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03.xml" ContentType="application/vnd.openxmlformats-officedocument.wordprocessingml.footer+xml"/>
  <Override PartName="/word/footer202.xml" ContentType="application/vnd.openxmlformats-officedocument.wordprocessingml.footer+xml"/>
  <Override PartName="/word/footer201.xml" ContentType="application/vnd.openxmlformats-officedocument.wordprocessingml.footer+xml"/>
  <Override PartName="/word/footer200.xml" ContentType="application/vnd.openxmlformats-officedocument.wordprocessingml.footer+xml"/>
  <Override PartName="/word/header190.xml" ContentType="application/vnd.openxmlformats-officedocument.wordprocessingml.header+xml"/>
  <Override PartName="/word/footer189.xml" ContentType="application/vnd.openxmlformats-officedocument.wordprocessingml.footer+xml"/>
  <Override PartName="/word/footer188.xml" ContentType="application/vnd.openxmlformats-officedocument.wordprocessingml.footer+xml"/>
  <Override PartName="/word/footer187.xml" ContentType="application/vnd.openxmlformats-officedocument.wordprocessingml.footer+xml"/>
  <Override PartName="/word/footer186.xml" ContentType="application/vnd.openxmlformats-officedocument.wordprocessingml.footer+xml"/>
  <Override PartName="/word/footer185.xml" ContentType="application/vnd.openxmlformats-officedocument.wordprocessingml.footer+xml"/>
  <Override PartName="/word/footer184.xml" ContentType="application/vnd.openxmlformats-officedocument.wordprocessingml.footer+xml"/>
  <Override PartName="/word/footer183.xml" ContentType="application/vnd.openxmlformats-officedocument.wordprocessingml.footer+xml"/>
  <Override PartName="/word/footer182.xml" ContentType="application/vnd.openxmlformats-officedocument.wordprocessingml.footer+xml"/>
  <Override PartName="/word/footer181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footer179.xml" ContentType="application/vnd.openxmlformats-officedocument.wordprocessingml.footer+xml"/>
  <Override PartName="/word/footer178.xml" ContentType="application/vnd.openxmlformats-officedocument.wordprocessingml.footer+xml"/>
  <Override PartName="/word/footer177.xml" ContentType="application/vnd.openxmlformats-officedocument.wordprocessingml.footer+xml"/>
  <Override PartName="/word/footer176.xml" ContentType="application/vnd.openxmlformats-officedocument.wordprocessingml.footer+xml"/>
  <Override PartName="/word/footer175.xml" ContentType="application/vnd.openxmlformats-officedocument.wordprocessingml.footer+xml"/>
  <Override PartName="/word/footer174.xml" ContentType="application/vnd.openxmlformats-officedocument.wordprocessingml.footer+xml"/>
  <Override PartName="/word/footer173.xml" ContentType="application/vnd.openxmlformats-officedocument.wordprocessingml.footer+xml"/>
  <Override PartName="/word/footer172.xml" ContentType="application/vnd.openxmlformats-officedocument.wordprocessingml.footer+xml"/>
  <Override PartName="/word/footer171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footer169.xml" ContentType="application/vnd.openxmlformats-officedocument.wordprocessingml.footer+xml"/>
  <Override PartName="/word/footer6.xml" ContentType="application/vnd.openxmlformats-officedocument.wordprocessingml.footer+xml"/>
  <Override PartName="/word/footer168.xml" ContentType="application/vnd.openxmlformats-officedocument.wordprocessingml.footer+xml"/>
  <Override PartName="/word/footer5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footer158.xml" ContentType="application/vnd.openxmlformats-officedocument.wordprocessingml.footer+xml"/>
  <Override PartName="/word/header150.xml" ContentType="application/vnd.openxmlformats-officedocument.wordprocessingml.header+xml"/>
  <Override PartName="/word/footer123.xml" ContentType="application/vnd.openxmlformats-officedocument.wordprocessingml.footer+xml"/>
  <Override PartName="/word/footer149.xml" ContentType="application/vnd.openxmlformats-officedocument.wordprocessingml.footer+xml"/>
  <Override PartName="/word/footer148.xml" ContentType="application/vnd.openxmlformats-officedocument.wordprocessingml.footer+xml"/>
  <Override PartName="/word/header140.xml" ContentType="application/vnd.openxmlformats-officedocument.wordprocessingml.header+xml"/>
  <Override PartName="/word/footer113.xml" ContentType="application/vnd.openxmlformats-officedocument.wordprocessingml.footer+xml"/>
  <Override PartName="/word/footer139.xml" ContentType="application/vnd.openxmlformats-officedocument.wordprocessingml.footer+xml"/>
  <Override PartName="/word/footer138.xml" ContentType="application/vnd.openxmlformats-officedocument.wordprocessingml.footer+xml"/>
  <Override PartName="/word/header130.xml" ContentType="application/vnd.openxmlformats-officedocument.wordprocessingml.header+xml"/>
  <Override PartName="/word/footer103.xml" ContentType="application/vnd.openxmlformats-officedocument.wordprocessingml.footer+xml"/>
  <Override PartName="/word/footer122.xml" ContentType="application/vnd.openxmlformats-officedocument.wordprocessingml.footer+xml"/>
  <Override PartName="/word/header120.xml" ContentType="application/vnd.openxmlformats-officedocument.wordprocessingml.header+xml"/>
  <Override PartName="/word/header118.xml" ContentType="application/vnd.openxmlformats-officedocument.wordprocessingml.header+xml"/>
  <Override PartName="/word/footer215.xml" ContentType="application/vnd.openxmlformats-officedocument.wordprocessingml.footer+xml"/>
  <Override PartName="/word/header117.xml" ContentType="application/vnd.openxmlformats-officedocument.wordprocessingml.header+xml"/>
  <Override PartName="/word/footer214.xml" ContentType="application/vnd.openxmlformats-officedocument.wordprocessingml.footer+xml"/>
  <Override PartName="/word/header116.xml" ContentType="application/vnd.openxmlformats-officedocument.wordprocessingml.header+xml"/>
  <Override PartName="/word/footer213.xml" ContentType="application/vnd.openxmlformats-officedocument.wordprocessingml.footer+xml"/>
  <Override PartName="/word/header115.xml" ContentType="application/vnd.openxmlformats-officedocument.wordprocessingml.header+xml"/>
  <Override PartName="/word/footer212.xml" ContentType="application/vnd.openxmlformats-officedocument.wordprocessingml.footer+xml"/>
  <Override PartName="/word/header114.xml" ContentType="application/vnd.openxmlformats-officedocument.wordprocessingml.header+xml"/>
  <Override PartName="/word/footer211.xml" ContentType="application/vnd.openxmlformats-officedocument.wordprocessingml.footer+xml"/>
  <Override PartName="/word/header113.xml" ContentType="application/vnd.openxmlformats-officedocument.wordprocessingml.header+xml"/>
  <Override PartName="/word/footer210.xml" ContentType="application/vnd.openxmlformats-officedocument.wordprocessingml.footer+xml"/>
  <Override PartName="/word/header112.xml" ContentType="application/vnd.openxmlformats-officedocument.wordprocessingml.header+xml"/>
  <Override PartName="/word/header111.xml" ContentType="application/vnd.openxmlformats-officedocument.wordprocessingml.header+xml"/>
  <Override PartName="/word/footer112.xml" ContentType="application/vnd.openxmlformats-officedocument.wordprocessingml.footer+xml"/>
  <Override PartName="/word/footer111.xml" ContentType="application/vnd.openxmlformats-officedocument.wordprocessingml.footer+xml"/>
  <Override PartName="/word/header110.xml" ContentType="application/vnd.openxmlformats-officedocument.wordprocessingml.header+xml"/>
  <Override PartName="/word/header109.xml" ContentType="application/vnd.openxmlformats-officedocument.wordprocessingml.header+xml"/>
  <Override PartName="/word/header233.xml" ContentType="application/vnd.openxmlformats-officedocument.wordprocessingml.header+xml"/>
  <Override PartName="/word/header119.xml" ContentType="application/vnd.openxmlformats-officedocument.wordprocessingml.header+xml"/>
  <Override PartName="/word/footer216.xml" ContentType="application/vnd.openxmlformats-officedocument.wordprocessingml.footer+xml"/>
  <Override PartName="/word/footer110.xml" ContentType="application/vnd.openxmlformats-officedocument.wordprocessingml.footer+xml"/>
  <Override PartName="/word/header108.xml" ContentType="application/vnd.openxmlformats-officedocument.wordprocessingml.header+xml"/>
  <Override PartName="/word/header232.xml" ContentType="application/vnd.openxmlformats-officedocument.wordprocessingml.header+xml"/>
  <Override PartName="/word/header107.xml" ContentType="application/vnd.openxmlformats-officedocument.wordprocessingml.header+xml"/>
  <Override PartName="/word/header231.xml" ContentType="application/vnd.openxmlformats-officedocument.wordprocessingml.header+xml"/>
  <Override PartName="/word/header105.xml" ContentType="application/vnd.openxmlformats-officedocument.wordprocessingml.header+xml"/>
  <Override PartName="/word/header103.xml" ContentType="application/vnd.openxmlformats-officedocument.wordprocessingml.header+xml"/>
  <Override PartName="/word/header102.xml" ContentType="application/vnd.openxmlformats-officedocument.wordprocessingml.head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footer101.xml" ContentType="application/vnd.openxmlformats-officedocument.wordprocessingml.footer+xml"/>
  <Override PartName="/word/header100.xml" ContentType="application/vnd.openxmlformats-officedocument.wordprocessingml.header+xml"/>
  <Override PartName="/word/footer167.xml" ContentType="application/vnd.openxmlformats-officedocument.wordprocessingml.footer+xml"/>
  <Override PartName="/word/footer4.xml" ContentType="application/vnd.openxmlformats-officedocument.wordprocessingml.footer+xml"/>
  <Override PartName="/word/header99.xml" ContentType="application/vnd.openxmlformats-officedocument.wordprocessingml.header+xml"/>
  <Override PartName="/word/footer302.xml" ContentType="application/vnd.openxmlformats-officedocument.wordprocessingml.footer+xml"/>
  <Override PartName="/word/footer100.xml" ContentType="application/vnd.openxmlformats-officedocument.wordprocessingml.footer+xml"/>
  <Override PartName="/word/footer99.xml" ContentType="application/vnd.openxmlformats-officedocument.wordprocessingml.footer+xml"/>
  <Override PartName="/word/header228.xml" ContentType="application/vnd.openxmlformats-officedocument.wordprocessingml.header+xml"/>
  <Override PartName="/word/footer166.xml" ContentType="application/vnd.openxmlformats-officedocument.wordprocessingml.footer+xml"/>
  <Override PartName="/word/footer3.xml" ContentType="application/vnd.openxmlformats-officedocument.wordprocessingml.footer+xml"/>
  <Override PartName="/word/header98.xml" ContentType="application/vnd.openxmlformats-officedocument.wordprocessingml.header+xml"/>
  <Override PartName="/word/footer301.xml" ContentType="application/vnd.openxmlformats-officedocument.wordprocessingml.footer+xml"/>
  <Override PartName="/word/header158.xml" ContentType="application/vnd.openxmlformats-officedocument.wordprocessingml.header+xml"/>
  <Override PartName="/word/footer255.xml" ContentType="application/vnd.openxmlformats-officedocument.wordprocessingml.footer+xml"/>
  <Override PartName="/word/footer47.xml" ContentType="application/vnd.openxmlformats-officedocument.wordprocessingml.footer+xml"/>
  <Override PartName="/word/footer141.xml" ContentType="application/vnd.openxmlformats-officedocument.wordprocessingml.footer+xml"/>
  <Override PartName="/word/header73.xml" ContentType="application/vnd.openxmlformats-officedocument.wordprocessingml.header+xml"/>
  <Override PartName="/word/header157.xml" ContentType="application/vnd.openxmlformats-officedocument.wordprocessingml.header+xml"/>
  <Override PartName="/word/footer254.xml" ContentType="application/vnd.openxmlformats-officedocument.wordprocessingml.footer+xml"/>
  <Override PartName="/word/footer46.xml" ContentType="application/vnd.openxmlformats-officedocument.wordprocessingml.footer+xml"/>
  <Override PartName="/word/footer140.xml" ContentType="application/vnd.openxmlformats-officedocument.wordprocessingml.footer+xml"/>
  <Override PartName="/word/header72.xml" ContentType="application/vnd.openxmlformats-officedocument.wordprocessingml.header+xml"/>
  <Override PartName="/word/header156.xml" ContentType="application/vnd.openxmlformats-officedocument.wordprocessingml.header+xml"/>
  <Override PartName="/word/footer129.xml" ContentType="application/vnd.openxmlformats-officedocument.wordprocessingml.footer+xml"/>
  <Override PartName="/word/footer253.xml" ContentType="application/vnd.openxmlformats-officedocument.wordprocessingml.footer+xml"/>
  <Override PartName="/word/footer45.xml" ContentType="application/vnd.openxmlformats-officedocument.wordprocessingml.footer+xml"/>
  <Override PartName="/word/header71.xml" ContentType="application/vnd.openxmlformats-officedocument.wordprocessingml.header+xml"/>
  <Override PartName="/word/header39.xml" ContentType="application/vnd.openxmlformats-officedocument.wordprocessingml.header+xml"/>
  <Override PartName="/word/header38.xml" ContentType="application/vnd.openxmlformats-officedocument.wordprocessingml.header+xml"/>
  <Override PartName="/word/header37.xml" ContentType="application/vnd.openxmlformats-officedocument.wordprocessingml.header+xml"/>
  <Override PartName="/word/header148.xml" ContentType="application/vnd.openxmlformats-officedocument.wordprocessingml.header+xml"/>
  <Override PartName="/word/footer245.xml" ContentType="application/vnd.openxmlformats-officedocument.wordprocessingml.footer+xml"/>
  <Override PartName="/word/footer37.xml" ContentType="application/vnd.openxmlformats-officedocument.wordprocessingml.footer+xml"/>
  <Override PartName="/word/footer131.xml" ContentType="application/vnd.openxmlformats-officedocument.wordprocessingml.footer+xml"/>
  <Override PartName="/word/header63.xml" ContentType="application/vnd.openxmlformats-officedocument.wordprocessingml.header+xml"/>
  <Override PartName="/word/header36.xml" ContentType="application/vnd.openxmlformats-officedocument.wordprocessingml.header+xml"/>
  <Override PartName="/word/footer109.xml" ContentType="application/vnd.openxmlformats-officedocument.wordprocessingml.footer+xml"/>
  <Override PartName="/word/header136.xml" ContentType="application/vnd.openxmlformats-officedocument.wordprocessingml.header+xml"/>
  <Override PartName="/word/footer233.xml" ContentType="application/vnd.openxmlformats-officedocument.wordprocessingml.footer+xml"/>
  <Override PartName="/word/header35.xml" ContentType="application/vnd.openxmlformats-officedocument.wordprocessingml.header+xml"/>
  <Override PartName="/word/header147.xml" ContentType="application/vnd.openxmlformats-officedocument.wordprocessingml.header+xml"/>
  <Override PartName="/word/footer244.xml" ContentType="application/vnd.openxmlformats-officedocument.wordprocessingml.footer+xml"/>
  <Override PartName="/word/footer36.xml" ContentType="application/vnd.openxmlformats-officedocument.wordprocessingml.footer+xml"/>
  <Override PartName="/word/header304.xml" ContentType="application/vnd.openxmlformats-officedocument.wordprocessingml.header+xml"/>
  <Override PartName="/word/footer130.xml" ContentType="application/vnd.openxmlformats-officedocument.wordprocessingml.footer+xml"/>
  <Override PartName="/word/header62.xml" ContentType="application/vnd.openxmlformats-officedocument.wordprocessingml.header+xml"/>
  <Override PartName="/word/header146.xml" ContentType="application/vnd.openxmlformats-officedocument.wordprocessingml.header+xml"/>
  <Override PartName="/word/footer119.xml" ContentType="application/vnd.openxmlformats-officedocument.wordprocessingml.footer+xml"/>
  <Override PartName="/word/footer243.xml" ContentType="application/vnd.openxmlformats-officedocument.wordprocessingml.footer+xml"/>
  <Override PartName="/word/footer35.xml" ContentType="application/vnd.openxmlformats-officedocument.wordprocessingml.footer+xml"/>
  <Override PartName="/word/header303.xml" ContentType="application/vnd.openxmlformats-officedocument.wordprocessingml.header+xml"/>
  <Override PartName="/word/header61.xml" ContentType="application/vnd.openxmlformats-officedocument.wordprocessingml.header+xml"/>
  <Override PartName="/word/footer108.xml" ContentType="application/vnd.openxmlformats-officedocument.wordprocessingml.footer+xml"/>
  <Override PartName="/word/header135.xml" ContentType="application/vnd.openxmlformats-officedocument.wordprocessingml.header+xml"/>
  <Override PartName="/word/footer232.xml" ContentType="application/vnd.openxmlformats-officedocument.wordprocessingml.footer+xml"/>
  <Override PartName="/word/header34.xml" ContentType="application/vnd.openxmlformats-officedocument.wordprocessingml.header+xml"/>
  <Override PartName="/word/footer107.xml" ContentType="application/vnd.openxmlformats-officedocument.wordprocessingml.footer+xml"/>
  <Override PartName="/word/header134.xml" ContentType="application/vnd.openxmlformats-officedocument.wordprocessingml.header+xml"/>
  <Override PartName="/word/footer231.xml" ContentType="application/vnd.openxmlformats-officedocument.wordprocessingml.footer+xml"/>
  <Override PartName="/word/header33.xml" ContentType="application/vnd.openxmlformats-officedocument.wordprocessingml.header+xml"/>
  <Override PartName="/word/header145.xml" ContentType="application/vnd.openxmlformats-officedocument.wordprocessingml.header+xml"/>
  <Override PartName="/word/footer118.xml" ContentType="application/vnd.openxmlformats-officedocument.wordprocessingml.footer+xml"/>
  <Override PartName="/word/footer242.xml" ContentType="application/vnd.openxmlformats-officedocument.wordprocessingml.footer+xml"/>
  <Override PartName="/word/footer34.xml" ContentType="application/vnd.openxmlformats-officedocument.wordprocessingml.footer+xml"/>
  <Override PartName="/word/header302.xml" ContentType="application/vnd.openxmlformats-officedocument.wordprocessingml.header+xml"/>
  <Override PartName="/word/header60.xml" ContentType="application/vnd.openxmlformats-officedocument.wordprocessingml.header+xml"/>
  <Override PartName="/word/header144.xml" ContentType="application/vnd.openxmlformats-officedocument.wordprocessingml.header+xml"/>
  <Override PartName="/word/footer117.xml" ContentType="application/vnd.openxmlformats-officedocument.wordprocessingml.footer+xml"/>
  <Override PartName="/word/footer241.xml" ContentType="application/vnd.openxmlformats-officedocument.wordprocessingml.footer+xml"/>
  <Override PartName="/word/footer33.xml" ContentType="application/vnd.openxmlformats-officedocument.wordprocessingml.footer+xml"/>
  <Override PartName="/word/header301.xml" ContentType="application/vnd.openxmlformats-officedocument.wordprocessingml.header+xml"/>
  <Override PartName="/word/footer106.xml" ContentType="application/vnd.openxmlformats-officedocument.wordprocessingml.footer+xml"/>
  <Override PartName="/word/header133.xml" ContentType="application/vnd.openxmlformats-officedocument.wordprocessingml.header+xml"/>
  <Override PartName="/word/footer230.xml" ContentType="application/vnd.openxmlformats-officedocument.wordprocessingml.footer+xml"/>
  <Override PartName="/word/header32.xml" ContentType="application/vnd.openxmlformats-officedocument.wordprocessingml.header+xml"/>
  <Override PartName="/word/footer105.xml" ContentType="application/vnd.openxmlformats-officedocument.wordprocessingml.footer+xml"/>
  <Override PartName="/word/header132.xml" ContentType="application/vnd.openxmlformats-officedocument.wordprocessingml.header+xml"/>
  <Override PartName="/word/header31.xml" ContentType="application/vnd.openxmlformats-officedocument.wordprocessingml.header+xml"/>
  <Override PartName="/word/header143.xml" ContentType="application/vnd.openxmlformats-officedocument.wordprocessingml.header+xml"/>
  <Override PartName="/word/footer116.xml" ContentType="application/vnd.openxmlformats-officedocument.wordprocessingml.footer+xml"/>
  <Override PartName="/word/footer240.xml" ContentType="application/vnd.openxmlformats-officedocument.wordprocessingml.footer+xml"/>
  <Override PartName="/word/footer32.xml" ContentType="application/vnd.openxmlformats-officedocument.wordprocessingml.footer+xml"/>
  <Override PartName="/word/header300.xml" ContentType="application/vnd.openxmlformats-officedocument.wordprocessingml.header+xml"/>
  <Override PartName="/word/footer104.xml" ContentType="application/vnd.openxmlformats-officedocument.wordprocessingml.footer+xml"/>
  <Override PartName="/word/header131.xml" ContentType="application/vnd.openxmlformats-officedocument.wordprocessingml.header+xml"/>
  <Override PartName="/word/header30.xml" ContentType="application/vnd.openxmlformats-officedocument.wordprocessingml.header+xml"/>
  <Override PartName="/word/header29.xml" ContentType="application/vnd.openxmlformats-officedocument.wordprocessingml.header+xml"/>
  <Override PartName="/word/header141.xml" ContentType="application/vnd.openxmlformats-officedocument.wordprocessingml.header+xml"/>
  <Override PartName="/word/footer114.xml" ContentType="application/vnd.openxmlformats-officedocument.wordprocessingml.footer+xml"/>
  <Override PartName="/word/footer30.xml" ContentType="application/vnd.openxmlformats-officedocument.wordprocessingml.foot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header27.xml" ContentType="application/vnd.openxmlformats-officedocument.wordprocessingml.header+xml"/>
  <Override PartName="/word/header139.xml" ContentType="application/vnd.openxmlformats-officedocument.wordprocessingml.header+xml"/>
  <Override PartName="/word/footer236.xml" ContentType="application/vnd.openxmlformats-officedocument.wordprocessingml.footer+xml"/>
  <Override PartName="/word/footer28.xml" ContentType="application/vnd.openxmlformats-officedocument.wordprocessingml.footer+xml"/>
  <Override PartName="/word/header138.xml" ContentType="application/vnd.openxmlformats-officedocument.wordprocessingml.header+xml"/>
  <Override PartName="/word/footer235.xml" ContentType="application/vnd.openxmlformats-officedocument.wordprocessingml.foot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header25.xml" ContentType="application/vnd.openxmlformats-officedocument.wordprocessingml.header+xml"/>
  <Override PartName="/word/header137.xml" ContentType="application/vnd.openxmlformats-officedocument.wordprocessingml.header+xml"/>
  <Override PartName="/word/footer234.xml" ContentType="application/vnd.openxmlformats-officedocument.wordprocessingml.footer+xml"/>
  <Override PartName="/word/footer26.xml" ContentType="application/vnd.openxmlformats-officedocument.wordprocessingml.footer+xml"/>
  <Override PartName="/word/footer126.xml" ContentType="application/vnd.openxmlformats-officedocument.wordprocessingml.footer+xml"/>
  <Override PartName="/word/header153.xml" ContentType="application/vnd.openxmlformats-officedocument.wordprocessingml.header+xml"/>
  <Override PartName="/word/footer250.xml" ContentType="application/vnd.openxmlformats-officedocument.wordprocessingml.footer+xml"/>
  <Override PartName="/word/header52.xml" ContentType="application/vnd.openxmlformats-officedocument.wordprocessingml.header+xml"/>
  <Override PartName="/word/footer25.xml" ContentType="application/vnd.openxmlformats-officedocument.wordprocessingml.footer+xml"/>
  <Override PartName="/word/footer125.xml" ContentType="application/vnd.openxmlformats-officedocument.wordprocessingml.footer+xml"/>
  <Override PartName="/word/header152.xml" ContentType="application/vnd.openxmlformats-officedocument.wordprocessingml.header+xml"/>
  <Override PartName="/word/header51.xml" ContentType="application/vnd.openxmlformats-officedocument.wordprocessingml.header+xml"/>
  <Override PartName="/word/header24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oter124.xml" ContentType="application/vnd.openxmlformats-officedocument.wordprocessingml.footer+xml"/>
  <Override PartName="/word/header151.xml" ContentType="application/vnd.openxmlformats-officedocument.wordprocessingml.header+xml"/>
  <Override PartName="/word/header50.xml" ContentType="application/vnd.openxmlformats-officedocument.wordprocessingml.header+xml"/>
  <Override PartName="/word/footer23.xml" ContentType="application/vnd.openxmlformats-officedocument.wordprocessingml.footer+xml"/>
  <Override PartName="/word/document.xml" ContentType="application/vnd.openxmlformats-officedocument.wordprocessingml.document.main+xml"/>
  <Override PartName="/word/header22.xml" ContentType="application/vnd.openxmlformats-officedocument.wordprocessingml.header+xml"/>
  <Override PartName="/word/header154.xml" ContentType="application/vnd.openxmlformats-officedocument.wordprocessingml.header+xml"/>
  <Override PartName="/word/footer127.xml" ContentType="application/vnd.openxmlformats-officedocument.wordprocessingml.footer+xml"/>
  <Override PartName="/word/footer251.xml" ContentType="application/vnd.openxmlformats-officedocument.wordprocessingml.footer+xml"/>
  <Override PartName="/word/footer43.xml" ContentType="application/vnd.openxmlformats-officedocument.wordprocessingml.footer+xml"/>
  <Override PartName="/word/footer199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footer94.xml" ContentType="application/vnd.openxmlformats-officedocument.wordprocessingml.footer+xml"/>
  <Override PartName="/word/header223.xml" ContentType="application/vnd.openxmlformats-officedocument.wordprocessingml.header+xml"/>
  <Override PartName="/word/footer42.xml" ContentType="application/vnd.openxmlformats-officedocument.wordprocessingml.footer+xml"/>
  <Override PartName="/word/footer69.xml" ContentType="application/vnd.openxmlformats-officedocument.wordprocessingml.footer+xml"/>
  <Override PartName="/word/header95.xml" ContentType="application/vnd.openxmlformats-officedocument.wordprocessingml.header+xml"/>
  <Override PartName="/word/footer163.xml" ContentType="application/vnd.openxmlformats-officedocument.wordprocessingml.footer+xml"/>
  <Override PartName="/word/header241.xml" ContentType="application/vnd.openxmlformats-officedocument.wordprocessingml.header+xml"/>
  <Override PartName="/word/header181.xml" ContentType="application/vnd.openxmlformats-officedocument.wordprocessingml.header+xml"/>
  <Override PartName="/word/footer70.xml" ContentType="application/vnd.openxmlformats-officedocument.wordprocessingml.footer+xml"/>
  <Override PartName="/word/header182.xml" ContentType="application/vnd.openxmlformats-officedocument.wordprocessingml.head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header191.xml" ContentType="application/vnd.openxmlformats-officedocument.wordprocessingml.header+xml"/>
  <Override PartName="/word/footer80.xml" ContentType="application/vnd.openxmlformats-officedocument.wordprocessingml.footer+xml"/>
  <Override PartName="/word/footer137.xml" ContentType="application/vnd.openxmlformats-officedocument.wordprocessingml.footer+xml"/>
  <Override PartName="/word/header69.xml" ContentType="application/vnd.openxmlformats-officedocument.wordprocessingml.header+xml"/>
  <Override PartName="/word/footer147.xml" ContentType="application/vnd.openxmlformats-officedocument.wordprocessingml.footer+xml"/>
  <Override PartName="/word/header79.xml" ContentType="application/vnd.openxmlformats-officedocument.wordprocessingml.header+xml"/>
  <Override PartName="/word/header192.xml" ContentType="application/vnd.openxmlformats-officedocument.wordprocessingml.header+xml"/>
  <Override PartName="/word/footer267.xml" ContentType="application/vnd.openxmlformats-officedocument.wordprocessingml.footer+xml"/>
  <Override PartName="/word/footer81.xml" ContentType="application/vnd.openxmlformats-officedocument.wordprocessingml.footer+xml"/>
  <Override PartName="/word/header210.xml" ContentType="application/vnd.openxmlformats-officedocument.wordprocessingml.header+xml"/>
  <Override PartName="/word/header64.xml" ContentType="application/vnd.openxmlformats-officedocument.wordprocessingml.header+xml"/>
  <Override PartName="/word/footer132.xml" ContentType="application/vnd.openxmlformats-officedocument.wordprocessingml.footer+xml"/>
  <Override PartName="/word/footer268.xml" ContentType="application/vnd.openxmlformats-officedocument.wordprocessingml.footer+xml"/>
  <Override PartName="/word/footer82.xml" ContentType="application/vnd.openxmlformats-officedocument.wordprocessingml.footer+xml"/>
  <Override PartName="/word/header211.xml" ContentType="application/vnd.openxmlformats-officedocument.wordprocessingml.header+xml"/>
  <Override PartName="/word/header65.xml" ContentType="application/vnd.openxmlformats-officedocument.wordprocessingml.header+xml"/>
  <Override PartName="/word/footer133.xml" ContentType="application/vnd.openxmlformats-officedocument.wordprocessingml.footer+xml"/>
  <Override PartName="/word/footer269.xml" ContentType="application/vnd.openxmlformats-officedocument.wordprocessingml.footer+xml"/>
  <Override PartName="/word/footer83.xml" ContentType="application/vnd.openxmlformats-officedocument.wordprocessingml.footer+xml"/>
  <Override PartName="/word/header212.xml" ContentType="application/vnd.openxmlformats-officedocument.wordprocessingml.header+xml"/>
  <Override PartName="/word/header66.xml" ContentType="application/vnd.openxmlformats-officedocument.wordprocessingml.header+xml"/>
  <Override PartName="/word/footer134.xml" ContentType="application/vnd.openxmlformats-officedocument.wordprocessingml.footer+xml"/>
  <Override PartName="/word/footer74.xml" ContentType="application/vnd.openxmlformats-officedocument.wordprocessingml.footer+xml"/>
  <Override PartName="/word/header203.xml" ContentType="application/vnd.openxmlformats-officedocument.wordprocessingml.header+xml"/>
  <Override PartName="/word/header57.xml" ContentType="application/vnd.openxmlformats-officedocument.wordprocessingml.header+xml"/>
  <Override PartName="/word/header5.xml" ContentType="application/vnd.openxmlformats-officedocument.wordprocessingml.header+xml"/>
  <Override PartName="/word/footer84.xml" ContentType="application/vnd.openxmlformats-officedocument.wordprocessingml.footer+xml"/>
  <Override PartName="/word/header213.xml" ContentType="application/vnd.openxmlformats-officedocument.wordprocessingml.header+xml"/>
  <Override PartName="/word/header67.xml" ContentType="application/vnd.openxmlformats-officedocument.wordprocessingml.header+xml"/>
  <Override PartName="/word/footer135.xml" ContentType="application/vnd.openxmlformats-officedocument.wordprocessingml.footer+xml"/>
  <Override PartName="/word/footer75.xml" ContentType="application/vnd.openxmlformats-officedocument.wordprocessingml.footer+xml"/>
  <Override PartName="/word/header204.xml" ContentType="application/vnd.openxmlformats-officedocument.wordprocessingml.header+xml"/>
  <Override PartName="/word/header58.xml" ContentType="application/vnd.openxmlformats-officedocument.wordprocessingml.header+xml"/>
  <Override PartName="/word/header6.xml" ContentType="application/vnd.openxmlformats-officedocument.wordprocessingml.header+xml"/>
  <Override PartName="/word/footer85.xml" ContentType="application/vnd.openxmlformats-officedocument.wordprocessingml.footer+xml"/>
  <Override PartName="/word/header214.xml" ContentType="application/vnd.openxmlformats-officedocument.wordprocessingml.header+xml"/>
  <Override PartName="/word/header68.xml" ContentType="application/vnd.openxmlformats-officedocument.wordprocessingml.header+xml"/>
  <Override PartName="/word/footer136.xml" ContentType="application/vnd.openxmlformats-officedocument.wordprocessingml.footer+xml"/>
  <Override PartName="/word/header215.xml" ContentType="application/vnd.openxmlformats-officedocument.wordprocessingml.header+xml"/>
  <Override PartName="/word/footer86.xml" ContentType="application/vnd.openxmlformats-officedocument.wordprocessingml.footer+xml"/>
  <Override PartName="/word/footer76.xml" ContentType="application/vnd.openxmlformats-officedocument.wordprocessingml.footer+xml"/>
  <Override PartName="/word/header205.xml" ContentType="application/vnd.openxmlformats-officedocument.wordprocessingml.header+xml"/>
  <Override PartName="/word/header59.xml" ContentType="application/vnd.openxmlformats-officedocument.wordprocessingml.header+xml"/>
  <Override PartName="/word/header7.xml" ContentType="application/vnd.openxmlformats-officedocument.wordprocessingml.header+xml"/>
  <Override PartName="/word/footer77.xml" ContentType="application/vnd.openxmlformats-officedocument.wordprocessingml.footer+xml"/>
  <Override PartName="/word/header206.xml" ContentType="application/vnd.openxmlformats-officedocument.wordprocessingml.header+xml"/>
  <Override PartName="/word/header8.xml" ContentType="application/vnd.openxmlformats-officedocument.wordprocessingml.header+xml"/>
  <Override PartName="/word/footer87.xml" ContentType="application/vnd.openxmlformats-officedocument.wordprocessingml.footer+xml"/>
  <Override PartName="/word/header216.xml" ContentType="application/vnd.openxmlformats-officedocument.wordprocessingml.header+xml"/>
  <Override PartName="/word/footer78.xml" ContentType="application/vnd.openxmlformats-officedocument.wordprocessingml.footer+xml"/>
  <Override PartName="/word/header207.xml" ContentType="application/vnd.openxmlformats-officedocument.wordprocessingml.header+xml"/>
  <Override PartName="/word/header9.xml" ContentType="application/vnd.openxmlformats-officedocument.wordprocessingml.header+xml"/>
  <Override PartName="/word/footer88.xml" ContentType="application/vnd.openxmlformats-officedocument.wordprocessingml.footer+xml"/>
  <Override PartName="/word/header217.xml" ContentType="application/vnd.openxmlformats-officedocument.wordprocessingml.header+xml"/>
  <Override PartName="/word/footer79.xml" ContentType="application/vnd.openxmlformats-officedocument.wordprocessingml.footer+xml"/>
  <Override PartName="/word/header208.xml" ContentType="application/vnd.openxmlformats-officedocument.wordprocessingml.header+xml"/>
  <Override PartName="/word/footer7.xml" ContentType="application/vnd.openxmlformats-officedocument.wordprocessingml.footer+xml"/>
  <Override PartName="/word/header86.xml" ContentType="application/vnd.openxmlformats-officedocument.wordprocessingml.header+xml"/>
  <Override PartName="/word/footer154.xml" ContentType="application/vnd.openxmlformats-officedocument.wordprocessingml.footer+xml"/>
  <Override PartName="/word/footer89.xml" ContentType="application/vnd.openxmlformats-officedocument.wordprocessingml.footer+xml"/>
  <Override PartName="/word/header218.xml" ContentType="application/vnd.openxmlformats-officedocument.wordprocessingml.header+xml"/>
  <Override PartName="/word/footer157.xml" ContentType="application/vnd.openxmlformats-officedocument.wordprocessingml.footer+xml"/>
  <Override PartName="/word/header89.xml" ContentType="application/vnd.openxmlformats-officedocument.wordprocessingml.header+xml"/>
  <Override PartName="/word/header235.xml" ContentType="application/vnd.openxmlformats-officedocument.wordprocessingml.header+xml"/>
  <Override PartName="/word/footer204.xml" ContentType="application/vnd.openxmlformats-officedocument.wordprocessingml.footer+xml"/>
  <Override PartName="/word/header209.xml" ContentType="application/vnd.openxmlformats-officedocument.wordprocessingml.header+xml"/>
  <Override PartName="/word/footer217.xml" ContentType="application/vnd.openxmlformats-officedocument.wordprocessingml.footer+xml"/>
  <Override PartName="/word/footer31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8.xml" ContentType="application/vnd.openxmlformats-officedocument.wordprocessingml.footer+xml"/>
  <Override PartName="/word/header87.xml" ContentType="application/vnd.openxmlformats-officedocument.wordprocessingml.header+xml"/>
  <Override PartName="/word/footer155.xml" ContentType="application/vnd.openxmlformats-officedocument.wordprocessingml.footer+xml"/>
  <Override PartName="/word/header219.xml" ContentType="application/vnd.openxmlformats-officedocument.wordprocessingml.header+xml"/>
  <Override PartName="/word/footer227.xml" ContentType="application/vnd.openxmlformats-officedocument.wordprocessingml.footer+xml"/>
  <Override PartName="/word/theme/theme1.xml" ContentType="application/vnd.openxmlformats-officedocument.theme+xml"/>
  <Override PartName="/word/footer41.xml" ContentType="application/vnd.openxmlformats-officedocument.wordprocessingml.footer+xml"/>
  <Override PartName="/word/header189.xml" ContentType="application/vnd.openxmlformats-officedocument.wordprocessingml.header+xml"/>
  <Override PartName="/word/footer286.xml" ContentType="application/vnd.openxmlformats-officedocument.wordprocessingml.footer+xml"/>
  <Override PartName="/word/header269.xml" ContentType="application/vnd.openxmlformats-officedocument.wordprocessingml.header+xml"/>
  <Override PartName="/word/header76.xml" ContentType="application/vnd.openxmlformats-officedocument.wordprocessingml.header+xml"/>
  <Override PartName="/word/footer144.xml" ContentType="application/vnd.openxmlformats-officedocument.wordprocessingml.footer+xml"/>
  <Override PartName="/word/header270.xml" ContentType="application/vnd.openxmlformats-officedocument.wordprocessingml.header+xml"/>
  <Override PartName="/word/header12.xml" ContentType="application/vnd.openxmlformats-officedocument.wordprocessingml.header+xml"/>
  <Override PartName="/word/footer192.xml" ContentType="application/vnd.openxmlformats-officedocument.wordprocessingml.footer+xml"/>
  <Override PartName="/word/header77.xml" ContentType="application/vnd.openxmlformats-officedocument.wordprocessingml.header+xml"/>
  <Override PartName="/word/footer145.xml" ContentType="application/vnd.openxmlformats-officedocument.wordprocessingml.footer+xml"/>
  <Override PartName="/word/header271.xml" ContentType="application/vnd.openxmlformats-officedocument.wordprocessingml.header+xml"/>
  <Override PartName="/word/header13.xml" ContentType="application/vnd.openxmlformats-officedocument.wordprocessingml.header+xml"/>
  <Override PartName="/word/footer193.xml" ContentType="application/vnd.openxmlformats-officedocument.wordprocessingml.footer+xml"/>
  <Override PartName="/word/footer277.xml" ContentType="application/vnd.openxmlformats-officedocument.wordprocessingml.footer+xml"/>
  <Override PartName="/word/header78.xml" ContentType="application/vnd.openxmlformats-officedocument.wordprocessingml.header+xml"/>
  <Override PartName="/word/footer146.xml" ContentType="application/vnd.openxmlformats-officedocument.wordprocessingml.footer+xml"/>
  <Override PartName="/word/header272.xml" ContentType="application/vnd.openxmlformats-officedocument.wordprocessingml.header+xml"/>
  <Override PartName="/word/header14.xml" ContentType="application/vnd.openxmlformats-officedocument.wordprocessingml.header+xml"/>
  <Override PartName="/word/footer194.xml" ContentType="application/vnd.openxmlformats-officedocument.wordprocessingml.footer+xml"/>
  <Override PartName="/word/footer278.xml" ContentType="application/vnd.openxmlformats-officedocument.wordprocessingml.footer+xml"/>
  <Override PartName="/word/header193.xml" ContentType="application/vnd.openxmlformats-officedocument.wordprocessingml.header+xml"/>
  <Override PartName="/word/footer290.xml" ContentType="application/vnd.openxmlformats-officedocument.wordprocessingml.footer+xml"/>
  <Override PartName="/word/header273.xml" ContentType="application/vnd.openxmlformats-officedocument.wordprocessingml.header+xml"/>
  <Override PartName="/word/header15.xml" ContentType="application/vnd.openxmlformats-officedocument.wordprocessingml.header+xml"/>
  <Override PartName="/word/footer195.xml" ContentType="application/vnd.openxmlformats-officedocument.wordprocessingml.footer+xml"/>
  <Override PartName="/word/footer279.xml" ContentType="application/vnd.openxmlformats-officedocument.wordprocessingml.footer+xml"/>
  <Override PartName="/word/header222.xml" ContentType="application/vnd.openxmlformats-officedocument.wordprocessingml.header+xml"/>
  <Override PartName="/word/footer93.xml" ContentType="application/vnd.openxmlformats-officedocument.wordprocessingml.footer+xml"/>
  <Override PartName="/word/header194.xml" ContentType="application/vnd.openxmlformats-officedocument.wordprocessingml.header+xml"/>
  <Override PartName="/word/footer291.xml" ContentType="application/vnd.openxmlformats-officedocument.wordprocessingml.footer+xml"/>
  <Override PartName="/word/header274.xml" ContentType="application/vnd.openxmlformats-officedocument.wordprocessingml.header+xml"/>
  <Override PartName="/word/header16.xml" ContentType="application/vnd.openxmlformats-officedocument.wordprocessingml.header+xml"/>
  <Override PartName="/word/footer196.xml" ContentType="application/vnd.openxmlformats-officedocument.wordprocessingml.footer+xml"/>
  <Override PartName="/word/header195.xml" ContentType="application/vnd.openxmlformats-officedocument.wordprocessingml.header+xml"/>
  <Override PartName="/word/footer292.xml" ContentType="application/vnd.openxmlformats-officedocument.wordprocessingml.footer+xml"/>
  <Override PartName="/word/header275.xml" ContentType="application/vnd.openxmlformats-officedocument.wordprocessingml.header+xml"/>
  <Override PartName="/word/header17.xml" ContentType="application/vnd.openxmlformats-officedocument.wordprocessingml.header+xml"/>
  <Override PartName="/word/footer197.xml" ContentType="application/vnd.openxmlformats-officedocument.wordprocessingml.footer+xml"/>
  <Override PartName="/word/header196.xml" ContentType="application/vnd.openxmlformats-officedocument.wordprocessingml.header+xml"/>
  <Override PartName="/word/footer293.xml" ContentType="application/vnd.openxmlformats-officedocument.wordprocessingml.footer+xml"/>
  <Override PartName="/word/header276.xml" ContentType="application/vnd.openxmlformats-officedocument.wordprocessingml.header+xml"/>
  <Override PartName="/word/header18.xml" ContentType="application/vnd.openxmlformats-officedocument.wordprocessingml.header+xml"/>
  <Override PartName="/word/footer198.xml" ContentType="application/vnd.openxmlformats-officedocument.wordprocessingml.footer+xml"/>
  <Override PartName="/word/header197.xml" ContentType="application/vnd.openxmlformats-officedocument.wordprocessingml.header+xml"/>
  <Override PartName="/word/footer294.xml" ContentType="application/vnd.openxmlformats-officedocument.wordprocessingml.footer+xml"/>
  <Override PartName="/word/header277.xml" ContentType="application/vnd.openxmlformats-officedocument.wordprocessingml.header+xml"/>
  <Override PartName="/word/header198.xml" ContentType="application/vnd.openxmlformats-officedocument.wordprocessingml.header+xml"/>
  <Override PartName="/word/footer295.xml" ContentType="application/vnd.openxmlformats-officedocument.wordprocessingml.footer+xml"/>
  <Override PartName="/word/header278.xml" ContentType="application/vnd.openxmlformats-officedocument.wordprocessingml.header+xml"/>
  <Override PartName="/word/header199.xml" ContentType="application/vnd.openxmlformats-officedocument.wordprocessingml.header+xml"/>
  <Override PartName="/word/footer296.xml" ContentType="application/vnd.openxmlformats-officedocument.wordprocessingml.foot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88.xml" ContentType="application/vnd.openxmlformats-officedocument.wordprocessingml.header+xml"/>
  <Override PartName="/word/footer156.xml" ContentType="application/vnd.openxmlformats-officedocument.wordprocessingml.footer+xml"/>
  <Override PartName="/word/footer9.xml" ContentType="application/vnd.openxmlformats-officedocument.wordprocessingml.footer+xml"/>
  <Override PartName="/word/header234.xml" ContentType="application/vnd.openxmlformats-officedocument.wordprocessingml.header+xml"/>
  <Override PartName="/word/header282.xml" ContentType="application/vnd.openxmlformats-officedocument.wordprocessingml.header+xml"/>
  <Override PartName="/word/footer288.xml" ContentType="application/vnd.openxmlformats-officedocument.wordprocessingml.footer+xml"/>
  <Override PartName="/word/header283.xml" ContentType="application/vnd.openxmlformats-officedocument.wordprocessingml.header+xml"/>
  <Override PartName="/word/footer289.xml" ContentType="application/vnd.openxmlformats-officedocument.wordprocessingml.footer+xml"/>
  <Override PartName="/word/header284.xml" ContentType="application/vnd.openxmlformats-officedocument.wordprocessingml.header+xml"/>
  <Override PartName="/word/numbering.xml" ContentType="application/vnd.openxmlformats-officedocument.wordprocessingml.numbering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footer287.xml" ContentType="application/vnd.openxmlformats-officedocument.wordprocessingml.footer+xml"/>
  <Override PartName="/word/header281.xml" ContentType="application/vnd.openxmlformats-officedocument.wordprocessingml.header+xml"/>
  <Override PartName="/word/header287.xml" ContentType="application/vnd.openxmlformats-officedocument.wordprocessingml.header+xml"/>
  <Override PartName="/word/header186.xml" ContentType="application/vnd.openxmlformats-officedocument.wordprocessingml.header+xml"/>
  <Override PartName="/word/footer283.xml" ContentType="application/vnd.openxmlformats-officedocument.wordprocessingml.footer+xml"/>
  <Override PartName="/word/header266.xml" ContentType="application/vnd.openxmlformats-officedocument.wordprocessingml.header+xml"/>
  <Override PartName="/word/header96.xml" ContentType="application/vnd.openxmlformats-officedocument.wordprocessingml.header+xml"/>
  <Override PartName="/word/header242.xml" ContentType="application/vnd.openxmlformats-officedocument.wordprocessingml.header+xml"/>
  <Override PartName="/word/footer206.xml" ContentType="application/vnd.openxmlformats-officedocument.wordprocessingml.footer+xml"/>
  <Override PartName="/word/footer20.xml" ContentType="application/vnd.openxmlformats-officedocument.wordprocessingml.footer+xml"/>
  <Override PartName="/word/header290.xml" ContentType="application/vnd.openxmlformats-officedocument.wordprocessingml.header+xml"/>
  <Override PartName="/word/header299.xml" ContentType="application/vnd.openxmlformats-officedocument.wordprocessingml.header+xml"/>
  <Override PartName="/word/header240.xml" ContentType="application/vnd.openxmlformats-officedocument.wordprocessingml.header+xml"/>
  <Override PartName="/word/header94.xml" ContentType="application/vnd.openxmlformats-officedocument.wordprocessingml.header+xml"/>
  <Override PartName="/word/media/image399.png" ContentType="image/png"/>
  <Override PartName="/word/media/image398.png" ContentType="image/png"/>
  <Override PartName="/word/media/image396.png" ContentType="image/png"/>
  <Override PartName="/word/media/image393.png" ContentType="image/png"/>
  <Override PartName="/word/media/image269.png" ContentType="image/png"/>
  <Override PartName="/word/media/image391.png" ContentType="image/png"/>
  <Override PartName="/word/media/image267.png" ContentType="image/png"/>
  <Override PartName="/word/media/image128.png" ContentType="image/png"/>
  <Override PartName="/word/media/image390.jpeg" ContentType="image/jpeg"/>
  <Override PartName="/word/media/image259.png" ContentType="image/png"/>
  <Override PartName="/word/media/image383.png" ContentType="image/png"/>
  <Override PartName="/word/media/image388.png" ContentType="image/png"/>
  <Override PartName="/word/media/image387.png" ContentType="image/png"/>
  <Override PartName="/word/media/image184.png" ContentType="image/png"/>
  <Override PartName="/word/media/image244.png" ContentType="image/png"/>
  <Override PartName="/word/media/image105.png" ContentType="image/png"/>
  <Override PartName="/word/media/image365.png" ContentType="image/png"/>
  <Override PartName="/word/media/image247.jpeg" ContentType="image/jpeg"/>
  <Override PartName="/word/media/image54.png" ContentType="image/png"/>
  <Override PartName="/word/media/image3.png" ContentType="image/png"/>
  <Override PartName="/word/media/image218.png" ContentType="image/png"/>
  <Override PartName="/word/media/image39.png" ContentType="image/png"/>
  <Override PartName="/word/media/image385.png" ContentType="image/png"/>
  <Override PartName="/word/media/image157.png" ContentType="image/png"/>
  <Override PartName="/word/media/image296.png" ContentType="image/png"/>
  <Override PartName="/word/media/image38.png" ContentType="image/png"/>
  <Override PartName="/word/media/image384.png" ContentType="image/png"/>
  <Override PartName="/word/media/image217.png" ContentType="image/png"/>
  <Override PartName="/word/media/image2.png" ContentType="image/png"/>
  <Override PartName="/word/media/image156.png" ContentType="image/png"/>
  <Override PartName="/word/media/image295.png" ContentType="image/png"/>
  <Override PartName="/word/media/image37.png" ContentType="image/png"/>
  <Override PartName="/word/media/image155.png" ContentType="image/png"/>
  <Override PartName="/word/media/image294.png" ContentType="image/png"/>
  <Override PartName="/word/media/image407.jpeg" ContentType="image/jpeg"/>
  <Override PartName="/word/media/image36.png" ContentType="image/png"/>
  <Override PartName="/word/media/image248.jpeg" ContentType="image/jpeg"/>
  <Override PartName="/word/media/image64.png" ContentType="image/png"/>
  <Override PartName="/word/media/image304.png" ContentType="image/png"/>
  <Override PartName="/word/media/image253.png" ContentType="image/png"/>
  <Override PartName="/word/media/image114.png" ContentType="image/png"/>
  <Override PartName="/word/media/image23.png" ContentType="image/png"/>
  <Override PartName="/word/media/image375.png" ContentType="image/png"/>
  <Override PartName="/word/media/image58.png" ContentType="image/png"/>
  <Override PartName="/word/media/image193.png" ContentType="image/png"/>
  <Override PartName="/word/media/image415.png" ContentType="image/png"/>
  <Override PartName="/word/media/image355.png" ContentType="image/png"/>
  <Override PartName="/word/media/image69.png" ContentType="image/png"/>
  <Override PartName="/word/media/image42.png" ContentType="image/png"/>
  <Override PartName="/word/media/image309.png" ContentType="image/png"/>
  <Override PartName="/word/media/image362.png" ContentType="image/png"/>
  <Override PartName="/word/media/image356.png" ContentType="image/png"/>
  <Override PartName="/word/media/image59.png" ContentType="image/png"/>
  <Override PartName="/word/media/image376.png" ContentType="image/png"/>
  <Override PartName="/word/media/image24.png" ContentType="image/png"/>
  <Override PartName="/word/media/image10.png" ContentType="image/png"/>
  <Override PartName="/word/media/image416.png" ContentType="image/png"/>
  <Override PartName="/word/media/image194.png" ContentType="image/png"/>
  <Override PartName="/word/media/image254.png" ContentType="image/png"/>
  <Override PartName="/word/media/image115.png" ContentType="image/png"/>
  <Override PartName="/word/media/image25.png" ContentType="image/png"/>
  <Override PartName="/word/media/image377.png" ContentType="image/png"/>
  <Override PartName="/word/media/image45.jpeg" ContentType="image/jpeg"/>
  <Override PartName="/word/media/image226.jpeg" ContentType="image/jpeg"/>
  <Override PartName="/word/media/image34.png" ContentType="image/png"/>
  <Override PartName="/word/media/image256.png" ContentType="image/png"/>
  <Override PartName="/word/media/image380.png" ContentType="image/png"/>
  <Override PartName="/word/media/image117.png" ContentType="image/png"/>
  <Override PartName="/word/media/image289.png" ContentType="image/png"/>
  <Override PartName="/word/media/image26.png" ContentType="image/png"/>
  <Override PartName="/word/media/image378.png" ContentType="image/png"/>
  <Override PartName="/word/media/image257.png" ContentType="image/png"/>
  <Override PartName="/word/media/image118.png" ContentType="image/png"/>
  <Override PartName="/word/media/image89.png" ContentType="image/png"/>
  <Override PartName="/word/media/image30.png" ContentType="image/png"/>
  <Override PartName="/word/media/image421.png" ContentType="image/png"/>
  <Override PartName="/word/media/image241.png" ContentType="image/png"/>
  <Override PartName="/word/media/image102.png" ContentType="image/png"/>
  <Override PartName="/word/media/image303.png" ContentType="image/png"/>
  <Override PartName="/word/media/image63.png" ContentType="image/png"/>
  <Override PartName="/word/media/image231.png" ContentType="image/png"/>
  <Override PartName="/word/media/image171.png" ContentType="image/png"/>
  <Override PartName="/word/media/image285.jpeg" ContentType="image/jpeg"/>
  <Override PartName="/word/media/image142.png" ContentType="image/png"/>
  <Override PartName="/word/media/image202.png" ContentType="image/png"/>
  <Override PartName="/word/media/image17.png" ContentType="image/png"/>
  <Override PartName="/word/media/image369.png" ContentType="image/png"/>
  <Override PartName="/word/media/image168.png" ContentType="image/png"/>
  <Override PartName="/word/media/image228.png" ContentType="image/png"/>
  <Override PartName="/word/media/image313.png" ContentType="image/png"/>
  <Override PartName="/word/media/image73.png" ContentType="image/png"/>
  <Override PartName="/word/media/image158.png" ContentType="image/png"/>
  <Override PartName="/word/media/image297.png" ContentType="image/png"/>
  <Override PartName="/word/media/image205.jpeg" ContentType="image/jpeg"/>
  <Override PartName="/word/media/image236.png" ContentType="image/png"/>
  <Override PartName="/word/media/image176.png" ContentType="image/png"/>
  <Override PartName="/word/media/image364.png" ContentType="image/png"/>
  <Override PartName="/word/media/image379.png" ContentType="image/png"/>
  <Override PartName="/word/media/image27.png" ContentType="image/png"/>
  <Override PartName="/word/media/image198.png" ContentType="image/png"/>
  <Override PartName="/word/media/image14.png" ContentType="image/png"/>
  <Override PartName="/word/media/image366.png" ContentType="image/png"/>
  <Override PartName="/word/media/image238.png" ContentType="image/png"/>
  <Override PartName="/word/media/image178.png" ContentType="image/png"/>
  <Override PartName="/word/media/image33.png" ContentType="image/png"/>
  <Override PartName="/word/media/image109.png" ContentType="image/png"/>
  <Override PartName="/word/media/image147.png" ContentType="image/png"/>
  <Override PartName="/word/media/image207.png" ContentType="image/png"/>
  <Override PartName="/word/media/image56.png" ContentType="image/png"/>
  <Override PartName="/word/media/image353.png" ContentType="image/png"/>
  <Override PartName="/word/media/image174.png" ContentType="image/png"/>
  <Override PartName="/word/media/image211.png" ContentType="image/png"/>
  <Override PartName="/word/media/image46.png" ContentType="image/png"/>
  <Override PartName="/word/media/image406.jpeg" ContentType="image/jpeg"/>
  <Override PartName="/word/media/image223.png" ContentType="image/png"/>
  <Override PartName="/word/media/image163.png" ContentType="image/png"/>
  <Override PartName="/word/media/image165.png" ContentType="image/png"/>
  <Override PartName="/word/media/image164.png" ContentType="image/png"/>
  <Override PartName="/word/media/image224.png" ContentType="image/png"/>
  <Override PartName="/word/media/image162.png" ContentType="image/png"/>
  <Override PartName="/word/media/image222.png" ContentType="image/png"/>
  <Override PartName="/word/media/image255.png" ContentType="image/png"/>
  <Override PartName="/word/media/image116.png" ContentType="image/png"/>
  <Override PartName="/word/media/image167.png" ContentType="image/png"/>
  <Override PartName="/word/media/image227.png" ContentType="image/png"/>
  <Override PartName="/word/media/image110.png" ContentType="image/png"/>
  <Override PartName="/word/media/image57.png" ContentType="image/png"/>
  <Override PartName="/word/media/image28.jpeg" ContentType="image/jpeg"/>
  <Override PartName="/word/media/image192.png" ContentType="image/png"/>
  <Override PartName="/word/media/image414.png" ContentType="image/png"/>
  <Override PartName="/word/media/image354.png" ContentType="image/png"/>
  <Override PartName="/word/media/image210.png" ContentType="image/png"/>
  <Override PartName="/word/media/image150.png" ContentType="image/png"/>
  <Override PartName="/word/media/image243.png" ContentType="image/png"/>
  <Override PartName="/word/media/image104.png" ContentType="image/png"/>
  <Override PartName="/word/media/image188.png" ContentType="image/png"/>
  <Override PartName="/word/media/image13.png" ContentType="image/png"/>
  <Override PartName="/word/media/image197.png" ContentType="image/png"/>
  <Override PartName="/word/media/image419.png" ContentType="image/png"/>
  <Override PartName="/word/media/image252.png" ContentType="image/png"/>
  <Override PartName="/word/media/image113.png" ContentType="image/png"/>
  <Override PartName="/word/media/image179.png" ContentType="image/png"/>
  <Override PartName="/word/media/image239.png" ContentType="image/png"/>
  <Override PartName="/word/media/image29.jpeg" ContentType="image/jpeg"/>
  <Override PartName="/word/media/image177.png" ContentType="image/png"/>
  <Override PartName="/word/media/image237.png" ContentType="image/png"/>
  <Override PartName="/word/media/image120.png" ContentType="image/png"/>
  <Override PartName="/word/media/image413.png" ContentType="image/png"/>
  <Override PartName="/word/media/image191.png" ContentType="image/png"/>
  <Override PartName="/word/media/image112.png" ContentType="image/png"/>
  <Override PartName="/word/media/image251.png" ContentType="image/png"/>
  <Override PartName="/word/media/image363.png" ContentType="image/png"/>
  <Override PartName="/word/media/image195.png" ContentType="image/png"/>
  <Override PartName="/word/media/image11.png" ContentType="image/png"/>
  <Override PartName="/word/media/image417.png" ContentType="image/png"/>
  <Override PartName="/word/media/image220.png" ContentType="image/png"/>
  <Override PartName="/word/media/image160.png" ContentType="image/png"/>
  <Override PartName="/word/media/image212.png" ContentType="image/png"/>
  <Override PartName="/word/media/image409.png" ContentType="image/png"/>
  <Override PartName="/word/media/image279.png" ContentType="image/png"/>
  <Override PartName="/word/media/image214.png" ContentType="image/png"/>
  <Override PartName="/word/media/image411.png" ContentType="image/png"/>
  <Override PartName="/word/media/image172.png" ContentType="image/png"/>
  <Override PartName="/word/media/image232.png" ContentType="image/png"/>
  <Override PartName="/word/media/image166.png" ContentType="image/png"/>
  <Override PartName="/word/media/image175.png" ContentType="image/png"/>
  <Override PartName="/word/media/image235.png" ContentType="image/png"/>
  <Override PartName="/word/media/image229.png" ContentType="image/png"/>
  <Override PartName="/word/media/image213.png" ContentType="image/png"/>
  <Override PartName="/word/media/image292.png" ContentType="image/png"/>
  <Override PartName="/word/media/image153.png" ContentType="image/png"/>
  <Override PartName="/word/media/image187.jpeg" ContentType="image/jpeg"/>
  <Override PartName="/word/media/image420.png" ContentType="image/png"/>
  <Override PartName="/word/media/image43.png" ContentType="image/png"/>
  <Override PartName="/word/media/image173.png" ContentType="image/png"/>
  <Override PartName="/word/media/image170.png" ContentType="image/png"/>
  <Override PartName="/word/media/image230.png" ContentType="image/png"/>
  <Override PartName="/word/media/image204.png" ContentType="image/png"/>
  <Override PartName="/word/media/image144.png" ContentType="image/png"/>
  <Override PartName="/word/media/image146.png" ContentType="image/png"/>
  <Override PartName="/word/media/image145.png" ContentType="image/png"/>
  <Override PartName="/word/media/image143.png" ContentType="image/png"/>
  <Override PartName="/word/media/image201.png" ContentType="image/png"/>
  <Override PartName="/word/media/image140.png" ContentType="image/png"/>
  <Override PartName="/word/media/image200.png" ContentType="image/png"/>
  <Override PartName="/word/media/image284.jpeg" ContentType="image/jpeg"/>
  <Override PartName="/word/media/image161.png" ContentType="image/png"/>
  <Override PartName="/word/media/image221.png" ContentType="image/png"/>
  <Override PartName="/word/media/image130.png" ContentType="image/png"/>
  <Override PartName="/word/media/image299.png" ContentType="image/png"/>
  <Override PartName="/word/media/image108.png" ContentType="image/png"/>
  <Override PartName="/word/media/image208.png" ContentType="image/png"/>
  <Override PartName="/word/media/image287.png" ContentType="image/png"/>
  <Override PartName="/word/media/image148.png" ContentType="image/png"/>
  <Override PartName="/word/media/image98.png" ContentType="image/png"/>
  <Override PartName="/word/media/image97.png" ContentType="image/png"/>
  <Override PartName="/word/media/image154.png" ContentType="image/png"/>
  <Override PartName="/word/media/image293.png" ContentType="image/png"/>
  <Override PartName="/word/media/image277.png" ContentType="image/png"/>
  <Override PartName="/word/media/image138.png" ContentType="image/png"/>
  <Override PartName="/word/media/image53.png" ContentType="image/png"/>
  <Override PartName="/word/media/image410.png" ContentType="image/png"/>
  <Override PartName="/word/media/image276.png" ContentType="image/png"/>
  <Override PartName="/word/media/image137.png" ContentType="image/png"/>
  <Override PartName="/word/media/image99.png" ContentType="image/png"/>
  <Override PartName="/word/media/image275.png" ContentType="image/png"/>
  <Override PartName="/word/media/image136.png" ContentType="image/png"/>
  <Override PartName="/word/media/image274.png" ContentType="image/png"/>
  <Override PartName="/word/media/image135.png" ContentType="image/png"/>
  <Override PartName="/word/media/image103.png" ContentType="image/png"/>
  <Override PartName="/word/media/image242.png" ContentType="image/png"/>
  <Override PartName="/word/media/image196.png" ContentType="image/png"/>
  <Override PartName="/word/media/image12.png" ContentType="image/png"/>
  <Override PartName="/word/media/image418.png" ContentType="image/png"/>
  <Override PartName="/word/media/image44.png" ContentType="image/png"/>
  <Override PartName="/word/media/image185.png" ContentType="image/png"/>
  <Override PartName="/word/media/image245.png" ContentType="image/png"/>
  <Override PartName="/word/media/image106.png" ContentType="image/png"/>
  <Override PartName="/word/media/image199.png" ContentType="image/png"/>
  <Override PartName="/word/media/image15.png" ContentType="image/png"/>
  <Override PartName="/word/media/image367.png" ContentType="image/png"/>
  <Override PartName="/word/media/image186.png" ContentType="image/png"/>
  <Override PartName="/word/media/image225.jpeg" ContentType="image/jpeg"/>
  <Override PartName="/word/media/image206.jpeg" ContentType="image/jpeg"/>
  <Override PartName="/word/media/image107.png" ContentType="image/png"/>
  <Override PartName="/word/media/image246.png" ContentType="image/png"/>
  <Override PartName="/word/media/image16.png" ContentType="image/png"/>
  <Override PartName="/word/media/image368.png" ContentType="image/png"/>
  <Override PartName="/word/media/image6.png" ContentType="image/png"/>
  <Override PartName="/word/media/image331.png" ContentType="image/png"/>
  <Override PartName="/word/media/image358.png" ContentType="image/png"/>
  <Override PartName="/word/media/image91.png" ContentType="image/png"/>
  <Override PartName="/word/media/image7.png" ContentType="image/png"/>
  <Override PartName="/word/media/image332.png" ContentType="image/png"/>
  <Override PartName="/word/media/image359.png" ContentType="image/png"/>
  <Override PartName="/word/media/image92.png" ContentType="image/png"/>
  <Override PartName="/word/media/image189.png" ContentType="image/png"/>
  <Override PartName="/word/media/image249.png" ContentType="image/png"/>
  <Override PartName="/word/media/image19.png" ContentType="image/png"/>
  <Override PartName="/word/media/image9.png" ContentType="image/png"/>
  <Override PartName="/word/media/image94.png" ContentType="image/png"/>
  <Override PartName="/word/media/image334.png" ContentType="image/png"/>
  <Override PartName="/word/media/image298.png" ContentType="image/png"/>
  <Override PartName="/word/media/image159.png" ContentType="image/png"/>
  <Override PartName="/word/media/image4.png" ContentType="image/png"/>
  <Override PartName="/word/media/image219.png" ContentType="image/png"/>
  <Override PartName="/word/media/image330.png" ContentType="image/png"/>
  <Override PartName="/word/media/image357.png" ContentType="image/png"/>
  <Override PartName="/word/media/image90.png" ContentType="image/png"/>
  <Override PartName="/word/media/image5.png" ContentType="image/png"/>
  <Override PartName="/word/media/image55.png" ContentType="image/png"/>
  <Override PartName="/word/media/image352.png" ContentType="image/png"/>
  <Override PartName="/word/media/image412.png" ContentType="image/png"/>
  <Override PartName="/word/media/image190.png" ContentType="image/png"/>
  <Override PartName="/word/media/image250.png" ContentType="image/png"/>
  <Override PartName="/word/media/image111.png" ContentType="image/png"/>
  <Override PartName="/word/media/image20.png" ContentType="image/png"/>
  <Override PartName="/word/media/image372.png" ContentType="image/png"/>
  <Override PartName="/word/media/image79.png" ContentType="image/png"/>
  <Override PartName="/word/media/image319.png" ContentType="image/png"/>
  <Override PartName="/word/media/image52.png" ContentType="image/png"/>
  <Override PartName="/word/media/image47.jpeg" ContentType="image/jpeg"/>
  <Override PartName="/word/media/image48.png" ContentType="image/png"/>
  <Override PartName="/word/media/image394.png" ContentType="image/png"/>
  <Override PartName="/word/media/image49.png" ContentType="image/png"/>
  <Override PartName="/word/media/image395.png" ContentType="image/png"/>
  <Override PartName="/word/media/image258.png" ContentType="image/png"/>
  <Override PartName="/word/media/image382.png" ContentType="image/png"/>
  <Override PartName="/word/media/image119.png" ContentType="image/png"/>
  <Override PartName="/word/media/image300.png" ContentType="image/png"/>
  <Override PartName="/word/media/image301.png" ContentType="image/png"/>
  <Override PartName="/word/media/image329.png" ContentType="image/png"/>
  <Override PartName="/word/media/image62.png" ContentType="image/png"/>
  <Override PartName="/word/media/image302.png" ContentType="image/png"/>
  <Override PartName="/word/media/image389.jpeg" ContentType="image/jpeg"/>
  <Override PartName="/word/media/image65.png" ContentType="image/png"/>
  <Override PartName="/word/media/image305.png" ContentType="image/png"/>
  <Override PartName="/word/media/image66.png" ContentType="image/png"/>
  <Override PartName="/word/media/image67.png" ContentType="image/png"/>
  <Override PartName="/word/media/image307.png" ContentType="image/png"/>
  <Override PartName="/word/media/image40.png" ContentType="image/png"/>
  <Override PartName="/word/media/image68.png" ContentType="image/png"/>
  <Override PartName="/word/media/image408.jpeg" ContentType="image/jpeg"/>
  <Override PartName="/word/media/image308.png" ContentType="image/png"/>
  <Override PartName="/word/media/image41.png" ContentType="image/png"/>
  <Override PartName="/word/media/image278.png" ContentType="image/png"/>
  <Override PartName="/word/media/image139.png" ContentType="image/png"/>
  <Override PartName="/word/media/image337.png" ContentType="image/png"/>
  <Override PartName="/word/media/image70.png" ContentType="image/png"/>
  <Override PartName="/word/media/image310.png" ContentType="image/png"/>
  <Override PartName="/word/media/image338.png" ContentType="image/png"/>
  <Override PartName="/word/media/image71.png" ContentType="image/png"/>
  <Override PartName="/word/media/image311.png" ContentType="image/png"/>
  <Override PartName="/word/media/image339.png" ContentType="image/png"/>
  <Override PartName="/word/media/image72.png" ContentType="image/png"/>
  <Override PartName="/word/media/image312.png" ContentType="image/png"/>
  <Override PartName="/word/media/image74.png" ContentType="image/png"/>
  <Override PartName="/word/media/image18.jpeg" ContentType="image/jpeg"/>
  <Override PartName="/word/media/image314.png" ContentType="image/png"/>
  <Override PartName="/word/media/image75.png" ContentType="image/png"/>
  <Override PartName="/word/media/image76.png" ContentType="image/png"/>
  <Override PartName="/word/media/image316.png" ContentType="image/png"/>
  <Override PartName="/word/media/image77.png" ContentType="image/png"/>
  <Override PartName="/word/media/image317.png" ContentType="image/png"/>
  <Override PartName="/word/media/image50.png" ContentType="image/png"/>
  <Override PartName="/word/media/image78.png" ContentType="image/png"/>
  <Override PartName="/word/media/image318.png" ContentType="image/png"/>
  <Override PartName="/word/media/image51.png" ContentType="image/png"/>
  <Override PartName="/word/media/image288.png" ContentType="image/png"/>
  <Override PartName="/word/media/image149.png" ContentType="image/png"/>
  <Override PartName="/word/media/image209.png" ContentType="image/png"/>
  <Override PartName="/word/media/image320.png" ContentType="image/png"/>
  <Override PartName="/word/media/image321.png" ContentType="image/png"/>
  <Override PartName="/word/media/image322.png" ContentType="image/png"/>
  <Override PartName="/word/media/image349.png" ContentType="image/png"/>
  <Override PartName="/word/media/image82.png" ContentType="image/png"/>
  <Override PartName="/word/media/image83.png" ContentType="image/png"/>
  <Override PartName="/word/media/image323.png" ContentType="image/png"/>
  <Override PartName="/word/media/image84.png" ContentType="image/png"/>
  <Override PartName="/word/media/image324.png" ContentType="image/png"/>
  <Override PartName="/word/media/image85.png" ContentType="image/png"/>
  <Override PartName="/word/media/image325.png" ContentType="image/png"/>
  <Override PartName="/word/media/image86.png" ContentType="image/png"/>
  <Override PartName="/word/media/image233.jpeg" ContentType="image/jpeg"/>
  <Override PartName="/word/media/image326.png" ContentType="image/png"/>
  <Override PartName="/word/media/image87.png" ContentType="image/png"/>
  <Override PartName="/word/media/image60.png" ContentType="image/png"/>
  <Override PartName="/word/media/image327.png" ContentType="image/png"/>
  <Override PartName="/word/media/image88.png" ContentType="image/png"/>
  <Override PartName="/word/media/image61.png" ContentType="image/png"/>
  <Override PartName="/word/media/image328.png" ContentType="image/png"/>
  <Override PartName="/word/media/image8.png" ContentType="image/png"/>
  <Override PartName="/word/media/image93.png" ContentType="image/png"/>
  <Override PartName="/word/media/image333.png" ContentType="image/png"/>
  <Override PartName="/word/media/image100.png" ContentType="image/png"/>
  <Override PartName="/word/media/image272.png" ContentType="image/png"/>
  <Override PartName="/word/media/image133.png" ContentType="image/png"/>
  <Override PartName="/word/media/image95.png" ContentType="image/png"/>
  <Override PartName="/word/media/image335.png" ContentType="image/png"/>
  <Override PartName="/word/media/image101.png" ContentType="image/png"/>
  <Override PartName="/word/media/image240.png" ContentType="image/png"/>
  <Override PartName="/word/media/image273.png" ContentType="image/png"/>
  <Override PartName="/word/media/image134.png" ContentType="image/png"/>
  <Override PartName="/word/media/image96.png" ContentType="image/png"/>
  <Override PartName="/word/media/image234.jpeg" ContentType="image/jpeg"/>
  <Override PartName="/word/media/image336.png" ContentType="image/png"/>
  <Override PartName="/word/media/image216.png" ContentType="image/png"/>
  <Override PartName="/word/media/image1.png" ContentType="image/png"/>
  <Override PartName="/word/media/image203.jpeg" ContentType="image/jpeg"/>
  <Override PartName="/word/media/image345.png" ContentType="image/png"/>
  <Override PartName="/word/media/image183.png" ContentType="image/png"/>
  <Override PartName="/word/media/image405.png" ContentType="image/png"/>
  <Override PartName="/word/media/image121.png" ContentType="image/png"/>
  <Override PartName="/word/media/image260.png" ContentType="image/png"/>
  <Override PartName="/word/media/image122.png" ContentType="image/png"/>
  <Override PartName="/word/media/image21.jpeg" ContentType="image/jpeg"/>
  <Override PartName="/word/media/image261.png" ContentType="image/png"/>
  <Override PartName="/word/media/image123.png" ContentType="image/png"/>
  <Override PartName="/word/media/image262.png" ContentType="image/png"/>
  <Override PartName="/word/media/image124.png" ContentType="image/png"/>
  <Override PartName="/word/media/image263.png" ContentType="image/png"/>
  <Override PartName="/word/media/image125.png" ContentType="image/png"/>
  <Override PartName="/word/media/image264.png" ContentType="image/png"/>
  <Override PartName="/word/media/image126.png" ContentType="image/png"/>
  <Override PartName="/word/media/image265.png" ContentType="image/png"/>
  <Override PartName="/word/media/image127.png" ContentType="image/png"/>
  <Override PartName="/word/media/image266.png" ContentType="image/png"/>
  <Override PartName="/word/media/image392.png" ContentType="image/png"/>
  <Override PartName="/word/media/image129.png" ContentType="image/png"/>
  <Override PartName="/word/media/image268.png" ContentType="image/png"/>
  <Override PartName="/word/media/image281.jpeg" ContentType="image/jpeg"/>
  <Override PartName="/word/media/image131.png" ContentType="image/png"/>
  <Override PartName="/word/media/image270.png" ContentType="image/png"/>
  <Override PartName="/word/media/image22.jpeg" ContentType="image/jpeg"/>
  <Override PartName="/word/media/image132.png" ContentType="image/png"/>
  <Override PartName="/word/media/image271.png" ContentType="image/png"/>
  <Override PartName="/word/media/image282.jpeg" ContentType="image/jpeg"/>
  <Override PartName="/word/media/image141.png" ContentType="image/png"/>
  <Override PartName="/word/media/image280.png" ContentType="image/png"/>
  <Override PartName="/word/media/image283.jpeg" ContentType="image/jpeg"/>
  <Override PartName="/word/media/image151.png" ContentType="image/png"/>
  <Override PartName="/word/media/image290.png" ContentType="image/png"/>
  <Override PartName="/word/media/image152.png" ContentType="image/png"/>
  <Override PartName="/word/media/image291.png" ContentType="image/png"/>
  <Override PartName="/word/media/image306.jpeg" ContentType="image/jpeg"/>
  <Override PartName="/word/media/image315.jpeg" ContentType="image/jpeg"/>
  <Override PartName="/word/media/image340.png" ContentType="image/png"/>
  <Override PartName="/word/media/image400.png" ContentType="image/png"/>
  <Override PartName="/word/media/image341.png" ContentType="image/png"/>
  <Override PartName="/word/media/image401.png" ContentType="image/png"/>
  <Override PartName="/word/media/image342.png" ContentType="image/png"/>
  <Override PartName="/word/media/image180.png" ContentType="image/png"/>
  <Override PartName="/word/media/image402.png" ContentType="image/png"/>
  <Override PartName="/word/media/image343.png" ContentType="image/png"/>
  <Override PartName="/word/media/image181.png" ContentType="image/png"/>
  <Override PartName="/word/media/image286.jpeg" ContentType="image/jpeg"/>
  <Override PartName="/word/media/image403.png" ContentType="image/png"/>
  <Override PartName="/word/media/image344.png" ContentType="image/png"/>
  <Override PartName="/word/media/image182.png" ContentType="image/png"/>
  <Override PartName="/word/media/image404.png" ContentType="image/png"/>
  <Override PartName="/word/media/image346.png" ContentType="image/png"/>
  <Override PartName="/word/media/image80.png" ContentType="image/png"/>
  <Override PartName="/word/media/image347.png" ContentType="image/png"/>
  <Override PartName="/word/media/image81.png" ContentType="image/png"/>
  <Override PartName="/word/media/image348.png" ContentType="image/png"/>
  <Override PartName="/word/media/image350.jpeg" ContentType="image/jpeg"/>
  <Override PartName="/word/media/image215.png" ContentType="image/png"/>
  <Override PartName="/word/media/image351.jpeg" ContentType="image/jpeg"/>
  <Override PartName="/word/media/image360.png" ContentType="image/png"/>
  <Override PartName="/word/media/image31.jpeg" ContentType="image/jpeg"/>
  <Override PartName="/word/media/image361.png" ContentType="image/png"/>
  <Override PartName="/word/media/image370.png" ContentType="image/png"/>
  <Override PartName="/word/media/image32.jpeg" ContentType="image/jpeg"/>
  <Override PartName="/word/media/image371.png" ContentType="image/png"/>
  <Override PartName="/word/media/image373.png" ContentType="image/png"/>
  <Override PartName="/word/media/image374.png" ContentType="image/png"/>
  <Override PartName="/word/media/image169.png" ContentType="image/png"/>
  <Override PartName="/word/media/image381.jpeg" ContentType="image/jpeg"/>
  <Override PartName="/word/media/image397.png" ContentType="image/png"/>
  <Override PartName="/word/media/image35.png" ContentType="image/png"/>
  <Override PartName="/word/media/image386.jpeg" ContentType="image/jpeg"/>
  <Override PartName="/word/footer162.xml" ContentType="application/vnd.openxmlformats-officedocument.wordprocessingml.footer+xml"/>
  <Override PartName="/word/footer299.xml" ContentType="application/vnd.openxmlformats-officedocument.wordprocessingml.footer+xml"/>
  <Override PartName="/word/footer209.xml" ContentType="application/vnd.openxmlformats-officedocument.wordprocessingml.footer+xml"/>
  <Override PartName="/word/header293.xml" ContentType="application/vnd.openxmlformats-officedocument.wordprocessingml.head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footer208.xml" ContentType="application/vnd.openxmlformats-officedocument.wordprocessingml.footer+xml"/>
  <Override PartName="/word/footer22.xml" ContentType="application/vnd.openxmlformats-officedocument.wordprocessingml.footer+xml"/>
  <Override PartName="/word/header292.xml" ContentType="application/vnd.openxmlformats-officedocument.wordprocessingml.head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footer300.xml" ContentType="application/vnd.openxmlformats-officedocument.wordprocessingml.footer+xml"/>
  <Override PartName="/word/header97.xml" ContentType="application/vnd.openxmlformats-officedocument.wordprocessingml.header+xml"/>
  <Override PartName="/word/header243.xml" ContentType="application/vnd.openxmlformats-officedocument.wordprocessingml.header+xml"/>
  <Override PartName="/word/footer207.xml" ContentType="application/vnd.openxmlformats-officedocument.wordprocessingml.footer+xml"/>
  <Override PartName="/word/footer21.xml" ContentType="application/vnd.openxmlformats-officedocument.wordprocessingml.footer+xml"/>
  <Override PartName="/word/header291.xml" ContentType="application/vnd.openxmlformats-officedocument.wordprocessingml.header+xml"/>
  <Override PartName="/word/header296.xml" ContentType="application/vnd.openxmlformats-officedocument.wordprocessingml.header+xml"/>
  <Override PartName="/word/header249.xml" ContentType="application/vnd.openxmlformats-officedocument.wordprocessingml.header+xml"/>
  <Override PartName="/word/header295.xml" ContentType="application/vnd.openxmlformats-officedocument.wordprocessingml.header+xml"/>
  <Override PartName="/word/footer304.xml" ContentType="application/vnd.openxmlformats-officedocument.wordprocessingml.footer+xml"/>
  <Override PartName="/word/header248.xml" ContentType="application/vnd.openxmlformats-officedocument.wordprocessingml.header+xml"/>
  <Override PartName="/word/header294.xml" ContentType="application/vnd.openxmlformats-officedocument.wordprocessingml.header+xml"/>
  <Override PartName="/word/footer303.xml" ContentType="application/vnd.openxmlformats-officedocument.wordprocessingml.footer+xml"/>
  <Override PartName="/word/header247.xml" ContentType="application/vnd.openxmlformats-officedocument.wordprocessingml.header+xml"/>
  <Override PartName="/word/header289.xml" ContentType="application/vnd.openxmlformats-officedocument.wordprocessingml.header+xml"/>
  <Override PartName="/word/header288.xml" ContentType="application/vnd.openxmlformats-officedocument.wordprocessingml.header+xml"/>
  <Override PartName="/word/header183.xml" ContentType="application/vnd.openxmlformats-officedocument.wordprocessingml.header+xml"/>
  <Override PartName="/word/footer280.xml" ContentType="application/vnd.openxmlformats-officedocument.wordprocessingml.footer+xml"/>
  <Override PartName="/word/header263.xml" ContentType="application/vnd.openxmlformats-officedocument.wordprocessingml.header+xml"/>
  <Override PartName="/word/header188.xml" ContentType="application/vnd.openxmlformats-officedocument.wordprocessingml.header+xml"/>
  <Override PartName="/word/footer285.xml" ContentType="application/vnd.openxmlformats-officedocument.wordprocessingml.footer+xml"/>
  <Override PartName="/word/header104.xml" ContentType="application/vnd.openxmlformats-officedocument.wordprocessingml.header+xml"/>
  <Override PartName="/word/header268.xml" ContentType="application/vnd.openxmlformats-officedocument.wordprocessingml.header+xml"/>
  <Override PartName="/word/header187.xml" ContentType="application/vnd.openxmlformats-officedocument.wordprocessingml.header+xml"/>
  <Override PartName="/word/footer284.xml" ContentType="application/vnd.openxmlformats-officedocument.wordprocessingml.footer+xml"/>
  <Override PartName="/word/header267.xml" ContentType="application/vnd.openxmlformats-officedocument.wordprocessingml.header+xml"/>
  <Override PartName="/word/header262.xml" ContentType="application/vnd.openxmlformats-officedocument.wordprocessingml.header+xml"/>
  <Override PartName="/word/header261.xml" ContentType="application/vnd.openxmlformats-officedocument.wordprocessingml.header+xml"/>
  <Override PartName="/word/header185.xml" ContentType="application/vnd.openxmlformats-officedocument.wordprocessingml.header+xml"/>
  <Override PartName="/word/footer282.xml" ContentType="application/vnd.openxmlformats-officedocument.wordprocessingml.footer+xml"/>
  <Override PartName="/word/header265.xml" ContentType="application/vnd.openxmlformats-officedocument.wordprocessingml.header+xml"/>
  <Override PartName="/word/header184.xml" ContentType="application/vnd.openxmlformats-officedocument.wordprocessingml.header+xml"/>
  <Override PartName="/word/footer281.xml" ContentType="application/vnd.openxmlformats-officedocument.wordprocessingml.footer+xml"/>
  <Override PartName="/word/header264.xml" ContentType="application/vnd.openxmlformats-officedocument.wordprocessingml.header+xml"/>
  <Override PartName="/word/header260.xml" ContentType="application/vnd.openxmlformats-officedocument.wordprocessingml.header+xml"/>
  <Override PartName="/word/header259.xml" ContentType="application/vnd.openxmlformats-officedocument.wordprocessingml.header+xml"/>
  <Override PartName="/word/header253.xml" ContentType="application/vnd.openxmlformats-officedocument.wordprocessingml.header+xml"/>
  <Override PartName="/word/header258.xml" ContentType="application/vnd.openxmlformats-officedocument.wordprocessingml.header+xml"/>
  <Override PartName="/word/header257.xml" ContentType="application/vnd.openxmlformats-officedocument.wordprocessingml.header+xml"/>
  <Override PartName="/word/_rels/header80.xml.rels" ContentType="application/vnd.openxmlformats-package.relationships+xml"/>
  <Override PartName="/word/_rels/header178.xml.rels" ContentType="application/vnd.openxmlformats-package.relationships+xml"/>
  <Override PartName="/word/_rels/header240.xml.rels" ContentType="application/vnd.openxmlformats-package.relationships+xml"/>
  <Override PartName="/word/_rels/header29.xml.rels" ContentType="application/vnd.openxmlformats-package.relationships+xml"/>
  <Override PartName="/word/_rels/header167.xml.rels" ContentType="application/vnd.openxmlformats-package.relationships+xml"/>
  <Override PartName="/word/_rels/header181.xml.rels" ContentType="application/vnd.openxmlformats-package.relationships+xml"/>
  <Override PartName="/word/_rels/header4.xml.rels" ContentType="application/vnd.openxmlformats-package.relationships+xml"/>
  <Override PartName="/word/_rels/header179.xml.rels" ContentType="application/vnd.openxmlformats-package.relationships+xml"/>
  <Override PartName="/word/_rels/header193.xml.rels" ContentType="application/vnd.openxmlformats-package.relationships+xml"/>
  <Override PartName="/word/_rels/header241.xml.rels" ContentType="application/vnd.openxmlformats-package.relationships+xml"/>
  <Override PartName="/word/_rels/header6.xml.rels" ContentType="application/vnd.openxmlformats-package.relationships+xml"/>
  <Override PartName="/word/_rels/footer4.xml.rels" ContentType="application/vnd.openxmlformats-package.relationships+xml"/>
  <Override PartName="/word/_rels/header58.xml.rels" ContentType="application/vnd.openxmlformats-package.relationships+xml"/>
  <Override PartName="/word/_rels/header218.xml.rels" ContentType="application/vnd.openxmlformats-package.relationships+xml"/>
  <Override PartName="/word/_rels/header85.xml.rels" ContentType="application/vnd.openxmlformats-package.relationships+xml"/>
  <Override PartName="/word/_rels/header202.xml.rels" ContentType="application/vnd.openxmlformats-package.relationships+xml"/>
  <Override PartName="/word/_rels/header42.xml.rels" ContentType="application/vnd.openxmlformats-package.relationships+xml"/>
  <Override PartName="/word/_rels/header99.xml.rels" ContentType="application/vnd.openxmlformats-package.relationships+xml"/>
  <Override PartName="/word/_rels/header91.xml.rels" ContentType="application/vnd.openxmlformats-package.relationships+xml"/>
  <Override PartName="/word/_rels/header177.xml.rels" ContentType="application/vnd.openxmlformats-package.relationships+xml"/>
  <Override PartName="/word/_rels/header2.xml.rels" ContentType="application/vnd.openxmlformats-package.relationships+xml"/>
  <Override PartName="/word/_rels/header28.xml.rels" ContentType="application/vnd.openxmlformats-package.relationships+xml"/>
  <Override PartName="/word/_rels/header182.xml.rels" ContentType="application/vnd.openxmlformats-package.relationships+xml"/>
  <Override PartName="/word/_rels/header230.xml.rels" ContentType="application/vnd.openxmlformats-package.relationships+xml"/>
  <Override PartName="/word/_rels/header183.xml.rels" ContentType="application/vnd.openxmlformats-package.relationships+xml"/>
  <Override PartName="/word/_rels/header184.xml.rels" ContentType="application/vnd.openxmlformats-package.relationships+xml"/>
  <Override PartName="/word/_rels/header185.xml.rels" ContentType="application/vnd.openxmlformats-package.relationships+xml"/>
  <Override PartName="/word/_rels/header73.xml.rels" ContentType="application/vnd.openxmlformats-package.relationships+xml"/>
  <Override PartName="/word/_rels/header186.xml.rels" ContentType="application/vnd.openxmlformats-package.relationships+xml"/>
  <Override PartName="/word/_rels/header205.xml.rels" ContentType="application/vnd.openxmlformats-package.relationships+xml"/>
  <Override PartName="/word/_rels/header45.xml.rels" ContentType="application/vnd.openxmlformats-package.relationships+xml"/>
  <Override PartName="/word/_rels/header100.xml.rels" ContentType="application/vnd.openxmlformats-package.relationships+xml"/>
  <Override PartName="/word/_rels/header95.xml.rels" ContentType="application/vnd.openxmlformats-package.relationships+xml"/>
  <Override PartName="/word/_rels/header255.xml.rels" ContentType="application/vnd.openxmlformats-package.relationships+xml"/>
  <Override PartName="/word/_rels/document.xml.rels" ContentType="application/vnd.openxmlformats-package.relationships+xml"/>
  <Override PartName="/word/_rels/header206.xml.rels" ContentType="application/vnd.openxmlformats-package.relationships+xml"/>
  <Override PartName="/word/_rels/header79.xml.rels" ContentType="application/vnd.openxmlformats-package.relationships+xml"/>
  <Override PartName="/word/_rels/header290.xml.rels" ContentType="application/vnd.openxmlformats-package.relationships+xml"/>
  <Override PartName="/word/_rels/header134.xml.rels" ContentType="application/vnd.openxmlformats-package.relationships+xml"/>
  <Override PartName="/word/_rels/header211.xml.rels" ContentType="application/vnd.openxmlformats-package.relationships+xml"/>
  <Override PartName="/word/_rels/header163.xml.rels" ContentType="application/vnd.openxmlformats-package.relationships+xml"/>
  <Override PartName="/word/_rels/header14.xml.rels" ContentType="application/vnd.openxmlformats-package.relationships+xml"/>
  <Override PartName="/word/_rels/header195.xml.rels" ContentType="application/vnd.openxmlformats-package.relationships+xml"/>
  <Override PartName="/word/_rels/header243.xml.rels" ContentType="application/vnd.openxmlformats-package.relationships+xml"/>
  <Override PartName="/word/_rels/header217.xml.rels" ContentType="application/vnd.openxmlformats-package.relationships+xml"/>
  <Override PartName="/word/_rels/header112.xml.rels" ContentType="application/vnd.openxmlformats-package.relationships+xml"/>
  <Override PartName="/word/_rels/header194.xml.rels" ContentType="application/vnd.openxmlformats-package.relationships+xml"/>
  <Override PartName="/word/_rels/header82.xml.rels" ContentType="application/vnd.openxmlformats-package.relationships+xml"/>
  <Override PartName="/word/_rels/header242.xml.rels" ContentType="application/vnd.openxmlformats-package.relationships+xml"/>
  <Override PartName="/word/_rels/footer8.xml.rels" ContentType="application/vnd.openxmlformats-package.relationships+xml"/>
  <Override PartName="/word/_rels/header87.xml.rels" ContentType="application/vnd.openxmlformats-package.relationships+xml"/>
  <Override PartName="/word/_rels/header187.xml.rels" ContentType="application/vnd.openxmlformats-package.relationships+xml"/>
  <Override PartName="/word/_rels/header235.xml.rels" ContentType="application/vnd.openxmlformats-package.relationships+xml"/>
  <Override PartName="/word/_rels/header89.xml.rels" ContentType="application/vnd.openxmlformats-package.relationships+xml"/>
  <Override PartName="/word/_rels/header286.xml.rels" ContentType="application/vnd.openxmlformats-package.relationships+xml"/>
  <Override PartName="/word/_rels/header32.xml.rels" ContentType="application/vnd.openxmlformats-package.relationships+xml"/>
  <Override PartName="/word/_rels/header267.xml.rels" ContentType="application/vnd.openxmlformats-package.relationships+xml"/>
  <Override PartName="/word/_rels/header162.xml.rels" ContentType="application/vnd.openxmlformats-package.relationships+xml"/>
  <Override PartName="/word/_rels/header13.xml.rels" ContentType="application/vnd.openxmlformats-package.relationships+xml"/>
  <Override PartName="/word/_rels/header215.xml.rels" ContentType="application/vnd.openxmlformats-package.relationships+xml"/>
  <Override PartName="/word/_rels/header273.xml.rels" ContentType="application/vnd.openxmlformats-package.relationships+xml"/>
  <Override PartName="/word/_rels/header76.xml.rels" ContentType="application/vnd.openxmlformats-package.relationships+xml"/>
  <Override PartName="/word/_rels/header131.xml.rels" ContentType="application/vnd.openxmlformats-package.relationships+xml"/>
  <Override PartName="/word/_rels/header216.xml.rels" ContentType="application/vnd.openxmlformats-package.relationships+xml"/>
  <Override PartName="/word/_rels/header274.xml.rels" ContentType="application/vnd.openxmlformats-package.relationships+xml"/>
  <Override PartName="/word/_rels/header77.xml.rels" ContentType="application/vnd.openxmlformats-package.relationships+xml"/>
  <Override PartName="/word/_rels/header20.xml.rels" ContentType="application/vnd.openxmlformats-package.relationships+xml"/>
  <Override PartName="/word/_rels/header132.xml.rels" ContentType="application/vnd.openxmlformats-package.relationships+xml"/>
  <Override PartName="/word/_rels/header263.xml.rels" ContentType="application/vnd.openxmlformats-package.relationships+xml"/>
  <Override PartName="/word/_rels/header107.xml.rels" ContentType="application/vnd.openxmlformats-package.relationships+xml"/>
  <Override PartName="/word/_rels/header276.xml.rels" ContentType="application/vnd.openxmlformats-package.relationships+xml"/>
  <Override PartName="/word/_rels/header214.xml.rels" ContentType="application/vnd.openxmlformats-package.relationships+xml"/>
  <Override PartName="/word/_rels/header272.xml.rels" ContentType="application/vnd.openxmlformats-package.relationships+xml"/>
  <Override PartName="/word/_rels/header75.xml.rels" ContentType="application/vnd.openxmlformats-package.relationships+xml"/>
  <Override PartName="/word/_rels/header279.xml.rels" ContentType="application/vnd.openxmlformats-package.relationships+xml"/>
  <Override PartName="/word/_rels/header280.xml.rels" ContentType="application/vnd.openxmlformats-package.relationships+xml"/>
  <Override PartName="/word/_rels/header246.xml.rels" ContentType="application/vnd.openxmlformats-package.relationships+xml"/>
  <Override PartName="/word/_rels/header49.xml.rels" ContentType="application/vnd.openxmlformats-package.relationships+xml"/>
  <Override PartName="/word/_rels/header213.xml.rels" ContentType="application/vnd.openxmlformats-package.relationships+xml"/>
  <Override PartName="/word/_rels/header271.xml.rels" ContentType="application/vnd.openxmlformats-package.relationships+xml"/>
  <Override PartName="/word/_rels/header74.xml.rels" ContentType="application/vnd.openxmlformats-package.relationships+xml"/>
  <Override PartName="/word/_rels/header278.xml.rels" ContentType="application/vnd.openxmlformats-package.relationships+xml"/>
  <Override PartName="/word/_rels/header221.xml.rels" ContentType="application/vnd.openxmlformats-package.relationships+xml"/>
  <Override PartName="/word/_rels/header165.xml.rels" ContentType="application/vnd.openxmlformats-package.relationships+xml"/>
  <Override PartName="/word/_rels/header16.xml.rels" ContentType="application/vnd.openxmlformats-package.relationships+xml"/>
  <Override PartName="/word/_rels/header97.xml.rels" ContentType="application/vnd.openxmlformats-package.relationships+xml"/>
  <Override PartName="/word/_rels/header192.xml.rels" ContentType="application/vnd.openxmlformats-package.relationships+xml"/>
  <Override PartName="/word/_rels/header227.xml.rels" ContentType="application/vnd.openxmlformats-package.relationships+xml"/>
  <Override PartName="/word/_rels/header106.xml.rels" ContentType="application/vnd.openxmlformats-package.relationships+xml"/>
  <Override PartName="/word/_rels/header285.xml.rels" ContentType="application/vnd.openxmlformats-package.relationships+xml"/>
  <Override PartName="/word/_rels/header164.xml.rels" ContentType="application/vnd.openxmlformats-package.relationships+xml"/>
  <Override PartName="/word/_rels/header15.xml.rels" ContentType="application/vnd.openxmlformats-package.relationships+xml"/>
  <Override PartName="/word/_rels/header46.xml.rels" ContentType="application/vnd.openxmlformats-package.relationships+xml"/>
  <Override PartName="/word/_rels/header101.xml.rels" ContentType="application/vnd.openxmlformats-package.relationships+xml"/>
  <Override PartName="/word/_rels/header53.xml.rels" ContentType="application/vnd.openxmlformats-package.relationships+xml"/>
  <Override PartName="/word/_rels/header219.xml.rels" ContentType="application/vnd.openxmlformats-package.relationships+xml"/>
  <Override PartName="/word/_rels/header200.xml.rels" ContentType="application/vnd.openxmlformats-package.relationships+xml"/>
  <Override PartName="/word/_rels/header138.xml.rels" ContentType="application/vnd.openxmlformats-package.relationships+xml"/>
  <Override PartName="/word/_rels/header104.xml.rels" ContentType="application/vnd.openxmlformats-package.relationships+xml"/>
  <Override PartName="/word/_rels/header136.xml.rels" ContentType="application/vnd.openxmlformats-package.relationships+xml"/>
  <Override PartName="/word/_rels/header62.xml.rels" ContentType="application/vnd.openxmlformats-package.relationships+xml"/>
  <Override PartName="/word/_rels/header103.xml.rels" ContentType="application/vnd.openxmlformats-package.relationships+xml"/>
  <Override PartName="/word/_rels/header48.xml.rels" ContentType="application/vnd.openxmlformats-package.relationships+xml"/>
  <Override PartName="/word/_rels/header147.xml.rels" ContentType="application/vnd.openxmlformats-package.relationships+xml"/>
  <Override PartName="/word/_rels/header139.xml.rels" ContentType="application/vnd.openxmlformats-package.relationships+xml"/>
  <Override PartName="/word/_rels/header160.xml.rels" ContentType="application/vnd.openxmlformats-package.relationships+xml"/>
  <Override PartName="/word/_rels/header190.xml.rels" ContentType="application/vnd.openxmlformats-package.relationships+xml"/>
  <Override PartName="/word/_rels/header17.xml.rels" ContentType="application/vnd.openxmlformats-package.relationships+xml"/>
  <Override PartName="/word/_rels/header253.xml.rels" ContentType="application/vnd.openxmlformats-package.relationships+xml"/>
  <Override PartName="/word/_rels/header149.xml.rels" ContentType="application/vnd.openxmlformats-package.relationships+xml"/>
  <Override PartName="/word/_rels/header108.xml.rels" ContentType="application/vnd.openxmlformats-package.relationships+xml"/>
  <Override PartName="/word/_rels/footer10.xml.rels" ContentType="application/vnd.openxmlformats-package.relationships+xml"/>
  <Override PartName="/word/_rels/header207.xml.rels" ContentType="application/vnd.openxmlformats-package.relationships+xml"/>
  <Override PartName="/word/_rels/header60.xml.rels" ContentType="application/vnd.openxmlformats-package.relationships+xml"/>
  <Override PartName="/word/_rels/header289.xml.rels" ContentType="application/vnd.openxmlformats-package.relationships+xml"/>
  <Override PartName="/word/_rels/header159.xml.rels" ContentType="application/vnd.openxmlformats-package.relationships+xml"/>
  <Override PartName="/word/_rels/header102.xml.rels" ContentType="application/vnd.openxmlformats-package.relationships+xml"/>
  <Override PartName="/word/_rels/header61.xml.rels" ContentType="application/vnd.openxmlformats-package.relationships+xml"/>
  <Override PartName="/word/_rels/header47.xml.rels" ContentType="application/vnd.openxmlformats-package.relationships+xml"/>
  <Override PartName="/word/_rels/header225.xml.rels" ContentType="application/vnd.openxmlformats-package.relationships+xml"/>
  <Override PartName="/word/_rels/header283.xml.rels" ContentType="application/vnd.openxmlformats-package.relationships+xml"/>
  <Override PartName="/word/_rels/header155.xml.rels" ContentType="application/vnd.openxmlformats-package.relationships+xml"/>
  <Override PartName="/word/_rels/header229.xml.rels" ContentType="application/vnd.openxmlformats-package.relationships+xml"/>
  <Override PartName="/word/_rels/header124.xml.rels" ContentType="application/vnd.openxmlformats-package.relationships+xml"/>
  <Override PartName="/word/_rels/header110.xml.rels" ContentType="application/vnd.openxmlformats-package.relationships+xml"/>
  <Override PartName="/word/_rels/header34.xml.rels" ContentType="application/vnd.openxmlformats-package.relationships+xml"/>
  <Override PartName="/word/_rels/header137.xml.rels" ContentType="application/vnd.openxmlformats-package.relationships+xml"/>
  <Override PartName="/word/_rels/header18.xml.rels" ContentType="application/vnd.openxmlformats-package.relationships+xml"/>
  <Override PartName="/word/_rels/header254.xml.rels" ContentType="application/vnd.openxmlformats-package.relationships+xml"/>
  <Override PartName="/word/_rels/header191.xml.rels" ContentType="application/vnd.openxmlformats-package.relationships+xml"/>
  <Override PartName="/word/_rels/header44.xml.rels" ContentType="application/vnd.openxmlformats-package.relationships+xml"/>
  <Override PartName="/word/_rels/header36.xml.rels" ContentType="application/vnd.openxmlformats-package.relationships+xml"/>
  <Override PartName="/word/_rels/header233.xml.rels" ContentType="application/vnd.openxmlformats-package.relationships+xml"/>
  <Override PartName="/word/_rels/header153.xml.rels" ContentType="application/vnd.openxmlformats-package.relationships+xml"/>
  <Override PartName="/word/_rels/header98.xml.rels" ContentType="application/vnd.openxmlformats-package.relationships+xml"/>
  <Override PartName="/word/_rels/header209.xml.rels" ContentType="application/vnd.openxmlformats-package.relationships+xml"/>
  <Override PartName="/word/_rels/header51.xml.rels" ContentType="application/vnd.openxmlformats-package.relationships+xml"/>
  <Override PartName="/word/_rels/header12.xml.rels" ContentType="application/vnd.openxmlformats-package.relationships+xml"/>
  <Override PartName="/word/_rels/header161.xml.rels" ContentType="application/vnd.openxmlformats-package.relationships+xml"/>
  <Override PartName="/word/_rels/header19.xml.rels" ContentType="application/vnd.openxmlformats-package.relationships+xml"/>
  <Override PartName="/word/_rels/header120.xml.rels" ContentType="application/vnd.openxmlformats-package.relationships+xml"/>
  <Override PartName="/word/_rels/header65.xml.rels" ContentType="application/vnd.openxmlformats-package.relationships+xml"/>
  <Override PartName="/word/_rels/header287.xml.rels" ContentType="application/vnd.openxmlformats-package.relationships+xml"/>
  <Override PartName="/word/_rels/header145.xml.rels" ContentType="application/vnd.openxmlformats-package.relationships+xml"/>
  <Override PartName="/word/_rels/header166.xml.rels" ContentType="application/vnd.openxmlformats-package.relationships+xml"/>
  <Override PartName="/word/_rels/header180.xml.rels" ContentType="application/vnd.openxmlformats-package.relationships+xml"/>
  <Override PartName="/word/_rels/header239.xml.rels" ContentType="application/vnd.openxmlformats-package.relationships+xml"/>
  <Override PartName="/word/_rels/header275.xml.rels" ContentType="application/vnd.openxmlformats-package.relationships+xml"/>
  <Override PartName="/word/_rels/header10.xml.rels" ContentType="application/vnd.openxmlformats-package.relationships+xml"/>
  <Override PartName="/word/_rels/header122.xml.rels" ContentType="application/vnd.openxmlformats-package.relationships+xml"/>
  <Override PartName="/word/_rels/header67.xml.rels" ContentType="application/vnd.openxmlformats-package.relationships+xml"/>
  <Override PartName="/word/_rels/header238.xml.rels" ContentType="application/vnd.openxmlformats-package.relationships+xml"/>
  <Override PartName="/word/_rels/header223.xml.rels" ContentType="application/vnd.openxmlformats-package.relationships+xml"/>
  <Override PartName="/word/_rels/header175.xml.rels" ContentType="application/vnd.openxmlformats-package.relationships+xml"/>
  <Override PartName="/word/_rels/header245.xml.rels" ContentType="application/vnd.openxmlformats-package.relationships+xml"/>
  <Override PartName="/word/_rels/footer6.xml.rels" ContentType="application/vnd.openxmlformats-package.relationships+xml"/>
  <Override PartName="/word/_rels/header8.xml.rels" ContentType="application/vnd.openxmlformats-package.relationships+xml"/>
  <Override PartName="/word/_rels/header176.xml.rels" ContentType="application/vnd.openxmlformats-package.relationships+xml"/>
  <Override PartName="/word/_rels/header27.xml.rels" ContentType="application/vnd.openxmlformats-package.relationships+xml"/>
  <Override PartName="/word/_rels/header105.xml.rels" ContentType="application/vnd.openxmlformats-package.relationships+xml"/>
  <Override PartName="/word/_rels/header247.xml.rels" ContentType="application/vnd.openxmlformats-package.relationships+xml"/>
  <Override PartName="/word/_rels/header282.xml.rels" ContentType="application/vnd.openxmlformats-package.relationships+xml"/>
  <Override PartName="/word/_rels/header126.xml.rels" ContentType="application/vnd.openxmlformats-package.relationships+xml"/>
  <Override PartName="/word/_rels/header133.xml.rels" ContentType="application/vnd.openxmlformats-package.relationships+xml"/>
  <Override PartName="/word/_rels/header78.xml.rels" ContentType="application/vnd.openxmlformats-package.relationships+xml"/>
  <Override PartName="/word/_rels/header21.xml.rels" ContentType="application/vnd.openxmlformats-package.relationships+xml"/>
  <Override PartName="/word/_rels/header252.xml.rels" ContentType="application/vnd.openxmlformats-package.relationships+xml"/>
  <Override PartName="/word/_rels/header269.xml.rels" ContentType="application/vnd.openxmlformats-package.relationships+xml"/>
  <Override PartName="/word/_rels/header261.xml.rels" ContentType="application/vnd.openxmlformats-package.relationships+xml"/>
  <Override PartName="/word/_rels/header265.xml.rels" ContentType="application/vnd.openxmlformats-package.relationships+xml"/>
  <Override PartName="/word/_rels/header281.xml.rels" ContentType="application/vnd.openxmlformats-package.relationships+xml"/>
  <Override PartName="/word/_rels/header231.xml.rels" ContentType="application/vnd.openxmlformats-package.relationships+xml"/>
  <Override PartName="/word/_rels/header288.xml.rels" ContentType="application/vnd.openxmlformats-package.relationships+xml"/>
  <Override PartName="/word/_rels/header236.xml.rels" ContentType="application/vnd.openxmlformats-package.relationships+xml"/>
  <Override PartName="/word/_rels/header250.xml.rels" ContentType="application/vnd.openxmlformats-package.relationships+xml"/>
  <Override PartName="/word/_rels/header188.xml.rels" ContentType="application/vnd.openxmlformats-package.relationships+xml"/>
  <Override PartName="/word/_rels/header66.xml.rels" ContentType="application/vnd.openxmlformats-package.relationships+xml"/>
  <Override PartName="/word/_rels/header270.xml.rels" ContentType="application/vnd.openxmlformats-package.relationships+xml"/>
  <Override PartName="/word/_rels/header114.xml.rels" ContentType="application/vnd.openxmlformats-package.relationships+xml"/>
  <Override PartName="/word/_rels/header135.xml.rels" ContentType="application/vnd.openxmlformats-package.relationships+xml"/>
  <Override PartName="/word/_rels/header291.xml.rels" ContentType="application/vnd.openxmlformats-package.relationships+xml"/>
  <Override PartName="/word/_rels/header189.xml.rels" ContentType="application/vnd.openxmlformats-package.relationships+xml"/>
  <Override PartName="/word/_rels/header96.xml.rels" ContentType="application/vnd.openxmlformats-package.relationships+xml"/>
  <Override PartName="/word/_rels/header151.xml.rels" ContentType="application/vnd.openxmlformats-package.relationships+xml"/>
  <Override PartName="/word/header252.xml" ContentType="application/vnd.openxmlformats-officedocument.wordprocessingml.header+xml"/>
  <Override PartName="/word/header251.xml" ContentType="application/vnd.openxmlformats-officedocument.wordprocessingml.header+xml"/>
  <Override PartName="/word/header256.xml" ContentType="application/vnd.openxmlformats-officedocument.wordprocessingml.header+xml"/>
  <Override PartName="/word/header255.xml" ContentType="application/vnd.openxmlformats-officedocument.wordprocessingml.header+xml"/>
  <Override PartName="/word/header254.xml" ContentType="application/vnd.openxmlformats-officedocument.wordprocessingml.header+xml"/>
  <Override PartName="/word/header250.xml" ContentType="application/vnd.openxmlformats-officedocument.wordprocessingml.header+xml"/>
  <Override PartName="/word/footer249.xml" ContentType="application/vnd.openxmlformats-officedocument.wordprocessingml.footer+xml"/>
  <Override PartName="/word/footer63.xml" ContentType="application/vnd.openxmlformats-officedocument.wordprocessingml.footer+xml"/>
  <Override PartName="/word/footer248.xml" ContentType="application/vnd.openxmlformats-officedocument.wordprocessingml.footer+xml"/>
  <Override PartName="/word/footer62.xml" ContentType="application/vnd.openxmlformats-officedocument.wordprocessingml.footer+xml"/>
  <Override PartName="/word/footer247.xml" ContentType="application/vnd.openxmlformats-officedocument.wordprocessingml.footer+xml"/>
  <Override PartName="/word/footer61.xml" ContentType="application/vnd.openxmlformats-officedocument.wordprocessingml.footer+xml"/>
  <Override PartName="/word/header172.xml" ContentType="application/vnd.openxmlformats-officedocument.wordprocessingml.header+xml"/>
  <Override PartName="/word/header246.xml" ContentType="application/vnd.openxmlformats-officedocument.wordprocessingml.header+xml"/>
  <Override PartName="/word/header245.xml" ContentType="application/vnd.openxmlformats-officedocument.wordprocessingml.header+xml"/>
  <Override PartName="/word/header244.xml" ContentType="application/vnd.openxmlformats-officedocument.wordprocessingml.head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footer53.xml" ContentType="application/vnd.openxmlformats-officedocument.wordprocessingml.footer+xml"/>
  <Override PartName="/word/header238.xml" ContentType="application/vnd.openxmlformats-officedocument.wordprocessingml.header+xml"/>
  <Override PartName="/word/header237.xml" ContentType="application/vnd.openxmlformats-officedocument.wordprocessingml.header+xml"/>
  <Override PartName="/word/footer238.xml" ContentType="application/vnd.openxmlformats-officedocument.wordprocessingml.footer+xml"/>
  <Override PartName="/word/footer52.xml" ContentType="application/vnd.openxmlformats-officedocument.wordprocessingml.footer+xml"/>
  <Override PartName="/word/footer237.xml" ContentType="application/vnd.openxmlformats-officedocument.wordprocessingml.footer+xml"/>
  <Override PartName="/word/footer51.xml" ContentType="application/vnd.openxmlformats-officedocument.wordprocessingml.footer+xml"/>
  <Override PartName="/word/header162.xml" ContentType="application/vnd.openxmlformats-officedocument.wordprocessingml.header+xml"/>
  <Override PartName="/word/header236.xml" ContentType="application/vnd.openxmlformats-officedocument.wordprocessingml.header+xml"/>
  <Override PartName="/word/footer306.xml" ContentType="application/vnd.openxmlformats-officedocument.wordprocessingml.footer+xml"/>
  <Override PartName="/word/footer60.xml" ContentType="application/vnd.openxmlformats-officedocument.wordprocessingml.footer+xml"/>
  <Override PartName="/word/header171.xml" ContentType="application/vnd.openxmlformats-officedocument.wordprocessingml.header+xml"/>
  <Override PartName="/word/footer305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footer228.xml" ContentType="application/vnd.openxmlformats-officedocument.wordprocessingml.footer+xml"/>
  <Override PartName="/word/footer68.xml" ContentType="application/vnd.openxmlformats-officedocument.wordprocessingml.footer+xml"/>
  <Override PartName="/word/header179.xml" ContentType="application/vnd.openxmlformats-officedocument.wordprocessingml.header+xml"/>
  <Override PartName="/word/footer276.xml" ContentType="application/vnd.openxmlformats-officedocument.wordprocessingml.foot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161.xml" ContentType="application/vnd.openxmlformats-officedocument.wordprocessingml.footer+xml"/>
  <Override PartName="/word/footer67.xml" ContentType="application/vnd.openxmlformats-officedocument.wordprocessingml.footer+xml"/>
  <Override PartName="/word/header178.xml" ContentType="application/vnd.openxmlformats-officedocument.wordprocessingml.header+xml"/>
  <Override PartName="/word/footer275.xml" ContentType="application/vnd.openxmlformats-officedocument.wordprocessingml.footer+xml"/>
  <Override PartName="/word/header92.xml" ContentType="application/vnd.openxmlformats-officedocument.wordprocessingml.header+xml"/>
  <Override PartName="/word/footer160.xml" ContentType="application/vnd.openxmlformats-officedocument.wordprocessingml.footer+xml"/>
  <Override PartName="/word/footer66.xml" ContentType="application/vnd.openxmlformats-officedocument.wordprocessingml.footer+xml"/>
  <Override PartName="/word/header177.xml" ContentType="application/vnd.openxmlformats-officedocument.wordprocessingml.header+xml"/>
  <Override PartName="/word/footer274.xml" ContentType="application/vnd.openxmlformats-officedocument.wordprocessingml.footer+xml"/>
  <Override PartName="/word/header91.xml" ContentType="application/vnd.openxmlformats-officedocument.wordprocessingml.header+xml"/>
  <Override PartName="/word/footer65.xml" ContentType="application/vnd.openxmlformats-officedocument.wordprocessingml.footer+xml"/>
  <Override PartName="/word/header176.xml" ContentType="application/vnd.openxmlformats-officedocument.wordprocessingml.header+xml"/>
  <Override PartName="/word/footer273.xml" ContentType="application/vnd.openxmlformats-officedocument.wordprocessingml.footer+xml"/>
  <Override PartName="/word/header90.xml" ContentType="application/vnd.openxmlformats-officedocument.wordprocessingml.header+xml"/>
  <Override PartName="/word/footer64.xml" ContentType="application/vnd.openxmlformats-officedocument.wordprocessingml.footer+xml"/>
  <Override PartName="/word/header175.xml" ContentType="application/vnd.openxmlformats-officedocument.wordprocessingml.header+xml"/>
  <Override PartName="/word/footer272.xml" ContentType="application/vnd.openxmlformats-officedocument.wordprocessingml.footer+xml"/>
  <Override PartName="/word/header174.xml" ContentType="application/vnd.openxmlformats-officedocument.wordprocessingml.header+xml"/>
  <Override PartName="/word/footer271.xml" ContentType="application/vnd.openxmlformats-officedocument.wordprocessingml.footer+xml"/>
  <Override PartName="/word/header173.xml" ContentType="application/vnd.openxmlformats-officedocument.wordprocessingml.header+xml"/>
  <Override PartName="/word/footer270.xml" ContentType="application/vnd.openxmlformats-officedocument.wordprocessingml.footer+xml"/>
  <Override PartName="/word/header85.xml" ContentType="application/vnd.openxmlformats-officedocument.wordprocessingml.header+xml"/>
  <Override PartName="/word/footer153.xml" ContentType="application/vnd.openxmlformats-officedocument.wordprocessingml.footer+xml"/>
  <Override PartName="/word/footer59.xml" ContentType="application/vnd.openxmlformats-officedocument.wordprocessingml.footer+xml"/>
  <Override PartName="/word/settings.xml" ContentType="application/vnd.openxmlformats-officedocument.wordprocessingml.settings+xml"/>
  <Override PartName="/word/header84.xml" ContentType="application/vnd.openxmlformats-officedocument.wordprocessingml.header+xml"/>
  <Override PartName="/word/footer152.xml" ContentType="application/vnd.openxmlformats-officedocument.wordprocessingml.footer+xml"/>
  <Override PartName="/word/header106.xml" ContentType="application/vnd.openxmlformats-officedocument.wordprocessingml.header+xml"/>
  <Override PartName="/word/header230.xml" ContentType="application/vnd.openxmlformats-officedocument.wordprocessingml.header+xml"/>
  <Override PartName="/word/footer58.xml" ContentType="application/vnd.openxmlformats-officedocument.wordprocessingml.footer+xml"/>
  <Override PartName="/word/footer266.xml" ContentType="application/vnd.openxmlformats-officedocument.wordprocessingml.footer+xml"/>
  <Override PartName="/word/header169.xml" ContentType="application/vnd.openxmlformats-officedocument.wordprocessingml.header+xml"/>
  <Override PartName="/word/header83.xml" ContentType="application/vnd.openxmlformats-officedocument.wordprocessingml.header+xml"/>
  <Override PartName="/word/footer151.xml" ContentType="application/vnd.openxmlformats-officedocument.wordprocessingml.footer+xml"/>
  <Override PartName="/word/footer57.xml" ContentType="application/vnd.openxmlformats-officedocument.wordprocessingml.footer+xml"/>
  <Override PartName="/word/header168.xml" ContentType="application/vnd.openxmlformats-officedocument.wordprocessingml.header+xml"/>
  <Override PartName="/word/footer265.xml" ContentType="application/vnd.openxmlformats-officedocument.wordprocessingml.footer+xml"/>
  <Override PartName="/word/header56.xml" ContentType="application/vnd.openxmlformats-officedocument.wordprocessingml.header+xml"/>
  <Override PartName="/word/header4.xml" ContentType="application/vnd.openxmlformats-officedocument.wordprocessingml.header+xml"/>
  <Override PartName="/word/footer73.xml" ContentType="application/vnd.openxmlformats-officedocument.wordprocessingml.footer+xml"/>
  <Override PartName="/word/header202.xml" ContentType="application/vnd.openxmlformats-officedocument.wordprocessingml.header+xml"/>
  <Override PartName="/word/header82.xml" ContentType="application/vnd.openxmlformats-officedocument.wordprocessingml.header+xml"/>
  <Override PartName="/word/footer150.xml" ContentType="application/vnd.openxmlformats-officedocument.wordprocessingml.footer+xml"/>
  <Override PartName="/word/footer56.xml" ContentType="application/vnd.openxmlformats-officedocument.wordprocessingml.footer+xml"/>
  <Override PartName="/word/header167.xml" ContentType="application/vnd.openxmlformats-officedocument.wordprocessingml.header+xml"/>
  <Override PartName="/word/footer264.xml" ContentType="application/vnd.openxmlformats-officedocument.wordprocessingml.footer+xml"/>
  <Override PartName="/word/header81.xml" ContentType="application/vnd.openxmlformats-officedocument.wordprocessingml.header+xml"/>
  <Override PartName="/word/footer165.xml" ContentType="application/vnd.openxmlformats-officedocument.wordprocessingml.footer+xml"/>
  <Override PartName="/word/footer2.xml" ContentType="application/vnd.openxmlformats-officedocument.wordprocessingml.footer+xml"/>
  <Override PartName="/word/footer55.xml" ContentType="application/vnd.openxmlformats-officedocument.wordprocessingml.footer+xml"/>
  <Override PartName="/word/header166.xml" ContentType="application/vnd.openxmlformats-officedocument.wordprocessingml.header+xml"/>
  <Override PartName="/word/footer263.xml" ContentType="application/vnd.openxmlformats-officedocument.wordprocessingml.footer+xml"/>
  <Override PartName="/word/header80.xml" ContentType="application/vnd.openxmlformats-officedocument.wordprocessingml.header+xml"/>
  <Override PartName="/word/footer164.xml" ContentType="application/vnd.openxmlformats-officedocument.wordprocessingml.footer+xml"/>
  <Override PartName="/word/footer1.xml" ContentType="application/vnd.openxmlformats-officedocument.wordprocessingml.footer+xml"/>
  <Override PartName="/word/footer54.xml" ContentType="application/vnd.openxmlformats-officedocument.wordprocessingml.footer+xml"/>
  <Override PartName="/word/header165.xml" ContentType="application/vnd.openxmlformats-officedocument.wordprocessingml.header+xml"/>
  <Override PartName="/word/footer262.xml" ContentType="application/vnd.openxmlformats-officedocument.wordprocessingml.footer+xml"/>
  <Override PartName="/word/header164.xml" ContentType="application/vnd.openxmlformats-officedocument.wordprocessingml.header+xml"/>
  <Override PartName="/word/footer261.xml" ContentType="application/vnd.openxmlformats-officedocument.wordprocessingml.footer+xml"/>
  <Override PartName="/word/header163.xml" ContentType="application/vnd.openxmlformats-officedocument.wordprocessingml.header+xml"/>
  <Override PartName="/word/footer260.xml" ContentType="application/vnd.openxmlformats-officedocument.wordprocessingml.footer+xml"/>
  <Override PartName="/word/footer50.xml" ContentType="application/vnd.openxmlformats-officedocument.wordprocessingml.footer+xml"/>
  <Override PartName="/word/header161.xml" ContentType="application/vnd.openxmlformats-officedocument.wordprocessingml.header+xml"/>
  <Override PartName="/word/header75.xml" ContentType="application/vnd.openxmlformats-officedocument.wordprocessingml.header+xml"/>
  <Override PartName="/word/footer143.xml" ContentType="application/vnd.openxmlformats-officedocument.wordprocessingml.footer+xml"/>
  <Override PartName="/word/footer92.xml" ContentType="application/vnd.openxmlformats-officedocument.wordprocessingml.footer+xml"/>
  <Override PartName="/word/header221.xml" ContentType="application/vnd.openxmlformats-officedocument.wordprocessingml.header+xml"/>
  <Override PartName="/word/footer49.xml" ContentType="application/vnd.openxmlformats-officedocument.wordprocessingml.footer+xml"/>
  <Override PartName="/word/header74.xml" ContentType="application/vnd.openxmlformats-officedocument.wordprocessingml.header+xml"/>
  <Override PartName="/word/footer142.xml" ContentType="application/vnd.openxmlformats-officedocument.wordprocessingml.footer+xml"/>
  <Override PartName="/word/footer91.xml" ContentType="application/vnd.openxmlformats-officedocument.wordprocessingml.footer+xml"/>
  <Override PartName="/word/header220.xml" ContentType="application/vnd.openxmlformats-officedocument.wordprocessingml.header+xml"/>
  <Override PartName="/word/footer48.xml" ContentType="application/vnd.openxmlformats-officedocument.wordprocessingml.footer+xml"/>
  <Override PartName="/word/footer256.xml" ContentType="application/vnd.openxmlformats-officedocument.wordprocessingml.footer+xml"/>
  <Override PartName="/word/header159.xml" ContentType="application/vnd.openxmlformats-officedocument.wordprocessingml.header+xml"/>
  <Override PartName="/word/header21.xml" ContentType="application/vnd.openxmlformats-officedocument.wordprocessingml.header+xml"/>
  <Override PartName="/word/header46.xml" ContentType="application/vnd.openxmlformats-officedocument.wordprocessingml.header+xml"/>
  <Override PartName="/word/footer19.xml" ContentType="application/vnd.openxmlformats-officedocument.wordprocessingml.footer+xml"/>
  <Override PartName="/word/footer121.xml" ContentType="application/vnd.openxmlformats-officedocument.wordprocessingml.footer+xml"/>
  <Override PartName="/word/header45.xml" ContentType="application/vnd.openxmlformats-officedocument.wordprocessingml.header+xml"/>
  <Override PartName="/word/footer13.xml" ContentType="application/vnd.openxmlformats-officedocument.wordprocessingml.footer+xml"/>
  <Override PartName="/word/header124.xml" ContentType="application/vnd.openxmlformats-officedocument.wordprocessingml.header+xml"/>
  <Override PartName="/word/footer221.xml" ContentType="application/vnd.openxmlformats-officedocument.wordprocessingml.footer+xml"/>
  <Override PartName="/word/footer18.xml" ContentType="application/vnd.openxmlformats-officedocument.wordprocessingml.footer+xml"/>
  <Override PartName="/word/footer120.xml" ContentType="application/vnd.openxmlformats-officedocument.wordprocessingml.footer+xml"/>
  <Override PartName="/word/header129.xml" ContentType="application/vnd.openxmlformats-officedocument.wordprocessingml.header+xml"/>
  <Override PartName="/word/footer226.xml" ContentType="application/vnd.openxmlformats-officedocument.wordprocessingml.footer+xml"/>
  <Override PartName="/word/footer40.xml" ContentType="application/vnd.openxmlformats-officedocument.wordprocessingml.footer+xml"/>
  <Override PartName="/word/header44.xml" ContentType="application/vnd.openxmlformats-officedocument.wordprocessingml.header+xml"/>
  <Override PartName="/word/footer12.xml" ContentType="application/vnd.openxmlformats-officedocument.wordprocessingml.footer+xml"/>
  <Override PartName="/word/header123.xml" ContentType="application/vnd.openxmlformats-officedocument.wordprocessingml.header+xml"/>
  <Override PartName="/word/footer220.xml" ContentType="application/vnd.openxmlformats-officedocument.wordprocessingml.footer+xml"/>
  <Override PartName="/word/footer17.xml" ContentType="application/vnd.openxmlformats-officedocument.wordprocessingml.footer+xml"/>
  <Override PartName="/word/header128.xml" ContentType="application/vnd.openxmlformats-officedocument.wordprocessingml.header+xml"/>
  <Override PartName="/word/footer225.xml" ContentType="application/vnd.openxmlformats-officedocument.wordprocessingml.footer+xml"/>
  <Override PartName="/word/header43.xml" ContentType="application/vnd.openxmlformats-officedocument.wordprocessingml.header+xml"/>
  <Override PartName="/word/footer11.xml" ContentType="application/vnd.openxmlformats-officedocument.wordprocessingml.footer+xml"/>
  <Override PartName="/word/header122.xml" ContentType="application/vnd.openxmlformats-officedocument.wordprocessingml.header+xml"/>
  <Override PartName="/word/footer16.xml" ContentType="application/vnd.openxmlformats-officedocument.wordprocessingml.footer+xml"/>
  <Override PartName="/word/header127.xml" ContentType="application/vnd.openxmlformats-officedocument.wordprocessingml.header+xml"/>
  <Override PartName="/word/footer224.xml" ContentType="application/vnd.openxmlformats-officedocument.wordprocessingml.footer+xml"/>
  <Override PartName="/word/header42.xml" ContentType="application/vnd.openxmlformats-officedocument.wordprocessingml.header+xml"/>
  <Override PartName="/word/header10.xml" ContentType="application/vnd.openxmlformats-officedocument.wordprocessingml.header+xml"/>
  <Override PartName="/word/footer190.xml" ContentType="application/vnd.openxmlformats-officedocument.wordprocessingml.footer+xml"/>
  <Override PartName="/word/footer38.xml" ContentType="application/vnd.openxmlformats-officedocument.wordprocessingml.footer+xml"/>
  <Override PartName="/word/footer246.xml" ContentType="application/vnd.openxmlformats-officedocument.wordprocessingml.footer+xml"/>
  <Override PartName="/word/header149.xml" ContentType="application/vnd.openxmlformats-officedocument.wordprocessingml.header+xml"/>
  <Override PartName="/word/header49.xml" ContentType="application/vnd.openxmlformats-officedocument.wordprocessingml.header+xml"/>
  <Override PartName="/word/header3.xml" ContentType="application/vnd.openxmlformats-officedocument.wordprocessingml.header+xml"/>
  <Override PartName="/word/header55.xml" ContentType="application/vnd.openxmlformats-officedocument.wordprocessingml.header+xml"/>
  <Override PartName="/word/footer72.xml" ContentType="application/vnd.openxmlformats-officedocument.wordprocessingml.footer+xml"/>
  <Override PartName="/word/header201.xml" ContentType="application/vnd.openxmlformats-officedocument.wordprocessingml.header+xml"/>
  <Override PartName="/word/footer10.xml" ContentType="application/vnd.openxmlformats-officedocument.wordprocessingml.footer+xml"/>
  <Override PartName="/word/header121.xml" ContentType="application/vnd.openxmlformats-officedocument.wordprocessingml.header+xml"/>
  <Override PartName="/word/footer15.xml" ContentType="application/vnd.openxmlformats-officedocument.wordprocessingml.footer+xml"/>
  <Override PartName="/word/header126.xml" ContentType="application/vnd.openxmlformats-officedocument.wordprocessingml.header+xml"/>
  <Override PartName="/word/footer223.xml" ContentType="application/vnd.openxmlformats-officedocument.wordprocessingml.footer+xml"/>
  <Override PartName="/word/header41.xml" ContentType="application/vnd.openxmlformats-officedocument.wordprocessingml.header+xml"/>
  <Override PartName="/word/header142.xml" ContentType="application/vnd.openxmlformats-officedocument.wordprocessingml.header+xml"/>
  <Override PartName="/word/footer115.xml" ContentType="application/vnd.openxmlformats-officedocument.wordprocessingml.footer+xml"/>
  <Override PartName="/word/header225.xml" ContentType="application/vnd.openxmlformats-officedocument.wordprocessingml.header+xml"/>
  <Override PartName="/word/footer96.xml" ContentType="application/vnd.openxmlformats-officedocument.wordprocessingml.footer+xml"/>
  <Override PartName="/word/header224.xml" ContentType="application/vnd.openxmlformats-officedocument.wordprocessingml.header+xml"/>
  <Override PartName="/word/footer95.xml" ContentType="application/vnd.openxmlformats-officedocument.wordprocessingml.footer+xml"/>
  <Override PartName="/word/header48.xml" ContentType="application/vnd.openxmlformats-officedocument.wordprocessingml.header+xml"/>
  <Override PartName="/word/header2.xml" ContentType="application/vnd.openxmlformats-officedocument.wordprocessingml.header+xml"/>
  <Override PartName="/word/header54.xml" ContentType="application/vnd.openxmlformats-officedocument.wordprocessingml.header+xml"/>
  <Override PartName="/word/footer71.xml" ContentType="application/vnd.openxmlformats-officedocument.wordprocessingml.footer+xml"/>
  <Override PartName="/word/header200.xml" ContentType="application/vnd.openxmlformats-officedocument.wordprocessingml.header+xml"/>
  <Override PartName="/word/footer14.xml" ContentType="application/vnd.openxmlformats-officedocument.wordprocessingml.footer+xml"/>
  <Override PartName="/word/header125.xml" ContentType="application/vnd.openxmlformats-officedocument.wordprocessingml.header+xml"/>
  <Override PartName="/word/footer222.xml" ContentType="application/vnd.openxmlformats-officedocument.wordprocessingml.footer+xml"/>
  <Override PartName="/word/header40.xml" ContentType="application/vnd.openxmlformats-officedocument.wordprocessingml.header+xml"/>
  <Override PartName="/word/header20.xml" ContentType="application/vnd.openxmlformats-officedocument.wordprocessingml.header+xml"/>
  <Override PartName="/word/styles.xml" ContentType="application/vnd.openxmlformats-officedocument.wordprocessingml.styles+xml"/>
  <Override PartName="/word/footer205.xml" ContentType="application/vnd.openxmlformats-officedocument.wordprocessingml.footer+xml"/>
  <Override PartName="/word/header70.xml" ContentType="application/vnd.openxmlformats-officedocument.wordprocessingml.header+xml"/>
  <Override PartName="/word/footer44.xml" ContentType="application/vnd.openxmlformats-officedocument.wordprocessingml.footer+xml"/>
  <Override PartName="/word/footer128.xml" ContentType="application/vnd.openxmlformats-officedocument.wordprocessingml.footer+xml"/>
  <Override PartName="/word/header155.xml" ContentType="application/vnd.openxmlformats-officedocument.wordprocessingml.header+xml"/>
  <Override PartName="/word/footer252.xml" ContentType="application/vnd.openxmlformats-officedocument.wordprocessingml.footer+xml"/>
  <Override PartName="/word/header11.xml" ContentType="application/vnd.openxmlformats-officedocument.wordprocessingml.header+xml"/>
  <Override PartName="/word/footer191.xml" ContentType="application/vnd.openxmlformats-officedocument.wordprocessingml.footer+xml"/>
  <Override PartName="/word/footer39.xml" ContentType="application/vnd.openxmlformats-officedocument.wordprocessingml.footer+xml"/>
  <Override PartName="/word/header47.xml" ContentType="application/vnd.openxmlformats-officedocument.wordprocessingml.header+xml"/>
  <Override PartName="/word/header1.xml" ContentType="application/vnd.openxmlformats-officedocument.wordprocessingml.header+xml"/>
  <Override PartName="/word/header53.xml" ContentType="application/vnd.openxmlformats-officedocument.wordprocessingml.header+xml"/>
  <Override PartName="/word/header226.xml" ContentType="application/vnd.openxmlformats-officedocument.wordprocessingml.header+xml"/>
  <Override PartName="/word/footer97.xml" ContentType="application/vnd.openxmlformats-officedocument.wordprocessingml.footer+xml"/>
  <Override PartName="/word/header227.xml" ContentType="application/vnd.openxmlformats-officedocument.wordprocessingml.header+xml"/>
  <Override PartName="/word/footer98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9"/>
        <w:jc w:val="center"/>
        <w:rPr>
          <w:b/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sz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МУНИЦИПАЛЬНОЕ БЮДЖЕТНОЕ ОБЩЕОБРАЗОВАТЕЛЬНОЕ УЧРЕЖДЕНИЕ ДМИТРОВСКОГО РАЙОНА ОРЛОВСКОЙ ОБЛАСТИ</w:t>
      </w:r>
    </w:p>
    <w:p>
      <w:pPr>
        <w:pStyle w:val="Normal"/>
        <w:spacing w:lineRule="auto" w:line="240" w:before="0" w:after="0"/>
        <w:ind w:left="567" w:hanging="0"/>
        <w:jc w:val="center"/>
        <w:rPr>
          <w:sz w:val="20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«СРЕДНЯЯ ОБЩЕОБРАЗОВАТЕЛЬНАЯ  ШКОЛА №1 Г. ДМИТРОВСКА»</w:t>
      </w:r>
    </w:p>
    <w:p>
      <w:pPr>
        <w:pStyle w:val="Normal"/>
        <w:spacing w:lineRule="auto" w:line="240" w:before="0" w:after="0"/>
        <w:ind w:left="567" w:hanging="0"/>
        <w:jc w:val="center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0" w:before="0" w:after="0"/>
        <w:ind w:left="56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  <w:t>Рассмотрено и рекомендовано к                                                                                Утверждено:</w:t>
      </w:r>
    </w:p>
    <w:p>
      <w:pPr>
        <w:pStyle w:val="Normal"/>
        <w:spacing w:lineRule="auto" w:line="240" w:before="0" w:after="0"/>
        <w:ind w:left="56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  <w:t>утверждению на заседании                                                              Директор МБОУ «СОШ №1</w:t>
      </w:r>
    </w:p>
    <w:p>
      <w:pPr>
        <w:pStyle w:val="Normal"/>
        <w:spacing w:lineRule="auto" w:line="240" w:before="0" w:after="0"/>
        <w:ind w:left="56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  <w:t>педагогического совета школы                                                                             г. Дмитровска»</w:t>
      </w:r>
    </w:p>
    <w:p>
      <w:pPr>
        <w:pStyle w:val="Normal"/>
        <w:spacing w:lineRule="auto" w:line="240" w:before="0" w:after="0"/>
        <w:ind w:left="56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  <w:t>протокол от «___» ____20___г. №___                                  приказ от «___» ____20___г. № __</w:t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ДОПОЛНИТЕЛЬНАЯ ОБЩЕОБРАЗОВАТЕЛЬНАЯ</w:t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ОБЩЕРАЗВИВАЮЩАЯ  ПРОГРАММА</w:t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ПО ХИМИИ</w:t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eastAsia="ru-RU"/>
        </w:rPr>
        <w:t xml:space="preserve">                 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с использованием оборудования центра «Точка роста»</w:t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на 202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3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 xml:space="preserve"> — 202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4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 xml:space="preserve"> учебный год</w:t>
      </w:r>
    </w:p>
    <w:p>
      <w:pPr>
        <w:pStyle w:val="Normal"/>
        <w:spacing w:lineRule="auto" w:line="240" w:before="0" w:after="0"/>
        <w:ind w:left="567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НАПРАВЛЕННОСТЬ ЕСТЕСТВЕННОНАУЧНАЯ</w:t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Уровень: базовый</w:t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 xml:space="preserve">Классы обучающихся: 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9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 xml:space="preserve"> класс</w:t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Срок реализации: 1 год</w:t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567" w:hanging="0"/>
        <w:jc w:val="center"/>
        <w:rPr>
          <w:sz w:val="20"/>
        </w:rPr>
      </w:pPr>
      <w:r>
        <w:rPr>
          <w:sz w:val="20"/>
        </w:rPr>
      </w:r>
    </w:p>
    <w:p>
      <w:pPr>
        <w:pStyle w:val="8"/>
        <w:spacing w:lineRule="auto" w:line="252"/>
        <w:ind w:left="1273" w:right="928" w:hanging="8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8"/>
        <w:spacing w:lineRule="auto" w:line="252"/>
        <w:ind w:left="1273" w:right="928" w:hanging="8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8"/>
        <w:spacing w:lineRule="auto" w:line="252"/>
        <w:ind w:left="1273" w:right="928" w:hanging="8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8"/>
        <w:spacing w:lineRule="auto" w:line="252"/>
        <w:ind w:left="1273" w:right="928" w:hanging="8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Автор-составитель (разработчик):</w:t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9288" w:leader="none"/>
        </w:tabs>
        <w:spacing w:lineRule="auto" w:line="240" w:before="0" w:after="0"/>
        <w:ind w:left="360" w:hanging="0"/>
        <w:jc w:val="right"/>
        <w:rPr>
          <w:sz w:val="28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учитель химии Киселева Н. В.</w:t>
      </w:r>
    </w:p>
    <w:p>
      <w:pPr>
        <w:pStyle w:val="Style9"/>
        <w:rPr>
          <w:sz w:val="28"/>
        </w:rPr>
      </w:pPr>
      <w:r>
        <w:rPr>
          <w:sz w:val="28"/>
        </w:rPr>
      </w:r>
    </w:p>
    <w:p>
      <w:pPr>
        <w:pStyle w:val="Style9"/>
        <w:rPr>
          <w:sz w:val="28"/>
        </w:rPr>
      </w:pPr>
      <w:r>
        <w:rPr>
          <w:sz w:val="28"/>
        </w:rPr>
      </w:r>
    </w:p>
    <w:p>
      <w:pPr>
        <w:pStyle w:val="Style9"/>
        <w:spacing w:before="11" w:after="0"/>
        <w:rPr>
          <w:sz w:val="30"/>
        </w:rPr>
      </w:pPr>
      <w:r>
        <w:rPr>
          <w:sz w:val="30"/>
        </w:rPr>
      </w:r>
    </w:p>
    <w:p>
      <w:pPr>
        <w:pStyle w:val="Style9"/>
        <w:rPr>
          <w:i/>
          <w:i/>
          <w:sz w:val="28"/>
        </w:rPr>
      </w:pPr>
      <w:r>
        <w:rPr>
          <w:i/>
          <w:sz w:val="28"/>
        </w:rPr>
      </w:r>
    </w:p>
    <w:p>
      <w:pPr>
        <w:pStyle w:val="Style9"/>
        <w:rPr>
          <w:i/>
          <w:i/>
          <w:sz w:val="28"/>
        </w:rPr>
      </w:pPr>
      <w:r>
        <w:rPr>
          <w:i/>
          <w:sz w:val="28"/>
        </w:rPr>
      </w:r>
    </w:p>
    <w:p>
      <w:pPr>
        <w:pStyle w:val="Style9"/>
        <w:rPr>
          <w:i/>
          <w:i/>
          <w:sz w:val="28"/>
        </w:rPr>
      </w:pPr>
      <w:r>
        <w:rPr>
          <w:i/>
          <w:sz w:val="28"/>
        </w:rPr>
      </w:r>
    </w:p>
    <w:p>
      <w:pPr>
        <w:pStyle w:val="Style9"/>
        <w:rPr>
          <w:i/>
          <w:i/>
          <w:sz w:val="28"/>
        </w:rPr>
      </w:pPr>
      <w:r>
        <w:rPr>
          <w:i/>
          <w:sz w:val="28"/>
        </w:rPr>
      </w:r>
    </w:p>
    <w:p>
      <w:pPr>
        <w:pStyle w:val="Style9"/>
        <w:rPr>
          <w:i/>
          <w:i/>
          <w:sz w:val="28"/>
        </w:rPr>
      </w:pPr>
      <w:r>
        <w:rPr>
          <w:i/>
          <w:sz w:val="28"/>
        </w:rPr>
      </w:r>
    </w:p>
    <w:p>
      <w:pPr>
        <w:pStyle w:val="Style9"/>
        <w:spacing w:before="11" w:after="0"/>
        <w:rPr>
          <w:i/>
          <w:i/>
          <w:sz w:val="32"/>
        </w:rPr>
      </w:pPr>
      <w:r>
        <w:rPr>
          <w:i/>
          <w:sz w:val="32"/>
        </w:rPr>
      </w:r>
    </w:p>
    <w:p>
      <w:pPr>
        <w:sectPr>
          <w:footerReference w:type="even" r:id="rId2"/>
          <w:footerReference w:type="default" r:id="rId3"/>
          <w:type w:val="nextPage"/>
          <w:pgSz w:w="11906" w:h="16838"/>
          <w:pgMar w:left="900" w:right="1020" w:header="0" w:top="760" w:footer="0" w:bottom="280" w:gutter="0"/>
          <w:pgNumType w:fmt="decimal"/>
          <w:formProt w:val="false"/>
          <w:textDirection w:val="lrTb"/>
          <w:docGrid w:type="default" w:linePitch="312" w:charSpace="0"/>
        </w:sectPr>
      </w:pPr>
    </w:p>
    <w:p>
      <w:pPr>
        <w:pStyle w:val="Normal"/>
        <w:tabs>
          <w:tab w:val="clear" w:pos="720"/>
          <w:tab w:val="left" w:pos="2339" w:leader="none"/>
        </w:tabs>
        <w:spacing w:before="17" w:after="0"/>
        <w:ind w:left="513" w:hanging="0"/>
        <w:rPr>
          <w:rFonts w:ascii="Calibri" w:hAnsi="Calibri"/>
          <w:sz w:val="41"/>
        </w:rPr>
      </w:pPr>
      <w:r>
        <w:drawing>
          <wp:anchor behindDoc="1" distT="0" distB="0" distL="0" distR="0" simplePos="0" locked="0" layoutInCell="1" allowOverlap="1" relativeHeight="908">
            <wp:simplePos x="0" y="0"/>
            <wp:positionH relativeFrom="page">
              <wp:posOffset>1868170</wp:posOffset>
            </wp:positionH>
            <wp:positionV relativeFrom="paragraph">
              <wp:posOffset>-183515</wp:posOffset>
            </wp:positionV>
            <wp:extent cx="186055" cy="438785"/>
            <wp:effectExtent l="0" t="0" r="0" b="0"/>
            <wp:wrapNone/>
            <wp:docPr id="1" name="image9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0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B3B3B"/>
          <w:w w:val="105"/>
          <w:sz w:val="41"/>
        </w:rPr>
        <w:t>Т</w:t>
      </w:r>
      <w:r>
        <w:rPr>
          <w:rFonts w:ascii="Calibri" w:hAnsi="Calibri"/>
          <w:color w:val="3B3B3B"/>
          <w:w w:val="105"/>
          <w:sz w:val="41"/>
        </w:rPr>
        <w:t>ОЧКА</w:t>
      </w:r>
      <w:r>
        <w:rPr>
          <w:rFonts w:ascii="Calibri" w:hAnsi="Calibri"/>
          <w:color w:val="3B3B3B"/>
          <w:spacing w:val="8"/>
          <w:w w:val="105"/>
          <w:sz w:val="41"/>
        </w:rPr>
        <w:t xml:space="preserve"> </w:t>
      </w:r>
      <w:r>
        <w:rPr>
          <w:rFonts w:ascii="Calibri" w:hAnsi="Calibri"/>
          <w:color w:val="ED1C23"/>
          <w:w w:val="105"/>
          <w:sz w:val="41"/>
        </w:rPr>
        <w:t>t</w:t>
        <w:tab/>
      </w:r>
      <w:r>
        <w:rPr>
          <w:rFonts w:ascii="Calibri" w:hAnsi="Calibri"/>
          <w:color w:val="3B3B3B"/>
          <w:sz w:val="41"/>
        </w:rPr>
        <w:t>POCTA</w:t>
      </w:r>
    </w:p>
    <w:p>
      <w:pPr>
        <w:pStyle w:val="Normal"/>
        <w:rPr>
          <w:rFonts w:ascii="Calibri" w:hAnsi="Calibri"/>
          <w:sz w:val="42"/>
        </w:rPr>
      </w:pPr>
      <w:r>
        <w:br w:type="column"/>
      </w:r>
      <w:r>
        <w:rPr>
          <w:rFonts w:ascii="Calibri" w:hAnsi="Calibri"/>
          <w:sz w:val="42"/>
        </w:rPr>
      </w:r>
    </w:p>
    <w:p>
      <w:pPr>
        <w:pStyle w:val="Style9"/>
        <w:spacing w:before="9" w:after="0"/>
        <w:rPr>
          <w:sz w:val="31"/>
        </w:rPr>
      </w:pPr>
      <w:r>
        <w:rPr>
          <w:sz w:val="31"/>
        </w:rPr>
      </w:r>
    </w:p>
    <w:p>
      <w:pPr>
        <w:pStyle w:val="3"/>
        <w:spacing w:lineRule="auto" w:line="240" w:before="1" w:after="0"/>
        <w:ind w:left="513" w:hanging="0"/>
        <w:rPr>
          <w:rFonts w:ascii="Cambria" w:hAnsi="Cambria"/>
        </w:rPr>
      </w:pPr>
      <w:r>
        <w:rPr>
          <w:rFonts w:ascii="Cambria" w:hAnsi="Cambria"/>
          <w:color w:val="9E0A0E"/>
          <w:w w:val="105"/>
        </w:rPr>
        <w:t>Содержание</w:t>
      </w:r>
    </w:p>
    <w:p>
      <w:pPr>
        <w:pStyle w:val="Style9"/>
        <w:spacing w:before="182" w:after="0"/>
        <w:ind w:left="513" w:hanging="0"/>
        <w:rPr>
          <w:rFonts w:ascii="Arial" w:hAnsi="Arial"/>
        </w:rPr>
      </w:pPr>
      <w:r>
        <w:br w:type="column"/>
      </w:r>
      <w:r>
        <w:rPr>
          <w:rFonts w:ascii="Arial" w:hAnsi="Arial"/>
        </w:rPr>
        <w:t>ХИМИЯ</w:t>
      </w:r>
    </w:p>
    <w:p>
      <w:pPr>
        <w:sectPr>
          <w:type w:val="continuous"/>
          <w:pgSz w:w="11906" w:h="16838"/>
          <w:pgMar w:left="900" w:right="1020" w:header="0" w:top="760" w:footer="0" w:bottom="280" w:gutter="0"/>
          <w:cols w:num="3" w:equalWidth="false" w:sep="false">
            <w:col w:w="3512" w:space="70"/>
            <w:col w:w="2693" w:space="2204"/>
            <w:col w:w="1506"/>
          </w:cols>
          <w:formProt w:val="false"/>
          <w:textDirection w:val="lrTb"/>
          <w:docGrid w:type="default" w:linePitch="312" w:charSpace="0"/>
        </w:sectPr>
      </w:pPr>
    </w:p>
    <w:sdt>
      <w:sdtPr>
        <w:docPartObj>
          <w:docPartGallery w:val="Table of Contents"/>
          <w:docPartUnique w:val="true"/>
        </w:docPartObj>
        <w:id w:val="296967944"/>
      </w:sdtPr>
      <w:sdtContent>
        <w:p>
          <w:pPr>
            <w:pStyle w:val="11"/>
            <w:tabs>
              <w:tab w:val="clear" w:pos="720"/>
              <w:tab w:val="right" w:pos="9855" w:leader="dot"/>
            </w:tabs>
            <w:spacing w:before="139" w:after="0"/>
            <w:ind w:left="517" w:hanging="0"/>
            <w:rPr>
              <w:rFonts w:ascii="Cambria" w:hAnsi="Cambria"/>
            </w:rPr>
          </w:pPr>
          <w:hyperlink w:anchor="_TOC_250006">
            <w:r>
              <w:rPr/>
              <w:t>Введение</w:t>
              <w:tab/>
              <w:t>4</w:t>
            </w:r>
          </w:hyperlink>
        </w:p>
        <w:p>
          <w:pPr>
            <w:pStyle w:val="21"/>
            <w:tabs>
              <w:tab w:val="clear" w:pos="720"/>
              <w:tab w:val="right" w:pos="9855" w:leader="dot"/>
            </w:tabs>
            <w:spacing w:lineRule="exact" w:line="266" w:before="31" w:after="0"/>
            <w:rPr>
              <w:rFonts w:ascii="Cambria" w:hAnsi="Cambria"/>
            </w:rPr>
          </w:pPr>
          <w:hyperlink w:anchor="_TOC_250005">
            <w:r>
              <w:rPr>
                <w:w w:val="95"/>
              </w:rPr>
              <w:t>Цель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задачи</w:t>
              <w:tab/>
              <w:t>4</w:t>
            </w:r>
          </w:hyperlink>
        </w:p>
        <w:p>
          <w:pPr>
            <w:pStyle w:val="21"/>
            <w:tabs>
              <w:tab w:val="clear" w:pos="720"/>
              <w:tab w:val="right" w:pos="9847" w:leader="dot"/>
            </w:tabs>
            <w:spacing w:lineRule="exact" w:line="284"/>
            <w:ind w:left="851" w:hanging="0"/>
            <w:rPr>
              <w:sz w:val="27"/>
            </w:rPr>
          </w:pPr>
          <w:hyperlink w:anchor="_TOC_250004">
            <w:r>
              <w:rPr/>
              <w:t>Нормативная</w:t>
            </w:r>
            <w:r>
              <w:rPr>
                <w:spacing w:val="18"/>
              </w:rPr>
              <w:t xml:space="preserve"> </w:t>
            </w:r>
            <w:r>
              <w:rPr/>
              <w:t>база</w:t>
              <w:tab/>
            </w:r>
            <w:r>
              <w:rPr>
                <w:sz w:val="27"/>
              </w:rPr>
              <w:t>6</w:t>
            </w:r>
          </w:hyperlink>
        </w:p>
        <w:p>
          <w:pPr>
            <w:pStyle w:val="21"/>
            <w:tabs>
              <w:tab w:val="clear" w:pos="720"/>
              <w:tab w:val="right" w:pos="9846" w:leader="dot"/>
            </w:tabs>
            <w:spacing w:lineRule="exact" w:line="294"/>
            <w:rPr>
              <w:sz w:val="27"/>
            </w:rPr>
          </w:pPr>
          <w:hyperlink w:anchor="_TOC_250003">
            <w:r>
              <w:rPr/>
              <w:t>Краткое</w:t>
            </w:r>
            <w:r>
              <w:rPr>
                <w:spacing w:val="-2"/>
              </w:rPr>
              <w:t xml:space="preserve"> </w:t>
            </w:r>
            <w:r>
              <w:rPr/>
              <w:t>описание</w:t>
            </w:r>
            <w:r>
              <w:rPr>
                <w:spacing w:val="-6"/>
              </w:rPr>
              <w:t xml:space="preserve"> </w:t>
            </w:r>
            <w:r>
              <w:rPr/>
              <w:t>подходов к</w:t>
            </w:r>
            <w:r>
              <w:rPr>
                <w:spacing w:val="-14"/>
              </w:rPr>
              <w:t xml:space="preserve"> </w:t>
            </w:r>
            <w:r>
              <w:rPr/>
              <w:t>структурированию</w:t>
            </w:r>
            <w:r>
              <w:rPr>
                <w:spacing w:val="-17"/>
              </w:rPr>
              <w:t xml:space="preserve"> </w:t>
            </w:r>
            <w:r>
              <w:rPr/>
              <w:t>материалов</w:t>
              <w:tab/>
            </w:r>
            <w:r>
              <w:rPr>
                <w:sz w:val="27"/>
              </w:rPr>
              <w:t>8</w:t>
            </w:r>
          </w:hyperlink>
        </w:p>
        <w:p>
          <w:pPr>
            <w:pStyle w:val="11"/>
            <w:spacing w:lineRule="auto" w:line="240" w:before="54" w:after="0"/>
            <w:ind w:left="514" w:right="505" w:hanging="1"/>
            <w:rPr>
              <w:rFonts w:ascii="Cambria" w:hAnsi="Cambria"/>
            </w:rPr>
          </w:pPr>
          <w:r>
            <w:rPr/>
            <w:t>Описание</w:t>
          </w:r>
          <w:r>
            <w:rPr>
              <w:spacing w:val="1"/>
            </w:rPr>
            <w:t xml:space="preserve"> </w:t>
          </w:r>
          <w:r>
            <w:rPr/>
            <w:t>материально-технической базы центра</w:t>
          </w:r>
          <w:r>
            <w:rPr>
              <w:spacing w:val="1"/>
            </w:rPr>
            <w:t xml:space="preserve"> </w:t>
          </w:r>
          <w:r>
            <w:rPr/>
            <w:t>«Точка роста»,</w:t>
          </w:r>
          <w:r>
            <w:rPr>
              <w:spacing w:val="1"/>
            </w:rPr>
            <w:t xml:space="preserve"> </w:t>
          </w:r>
          <w:r>
            <w:rPr/>
            <w:t>используемого</w:t>
          </w:r>
          <w:r>
            <w:rPr>
              <w:spacing w:val="53"/>
            </w:rPr>
            <w:t xml:space="preserve"> </w:t>
          </w:r>
          <w:r>
            <w:rPr/>
            <w:t>для</w:t>
          </w:r>
          <w:r>
            <w:rPr>
              <w:spacing w:val="17"/>
            </w:rPr>
            <w:t xml:space="preserve"> </w:t>
          </w:r>
          <w:r>
            <w:rPr/>
            <w:t>реализации</w:t>
          </w:r>
          <w:r>
            <w:rPr>
              <w:spacing w:val="47"/>
            </w:rPr>
            <w:t xml:space="preserve"> </w:t>
          </w:r>
          <w:r>
            <w:rPr/>
            <w:t>образовательных</w:t>
          </w:r>
          <w:r>
            <w:rPr>
              <w:spacing w:val="-2"/>
            </w:rPr>
            <w:t xml:space="preserve"> </w:t>
          </w:r>
          <w:r>
            <w:rPr/>
            <w:t>программ</w:t>
          </w:r>
          <w:r>
            <w:rPr>
              <w:spacing w:val="30"/>
            </w:rPr>
            <w:t xml:space="preserve"> </w:t>
          </w:r>
          <w:r>
            <w:rPr/>
            <w:t>в</w:t>
          </w:r>
          <w:r>
            <w:rPr>
              <w:spacing w:val="13"/>
            </w:rPr>
            <w:t xml:space="preserve"> </w:t>
          </w:r>
          <w:r>
            <w:rPr/>
            <w:t>рамках</w:t>
          </w:r>
        </w:p>
        <w:p>
          <w:pPr>
            <w:pStyle w:val="11"/>
            <w:tabs>
              <w:tab w:val="clear" w:pos="720"/>
              <w:tab w:val="right" w:pos="9838" w:leader="dot"/>
            </w:tabs>
            <w:spacing w:lineRule="exact" w:line="282"/>
            <w:rPr>
              <w:sz w:val="27"/>
            </w:rPr>
          </w:pPr>
          <w:r>
            <w:rPr/>
            <w:t>преподавания</w:t>
          </w:r>
          <w:r>
            <w:rPr>
              <w:spacing w:val="22"/>
            </w:rPr>
            <w:t xml:space="preserve"> </w:t>
          </w:r>
          <w:r>
            <w:rPr/>
            <w:t>химии</w:t>
            <w:tab/>
          </w:r>
          <w:r>
            <w:rPr>
              <w:sz w:val="27"/>
            </w:rPr>
            <w:t>10</w:t>
          </w:r>
        </w:p>
        <w:p>
          <w:pPr>
            <w:pStyle w:val="11"/>
            <w:spacing w:lineRule="exact" w:line="266" w:before="82" w:after="0"/>
            <w:ind w:left="516" w:hanging="0"/>
            <w:rPr>
              <w:rFonts w:ascii="Cambria" w:hAnsi="Cambria"/>
            </w:rPr>
          </w:pPr>
          <w:r>
            <w:rPr/>
            <w:t>Примерная</w:t>
          </w:r>
          <w:r>
            <w:rPr>
              <w:spacing w:val="28"/>
            </w:rPr>
            <w:t xml:space="preserve"> </w:t>
          </w:r>
          <w:r>
            <w:rPr/>
            <w:t>рабочая</w:t>
          </w:r>
          <w:r>
            <w:rPr>
              <w:spacing w:val="20"/>
            </w:rPr>
            <w:t xml:space="preserve"> </w:t>
          </w:r>
          <w:r>
            <w:rPr/>
            <w:t>программа</w:t>
          </w:r>
          <w:r>
            <w:rPr>
              <w:spacing w:val="31"/>
            </w:rPr>
            <w:t xml:space="preserve"> </w:t>
          </w:r>
          <w:r>
            <w:rPr/>
            <w:t>по</w:t>
          </w:r>
          <w:r>
            <w:rPr>
              <w:spacing w:val="12"/>
            </w:rPr>
            <w:t xml:space="preserve"> </w:t>
          </w:r>
          <w:r>
            <w:rPr/>
            <w:t>химии</w:t>
          </w:r>
          <w:r>
            <w:rPr>
              <w:spacing w:val="19"/>
            </w:rPr>
            <w:t xml:space="preserve"> </w:t>
          </w:r>
          <w:r>
            <w:rPr/>
            <w:t>для</w:t>
          </w:r>
          <w:r>
            <w:rPr>
              <w:spacing w:val="15"/>
            </w:rPr>
            <w:t xml:space="preserve"> </w:t>
          </w:r>
          <w:r>
            <w:rPr/>
            <w:t>8—9</w:t>
          </w:r>
          <w:r>
            <w:rPr>
              <w:spacing w:val="20"/>
            </w:rPr>
            <w:t xml:space="preserve"> </w:t>
          </w:r>
          <w:r>
            <w:rPr/>
            <w:t>классов</w:t>
          </w:r>
        </w:p>
        <w:p>
          <w:pPr>
            <w:pStyle w:val="11"/>
            <w:tabs>
              <w:tab w:val="clear" w:pos="720"/>
              <w:tab w:val="right" w:pos="9846" w:leader="dot"/>
            </w:tabs>
            <w:spacing w:lineRule="exact" w:line="307"/>
            <w:ind w:left="516" w:hanging="0"/>
            <w:rPr>
              <w:rFonts w:ascii="Calibri" w:hAnsi="Calibri"/>
              <w:sz w:val="26"/>
            </w:rPr>
          </w:pPr>
          <w:hyperlink w:anchor="_TOC_250002">
            <w:r>
              <w:rPr/>
              <w:t>с</w:t>
            </w:r>
            <w:r>
              <w:rPr>
                <w:spacing w:val="2"/>
              </w:rPr>
              <w:t xml:space="preserve"> </w:t>
            </w:r>
            <w:r>
              <w:rPr/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rPr/>
              <w:t>оборудования</w:t>
            </w:r>
            <w:r>
              <w:rPr>
                <w:spacing w:val="31"/>
              </w:rPr>
              <w:t xml:space="preserve"> </w:t>
            </w:r>
            <w:r>
              <w:rPr/>
              <w:t>центра</w:t>
            </w:r>
            <w:r>
              <w:rPr>
                <w:spacing w:val="7"/>
              </w:rPr>
              <w:t xml:space="preserve"> </w:t>
            </w:r>
            <w:r>
              <w:rPr/>
              <w:t>«Точка</w:t>
            </w:r>
            <w:r>
              <w:rPr>
                <w:spacing w:val="8"/>
              </w:rPr>
              <w:t xml:space="preserve"> </w:t>
            </w:r>
            <w:r>
              <w:rPr/>
              <w:t>роста»</w:t>
              <w:tab/>
            </w:r>
            <w:r>
              <w:rPr>
                <w:rFonts w:ascii="Calibri" w:hAnsi="Calibri"/>
                <w:sz w:val="26"/>
              </w:rPr>
              <w:t>15</w:t>
            </w:r>
          </w:hyperlink>
        </w:p>
        <w:p>
          <w:pPr>
            <w:pStyle w:val="21"/>
            <w:spacing w:before="13" w:after="0"/>
            <w:rPr>
              <w:rFonts w:ascii="Cambria" w:hAnsi="Cambria"/>
            </w:rPr>
          </w:pPr>
          <w:r>
            <w:rPr>
              <w:w w:val="90"/>
            </w:rPr>
            <w:t>Планируемые</w:t>
          </w:r>
          <w:r>
            <w:rPr>
              <w:spacing w:val="17"/>
              <w:w w:val="90"/>
            </w:rPr>
            <w:t xml:space="preserve"> </w:t>
          </w:r>
          <w:r>
            <w:rPr>
              <w:w w:val="90"/>
            </w:rPr>
            <w:t>результаты</w:t>
          </w:r>
          <w:r>
            <w:rPr>
              <w:spacing w:val="10"/>
              <w:w w:val="90"/>
            </w:rPr>
            <w:t xml:space="preserve"> </w:t>
          </w:r>
          <w:r>
            <w:rPr>
              <w:w w:val="90"/>
            </w:rPr>
            <w:t>освоения</w:t>
          </w:r>
          <w:r>
            <w:rPr>
              <w:spacing w:val="10"/>
              <w:w w:val="90"/>
            </w:rPr>
            <w:t xml:space="preserve"> </w:t>
          </w:r>
          <w:r>
            <w:rPr>
              <w:w w:val="90"/>
            </w:rPr>
            <w:t>учебного</w:t>
          </w:r>
          <w:r>
            <w:rPr>
              <w:spacing w:val="2"/>
              <w:w w:val="90"/>
            </w:rPr>
            <w:t xml:space="preserve"> </w:t>
          </w:r>
          <w:r>
            <w:rPr>
              <w:w w:val="90"/>
            </w:rPr>
            <w:t>предмета</w:t>
          </w:r>
          <w:r>
            <w:rPr>
              <w:spacing w:val="9"/>
              <w:w w:val="90"/>
            </w:rPr>
            <w:t xml:space="preserve"> </w:t>
          </w:r>
          <w:r>
            <w:rPr>
              <w:w w:val="90"/>
            </w:rPr>
            <w:t>«Химия»</w:t>
          </w:r>
        </w:p>
        <w:p>
          <w:pPr>
            <w:pStyle w:val="21"/>
            <w:tabs>
              <w:tab w:val="clear" w:pos="720"/>
              <w:tab w:val="right" w:pos="9840" w:leader="dot"/>
            </w:tabs>
            <w:spacing w:before="2" w:after="0"/>
            <w:rPr>
              <w:rFonts w:ascii="Cambria" w:hAnsi="Cambria"/>
            </w:rPr>
          </w:pPr>
          <w:r>
            <w:rPr>
              <w:w w:val="90"/>
            </w:rPr>
            <w:t>с</w:t>
          </w:r>
          <w:r>
            <w:rPr>
              <w:spacing w:val="6"/>
              <w:w w:val="90"/>
            </w:rPr>
            <w:t xml:space="preserve"> </w:t>
          </w:r>
          <w:r>
            <w:rPr>
              <w:w w:val="90"/>
            </w:rPr>
            <w:t>описанием</w:t>
          </w:r>
          <w:r>
            <w:rPr>
              <w:spacing w:val="23"/>
              <w:w w:val="90"/>
            </w:rPr>
            <w:t xml:space="preserve"> </w:t>
          </w:r>
          <w:r>
            <w:rPr>
              <w:w w:val="90"/>
            </w:rPr>
            <w:t>универсальных</w:t>
          </w:r>
          <w:r>
            <w:rPr>
              <w:spacing w:val="41"/>
              <w:w w:val="90"/>
            </w:rPr>
            <w:t xml:space="preserve"> </w:t>
          </w:r>
          <w:r>
            <w:rPr>
              <w:w w:val="90"/>
            </w:rPr>
            <w:t>учебных</w:t>
          </w:r>
          <w:r>
            <w:rPr>
              <w:spacing w:val="24"/>
              <w:w w:val="90"/>
            </w:rPr>
            <w:t xml:space="preserve"> </w:t>
          </w:r>
          <w:r>
            <w:rPr>
              <w:w w:val="90"/>
            </w:rPr>
            <w:t>действий,</w:t>
          </w:r>
          <w:r>
            <w:rPr>
              <w:spacing w:val="12"/>
              <w:w w:val="90"/>
            </w:rPr>
            <w:t xml:space="preserve"> </w:t>
          </w:r>
          <w:r>
            <w:rPr>
              <w:w w:val="90"/>
            </w:rPr>
            <w:t>достигаемых</w:t>
          </w:r>
          <w:r>
            <w:rPr>
              <w:spacing w:val="25"/>
              <w:w w:val="90"/>
            </w:rPr>
            <w:t xml:space="preserve"> </w:t>
          </w:r>
          <w:r>
            <w:rPr>
              <w:w w:val="90"/>
            </w:rPr>
            <w:t>обучающимися</w:t>
            <w:tab/>
            <w:t>15</w:t>
          </w:r>
        </w:p>
        <w:p>
          <w:pPr>
            <w:pStyle w:val="21"/>
            <w:tabs>
              <w:tab w:val="clear" w:pos="720"/>
              <w:tab w:val="right" w:pos="9840" w:leader="dot"/>
            </w:tabs>
            <w:spacing w:before="7" w:after="0"/>
            <w:rPr>
              <w:rFonts w:ascii="Cambria" w:hAnsi="Cambria"/>
            </w:rPr>
          </w:pPr>
          <w:r>
            <w:rPr/>
            <w:t>Формы</w:t>
          </w:r>
          <w:r>
            <w:rPr>
              <w:spacing w:val="3"/>
            </w:rPr>
            <w:t xml:space="preserve"> </w:t>
          </w:r>
          <w:r>
            <w:rPr/>
            <w:t>контроля</w:t>
            <w:tab/>
            <w:t>18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before="3" w:after="0"/>
            <w:ind w:left="851" w:hanging="0"/>
            <w:rPr>
              <w:rFonts w:ascii="Cambria" w:hAnsi="Cambria"/>
            </w:rPr>
          </w:pPr>
          <w:r>
            <w:rPr/>
            <w:t>Тематическое</w:t>
          </w:r>
          <w:r>
            <w:rPr>
              <w:spacing w:val="12"/>
            </w:rPr>
            <w:t xml:space="preserve"> </w:t>
          </w:r>
          <w:r>
            <w:rPr/>
            <w:t>планирование</w:t>
          </w:r>
          <w:r>
            <w:rPr>
              <w:spacing w:val="1"/>
            </w:rPr>
            <w:t xml:space="preserve"> </w:t>
          </w:r>
          <w:r>
            <w:rPr/>
            <w:t>материала</w:t>
          </w:r>
          <w:r>
            <w:rPr>
              <w:spacing w:val="9"/>
            </w:rPr>
            <w:t xml:space="preserve"> </w:t>
          </w:r>
          <w:r>
            <w:rPr/>
            <w:t>в</w:t>
          </w:r>
          <w:r>
            <w:rPr>
              <w:spacing w:val="-11"/>
            </w:rPr>
            <w:t xml:space="preserve"> </w:t>
          </w:r>
          <w:r>
            <w:rPr/>
            <w:t>8</w:t>
          </w:r>
          <w:r>
            <w:rPr>
              <w:spacing w:val="-12"/>
            </w:rPr>
            <w:t xml:space="preserve"> </w:t>
          </w:r>
          <w:r>
            <w:rPr/>
            <w:t>классе</w:t>
            <w:tab/>
            <w:t>30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before="2" w:after="0"/>
            <w:ind w:left="851" w:hanging="0"/>
            <w:rPr>
              <w:rFonts w:ascii="Cambria" w:hAnsi="Cambria"/>
            </w:rPr>
          </w:pPr>
          <w:r>
            <w:rPr/>
            <w:t>Тематическое</w:t>
          </w:r>
          <w:r>
            <w:rPr>
              <w:spacing w:val="4"/>
            </w:rPr>
            <w:t xml:space="preserve"> </w:t>
          </w:r>
          <w:r>
            <w:rPr/>
            <w:t>планирование</w:t>
          </w:r>
          <w:r>
            <w:rPr>
              <w:spacing w:val="-2"/>
            </w:rPr>
            <w:t xml:space="preserve"> </w:t>
          </w:r>
          <w:r>
            <w:rPr/>
            <w:t>учебного</w:t>
          </w:r>
          <w:r>
            <w:rPr>
              <w:spacing w:val="-5"/>
            </w:rPr>
            <w:t xml:space="preserve"> </w:t>
          </w:r>
          <w:r>
            <w:rPr/>
            <w:t>материала</w:t>
          </w:r>
          <w:r>
            <w:rPr>
              <w:spacing w:val="1"/>
            </w:rPr>
            <w:t xml:space="preserve"> </w:t>
          </w:r>
          <w:r>
            <w:rPr/>
            <w:t>в</w:t>
          </w:r>
          <w:r>
            <w:rPr>
              <w:spacing w:val="-16"/>
            </w:rPr>
            <w:t xml:space="preserve"> </w:t>
          </w:r>
          <w:r>
            <w:rPr/>
            <w:t>9</w:t>
          </w:r>
          <w:r>
            <w:rPr>
              <w:spacing w:val="-14"/>
            </w:rPr>
            <w:t xml:space="preserve"> </w:t>
          </w:r>
          <w:r>
            <w:rPr/>
            <w:t>классе</w:t>
            <w:tab/>
            <w:t>33</w:t>
          </w:r>
        </w:p>
        <w:p>
          <w:pPr>
            <w:pStyle w:val="21"/>
            <w:spacing w:lineRule="auto" w:line="247" w:before="3" w:after="0"/>
            <w:ind w:left="855" w:right="2636" w:hanging="1"/>
            <w:rPr>
              <w:rFonts w:ascii="Cambria" w:hAnsi="Cambria"/>
            </w:rPr>
          </w:pPr>
          <w:r>
            <w:rPr>
              <w:w w:val="90"/>
            </w:rPr>
            <w:t>Содержание</w:t>
          </w:r>
          <w:r>
            <w:rPr>
              <w:spacing w:val="29"/>
              <w:w w:val="90"/>
            </w:rPr>
            <w:t xml:space="preserve"> </w:t>
          </w:r>
          <w:r>
            <w:rPr>
              <w:w w:val="90"/>
            </w:rPr>
            <w:t>и</w:t>
          </w:r>
          <w:r>
            <w:rPr>
              <w:spacing w:val="7"/>
              <w:w w:val="90"/>
            </w:rPr>
            <w:t xml:space="preserve"> </w:t>
          </w:r>
          <w:r>
            <w:rPr>
              <w:w w:val="90"/>
            </w:rPr>
            <w:t>форма</w:t>
          </w:r>
          <w:r>
            <w:rPr>
              <w:spacing w:val="15"/>
              <w:w w:val="90"/>
            </w:rPr>
            <w:t xml:space="preserve"> </w:t>
          </w:r>
          <w:r>
            <w:rPr>
              <w:w w:val="90"/>
            </w:rPr>
            <w:t>организации</w:t>
          </w:r>
          <w:r>
            <w:rPr>
              <w:spacing w:val="28"/>
              <w:w w:val="90"/>
            </w:rPr>
            <w:t xml:space="preserve"> </w:t>
          </w:r>
          <w:r>
            <w:rPr>
              <w:w w:val="90"/>
            </w:rPr>
            <w:t>учебных</w:t>
          </w:r>
          <w:r>
            <w:rPr>
              <w:spacing w:val="28"/>
              <w:w w:val="90"/>
            </w:rPr>
            <w:t xml:space="preserve"> </w:t>
          </w:r>
          <w:r>
            <w:rPr>
              <w:w w:val="90"/>
            </w:rPr>
            <w:t>занятий</w:t>
          </w:r>
          <w:r>
            <w:rPr>
              <w:spacing w:val="25"/>
              <w:w w:val="90"/>
            </w:rPr>
            <w:t xml:space="preserve"> </w:t>
          </w:r>
          <w:r>
            <w:rPr>
              <w:w w:val="90"/>
            </w:rPr>
            <w:t>по</w:t>
          </w:r>
          <w:r>
            <w:rPr>
              <w:spacing w:val="7"/>
              <w:w w:val="90"/>
            </w:rPr>
            <w:t xml:space="preserve"> </w:t>
          </w:r>
          <w:r>
            <w:rPr>
              <w:w w:val="90"/>
            </w:rPr>
            <w:t>химии</w:t>
          </w:r>
          <w:r>
            <w:rPr>
              <w:spacing w:val="-57"/>
              <w:w w:val="90"/>
            </w:rPr>
            <w:t xml:space="preserve"> </w:t>
          </w:r>
          <w:r>
            <w:rPr>
              <w:w w:val="90"/>
            </w:rPr>
            <w:t>в</w:t>
          </w:r>
          <w:r>
            <w:rPr>
              <w:spacing w:val="16"/>
              <w:w w:val="90"/>
            </w:rPr>
            <w:t xml:space="preserve"> </w:t>
          </w:r>
          <w:r>
            <w:rPr>
              <w:w w:val="90"/>
            </w:rPr>
            <w:t>8—9</w:t>
          </w:r>
          <w:r>
            <w:rPr>
              <w:spacing w:val="23"/>
              <w:w w:val="90"/>
            </w:rPr>
            <w:t xml:space="preserve"> </w:t>
          </w:r>
          <w:r>
            <w:rPr>
              <w:w w:val="90"/>
            </w:rPr>
            <w:t>классах</w:t>
          </w:r>
          <w:r>
            <w:rPr>
              <w:spacing w:val="36"/>
              <w:w w:val="90"/>
            </w:rPr>
            <w:t xml:space="preserve"> </w:t>
          </w:r>
          <w:r>
            <w:rPr>
              <w:w w:val="90"/>
            </w:rPr>
            <w:t>с</w:t>
          </w:r>
          <w:r>
            <w:rPr>
              <w:spacing w:val="21"/>
              <w:w w:val="90"/>
            </w:rPr>
            <w:t xml:space="preserve"> </w:t>
          </w:r>
          <w:r>
            <w:rPr>
              <w:w w:val="90"/>
            </w:rPr>
            <w:t>использованием</w:t>
          </w:r>
          <w:r>
            <w:rPr>
              <w:spacing w:val="11"/>
              <w:w w:val="90"/>
            </w:rPr>
            <w:t xml:space="preserve"> </w:t>
          </w:r>
          <w:r>
            <w:rPr>
              <w:w w:val="90"/>
            </w:rPr>
            <w:t>материально-технического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lineRule="exact" w:line="269"/>
            <w:ind w:left="853" w:hanging="0"/>
            <w:rPr>
              <w:rFonts w:ascii="Cambria" w:hAnsi="Cambria"/>
            </w:rPr>
          </w:pPr>
          <w:r>
            <w:rPr/>
            <w:t>оснащения</w:t>
          </w:r>
          <w:r>
            <w:rPr>
              <w:spacing w:val="21"/>
            </w:rPr>
            <w:t xml:space="preserve"> </w:t>
          </w:r>
          <w:r>
            <w:rPr/>
            <w:t>«Школьного</w:t>
          </w:r>
          <w:r>
            <w:rPr>
              <w:spacing w:val="17"/>
            </w:rPr>
            <w:t xml:space="preserve"> </w:t>
          </w:r>
          <w:r>
            <w:rPr/>
            <w:t>кванториума»</w:t>
            <w:tab/>
            <w:t>38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before="2" w:after="0"/>
            <w:rPr>
              <w:rFonts w:ascii="Cambria" w:hAnsi="Cambria"/>
            </w:rPr>
          </w:pPr>
          <w:r>
            <w:rPr/>
            <w:t>Планы</w:t>
          </w:r>
          <w:r>
            <w:rPr>
              <w:spacing w:val="8"/>
            </w:rPr>
            <w:t xml:space="preserve"> </w:t>
          </w:r>
          <w:r>
            <w:rPr/>
            <w:t>уроков</w:t>
            <w:tab/>
            <w:t>38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before="2" w:after="0"/>
            <w:ind w:left="855" w:hanging="0"/>
            <w:rPr>
              <w:rFonts w:ascii="Cambria" w:hAnsi="Cambria"/>
            </w:rPr>
          </w:pPr>
          <w:r>
            <w:rPr/>
            <w:t>Урок</w:t>
          </w:r>
          <w:r>
            <w:rPr>
              <w:spacing w:val="17"/>
            </w:rPr>
            <w:t xml:space="preserve"> </w:t>
          </w:r>
          <w:r>
            <w:rPr/>
            <w:t>1.</w:t>
          </w:r>
          <w:r>
            <w:rPr>
              <w:spacing w:val="-3"/>
            </w:rPr>
            <w:t xml:space="preserve"> </w:t>
          </w:r>
          <w:r>
            <w:rPr/>
            <w:t>«Изучение</w:t>
          </w:r>
          <w:r>
            <w:rPr>
              <w:spacing w:val="9"/>
            </w:rPr>
            <w:t xml:space="preserve"> </w:t>
          </w:r>
          <w:r>
            <w:rPr/>
            <w:t>строения</w:t>
          </w:r>
          <w:r>
            <w:rPr>
              <w:spacing w:val="11"/>
            </w:rPr>
            <w:t xml:space="preserve"> </w:t>
          </w:r>
          <w:r>
            <w:rPr/>
            <w:t>пламени»</w:t>
            <w:tab/>
            <w:t>38</w:t>
          </w:r>
        </w:p>
        <w:p>
          <w:pPr>
            <w:pStyle w:val="21"/>
            <w:tabs>
              <w:tab w:val="clear" w:pos="720"/>
              <w:tab w:val="right" w:pos="9846" w:leader="dot"/>
            </w:tabs>
            <w:spacing w:before="3" w:after="0"/>
            <w:ind w:left="855" w:hanging="0"/>
            <w:rPr>
              <w:rFonts w:ascii="Cambria" w:hAnsi="Cambria"/>
            </w:rPr>
          </w:pPr>
          <w:r>
            <w:rPr/>
            <w:t>Урок</w:t>
          </w:r>
          <w:r>
            <w:rPr>
              <w:spacing w:val="10"/>
            </w:rPr>
            <w:t xml:space="preserve"> </w:t>
          </w:r>
          <w:r>
            <w:rPr/>
            <w:t>2.</w:t>
          </w:r>
          <w:r>
            <w:rPr>
              <w:spacing w:val="-3"/>
            </w:rPr>
            <w:t xml:space="preserve"> </w:t>
          </w:r>
          <w:r>
            <w:rPr/>
            <w:t>«Реакция</w:t>
          </w:r>
          <w:r>
            <w:rPr>
              <w:spacing w:val="19"/>
            </w:rPr>
            <w:t xml:space="preserve"> </w:t>
          </w:r>
          <w:r>
            <w:rPr/>
            <w:t>нейтрализации»</w:t>
            <w:tab/>
            <w:t>43</w:t>
          </w:r>
        </w:p>
        <w:p>
          <w:pPr>
            <w:pStyle w:val="21"/>
            <w:spacing w:before="7" w:after="0"/>
            <w:ind w:left="855" w:hanging="0"/>
            <w:rPr>
              <w:rFonts w:ascii="Cambria" w:hAnsi="Cambria"/>
            </w:rPr>
          </w:pPr>
          <w:r>
            <w:rPr>
              <w:w w:val="90"/>
            </w:rPr>
            <w:t>Урок</w:t>
          </w:r>
          <w:r>
            <w:rPr>
              <w:spacing w:val="27"/>
              <w:w w:val="90"/>
            </w:rPr>
            <w:t xml:space="preserve"> </w:t>
          </w:r>
          <w:r>
            <w:rPr>
              <w:w w:val="90"/>
            </w:rPr>
            <w:t>3.</w:t>
          </w:r>
          <w:r>
            <w:rPr>
              <w:spacing w:val="12"/>
              <w:w w:val="90"/>
            </w:rPr>
            <w:t xml:space="preserve"> </w:t>
          </w:r>
          <w:r>
            <w:rPr>
              <w:w w:val="90"/>
            </w:rPr>
            <w:t>«Теория</w:t>
          </w:r>
          <w:r>
            <w:rPr>
              <w:spacing w:val="47"/>
              <w:w w:val="90"/>
            </w:rPr>
            <w:t xml:space="preserve"> </w:t>
          </w:r>
          <w:r>
            <w:rPr>
              <w:w w:val="90"/>
            </w:rPr>
            <w:t>электролитической</w:t>
          </w:r>
          <w:r>
            <w:rPr>
              <w:spacing w:val="-1"/>
              <w:w w:val="90"/>
            </w:rPr>
            <w:t xml:space="preserve"> </w:t>
          </w:r>
          <w:r>
            <w:rPr>
              <w:w w:val="90"/>
            </w:rPr>
            <w:t>диссоциации.</w:t>
          </w:r>
        </w:p>
        <w:p>
          <w:pPr>
            <w:pStyle w:val="21"/>
            <w:tabs>
              <w:tab w:val="clear" w:pos="720"/>
              <w:tab w:val="right" w:pos="9846" w:leader="dot"/>
            </w:tabs>
            <w:spacing w:before="3" w:after="0"/>
            <w:ind w:left="857" w:hanging="0"/>
            <w:rPr>
              <w:rFonts w:ascii="Cambria" w:hAnsi="Cambria"/>
            </w:rPr>
          </w:pPr>
          <w:r>
            <w:rPr/>
            <w:t>Электролиты</w:t>
          </w:r>
          <w:r>
            <w:rPr>
              <w:spacing w:val="11"/>
            </w:rPr>
            <w:t xml:space="preserve"> </w:t>
          </w:r>
          <w:r>
            <w:rPr/>
            <w:t>и</w:t>
          </w:r>
          <w:r>
            <w:rPr>
              <w:spacing w:val="-7"/>
            </w:rPr>
            <w:t xml:space="preserve"> </w:t>
          </w:r>
          <w:r>
            <w:rPr/>
            <w:t>неэлектролиты»</w:t>
            <w:tab/>
            <w:t>48</w:t>
          </w:r>
        </w:p>
        <w:p>
          <w:pPr>
            <w:pStyle w:val="31"/>
            <w:tabs>
              <w:tab w:val="clear" w:pos="720"/>
              <w:tab w:val="right" w:pos="9847" w:leader="dot"/>
            </w:tabs>
            <w:spacing w:before="2" w:after="0"/>
            <w:rPr>
              <w:rFonts w:ascii="Cambria" w:hAnsi="Cambria"/>
            </w:rPr>
          </w:pPr>
          <w:r>
            <w:rPr/>
            <w:t>Урок</w:t>
          </w:r>
          <w:r>
            <w:rPr>
              <w:spacing w:val="16"/>
            </w:rPr>
            <w:t xml:space="preserve"> </w:t>
          </w:r>
          <w:r>
            <w:rPr/>
            <w:t>4.</w:t>
          </w:r>
          <w:r>
            <w:rPr>
              <w:spacing w:val="-1"/>
            </w:rPr>
            <w:t xml:space="preserve"> </w:t>
          </w:r>
          <w:r>
            <w:rPr/>
            <w:t>«Галогены»</w:t>
            <w:tab/>
            <w:t>53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before="7" w:after="0"/>
            <w:ind w:left="855" w:hanging="0"/>
            <w:rPr>
              <w:rFonts w:ascii="Cambria" w:hAnsi="Cambria"/>
            </w:rPr>
          </w:pPr>
          <w:r>
            <w:rPr/>
            <w:t>Урок</w:t>
          </w:r>
          <w:r>
            <w:rPr>
              <w:spacing w:val="11"/>
            </w:rPr>
            <w:t xml:space="preserve"> </w:t>
          </w:r>
          <w:r>
            <w:rPr/>
            <w:t>5.</w:t>
          </w:r>
          <w:r>
            <w:rPr>
              <w:spacing w:val="-3"/>
            </w:rPr>
            <w:t xml:space="preserve"> </w:t>
          </w:r>
          <w:r>
            <w:rPr/>
            <w:t>«Сероводород,</w:t>
          </w:r>
          <w:r>
            <w:rPr>
              <w:spacing w:val="13"/>
            </w:rPr>
            <w:t xml:space="preserve"> </w:t>
          </w:r>
          <w:r>
            <w:rPr/>
            <w:t>сульфиды»</w:t>
            <w:tab/>
            <w:t>59</w:t>
          </w:r>
        </w:p>
        <w:p>
          <w:pPr>
            <w:pStyle w:val="21"/>
            <w:tabs>
              <w:tab w:val="clear" w:pos="720"/>
              <w:tab w:val="right" w:pos="9845" w:leader="dot"/>
            </w:tabs>
            <w:spacing w:lineRule="exact" w:line="275" w:before="3" w:after="0"/>
            <w:ind w:left="855" w:hanging="0"/>
            <w:rPr>
              <w:rFonts w:ascii="Cambria" w:hAnsi="Cambria"/>
            </w:rPr>
          </w:pPr>
          <w:r>
            <w:rPr/>
            <w:t>Урок</w:t>
          </w:r>
          <w:r>
            <w:rPr>
              <w:spacing w:val="4"/>
            </w:rPr>
            <w:t xml:space="preserve"> </w:t>
          </w:r>
          <w:r>
            <w:rPr/>
            <w:t>6.</w:t>
          </w:r>
          <w:r>
            <w:rPr>
              <w:spacing w:val="-5"/>
            </w:rPr>
            <w:t xml:space="preserve"> </w:t>
          </w:r>
          <w:r>
            <w:rPr/>
            <w:t>«Оксид</w:t>
          </w:r>
          <w:r>
            <w:rPr>
              <w:spacing w:val="1"/>
            </w:rPr>
            <w:t xml:space="preserve"> </w:t>
          </w:r>
          <w:r>
            <w:rPr/>
            <w:t>азота</w:t>
          </w:r>
          <w:r>
            <w:rPr>
              <w:spacing w:val="1"/>
            </w:rPr>
            <w:t xml:space="preserve"> </w:t>
          </w:r>
          <w:r>
            <w:rPr/>
            <w:t>(IV)»</w:t>
            <w:tab/>
            <w:t>68</w:t>
          </w:r>
        </w:p>
        <w:p>
          <w:pPr>
            <w:pStyle w:val="31"/>
            <w:tabs>
              <w:tab w:val="clear" w:pos="720"/>
              <w:tab w:val="right" w:pos="9845" w:leader="dot"/>
            </w:tabs>
            <w:spacing w:lineRule="exact" w:line="275"/>
            <w:rPr>
              <w:rFonts w:ascii="Cambria" w:hAnsi="Cambria"/>
            </w:rPr>
          </w:pPr>
          <w:r>
            <w:rPr/>
            <w:t>Урок</w:t>
          </w:r>
          <w:r>
            <w:rPr>
              <w:spacing w:val="9"/>
            </w:rPr>
            <w:t xml:space="preserve"> </w:t>
          </w:r>
          <w:r>
            <w:rPr/>
            <w:t>7.</w:t>
          </w:r>
          <w:r>
            <w:rPr>
              <w:spacing w:val="-5"/>
            </w:rPr>
            <w:t xml:space="preserve"> </w:t>
          </w:r>
          <w:r>
            <w:rPr/>
            <w:t>Кальций</w:t>
          </w:r>
          <w:r>
            <w:rPr>
              <w:spacing w:val="11"/>
            </w:rPr>
            <w:t xml:space="preserve"> </w:t>
          </w:r>
          <w:r>
            <w:rPr/>
            <w:t>и</w:t>
          </w:r>
          <w:r>
            <w:rPr>
              <w:spacing w:val="-4"/>
            </w:rPr>
            <w:t xml:space="preserve"> </w:t>
          </w:r>
          <w:r>
            <w:rPr/>
            <w:t>его</w:t>
          </w:r>
          <w:r>
            <w:rPr>
              <w:spacing w:val="-4"/>
            </w:rPr>
            <w:t xml:space="preserve"> </w:t>
          </w:r>
          <w:r>
            <w:rPr/>
            <w:t>соединения</w:t>
            <w:tab/>
            <w:t>79</w:t>
          </w:r>
        </w:p>
        <w:p>
          <w:pPr>
            <w:pStyle w:val="11"/>
            <w:tabs>
              <w:tab w:val="clear" w:pos="720"/>
              <w:tab w:val="right" w:pos="9845" w:leader="dot"/>
            </w:tabs>
            <w:spacing w:before="65" w:after="0"/>
            <w:ind w:left="513" w:hanging="0"/>
            <w:rPr>
              <w:rFonts w:ascii="Cambria" w:hAnsi="Cambria"/>
            </w:rPr>
          </w:pPr>
          <w:hyperlink w:anchor="_TOC_250001">
            <w:r>
              <w:rPr/>
              <w:t>Лабораторные</w:t>
            </w:r>
            <w:r>
              <w:rPr>
                <w:spacing w:val="22"/>
              </w:rPr>
              <w:t xml:space="preserve"> </w:t>
            </w:r>
            <w:r>
              <w:rPr/>
              <w:t>работы</w:t>
              <w:tab/>
              <w:t>85</w:t>
            </w:r>
          </w:hyperlink>
        </w:p>
        <w:p>
          <w:pPr>
            <w:pStyle w:val="11"/>
            <w:tabs>
              <w:tab w:val="clear" w:pos="720"/>
              <w:tab w:val="right" w:pos="9845" w:leader="dot"/>
            </w:tabs>
            <w:spacing w:before="2" w:after="0"/>
            <w:ind w:left="515" w:hanging="0"/>
            <w:rPr>
              <w:rFonts w:ascii="Cambria" w:hAnsi="Cambria"/>
            </w:rPr>
          </w:pPr>
          <w:hyperlink w:anchor="_TOC_250000">
            <w:r>
              <w:rPr/>
              <w:t>8</w:t>
            </w:r>
            <w:r>
              <w:rPr>
                <w:spacing w:val="-2"/>
              </w:rPr>
              <w:t xml:space="preserve"> </w:t>
            </w:r>
            <w:r>
              <w:rPr/>
              <w:t>класс</w:t>
              <w:tab/>
              <w:t>85</w:t>
            </w:r>
          </w:hyperlink>
        </w:p>
        <w:p>
          <w:pPr>
            <w:pStyle w:val="21"/>
            <w:tabs>
              <w:tab w:val="clear" w:pos="720"/>
              <w:tab w:val="right" w:pos="9845" w:leader="dot"/>
            </w:tabs>
            <w:spacing w:before="31" w:after="0"/>
            <w:rPr>
              <w:rFonts w:ascii="Cambria" w:hAnsi="Cambria"/>
            </w:rPr>
          </w:pPr>
          <w:r>
            <w:rPr/>
            <w:t>Практическая</w:t>
          </w:r>
          <w:r>
            <w:rPr>
              <w:spacing w:val="5"/>
            </w:rPr>
            <w:t xml:space="preserve"> </w:t>
          </w:r>
          <w:r>
            <w:rPr/>
            <w:t>работа</w:t>
          </w:r>
          <w:r>
            <w:rPr>
              <w:spacing w:val="-8"/>
            </w:rPr>
            <w:t xml:space="preserve"> </w:t>
          </w:r>
          <w:r>
            <w:rPr/>
            <w:t>I'°</w:t>
          </w:r>
          <w:r>
            <w:rPr>
              <w:spacing w:val="22"/>
            </w:rPr>
            <w:t xml:space="preserve"> </w:t>
          </w:r>
          <w:r>
            <w:rPr/>
            <w:t>1.</w:t>
          </w:r>
          <w:r>
            <w:rPr>
              <w:spacing w:val="-7"/>
            </w:rPr>
            <w:t xml:space="preserve"> </w:t>
          </w:r>
          <w:r>
            <w:rPr/>
            <w:t>«Изучение строения</w:t>
          </w:r>
          <w:r>
            <w:rPr>
              <w:spacing w:val="-1"/>
            </w:rPr>
            <w:t xml:space="preserve"> </w:t>
          </w:r>
          <w:r>
            <w:rPr/>
            <w:t>пламени»</w:t>
            <w:tab/>
            <w:t>85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lineRule="exact" w:line="275" w:before="8" w:after="0"/>
            <w:ind w:left="854" w:hanging="0"/>
            <w:rPr>
              <w:rFonts w:ascii="Cambria" w:hAnsi="Cambria"/>
            </w:rPr>
          </w:pPr>
          <w:r>
            <w:rPr>
              <w:w w:val="95"/>
            </w:rPr>
            <w:t>Лабораторный</w:t>
          </w:r>
          <w:r>
            <w:rPr>
              <w:spacing w:val="6"/>
              <w:w w:val="95"/>
            </w:rPr>
            <w:t xml:space="preserve"> </w:t>
          </w:r>
          <w:r>
            <w:rPr>
              <w:w w:val="95"/>
            </w:rPr>
            <w:t>опыт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l‘f°1.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«До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какой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температуры</w:t>
          </w:r>
          <w:r>
            <w:rPr>
              <w:spacing w:val="4"/>
              <w:w w:val="95"/>
            </w:rPr>
            <w:t xml:space="preserve"> </w:t>
          </w:r>
          <w:r>
            <w:rPr>
              <w:w w:val="95"/>
            </w:rPr>
            <w:t>можно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нагреть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вещество»</w:t>
            <w:tab/>
            <w:t>88</w:t>
          </w:r>
        </w:p>
        <w:p>
          <w:pPr>
            <w:pStyle w:val="21"/>
            <w:spacing w:lineRule="exact" w:line="272"/>
            <w:ind w:left="854" w:hanging="0"/>
            <w:rPr>
              <w:rFonts w:ascii="Cambria" w:hAnsi="Cambria"/>
            </w:rPr>
          </w:pPr>
          <w:r>
            <w:rPr>
              <w:w w:val="90"/>
            </w:rPr>
            <w:t>Лабораторный</w:t>
          </w:r>
          <w:r>
            <w:rPr>
              <w:spacing w:val="21"/>
              <w:w w:val="90"/>
            </w:rPr>
            <w:t xml:space="preserve"> </w:t>
          </w:r>
          <w:r>
            <w:rPr>
              <w:w w:val="90"/>
            </w:rPr>
            <w:t>опыт</w:t>
          </w:r>
          <w:r>
            <w:rPr>
              <w:spacing w:val="-1"/>
              <w:w w:val="90"/>
            </w:rPr>
            <w:t xml:space="preserve"> </w:t>
          </w:r>
          <w:r>
            <w:rPr>
              <w:w w:val="90"/>
            </w:rPr>
            <w:t>IV°</w:t>
          </w:r>
          <w:r>
            <w:rPr>
              <w:spacing w:val="8"/>
              <w:w w:val="90"/>
            </w:rPr>
            <w:t xml:space="preserve"> </w:t>
          </w:r>
          <w:r>
            <w:rPr>
              <w:w w:val="90"/>
            </w:rPr>
            <w:t>2.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«Измерение</w:t>
          </w:r>
          <w:r>
            <w:rPr>
              <w:spacing w:val="18"/>
              <w:w w:val="90"/>
            </w:rPr>
            <w:t xml:space="preserve"> </w:t>
          </w:r>
          <w:r>
            <w:rPr>
              <w:w w:val="90"/>
            </w:rPr>
            <w:t>температуры</w:t>
          </w:r>
          <w:r>
            <w:rPr>
              <w:spacing w:val="18"/>
              <w:w w:val="90"/>
            </w:rPr>
            <w:t xml:space="preserve"> </w:t>
          </w:r>
          <w:r>
            <w:rPr>
              <w:w w:val="90"/>
            </w:rPr>
            <w:t>кипения</w:t>
          </w:r>
          <w:r>
            <w:rPr>
              <w:spacing w:val="9"/>
              <w:w w:val="90"/>
            </w:rPr>
            <w:t xml:space="preserve"> </w:t>
          </w:r>
          <w:r>
            <w:rPr>
              <w:w w:val="90"/>
            </w:rPr>
            <w:t>воды</w:t>
          </w:r>
        </w:p>
        <w:p>
          <w:pPr>
            <w:pStyle w:val="21"/>
            <w:tabs>
              <w:tab w:val="clear" w:pos="720"/>
              <w:tab w:val="right" w:pos="9843" w:leader="dot"/>
            </w:tabs>
            <w:spacing w:lineRule="exact" w:line="289"/>
            <w:rPr>
              <w:sz w:val="26"/>
            </w:rPr>
          </w:pPr>
          <w:r>
            <w:rPr>
              <w:w w:val="95"/>
            </w:rPr>
            <w:t>с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помощью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лабораторного</w:t>
          </w:r>
          <w:r>
            <w:rPr>
              <w:spacing w:val="8"/>
              <w:w w:val="95"/>
            </w:rPr>
            <w:t xml:space="preserve"> </w:t>
          </w:r>
          <w:r>
            <w:rPr>
              <w:w w:val="95"/>
            </w:rPr>
            <w:t>термометра</w:t>
          </w:r>
          <w:r>
            <w:rPr>
              <w:spacing w:val="10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датчика</w:t>
          </w:r>
          <w:r>
            <w:rPr>
              <w:spacing w:val="-2"/>
              <w:w w:val="95"/>
            </w:rPr>
            <w:t xml:space="preserve"> </w:t>
          </w:r>
          <w:r>
            <w:rPr>
              <w:w w:val="95"/>
            </w:rPr>
            <w:t>температуры»</w:t>
            <w:tab/>
          </w:r>
          <w:r>
            <w:rPr>
              <w:w w:val="95"/>
              <w:sz w:val="26"/>
            </w:rPr>
            <w:t>89</w:t>
          </w:r>
        </w:p>
        <w:p>
          <w:pPr>
            <w:pStyle w:val="21"/>
            <w:spacing w:lineRule="exact" w:line="263"/>
            <w:ind w:left="854" w:hanging="0"/>
            <w:rPr>
              <w:rFonts w:ascii="Cambria" w:hAnsi="Cambria"/>
            </w:rPr>
          </w:pPr>
          <w:r>
            <w:rPr>
              <w:w w:val="90"/>
            </w:rPr>
            <w:t>Лабораторный</w:t>
          </w:r>
          <w:r>
            <w:rPr>
              <w:spacing w:val="16"/>
              <w:w w:val="90"/>
            </w:rPr>
            <w:t xml:space="preserve"> </w:t>
          </w:r>
          <w:r>
            <w:rPr>
              <w:w w:val="90"/>
            </w:rPr>
            <w:t>опыт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І'Ї°</w:t>
          </w:r>
          <w:r>
            <w:rPr>
              <w:spacing w:val="2"/>
              <w:w w:val="90"/>
            </w:rPr>
            <w:t xml:space="preserve"> </w:t>
          </w:r>
          <w:r>
            <w:rPr>
              <w:w w:val="90"/>
            </w:rPr>
            <w:t>3.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«Определение</w:t>
          </w:r>
          <w:r>
            <w:rPr>
              <w:spacing w:val="16"/>
              <w:w w:val="90"/>
            </w:rPr>
            <w:t xml:space="preserve"> </w:t>
          </w:r>
          <w:r>
            <w:rPr>
              <w:w w:val="90"/>
            </w:rPr>
            <w:t>температуры</w:t>
          </w:r>
          <w:r>
            <w:rPr>
              <w:spacing w:val="17"/>
              <w:w w:val="90"/>
            </w:rPr>
            <w:t xml:space="preserve"> </w:t>
          </w:r>
          <w:r>
            <w:rPr>
              <w:w w:val="90"/>
            </w:rPr>
            <w:t>плавления</w:t>
          </w:r>
        </w:p>
        <w:p>
          <w:pPr>
            <w:pStyle w:val="21"/>
            <w:tabs>
              <w:tab w:val="clear" w:pos="720"/>
              <w:tab w:val="right" w:pos="9820" w:leader="dot"/>
            </w:tabs>
            <w:spacing w:lineRule="exact" w:line="305"/>
            <w:ind w:left="855" w:hanging="0"/>
            <w:rPr>
              <w:rFonts w:ascii="Calibri" w:hAnsi="Calibri"/>
              <w:sz w:val="27"/>
            </w:rPr>
          </w:pPr>
          <w:r>
            <w:rPr>
              <w:w w:val="95"/>
            </w:rPr>
            <w:t>и</w:t>
          </w:r>
          <w:r>
            <w:rPr>
              <w:spacing w:val="4"/>
              <w:w w:val="95"/>
            </w:rPr>
            <w:t xml:space="preserve"> </w:t>
          </w:r>
          <w:r>
            <w:rPr>
              <w:w w:val="95"/>
            </w:rPr>
            <w:t>кристаллизации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металла»</w:t>
            <w:tab/>
          </w:r>
          <w:r>
            <w:rPr>
              <w:rFonts w:ascii="Calibri" w:hAnsi="Calibri"/>
              <w:w w:val="95"/>
              <w:sz w:val="27"/>
            </w:rPr>
            <w:t>91</w:t>
          </w:r>
        </w:p>
        <w:p>
          <w:pPr>
            <w:pStyle w:val="21"/>
            <w:spacing w:lineRule="exact" w:line="258"/>
            <w:ind w:left="854" w:hanging="0"/>
            <w:rPr>
              <w:rFonts w:ascii="Cambria" w:hAnsi="Cambria"/>
            </w:rPr>
          </w:pPr>
          <w:r>
            <w:rPr>
              <w:w w:val="90"/>
            </w:rPr>
            <w:t>Лабораторный</w:t>
          </w:r>
          <w:r>
            <w:rPr>
              <w:spacing w:val="19"/>
              <w:w w:val="90"/>
            </w:rPr>
            <w:t xml:space="preserve"> </w:t>
          </w:r>
          <w:r>
            <w:rPr>
              <w:w w:val="90"/>
            </w:rPr>
            <w:t>опыт</w:t>
          </w:r>
          <w:r>
            <w:rPr>
              <w:spacing w:val="-2"/>
              <w:w w:val="90"/>
            </w:rPr>
            <w:t xml:space="preserve"> </w:t>
          </w:r>
          <w:r>
            <w:rPr>
              <w:w w:val="90"/>
            </w:rPr>
            <w:t>IV°</w:t>
          </w:r>
          <w:r>
            <w:rPr>
              <w:spacing w:val="11"/>
              <w:w w:val="90"/>
            </w:rPr>
            <w:t xml:space="preserve"> </w:t>
          </w:r>
          <w:r>
            <w:rPr>
              <w:w w:val="90"/>
            </w:rPr>
            <w:t>4.</w:t>
          </w:r>
          <w:r>
            <w:rPr>
              <w:spacing w:val="-7"/>
              <w:w w:val="90"/>
            </w:rPr>
            <w:t xml:space="preserve"> </w:t>
          </w:r>
          <w:r>
            <w:rPr>
              <w:w w:val="90"/>
            </w:rPr>
            <w:t>«Определение</w:t>
          </w:r>
          <w:r>
            <w:rPr>
              <w:spacing w:val="26"/>
              <w:w w:val="90"/>
            </w:rPr>
            <w:t xml:space="preserve"> </w:t>
          </w:r>
          <w:r>
            <w:rPr>
              <w:w w:val="90"/>
            </w:rPr>
            <w:t>водопроводной</w:t>
          </w:r>
        </w:p>
        <w:p>
          <w:pPr>
            <w:pStyle w:val="21"/>
            <w:tabs>
              <w:tab w:val="clear" w:pos="720"/>
              <w:tab w:val="right" w:pos="9846" w:leader="dot"/>
            </w:tabs>
            <w:spacing w:lineRule="exact" w:line="292"/>
            <w:ind w:left="855" w:hanging="0"/>
            <w:rPr>
              <w:sz w:val="26"/>
            </w:rPr>
          </w:pPr>
          <w:r>
            <w:rPr/>
            <w:t>и</w:t>
          </w:r>
          <w:r>
            <w:rPr>
              <w:spacing w:val="-4"/>
            </w:rPr>
            <w:t xml:space="preserve"> </w:t>
          </w:r>
          <w:r>
            <w:rPr/>
            <w:t>дистиллированной</w:t>
          </w:r>
          <w:r>
            <w:rPr>
              <w:spacing w:val="-4"/>
            </w:rPr>
            <w:t xml:space="preserve"> </w:t>
          </w:r>
          <w:r>
            <w:rPr/>
            <w:t>воды»</w:t>
            <w:tab/>
          </w:r>
          <w:r>
            <w:rPr>
              <w:sz w:val="26"/>
            </w:rPr>
            <w:t>93</w:t>
          </w:r>
        </w:p>
        <w:p>
          <w:pPr>
            <w:pStyle w:val="21"/>
            <w:spacing w:lineRule="exact" w:line="275"/>
            <w:ind w:left="856" w:hanging="0"/>
            <w:rPr>
              <w:rFonts w:ascii="Cambria" w:hAnsi="Cambria"/>
            </w:rPr>
          </w:pPr>
          <w:r>
            <w:rPr>
              <w:w w:val="90"/>
            </w:rPr>
            <w:t>Демонстрационный</w:t>
          </w:r>
          <w:r>
            <w:rPr>
              <w:spacing w:val="-1"/>
              <w:w w:val="90"/>
            </w:rPr>
            <w:t xml:space="preserve"> </w:t>
          </w:r>
          <w:r>
            <w:rPr>
              <w:w w:val="90"/>
            </w:rPr>
            <w:t>эксперимент</w:t>
          </w:r>
          <w:r>
            <w:rPr>
              <w:spacing w:val="16"/>
              <w:w w:val="90"/>
            </w:rPr>
            <w:t xml:space="preserve"> </w:t>
          </w:r>
          <w:r>
            <w:rPr>
              <w:w w:val="90"/>
            </w:rPr>
            <w:t>І'Ї°</w:t>
          </w:r>
          <w:r>
            <w:rPr>
              <w:spacing w:val="14"/>
              <w:w w:val="90"/>
            </w:rPr>
            <w:t xml:space="preserve"> </w:t>
          </w:r>
          <w:r>
            <w:rPr>
              <w:w w:val="90"/>
            </w:rPr>
            <w:t>1.</w:t>
          </w:r>
          <w:r>
            <w:rPr>
              <w:spacing w:val="8"/>
              <w:w w:val="90"/>
            </w:rPr>
            <w:t xml:space="preserve"> </w:t>
          </w:r>
          <w:r>
            <w:rPr>
              <w:w w:val="90"/>
            </w:rPr>
            <w:t>«Выделение</w:t>
          </w:r>
          <w:r>
            <w:rPr>
              <w:spacing w:val="18"/>
              <w:w w:val="90"/>
            </w:rPr>
            <w:t xml:space="preserve"> </w:t>
          </w:r>
          <w:r>
            <w:rPr>
              <w:w w:val="90"/>
            </w:rPr>
            <w:t>и</w:t>
          </w:r>
          <w:r>
            <w:rPr>
              <w:spacing w:val="4"/>
              <w:w w:val="90"/>
            </w:rPr>
            <w:t xml:space="preserve"> </w:t>
          </w:r>
          <w:r>
            <w:rPr>
              <w:w w:val="90"/>
            </w:rPr>
            <w:t>поглощение</w:t>
          </w:r>
          <w:r>
            <w:rPr>
              <w:spacing w:val="24"/>
              <w:w w:val="90"/>
            </w:rPr>
            <w:t xml:space="preserve"> </w:t>
          </w:r>
          <w:r>
            <w:rPr>
              <w:w w:val="90"/>
            </w:rPr>
            <w:t>тепла</w:t>
          </w:r>
          <w:r>
            <w:rPr>
              <w:spacing w:val="27"/>
              <w:w w:val="90"/>
            </w:rPr>
            <w:t xml:space="preserve"> </w:t>
          </w:r>
          <w:r>
            <w:rPr>
              <w:w w:val="90"/>
            </w:rPr>
            <w:t>—</w:t>
          </w:r>
        </w:p>
        <w:p>
          <w:pPr>
            <w:pStyle w:val="21"/>
            <w:tabs>
              <w:tab w:val="clear" w:pos="720"/>
              <w:tab w:val="right" w:pos="9844" w:leader="dot"/>
            </w:tabs>
            <w:spacing w:before="2" w:after="0"/>
            <w:ind w:left="855" w:hanging="0"/>
            <w:rPr>
              <w:rFonts w:ascii="Cambria" w:hAnsi="Cambria"/>
            </w:rPr>
          </w:pPr>
          <w:r>
            <w:rPr/>
            <w:t>признак</w:t>
          </w:r>
          <w:r>
            <w:rPr>
              <w:spacing w:val="14"/>
            </w:rPr>
            <w:t xml:space="preserve"> </w:t>
          </w:r>
          <w:r>
            <w:rPr/>
            <w:t>химической</w:t>
          </w:r>
          <w:r>
            <w:rPr>
              <w:spacing w:val="15"/>
            </w:rPr>
            <w:t xml:space="preserve"> </w:t>
          </w:r>
          <w:r>
            <w:rPr/>
            <w:t>реакции»</w:t>
            <w:tab/>
            <w:t>95</w:t>
          </w:r>
        </w:p>
        <w:p>
          <w:pPr>
            <w:pStyle w:val="21"/>
            <w:spacing w:before="3" w:after="0"/>
            <w:ind w:left="856" w:hanging="0"/>
            <w:rPr>
              <w:rFonts w:ascii="Cambria" w:hAnsi="Cambria"/>
            </w:rPr>
          </w:pPr>
          <w:r>
            <w:rPr>
              <w:w w:val="90"/>
            </w:rPr>
            <w:t>Демонстрационный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эксперимент</w:t>
          </w:r>
          <w:r>
            <w:rPr>
              <w:spacing w:val="18"/>
              <w:w w:val="90"/>
            </w:rPr>
            <w:t xml:space="preserve"> </w:t>
          </w:r>
          <w:r>
            <w:rPr>
              <w:w w:val="90"/>
            </w:rPr>
            <w:t>!‘Ï+</w:t>
          </w:r>
          <w:r>
            <w:rPr>
              <w:spacing w:val="17"/>
              <w:w w:val="90"/>
            </w:rPr>
            <w:t xml:space="preserve"> </w:t>
          </w:r>
          <w:r>
            <w:rPr>
              <w:w w:val="90"/>
            </w:rPr>
            <w:t>2.</w:t>
          </w:r>
          <w:r>
            <w:rPr>
              <w:spacing w:val="-1"/>
              <w:w w:val="90"/>
            </w:rPr>
            <w:t xml:space="preserve"> </w:t>
          </w:r>
          <w:r>
            <w:rPr>
              <w:w w:val="90"/>
            </w:rPr>
            <w:t>«Разложение</w:t>
          </w:r>
          <w:r>
            <w:rPr>
              <w:spacing w:val="19"/>
              <w:w w:val="90"/>
            </w:rPr>
            <w:t xml:space="preserve"> </w:t>
          </w:r>
          <w:r>
            <w:rPr>
              <w:w w:val="90"/>
            </w:rPr>
            <w:t>воды</w:t>
          </w:r>
        </w:p>
        <w:p>
          <w:pPr>
            <w:pStyle w:val="31"/>
            <w:tabs>
              <w:tab w:val="clear" w:pos="720"/>
              <w:tab w:val="right" w:pos="9847" w:leader="dot"/>
            </w:tabs>
            <w:spacing w:before="7" w:after="0"/>
            <w:ind w:left="861" w:hanging="0"/>
            <w:rPr>
              <w:rFonts w:ascii="Cambria" w:hAnsi="Cambria"/>
            </w:rPr>
          </w:pPr>
          <w:r>
            <w:rPr/>
            <w:t>электрическим</w:t>
          </w:r>
          <w:r>
            <w:rPr>
              <w:spacing w:val="12"/>
            </w:rPr>
            <w:t xml:space="preserve"> </w:t>
          </w:r>
          <w:r>
            <w:rPr/>
            <w:t>током»</w:t>
            <w:tab/>
            <w:t>96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before="2" w:after="0"/>
            <w:ind w:left="856" w:hanging="0"/>
            <w:rPr>
              <w:rFonts w:ascii="Cambria" w:hAnsi="Cambria"/>
            </w:rPr>
          </w:pPr>
          <w:r>
            <w:rPr>
              <w:w w:val="90"/>
            </w:rPr>
            <w:t>Демонстрационный</w:t>
          </w:r>
          <w:r>
            <w:rPr>
              <w:spacing w:val="5"/>
              <w:w w:val="90"/>
            </w:rPr>
            <w:t xml:space="preserve"> </w:t>
          </w:r>
          <w:r>
            <w:rPr>
              <w:w w:val="90"/>
            </w:rPr>
            <w:t>эксперимент</w:t>
          </w:r>
          <w:r>
            <w:rPr>
              <w:spacing w:val="22"/>
              <w:w w:val="90"/>
            </w:rPr>
            <w:t xml:space="preserve"> </w:t>
          </w:r>
          <w:r>
            <w:rPr>
              <w:w w:val="90"/>
            </w:rPr>
            <w:t>І'Ї°</w:t>
          </w:r>
          <w:r>
            <w:rPr>
              <w:spacing w:val="13"/>
              <w:w w:val="90"/>
            </w:rPr>
            <w:t xml:space="preserve"> </w:t>
          </w:r>
          <w:r>
            <w:rPr>
              <w:w w:val="90"/>
            </w:rPr>
            <w:t>3.</w:t>
          </w:r>
          <w:r>
            <w:rPr>
              <w:spacing w:val="4"/>
              <w:w w:val="90"/>
            </w:rPr>
            <w:t xml:space="preserve"> </w:t>
          </w:r>
          <w:r>
            <w:rPr>
              <w:w w:val="90"/>
            </w:rPr>
            <w:t>«Закон</w:t>
          </w:r>
          <w:r>
            <w:rPr>
              <w:spacing w:val="15"/>
              <w:w w:val="90"/>
            </w:rPr>
            <w:t xml:space="preserve"> </w:t>
          </w:r>
          <w:r>
            <w:rPr>
              <w:w w:val="90"/>
            </w:rPr>
            <w:t>сохранениЯ</w:t>
          </w:r>
          <w:r>
            <w:rPr>
              <w:spacing w:val="29"/>
              <w:w w:val="90"/>
            </w:rPr>
            <w:t xml:space="preserve"> </w:t>
          </w:r>
          <w:r>
            <w:rPr>
              <w:w w:val="90"/>
            </w:rPr>
            <w:t>массы</w:t>
          </w:r>
          <w:r>
            <w:rPr>
              <w:spacing w:val="15"/>
              <w:w w:val="90"/>
            </w:rPr>
            <w:t xml:space="preserve"> </w:t>
          </w:r>
          <w:r>
            <w:rPr>
              <w:w w:val="90"/>
            </w:rPr>
            <w:t>веществ»</w:t>
            <w:tab/>
            <w:t>98</w:t>
          </w:r>
        </w:p>
        <w:p>
          <w:pPr>
            <w:pStyle w:val="21"/>
            <w:tabs>
              <w:tab w:val="clear" w:pos="720"/>
              <w:tab w:val="right" w:pos="9847" w:leader="dot"/>
            </w:tabs>
            <w:spacing w:before="3" w:after="0"/>
            <w:ind w:left="856" w:hanging="0"/>
            <w:rPr>
              <w:rFonts w:ascii="Cambria" w:hAnsi="Cambria"/>
            </w:rPr>
          </w:pPr>
          <w:r>
            <w:rPr>
              <w:spacing w:val="-1"/>
              <w:w w:val="95"/>
            </w:rPr>
            <w:t>Демонстрационный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1"/>
              <w:w w:val="95"/>
            </w:rPr>
            <w:t>эксперимент</w:t>
          </w:r>
          <w:r>
            <w:rPr>
              <w:spacing w:val="2"/>
              <w:w w:val="95"/>
            </w:rPr>
            <w:t xml:space="preserve"> </w:t>
          </w:r>
          <w:r>
            <w:rPr>
              <w:w w:val="95"/>
            </w:rPr>
            <w:t>I‘Ï•</w:t>
          </w:r>
          <w:r>
            <w:rPr>
              <w:spacing w:val="2"/>
              <w:w w:val="95"/>
            </w:rPr>
            <w:t xml:space="preserve"> </w:t>
          </w:r>
          <w:r>
            <w:rPr>
              <w:w w:val="95"/>
            </w:rPr>
            <w:t>4.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«Определение</w:t>
          </w:r>
          <w:r>
            <w:rPr>
              <w:spacing w:val="15"/>
              <w:w w:val="95"/>
            </w:rPr>
            <w:t xml:space="preserve"> </w:t>
          </w:r>
          <w:r>
            <w:rPr>
              <w:w w:val="95"/>
            </w:rPr>
            <w:t>состава</w:t>
          </w:r>
          <w:r>
            <w:rPr>
              <w:spacing w:val="-1"/>
              <w:w w:val="95"/>
            </w:rPr>
            <w:t xml:space="preserve"> </w:t>
          </w:r>
          <w:r>
            <w:rPr>
              <w:w w:val="95"/>
            </w:rPr>
            <w:t>воздуха»</w:t>
            <w:tab/>
            <w:t>99</w:t>
          </w:r>
        </w:p>
        <w:p>
          <w:pPr>
            <w:pStyle w:val="21"/>
            <w:tabs>
              <w:tab w:val="clear" w:pos="720"/>
              <w:tab w:val="right" w:pos="9841" w:leader="dot"/>
            </w:tabs>
            <w:spacing w:before="7" w:after="0"/>
            <w:rPr>
              <w:rFonts w:ascii="Cambria" w:hAnsi="Cambria"/>
            </w:rPr>
          </w:pPr>
          <w:r>
            <w:rPr/>
            <w:t>Практическая</w:t>
          </w:r>
          <w:r>
            <w:rPr>
              <w:spacing w:val="5"/>
            </w:rPr>
            <w:t xml:space="preserve"> </w:t>
          </w:r>
          <w:r>
            <w:rPr/>
            <w:t>работа</w:t>
          </w:r>
          <w:r>
            <w:rPr>
              <w:spacing w:val="8"/>
            </w:rPr>
            <w:t xml:space="preserve"> </w:t>
          </w:r>
          <w:r>
            <w:rPr/>
            <w:t>У°</w:t>
          </w:r>
          <w:r>
            <w:rPr>
              <w:spacing w:val="-10"/>
            </w:rPr>
            <w:t xml:space="preserve"> </w:t>
          </w:r>
          <w:r>
            <w:rPr/>
            <w:t>2.</w:t>
          </w:r>
          <w:r>
            <w:rPr>
              <w:spacing w:val="-11"/>
            </w:rPr>
            <w:t xml:space="preserve"> </w:t>
          </w:r>
          <w:r>
            <w:rPr/>
            <w:t>‹Получение</w:t>
          </w:r>
          <w:r>
            <w:rPr>
              <w:spacing w:val="6"/>
            </w:rPr>
            <w:t xml:space="preserve"> </w:t>
          </w:r>
          <w:r>
            <w:rPr/>
            <w:t>медного</w:t>
          </w:r>
          <w:r>
            <w:rPr>
              <w:spacing w:val="-2"/>
            </w:rPr>
            <w:t xml:space="preserve"> </w:t>
          </w:r>
          <w:r>
            <w:rPr/>
            <w:t>купороса»</w:t>
            <w:tab/>
            <w:t>100</w:t>
          </w:r>
        </w:p>
        <w:p>
          <w:pPr>
            <w:pStyle w:val="21"/>
            <w:spacing w:lineRule="exact" w:line="275" w:before="2" w:after="0"/>
            <w:ind w:left="854" w:hanging="0"/>
            <w:rPr>
              <w:rFonts w:ascii="Cambria" w:hAnsi="Cambria"/>
            </w:rPr>
          </w:pPr>
          <w:r>
            <w:rPr>
              <w:w w:val="90"/>
            </w:rPr>
            <w:t>Лабораторный</w:t>
          </w:r>
          <w:r>
            <w:rPr>
              <w:spacing w:val="16"/>
              <w:w w:val="90"/>
            </w:rPr>
            <w:t xml:space="preserve"> </w:t>
          </w:r>
          <w:r>
            <w:rPr>
              <w:w w:val="90"/>
            </w:rPr>
            <w:t>опыт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IV°</w:t>
          </w:r>
          <w:r>
            <w:rPr>
              <w:spacing w:val="6"/>
              <w:w w:val="90"/>
            </w:rPr>
            <w:t xml:space="preserve"> </w:t>
          </w:r>
          <w:r>
            <w:rPr>
              <w:w w:val="90"/>
            </w:rPr>
            <w:t>5.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«Изучение</w:t>
          </w:r>
          <w:r>
            <w:rPr>
              <w:spacing w:val="10"/>
              <w:w w:val="90"/>
            </w:rPr>
            <w:t xml:space="preserve"> </w:t>
          </w:r>
          <w:r>
            <w:rPr>
              <w:w w:val="90"/>
            </w:rPr>
            <w:t>зависимости</w:t>
          </w:r>
          <w:r>
            <w:rPr>
              <w:spacing w:val="15"/>
              <w:w w:val="90"/>
            </w:rPr>
            <w:t xml:space="preserve"> </w:t>
          </w:r>
          <w:r>
            <w:rPr>
              <w:w w:val="90"/>
            </w:rPr>
            <w:t>растворимости</w:t>
          </w:r>
          <w:r>
            <w:rPr>
              <w:spacing w:val="23"/>
              <w:w w:val="90"/>
            </w:rPr>
            <w:t xml:space="preserve"> </w:t>
          </w:r>
          <w:r>
            <w:rPr>
              <w:w w:val="90"/>
            </w:rPr>
            <w:t>вещества</w:t>
          </w:r>
        </w:p>
        <w:p>
          <w:pPr>
            <w:pStyle w:val="21"/>
            <w:tabs>
              <w:tab w:val="clear" w:pos="720"/>
              <w:tab w:val="right" w:pos="9841" w:leader="dot"/>
            </w:tabs>
            <w:spacing w:lineRule="exact" w:line="275"/>
            <w:ind w:left="853" w:hanging="0"/>
            <w:rPr>
              <w:rFonts w:ascii="Cambria" w:hAnsi="Cambria"/>
            </w:rPr>
          </w:pPr>
          <w:r>
            <w:rPr>
              <w:w w:val="95"/>
            </w:rPr>
            <w:t>от</w:t>
          </w:r>
          <w:r>
            <w:rPr>
              <w:spacing w:val="-1"/>
              <w:w w:val="95"/>
            </w:rPr>
            <w:t xml:space="preserve"> </w:t>
          </w:r>
          <w:r>
            <w:rPr>
              <w:w w:val="95"/>
            </w:rPr>
            <w:t>температуры»</w:t>
            <w:tab/>
            <w:t>101</w:t>
          </w:r>
        </w:p>
        <w:p>
          <w:pPr>
            <w:pStyle w:val="21"/>
            <w:tabs>
              <w:tab w:val="clear" w:pos="720"/>
              <w:tab w:val="right" w:pos="9840" w:leader="dot"/>
            </w:tabs>
            <w:spacing w:before="8" w:after="0"/>
            <w:ind w:left="854" w:hanging="0"/>
            <w:rPr>
              <w:rFonts w:ascii="Cambria" w:hAnsi="Cambria"/>
            </w:rPr>
          </w:pPr>
          <w:r>
            <w:rPr>
              <w:w w:val="95"/>
            </w:rPr>
            <w:t>Лабораторный</w:t>
          </w:r>
          <w:r>
            <w:rPr>
              <w:spacing w:val="16"/>
              <w:w w:val="95"/>
            </w:rPr>
            <w:t xml:space="preserve"> </w:t>
          </w:r>
          <w:r>
            <w:rPr>
              <w:w w:val="95"/>
            </w:rPr>
            <w:t>опыт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І'Ї°</w:t>
          </w:r>
          <w:r>
            <w:rPr>
              <w:spacing w:val="-1"/>
              <w:w w:val="95"/>
            </w:rPr>
            <w:t xml:space="preserve"> </w:t>
          </w:r>
          <w:r>
            <w:rPr>
              <w:w w:val="95"/>
            </w:rPr>
            <w:t>6.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«Наблюдение</w:t>
          </w:r>
          <w:r>
            <w:rPr>
              <w:spacing w:val="15"/>
              <w:w w:val="95"/>
            </w:rPr>
            <w:t xml:space="preserve"> </w:t>
          </w:r>
          <w:r>
            <w:rPr>
              <w:w w:val="95"/>
            </w:rPr>
            <w:t>за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ростом</w:t>
          </w:r>
          <w:r>
            <w:rPr>
              <w:spacing w:val="8"/>
              <w:w w:val="95"/>
            </w:rPr>
            <w:t xml:space="preserve"> </w:t>
          </w:r>
          <w:r>
            <w:rPr>
              <w:w w:val="95"/>
            </w:rPr>
            <w:t>кристаллов»</w:t>
            <w:tab/>
            <w:t>103</w:t>
          </w:r>
        </w:p>
        <w:p>
          <w:pPr>
            <w:sectPr>
              <w:type w:val="continuous"/>
              <w:pgSz w:w="11906" w:h="16838"/>
              <w:pgMar w:left="900" w:right="1020" w:header="0" w:top="760" w:footer="0" w:bottom="280" w:gutter="0"/>
              <w:formProt w:val="false"/>
              <w:textDirection w:val="lrTb"/>
              <w:docGrid w:type="default" w:linePitch="312" w:charSpace="0"/>
            </w:sectPr>
          </w:pPr>
        </w:p>
      </w:sdtContent>
    </w:sdt>
    <w:p>
      <w:pPr>
        <w:pStyle w:val="Style9"/>
        <w:tabs>
          <w:tab w:val="clear" w:pos="720"/>
          <w:tab w:val="left" w:pos="9217" w:leader="dot"/>
        </w:tabs>
        <w:spacing w:before="429" w:after="0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опыт I'f°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7. «Пересыщенный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раствор»</w:t>
        <w:tab/>
      </w:r>
      <w:r>
        <w:rPr>
          <w:rFonts w:ascii="Arial" w:hAnsi="Arial"/>
        </w:rPr>
        <w:t>105</w:t>
      </w:r>
    </w:p>
    <w:p>
      <w:pPr>
        <w:pStyle w:val="Style9"/>
        <w:spacing w:before="7" w:after="0"/>
        <w:ind w:left="569" w:hanging="0"/>
        <w:rPr>
          <w:rFonts w:ascii="Arial" w:hAnsi="Arial"/>
        </w:rPr>
      </w:pPr>
      <w:r>
        <w:rPr>
          <w:rFonts w:ascii="Arial" w:hAnsi="Arial"/>
          <w:w w:val="90"/>
        </w:rPr>
        <w:t>Практическая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работа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І'Ї°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3.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«Определение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концентрации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веществ</w:t>
      </w:r>
    </w:p>
    <w:p>
      <w:pPr>
        <w:pStyle w:val="Normal"/>
        <w:tabs>
          <w:tab w:val="clear" w:pos="720"/>
          <w:tab w:val="left" w:pos="9237" w:leader="dot"/>
        </w:tabs>
        <w:spacing w:before="12" w:after="0"/>
        <w:ind w:left="573" w:hanging="0"/>
        <w:rPr>
          <w:sz w:val="23"/>
        </w:rPr>
      </w:pPr>
      <w:r>
        <w:rPr>
          <w:w w:val="95"/>
          <w:sz w:val="23"/>
        </w:rPr>
        <w:t>колориметрическим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методом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калибровочному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графику»</w:t>
        <w:tab/>
      </w:r>
      <w:r>
        <w:rPr>
          <w:sz w:val="23"/>
        </w:rPr>
        <w:t>107</w:t>
      </w:r>
    </w:p>
    <w:p>
      <w:pPr>
        <w:pStyle w:val="Style9"/>
        <w:tabs>
          <w:tab w:val="clear" w:pos="720"/>
          <w:tab w:val="left" w:pos="9265" w:leader="dot"/>
        </w:tabs>
        <w:spacing w:lineRule="exact" w:line="275" w:before="9" w:after="0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l‘f°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8.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«Разложение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кристаллогидрата»</w:t>
        <w:tab/>
      </w:r>
      <w:r>
        <w:rPr>
          <w:rFonts w:ascii="Arial" w:hAnsi="Arial"/>
          <w:w w:val="95"/>
        </w:rPr>
        <w:t>110</w:t>
      </w:r>
    </w:p>
    <w:p>
      <w:pPr>
        <w:pStyle w:val="Style9"/>
        <w:tabs>
          <w:tab w:val="clear" w:pos="720"/>
          <w:tab w:val="left" w:pos="9274" w:leader="dot"/>
        </w:tabs>
        <w:spacing w:lineRule="exact" w:line="275"/>
        <w:ind w:left="569" w:hanging="0"/>
        <w:rPr>
          <w:rFonts w:ascii="Arial" w:hAnsi="Arial"/>
        </w:rPr>
      </w:pPr>
      <w:r>
        <w:rPr>
          <w:rFonts w:ascii="Arial" w:hAnsi="Arial"/>
          <w:w w:val="90"/>
        </w:rPr>
        <w:t>Практическая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работа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V°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4.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«Определение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pH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растворов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кислот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щелочей»</w:t>
        <w:tab/>
      </w:r>
      <w:r>
        <w:rPr>
          <w:rFonts w:ascii="Arial" w:hAnsi="Arial"/>
        </w:rPr>
        <w:t>112</w:t>
      </w:r>
    </w:p>
    <w:p>
      <w:pPr>
        <w:pStyle w:val="Normal"/>
        <w:tabs>
          <w:tab w:val="clear" w:pos="720"/>
          <w:tab w:val="left" w:pos="9275" w:leader="dot"/>
        </w:tabs>
        <w:spacing w:before="17" w:after="0"/>
        <w:ind w:left="571" w:hanging="0"/>
        <w:rPr>
          <w:sz w:val="23"/>
        </w:rPr>
      </w:pPr>
      <w:r>
        <w:rPr>
          <w:w w:val="95"/>
          <w:sz w:val="23"/>
        </w:rPr>
        <w:t>Лабораторный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опыт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І‘Ї°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9.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«Определение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pH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разных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средах»</w:t>
        <w:tab/>
      </w:r>
      <w:r>
        <w:rPr>
          <w:sz w:val="23"/>
        </w:rPr>
        <w:t>114</w:t>
      </w:r>
    </w:p>
    <w:p>
      <w:pPr>
        <w:pStyle w:val="Style9"/>
        <w:spacing w:before="4" w:after="0"/>
        <w:ind w:left="573" w:hanging="0"/>
        <w:rPr>
          <w:rFonts w:ascii="Arial" w:hAnsi="Arial"/>
        </w:rPr>
      </w:pPr>
      <w:r>
        <w:rPr>
          <w:rFonts w:ascii="Arial" w:hAnsi="Arial"/>
          <w:w w:val="90"/>
        </w:rPr>
        <w:t>Демонстрационный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эксперимент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hf°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5.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«Основания.</w:t>
      </w:r>
    </w:p>
    <w:p>
      <w:pPr>
        <w:pStyle w:val="Normal"/>
        <w:tabs>
          <w:tab w:val="clear" w:pos="720"/>
          <w:tab w:val="left" w:pos="9275" w:leader="dot"/>
        </w:tabs>
        <w:spacing w:before="12" w:after="0"/>
        <w:ind w:left="568" w:hanging="0"/>
        <w:rPr>
          <w:sz w:val="23"/>
        </w:rPr>
      </w:pPr>
      <w:r>
        <w:rPr>
          <w:w w:val="95"/>
          <w:sz w:val="23"/>
        </w:rPr>
        <w:t>Тепловой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эффект реакции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натрия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углекислым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газом»</w:t>
        <w:tab/>
      </w:r>
      <w:r>
        <w:rPr>
          <w:sz w:val="23"/>
        </w:rPr>
        <w:t>115</w:t>
      </w:r>
    </w:p>
    <w:p>
      <w:pPr>
        <w:pStyle w:val="Normal"/>
        <w:tabs>
          <w:tab w:val="clear" w:pos="720"/>
          <w:tab w:val="left" w:pos="9266" w:leader="dot"/>
        </w:tabs>
        <w:spacing w:before="19" w:after="0"/>
        <w:ind w:left="571" w:hanging="0"/>
        <w:rPr>
          <w:sz w:val="23"/>
        </w:rPr>
      </w:pPr>
      <w:r>
        <w:rPr>
          <w:w w:val="95"/>
          <w:sz w:val="23"/>
        </w:rPr>
        <w:t>Лабораторный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опыт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І'Ї°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10.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«Основания.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Реакция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нейтрализации»</w:t>
        <w:tab/>
      </w:r>
      <w:r>
        <w:rPr>
          <w:sz w:val="23"/>
        </w:rPr>
        <w:t>116</w:t>
      </w:r>
    </w:p>
    <w:p>
      <w:pPr>
        <w:pStyle w:val="Normal"/>
        <w:spacing w:before="14" w:after="0"/>
        <w:ind w:left="573" w:hanging="0"/>
        <w:rPr>
          <w:sz w:val="23"/>
        </w:rPr>
      </w:pPr>
      <w:r>
        <w:rPr>
          <w:spacing w:val="-1"/>
          <w:w w:val="95"/>
          <w:sz w:val="23"/>
        </w:rPr>
        <w:t>Демонстрационный</w:t>
      </w:r>
      <w:r>
        <w:rPr>
          <w:spacing w:val="-6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эксперимент</w:t>
      </w:r>
      <w:r>
        <w:rPr>
          <w:spacing w:val="1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l‘f°</w:t>
      </w:r>
      <w:r>
        <w:rPr>
          <w:spacing w:val="-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6.</w:t>
      </w:r>
      <w:r>
        <w:rPr>
          <w:spacing w:val="-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«Температура</w:t>
      </w:r>
      <w:r>
        <w:rPr>
          <w:spacing w:val="1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плавления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</w:p>
    <w:p>
      <w:pPr>
        <w:pStyle w:val="Normal"/>
        <w:tabs>
          <w:tab w:val="clear" w:pos="720"/>
          <w:tab w:val="left" w:pos="9266" w:leader="dot"/>
        </w:tabs>
        <w:spacing w:before="14" w:after="0"/>
        <w:ind w:left="569" w:hanging="0"/>
        <w:rPr>
          <w:sz w:val="23"/>
        </w:rPr>
      </w:pPr>
      <w:r>
        <w:rPr>
          <w:w w:val="95"/>
          <w:sz w:val="23"/>
        </w:rPr>
        <w:t>с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разными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типами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кристаллических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решёток»</w:t>
        <w:tab/>
      </w:r>
      <w:r>
        <w:rPr>
          <w:sz w:val="23"/>
        </w:rPr>
        <w:t>118</w:t>
      </w:r>
    </w:p>
    <w:p>
      <w:pPr>
        <w:pStyle w:val="Normal"/>
        <w:tabs>
          <w:tab w:val="clear" w:pos="720"/>
          <w:tab w:val="left" w:pos="9270" w:leader="dot"/>
        </w:tabs>
        <w:spacing w:before="14" w:after="0"/>
        <w:ind w:left="571" w:hanging="0"/>
        <w:rPr>
          <w:sz w:val="23"/>
        </w:rPr>
      </w:pPr>
      <w:r>
        <w:rPr>
          <w:w w:val="90"/>
          <w:sz w:val="23"/>
        </w:rPr>
        <w:t>Лабораторный</w:t>
      </w:r>
      <w:r>
        <w:rPr>
          <w:spacing w:val="43"/>
          <w:w w:val="90"/>
          <w:sz w:val="23"/>
        </w:rPr>
        <w:t xml:space="preserve"> </w:t>
      </w:r>
      <w:r>
        <w:rPr>
          <w:w w:val="90"/>
          <w:sz w:val="23"/>
        </w:rPr>
        <w:t>опыт</w:t>
      </w:r>
      <w:r>
        <w:rPr>
          <w:spacing w:val="16"/>
          <w:w w:val="90"/>
          <w:sz w:val="23"/>
        </w:rPr>
        <w:t xml:space="preserve"> </w:t>
      </w:r>
      <w:r>
        <w:rPr>
          <w:w w:val="90"/>
          <w:sz w:val="23"/>
        </w:rPr>
        <w:t>I"Ï+</w:t>
      </w:r>
      <w:r>
        <w:rPr>
          <w:spacing w:val="45"/>
          <w:w w:val="90"/>
          <w:sz w:val="23"/>
        </w:rPr>
        <w:t xml:space="preserve"> </w:t>
      </w:r>
      <w:r>
        <w:rPr>
          <w:w w:val="90"/>
          <w:sz w:val="23"/>
        </w:rPr>
        <w:t>11.</w:t>
      </w:r>
      <w:r>
        <w:rPr>
          <w:spacing w:val="25"/>
          <w:w w:val="90"/>
          <w:sz w:val="23"/>
        </w:rPr>
        <w:t xml:space="preserve"> </w:t>
      </w:r>
      <w:r>
        <w:rPr>
          <w:w w:val="90"/>
          <w:sz w:val="23"/>
        </w:rPr>
        <w:t>Определение</w:t>
      </w:r>
      <w:r>
        <w:rPr>
          <w:spacing w:val="44"/>
          <w:w w:val="90"/>
          <w:sz w:val="23"/>
        </w:rPr>
        <w:t xml:space="preserve"> </w:t>
      </w:r>
      <w:r>
        <w:rPr>
          <w:w w:val="90"/>
          <w:sz w:val="23"/>
        </w:rPr>
        <w:t>кислотности</w:t>
      </w:r>
      <w:r>
        <w:rPr>
          <w:spacing w:val="37"/>
          <w:w w:val="90"/>
          <w:sz w:val="23"/>
        </w:rPr>
        <w:t xml:space="preserve"> </w:t>
      </w:r>
      <w:r>
        <w:rPr>
          <w:w w:val="90"/>
          <w:sz w:val="23"/>
        </w:rPr>
        <w:t>почвы</w:t>
        <w:tab/>
      </w:r>
      <w:r>
        <w:rPr>
          <w:w w:val="95"/>
          <w:sz w:val="23"/>
        </w:rPr>
        <w:t>119</w:t>
      </w:r>
    </w:p>
    <w:p>
      <w:pPr>
        <w:pStyle w:val="Style9"/>
        <w:tabs>
          <w:tab w:val="clear" w:pos="720"/>
          <w:tab w:val="left" w:pos="9231" w:leader="dot"/>
        </w:tabs>
        <w:spacing w:before="67" w:after="0"/>
        <w:ind w:left="237" w:hanging="0"/>
        <w:rPr>
          <w:rFonts w:ascii="Arial" w:hAnsi="Arial"/>
        </w:rPr>
      </w:pPr>
      <w:r>
        <w:rPr>
          <w:rFonts w:ascii="Arial" w:hAnsi="Arial"/>
        </w:rPr>
        <w:t>9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класс</w:t>
        <w:tab/>
        <w:t>120</w:t>
      </w:r>
    </w:p>
    <w:p>
      <w:pPr>
        <w:pStyle w:val="Normal"/>
        <w:spacing w:before="36" w:after="0"/>
        <w:ind w:left="573" w:hanging="0"/>
        <w:rPr>
          <w:sz w:val="23"/>
        </w:rPr>
      </w:pPr>
      <w:r>
        <w:rPr>
          <w:w w:val="95"/>
          <w:sz w:val="23"/>
        </w:rPr>
        <w:t>Демонстрационный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эксперимент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!‘Ї°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1.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«Тепловой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эффект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растворения</w:t>
      </w:r>
    </w:p>
    <w:p>
      <w:pPr>
        <w:pStyle w:val="Normal"/>
        <w:tabs>
          <w:tab w:val="clear" w:pos="720"/>
          <w:tab w:val="left" w:pos="9227" w:leader="dot"/>
        </w:tabs>
        <w:spacing w:before="13" w:after="0"/>
        <w:ind w:left="572" w:hanging="0"/>
        <w:rPr>
          <w:sz w:val="23"/>
        </w:rPr>
      </w:pPr>
      <w:r>
        <w:rPr>
          <w:w w:val="95"/>
          <w:sz w:val="23"/>
        </w:rPr>
        <w:t>веществ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воде»</w:t>
        <w:tab/>
      </w:r>
      <w:r>
        <w:rPr>
          <w:sz w:val="23"/>
        </w:rPr>
        <w:t>120</w:t>
      </w:r>
    </w:p>
    <w:p>
      <w:pPr>
        <w:pStyle w:val="Style9"/>
        <w:tabs>
          <w:tab w:val="clear" w:pos="720"/>
          <w:tab w:val="left" w:pos="9226" w:leader="dot"/>
        </w:tabs>
        <w:spacing w:before="10" w:after="0"/>
        <w:ind w:left="569" w:hanging="0"/>
        <w:rPr>
          <w:rFonts w:ascii="Arial" w:hAnsi="Arial"/>
        </w:rPr>
      </w:pPr>
      <w:r>
        <w:rPr>
          <w:rFonts w:ascii="Arial" w:hAnsi="Arial"/>
          <w:w w:val="90"/>
        </w:rPr>
        <w:t>Практическая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работа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У°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1.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Электролиты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и неэлектролиты</w:t>
        <w:tab/>
      </w:r>
      <w:r>
        <w:rPr>
          <w:rFonts w:ascii="Arial" w:hAnsi="Arial"/>
        </w:rPr>
        <w:t>122</w:t>
      </w:r>
    </w:p>
    <w:p>
      <w:pPr>
        <w:pStyle w:val="Normal"/>
        <w:tabs>
          <w:tab w:val="clear" w:pos="720"/>
          <w:tab w:val="left" w:pos="9232" w:leader="dot"/>
        </w:tabs>
        <w:spacing w:before="12" w:after="0"/>
        <w:ind w:left="571" w:hanging="0"/>
        <w:rPr>
          <w:sz w:val="23"/>
        </w:rPr>
      </w:pPr>
      <w:r>
        <w:rPr>
          <w:w w:val="95"/>
          <w:sz w:val="23"/>
        </w:rPr>
        <w:t>Лабораторный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опыт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І'Ї°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1.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«Влияние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растворителя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диссоциацию»</w:t>
        <w:tab/>
      </w:r>
      <w:r>
        <w:rPr>
          <w:sz w:val="23"/>
        </w:rPr>
        <w:t>123</w:t>
      </w:r>
    </w:p>
    <w:p>
      <w:pPr>
        <w:pStyle w:val="Normal"/>
        <w:tabs>
          <w:tab w:val="clear" w:pos="720"/>
          <w:tab w:val="left" w:pos="9246" w:leader="dot"/>
        </w:tabs>
        <w:spacing w:before="14" w:after="0"/>
        <w:ind w:left="571" w:hanging="0"/>
        <w:rPr>
          <w:sz w:val="23"/>
        </w:rPr>
      </w:pPr>
      <w:r>
        <w:rPr>
          <w:spacing w:val="-1"/>
          <w:w w:val="95"/>
          <w:sz w:val="23"/>
        </w:rPr>
        <w:t>Лабораторный</w:t>
      </w:r>
      <w:r>
        <w:rPr>
          <w:spacing w:val="16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опыт</w:t>
      </w:r>
      <w:r>
        <w:rPr>
          <w:spacing w:val="2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l‘f° 2.</w:t>
      </w:r>
      <w:r>
        <w:rPr>
          <w:spacing w:val="-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«Сильные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слабые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электролиты»</w:t>
        <w:tab/>
      </w:r>
      <w:r>
        <w:rPr>
          <w:sz w:val="23"/>
        </w:rPr>
        <w:t>124</w:t>
      </w:r>
    </w:p>
    <w:p>
      <w:pPr>
        <w:pStyle w:val="Normal"/>
        <w:spacing w:before="18" w:after="0"/>
        <w:ind w:left="571" w:hanging="0"/>
        <w:rPr>
          <w:sz w:val="23"/>
        </w:rPr>
      </w:pPr>
      <w:r>
        <w:rPr>
          <w:w w:val="95"/>
          <w:sz w:val="23"/>
        </w:rPr>
        <w:t>Лабораторный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опыт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І'Ї°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3.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«Зависимость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электропроводности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растворов</w:t>
      </w:r>
    </w:p>
    <w:p>
      <w:pPr>
        <w:pStyle w:val="Normal"/>
        <w:tabs>
          <w:tab w:val="clear" w:pos="720"/>
          <w:tab w:val="left" w:pos="9227" w:leader="dot"/>
        </w:tabs>
        <w:spacing w:before="10" w:after="0"/>
        <w:ind w:left="569" w:hanging="0"/>
        <w:rPr>
          <w:sz w:val="23"/>
        </w:rPr>
      </w:pPr>
      <w:r>
        <w:rPr>
          <w:w w:val="95"/>
          <w:sz w:val="23"/>
        </w:rPr>
        <w:t>сильных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электролитов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от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концентрации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ионов»</w:t>
        <w:tab/>
      </w:r>
      <w:r>
        <w:rPr>
          <w:sz w:val="23"/>
        </w:rPr>
        <w:t>125</w:t>
      </w:r>
    </w:p>
    <w:p>
      <w:pPr>
        <w:pStyle w:val="Style9"/>
        <w:spacing w:before="9" w:after="0"/>
        <w:ind w:left="569" w:hanging="0"/>
        <w:rPr>
          <w:rFonts w:ascii="Arial" w:hAnsi="Arial"/>
        </w:rPr>
      </w:pPr>
      <w:r>
        <w:rPr>
          <w:rFonts w:ascii="Arial" w:hAnsi="Arial"/>
          <w:w w:val="90"/>
        </w:rPr>
        <w:t>Практическая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работа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У°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2.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«Определение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концентрации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соли</w:t>
      </w:r>
    </w:p>
    <w:p>
      <w:pPr>
        <w:pStyle w:val="Style9"/>
        <w:tabs>
          <w:tab w:val="clear" w:pos="720"/>
          <w:tab w:val="left" w:pos="9245" w:leader="dot"/>
        </w:tabs>
        <w:spacing w:before="2" w:after="0"/>
        <w:ind w:left="572" w:hanging="0"/>
        <w:rPr>
          <w:rFonts w:ascii="Arial" w:hAnsi="Arial"/>
        </w:rPr>
      </w:pPr>
      <w:r>
        <w:rPr>
          <w:rFonts w:ascii="Arial" w:hAnsi="Arial"/>
          <w:w w:val="90"/>
        </w:rPr>
        <w:t>по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электропроводности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раствора»</w:t>
        <w:tab/>
      </w:r>
      <w:r>
        <w:rPr>
          <w:rFonts w:ascii="Arial" w:hAnsi="Arial"/>
        </w:rPr>
        <w:t>127</w:t>
      </w:r>
    </w:p>
    <w:p>
      <w:pPr>
        <w:pStyle w:val="Normal"/>
        <w:spacing w:before="12" w:after="0"/>
        <w:ind w:left="571" w:hanging="0"/>
        <w:rPr>
          <w:sz w:val="23"/>
        </w:rPr>
      </w:pPr>
      <w:r>
        <w:rPr>
          <w:w w:val="95"/>
          <w:sz w:val="23"/>
        </w:rPr>
        <w:t>Лабораторный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опыт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hf°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4.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«Реакции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ионного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обмена.</w:t>
      </w:r>
    </w:p>
    <w:p>
      <w:pPr>
        <w:pStyle w:val="Style9"/>
        <w:tabs>
          <w:tab w:val="clear" w:pos="720"/>
          <w:tab w:val="left" w:pos="9226" w:leader="dot"/>
        </w:tabs>
        <w:spacing w:before="10" w:after="0"/>
        <w:ind w:left="570" w:hanging="0"/>
        <w:rPr>
          <w:rFonts w:ascii="Arial" w:hAnsi="Arial"/>
        </w:rPr>
      </w:pPr>
      <w:r>
        <w:rPr>
          <w:rFonts w:ascii="Arial" w:hAnsi="Arial"/>
          <w:w w:val="90"/>
        </w:rPr>
        <w:t>Взаимодействие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гидроксида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бария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серной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кислотой»</w:t>
        <w:tab/>
      </w:r>
      <w:r>
        <w:rPr>
          <w:rFonts w:ascii="Arial" w:hAnsi="Arial"/>
        </w:rPr>
        <w:t>129</w:t>
      </w:r>
    </w:p>
    <w:p>
      <w:pPr>
        <w:pStyle w:val="Style9"/>
        <w:tabs>
          <w:tab w:val="clear" w:pos="720"/>
          <w:tab w:val="left" w:pos="9231" w:leader="dot"/>
        </w:tabs>
        <w:spacing w:before="2" w:after="0"/>
        <w:ind w:left="569" w:hanging="0"/>
        <w:rPr>
          <w:rFonts w:ascii="Arial" w:hAnsi="Arial"/>
        </w:rPr>
      </w:pPr>
      <w:r>
        <w:rPr>
          <w:rFonts w:ascii="Arial" w:hAnsi="Arial"/>
          <w:w w:val="90"/>
        </w:rPr>
        <w:t>Практическая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работа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У°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3.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Определение</w:t>
      </w:r>
      <w:r>
        <w:rPr>
          <w:rFonts w:ascii="Arial" w:hAnsi="Arial"/>
          <w:spacing w:val="42"/>
          <w:w w:val="90"/>
        </w:rPr>
        <w:t xml:space="preserve"> </w:t>
      </w:r>
      <w:r>
        <w:rPr>
          <w:rFonts w:ascii="Arial" w:hAnsi="Arial"/>
          <w:w w:val="90"/>
        </w:rPr>
        <w:t>хлорид-ионов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питьевой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воде</w:t>
        <w:tab/>
      </w:r>
      <w:r>
        <w:rPr>
          <w:rFonts w:ascii="Arial" w:hAnsi="Arial"/>
        </w:rPr>
        <w:t>130</w:t>
      </w:r>
    </w:p>
    <w:p>
      <w:pPr>
        <w:pStyle w:val="Style9"/>
        <w:tabs>
          <w:tab w:val="clear" w:pos="720"/>
          <w:tab w:val="left" w:pos="9236" w:leader="dot"/>
        </w:tabs>
        <w:spacing w:before="2" w:after="0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І'Ї°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5.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«Образование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солей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аммония»</w:t>
        <w:tab/>
      </w:r>
      <w:r>
        <w:rPr>
          <w:rFonts w:ascii="Arial" w:hAnsi="Arial"/>
        </w:rPr>
        <w:t>134</w:t>
      </w:r>
    </w:p>
    <w:p>
      <w:pPr>
        <w:pStyle w:val="Style9"/>
        <w:spacing w:before="8" w:after="0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l‘f°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6.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«Окислительно-восстановительные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реакции.</w:t>
      </w:r>
    </w:p>
    <w:p>
      <w:pPr>
        <w:pStyle w:val="Normal"/>
        <w:spacing w:before="7" w:after="0"/>
        <w:ind w:left="569" w:hanging="0"/>
        <w:rPr>
          <w:sz w:val="23"/>
        </w:rPr>
      </w:pPr>
      <w:r>
        <w:rPr>
          <w:spacing w:val="-1"/>
          <w:w w:val="95"/>
          <w:sz w:val="23"/>
        </w:rPr>
        <w:t>Изучение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взаимодействия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сульфита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натрия</w:t>
      </w:r>
    </w:p>
    <w:p>
      <w:pPr>
        <w:pStyle w:val="Normal"/>
        <w:tabs>
          <w:tab w:val="clear" w:pos="720"/>
          <w:tab w:val="left" w:pos="9237" w:leader="dot"/>
        </w:tabs>
        <w:spacing w:lineRule="exact" w:line="287" w:before="6" w:after="0"/>
        <w:ind w:left="568" w:hanging="0"/>
        <w:rPr>
          <w:rFonts w:ascii="Calibri" w:hAnsi="Calibri"/>
          <w:sz w:val="24"/>
        </w:rPr>
      </w:pP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40"/>
          <w:sz w:val="23"/>
        </w:rPr>
        <w:t xml:space="preserve"> </w:t>
      </w:r>
      <w:r>
        <w:rPr>
          <w:rFonts w:ascii="Calibri" w:hAnsi="Calibri"/>
          <w:sz w:val="23"/>
        </w:rPr>
        <w:t>пероксидом</w:t>
      </w:r>
      <w:r>
        <w:rPr>
          <w:rFonts w:ascii="Calibri" w:hAnsi="Calibri"/>
          <w:spacing w:val="37"/>
          <w:sz w:val="23"/>
        </w:rPr>
        <w:t xml:space="preserve"> </w:t>
      </w:r>
      <w:r>
        <w:rPr>
          <w:rFonts w:ascii="Calibri" w:hAnsi="Calibri"/>
          <w:sz w:val="23"/>
        </w:rPr>
        <w:t>водорода»</w:t>
        <w:tab/>
      </w:r>
      <w:r>
        <w:rPr>
          <w:rFonts w:ascii="Calibri" w:hAnsi="Calibri"/>
          <w:sz w:val="24"/>
        </w:rPr>
        <w:t>135</w:t>
      </w:r>
    </w:p>
    <w:p>
      <w:pPr>
        <w:pStyle w:val="Style9"/>
        <w:spacing w:lineRule="exact" w:line="270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І'Ї°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7.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«Изменение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pH в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ходе</w:t>
      </w:r>
    </w:p>
    <w:p>
      <w:pPr>
        <w:pStyle w:val="Style9"/>
        <w:tabs>
          <w:tab w:val="clear" w:pos="720"/>
          <w:tab w:val="left" w:pos="9231" w:leader="dot"/>
        </w:tabs>
        <w:spacing w:before="7" w:after="0"/>
        <w:ind w:left="570" w:hanging="0"/>
        <w:rPr>
          <w:rFonts w:ascii="Arial" w:hAnsi="Arial"/>
        </w:rPr>
      </w:pPr>
      <w:r>
        <w:rPr>
          <w:rFonts w:ascii="Arial" w:hAnsi="Arial"/>
          <w:w w:val="90"/>
        </w:rPr>
        <w:t>окислительно-восстановительных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реакций»</w:t>
        <w:tab/>
      </w:r>
      <w:r>
        <w:rPr>
          <w:rFonts w:ascii="Arial" w:hAnsi="Arial"/>
        </w:rPr>
        <w:t>136</w:t>
      </w:r>
    </w:p>
    <w:p>
      <w:pPr>
        <w:pStyle w:val="Style9"/>
        <w:spacing w:lineRule="exact" w:line="275" w:before="2" w:after="0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І'Ї°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8.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«Сравнительная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характеристика</w:t>
      </w:r>
    </w:p>
    <w:p>
      <w:pPr>
        <w:pStyle w:val="Style9"/>
        <w:tabs>
          <w:tab w:val="clear" w:pos="720"/>
          <w:tab w:val="left" w:pos="9250" w:leader="dot"/>
        </w:tabs>
        <w:spacing w:lineRule="exact" w:line="275"/>
        <w:ind w:left="572" w:hanging="0"/>
        <w:rPr>
          <w:rFonts w:ascii="Arial" w:hAnsi="Arial"/>
        </w:rPr>
      </w:pPr>
      <w:r>
        <w:rPr>
          <w:rFonts w:ascii="Arial" w:hAnsi="Arial"/>
          <w:w w:val="90"/>
        </w:rPr>
        <w:t>восстановительной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способности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металлов»</w:t>
        <w:tab/>
      </w:r>
      <w:r>
        <w:rPr>
          <w:rFonts w:ascii="Arial" w:hAnsi="Arial"/>
        </w:rPr>
        <w:t>137</w:t>
      </w:r>
    </w:p>
    <w:p>
      <w:pPr>
        <w:pStyle w:val="Style9"/>
        <w:spacing w:before="8" w:after="0"/>
        <w:ind w:left="573" w:hanging="0"/>
        <w:rPr>
          <w:rFonts w:ascii="Arial" w:hAnsi="Arial"/>
        </w:rPr>
      </w:pPr>
      <w:r>
        <w:rPr>
          <w:rFonts w:ascii="Arial" w:hAnsi="Arial"/>
          <w:w w:val="90"/>
        </w:rPr>
        <w:t>Демонстрационный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І‘Ї°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2.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«Изучение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влияния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различных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факторов</w:t>
      </w:r>
    </w:p>
    <w:p>
      <w:pPr>
        <w:pStyle w:val="Style9"/>
        <w:tabs>
          <w:tab w:val="clear" w:pos="720"/>
          <w:tab w:val="left" w:pos="9231" w:leader="dot"/>
        </w:tabs>
        <w:spacing w:before="2" w:after="0"/>
        <w:ind w:left="572" w:hanging="0"/>
        <w:rPr>
          <w:rFonts w:ascii="Arial" w:hAnsi="Arial"/>
        </w:rPr>
      </w:pPr>
      <w:r>
        <w:rPr>
          <w:rFonts w:ascii="Arial" w:hAnsi="Arial"/>
          <w:w w:val="90"/>
        </w:rPr>
        <w:t>на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скорость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реакции»</w:t>
        <w:tab/>
      </w:r>
      <w:r>
        <w:rPr>
          <w:rFonts w:ascii="Arial" w:hAnsi="Arial"/>
        </w:rPr>
        <w:t>139</w:t>
      </w:r>
    </w:p>
    <w:p>
      <w:pPr>
        <w:pStyle w:val="Style9"/>
        <w:spacing w:before="3" w:after="0"/>
        <w:ind w:left="573" w:hanging="0"/>
        <w:rPr>
          <w:rFonts w:ascii="Arial" w:hAnsi="Arial"/>
        </w:rPr>
      </w:pPr>
      <w:r>
        <w:rPr>
          <w:rFonts w:ascii="Arial" w:hAnsi="Arial"/>
          <w:w w:val="90"/>
        </w:rPr>
        <w:t>Демонстрационный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!‘Ї° 3.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«Неметаллы.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Галогены.</w:t>
      </w:r>
    </w:p>
    <w:p>
      <w:pPr>
        <w:pStyle w:val="Style9"/>
        <w:tabs>
          <w:tab w:val="clear" w:pos="720"/>
          <w:tab w:val="left" w:pos="9255" w:leader="dot"/>
        </w:tabs>
        <w:spacing w:before="2" w:after="0"/>
        <w:ind w:left="569" w:hanging="0"/>
        <w:rPr>
          <w:rFonts w:ascii="Arial" w:hAnsi="Arial"/>
        </w:rPr>
      </w:pPr>
      <w:r>
        <w:rPr>
          <w:rFonts w:ascii="Arial" w:hAnsi="Arial"/>
          <w:w w:val="90"/>
        </w:rPr>
        <w:t>Изучение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физических</w:t>
      </w:r>
      <w:r>
        <w:rPr>
          <w:rFonts w:ascii="Arial" w:hAnsi="Arial"/>
          <w:spacing w:val="44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химических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свойств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хлора»</w:t>
        <w:tab/>
      </w:r>
      <w:r>
        <w:rPr>
          <w:rFonts w:ascii="Arial" w:hAnsi="Arial"/>
        </w:rPr>
        <w:t>141</w:t>
      </w:r>
    </w:p>
    <w:p>
      <w:pPr>
        <w:pStyle w:val="Style9"/>
        <w:spacing w:before="7" w:after="0"/>
        <w:ind w:left="573" w:hanging="0"/>
        <w:rPr>
          <w:rFonts w:ascii="Arial" w:hAnsi="Arial"/>
        </w:rPr>
      </w:pPr>
      <w:r>
        <w:rPr>
          <w:rFonts w:ascii="Arial" w:hAnsi="Arial"/>
          <w:w w:val="90"/>
        </w:rPr>
        <w:t>Демонстрационный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опыт І‘Ї°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4.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«Неметаллы.</w:t>
      </w:r>
    </w:p>
    <w:p>
      <w:pPr>
        <w:pStyle w:val="Style9"/>
        <w:tabs>
          <w:tab w:val="clear" w:pos="720"/>
          <w:tab w:val="left" w:pos="9231" w:leader="dot"/>
        </w:tabs>
        <w:spacing w:before="3" w:after="0"/>
        <w:ind w:left="569" w:hanging="0"/>
        <w:rPr>
          <w:rFonts w:ascii="Arial" w:hAnsi="Arial"/>
        </w:rPr>
      </w:pPr>
      <w:r>
        <w:rPr>
          <w:rFonts w:ascii="Arial" w:hAnsi="Arial"/>
          <w:w w:val="90"/>
        </w:rPr>
        <w:t>Изучение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свойств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сернистого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газа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сернистой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кислоты»</w:t>
        <w:tab/>
      </w:r>
      <w:r>
        <w:rPr>
          <w:rFonts w:ascii="Arial" w:hAnsi="Arial"/>
        </w:rPr>
        <w:t>143</w:t>
      </w:r>
    </w:p>
    <w:p>
      <w:pPr>
        <w:pStyle w:val="Style9"/>
        <w:tabs>
          <w:tab w:val="clear" w:pos="720"/>
          <w:tab w:val="left" w:pos="9236" w:leader="dot"/>
        </w:tabs>
        <w:spacing w:lineRule="exact" w:line="275" w:before="7" w:after="0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l‘f°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9.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«Основные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свойства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аммиака»</w:t>
        <w:tab/>
      </w:r>
      <w:r>
        <w:rPr>
          <w:rFonts w:ascii="Arial" w:hAnsi="Arial"/>
        </w:rPr>
        <w:t>145</w:t>
      </w:r>
    </w:p>
    <w:p>
      <w:pPr>
        <w:pStyle w:val="Style9"/>
        <w:tabs>
          <w:tab w:val="clear" w:pos="720"/>
          <w:tab w:val="left" w:pos="9231" w:leader="dot"/>
        </w:tabs>
        <w:spacing w:lineRule="exact" w:line="275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опыт І'Ї°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10.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«Определение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аммиачной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селитры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мочевины»</w:t>
        <w:tab/>
      </w:r>
      <w:r>
        <w:rPr>
          <w:rFonts w:ascii="Arial" w:hAnsi="Arial"/>
        </w:rPr>
        <w:t>146</w:t>
      </w:r>
    </w:p>
    <w:p>
      <w:pPr>
        <w:pStyle w:val="Style9"/>
        <w:spacing w:before="7" w:after="0"/>
        <w:ind w:left="569" w:hanging="0"/>
        <w:rPr>
          <w:rFonts w:ascii="Arial" w:hAnsi="Arial"/>
        </w:rPr>
      </w:pPr>
      <w:r>
        <w:rPr>
          <w:rFonts w:ascii="Arial" w:hAnsi="Arial"/>
          <w:w w:val="90"/>
        </w:rPr>
        <w:t>Практическая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работа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У°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4.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«Определение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нитрат-ионов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питательных</w:t>
      </w:r>
    </w:p>
    <w:p>
      <w:pPr>
        <w:pStyle w:val="Style9"/>
        <w:tabs>
          <w:tab w:val="clear" w:pos="720"/>
          <w:tab w:val="left" w:pos="9245" w:leader="dot"/>
        </w:tabs>
        <w:spacing w:before="3" w:after="0"/>
        <w:ind w:left="572" w:hanging="0"/>
        <w:rPr>
          <w:rFonts w:ascii="Arial" w:hAnsi="Arial"/>
        </w:rPr>
      </w:pPr>
      <w:r>
        <w:rPr>
          <w:rFonts w:ascii="Arial" w:hAnsi="Arial"/>
          <w:w w:val="90"/>
        </w:rPr>
        <w:t>растворахс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помощью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ионоселективного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электрода»</w:t>
        <w:tab/>
      </w:r>
      <w:r>
        <w:rPr>
          <w:rFonts w:ascii="Arial" w:hAnsi="Arial"/>
        </w:rPr>
        <w:t>147</w:t>
      </w:r>
    </w:p>
    <w:p>
      <w:pPr>
        <w:pStyle w:val="Style9"/>
        <w:spacing w:before="2" w:after="0"/>
        <w:ind w:left="571" w:hanging="0"/>
        <w:rPr>
          <w:rFonts w:ascii="Arial" w:hAnsi="Arial"/>
        </w:rPr>
      </w:pPr>
      <w:r>
        <w:rPr>
          <w:rFonts w:ascii="Arial" w:hAnsi="Arial"/>
          <w:w w:val="90"/>
        </w:rPr>
        <w:t>Лабораторный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опыт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l‘f°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11.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«Железо.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Окисление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железа</w:t>
      </w:r>
    </w:p>
    <w:p>
      <w:pPr>
        <w:pStyle w:val="Style9"/>
        <w:tabs>
          <w:tab w:val="clear" w:pos="720"/>
          <w:tab w:val="left" w:pos="9226" w:leader="dot"/>
        </w:tabs>
        <w:spacing w:before="7" w:after="0"/>
        <w:ind w:left="572" w:hanging="0"/>
        <w:rPr>
          <w:rFonts w:ascii="Arial" w:hAnsi="Arial"/>
        </w:rPr>
      </w:pPr>
      <w:r>
        <w:rPr>
          <w:rFonts w:ascii="Arial" w:hAnsi="Arial"/>
          <w:w w:val="90"/>
        </w:rPr>
        <w:t>во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влажном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воздухе»</w:t>
        <w:tab/>
      </w:r>
      <w:r>
        <w:rPr>
          <w:rFonts w:ascii="Arial" w:hAnsi="Arial"/>
        </w:rPr>
        <w:t>150</w:t>
      </w:r>
    </w:p>
    <w:p>
      <w:pPr>
        <w:pStyle w:val="Style9"/>
        <w:tabs>
          <w:tab w:val="clear" w:pos="720"/>
          <w:tab w:val="left" w:pos="9226" w:leader="dot"/>
        </w:tabs>
        <w:spacing w:lineRule="auto" w:line="240" w:before="60" w:after="0"/>
        <w:ind w:left="230" w:right="418" w:firstLine="2"/>
        <w:rPr>
          <w:rFonts w:ascii="Arial" w:hAnsi="Arial"/>
        </w:rPr>
      </w:pPr>
      <w:r>
        <w:rPr>
          <w:rFonts w:ascii="Arial" w:hAnsi="Arial"/>
        </w:rPr>
        <w:t>Перечень</w:t>
      </w:r>
      <w:r>
        <w:rPr>
          <w:rFonts w:ascii="Arial" w:hAnsi="Arial"/>
          <w:spacing w:val="66"/>
        </w:rPr>
        <w:t xml:space="preserve"> </w:t>
      </w:r>
      <w:r>
        <w:rPr>
          <w:rFonts w:ascii="Arial" w:hAnsi="Arial"/>
        </w:rPr>
        <w:t>тем</w:t>
      </w:r>
      <w:r>
        <w:rPr>
          <w:rFonts w:ascii="Arial" w:hAnsi="Arial"/>
          <w:spacing w:val="67"/>
        </w:rPr>
        <w:t xml:space="preserve"> </w:t>
      </w:r>
      <w:r>
        <w:rPr>
          <w:rFonts w:ascii="Arial" w:hAnsi="Arial"/>
        </w:rPr>
        <w:t>учебно-исследовательской и</w:t>
      </w:r>
      <w:r>
        <w:rPr>
          <w:rFonts w:ascii="Arial" w:hAnsi="Arial"/>
          <w:spacing w:val="67"/>
        </w:rPr>
        <w:t xml:space="preserve"> </w:t>
      </w:r>
      <w:r>
        <w:rPr>
          <w:rFonts w:ascii="Arial" w:hAnsi="Arial"/>
        </w:rPr>
        <w:t>проектной</w:t>
      </w:r>
      <w:r>
        <w:rPr>
          <w:rFonts w:ascii="Arial" w:hAnsi="Arial"/>
          <w:spacing w:val="66"/>
        </w:rPr>
        <w:t xml:space="preserve"> </w:t>
      </w:r>
      <w:r>
        <w:rPr>
          <w:rFonts w:ascii="Arial" w:hAnsi="Arial"/>
        </w:rPr>
        <w:t>деятельности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w w:val="105"/>
        </w:rPr>
        <w:t>школьников</w:t>
        <w:tab/>
      </w:r>
      <w:r>
        <w:rPr>
          <w:rFonts w:ascii="Arial" w:hAnsi="Arial"/>
          <w:spacing w:val="-4"/>
          <w:w w:val="85"/>
        </w:rPr>
        <w:t>152</w:t>
      </w:r>
    </w:p>
    <w:p>
      <w:pPr>
        <w:pStyle w:val="Style9"/>
        <w:tabs>
          <w:tab w:val="clear" w:pos="720"/>
          <w:tab w:val="left" w:pos="9226" w:leader="dot"/>
        </w:tabs>
        <w:spacing w:before="86" w:after="0"/>
        <w:ind w:left="233" w:hanging="0"/>
        <w:rPr>
          <w:rFonts w:ascii="Arial" w:hAnsi="Arial"/>
        </w:rPr>
      </w:pPr>
      <w:r>
        <w:rPr>
          <w:rFonts w:ascii="Arial" w:hAnsi="Arial"/>
        </w:rPr>
        <w:t>Перечень</w:t>
      </w:r>
      <w:r>
        <w:rPr>
          <w:rFonts w:ascii="Arial" w:hAnsi="Arial"/>
          <w:spacing w:val="35"/>
        </w:rPr>
        <w:t xml:space="preserve"> </w:t>
      </w:r>
      <w:r>
        <w:rPr>
          <w:rFonts w:ascii="Arial" w:hAnsi="Arial"/>
        </w:rPr>
        <w:t>доступных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источников</w:t>
      </w:r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</w:rPr>
        <w:t>информации</w:t>
        <w:tab/>
        <w:t>153</w:t>
      </w:r>
    </w:p>
    <w:p>
      <w:pPr>
        <w:sectPr>
          <w:headerReference w:type="even" r:id="rId5"/>
          <w:headerReference w:type="default" r:id="rId6"/>
          <w:footerReference w:type="even" r:id="rId7"/>
          <w:footerReference w:type="default" r:id="rId8"/>
          <w:type w:val="nextPage"/>
          <w:pgSz w:w="11906" w:h="16838"/>
          <w:pgMar w:left="900" w:right="1020" w:header="0" w:top="1220" w:footer="929" w:bottom="11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340" w:leader="none"/>
        </w:tabs>
        <w:spacing w:before="316" w:after="0"/>
        <w:ind w:left="513" w:hanging="0"/>
        <w:rPr>
          <w:rFonts w:ascii="Calibri" w:hAnsi="Calibri"/>
          <w:sz w:val="39"/>
        </w:rPr>
      </w:pPr>
      <w:r>
        <w:drawing>
          <wp:anchor behindDoc="1" distT="0" distB="0" distL="0" distR="0" simplePos="0" locked="0" layoutInCell="1" allowOverlap="1" relativeHeight="909">
            <wp:simplePos x="0" y="0"/>
            <wp:positionH relativeFrom="page">
              <wp:posOffset>1868170</wp:posOffset>
            </wp:positionH>
            <wp:positionV relativeFrom="paragraph">
              <wp:posOffset>-5715</wp:posOffset>
            </wp:positionV>
            <wp:extent cx="186055" cy="438785"/>
            <wp:effectExtent l="0" t="0" r="0" b="0"/>
            <wp:wrapNone/>
            <wp:docPr id="1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B3B3B"/>
          <w:w w:val="110"/>
          <w:sz w:val="39"/>
        </w:rPr>
        <w:t>Т</w:t>
      </w:r>
      <w:r>
        <w:rPr>
          <w:rFonts w:ascii="Calibri" w:hAnsi="Calibri"/>
          <w:color w:val="3B3B3B"/>
          <w:w w:val="110"/>
          <w:sz w:val="39"/>
        </w:rPr>
        <w:t>ОЧКА</w:t>
      </w:r>
      <w:r>
        <w:rPr>
          <w:rFonts w:ascii="Calibri" w:hAnsi="Calibri"/>
          <w:color w:val="3B3B3B"/>
          <w:spacing w:val="5"/>
          <w:w w:val="110"/>
          <w:sz w:val="39"/>
        </w:rPr>
        <w:t xml:space="preserve"> </w:t>
      </w:r>
      <w:r>
        <w:rPr>
          <w:rFonts w:ascii="Calibri" w:hAnsi="Calibri"/>
          <w:color w:val="ED1C23"/>
          <w:w w:val="110"/>
          <w:sz w:val="39"/>
        </w:rPr>
        <w:t>t</w:t>
        <w:tab/>
      </w:r>
      <w:r>
        <w:rPr>
          <w:rFonts w:ascii="Calibri" w:hAnsi="Calibri"/>
          <w:color w:val="3B3B3B"/>
          <w:w w:val="110"/>
          <w:sz w:val="39"/>
        </w:rPr>
        <w:t>POCTA</w:t>
      </w:r>
    </w:p>
    <w:p>
      <w:pPr>
        <w:pStyle w:val="7"/>
        <w:spacing w:before="411" w:after="0"/>
        <w:ind w:left="513" w:hanging="0"/>
        <w:rPr>
          <w:rFonts w:ascii="Cambria" w:hAnsi="Cambria"/>
        </w:rPr>
      </w:pPr>
      <w:r>
        <w:br w:type="column"/>
      </w:r>
      <w:r>
        <w:rPr>
          <w:w w:val="110"/>
        </w:rPr>
        <w:t>химия</w:t>
      </w:r>
    </w:p>
    <w:p>
      <w:pPr>
        <w:sectPr>
          <w:headerReference w:type="even" r:id="rId10"/>
          <w:headerReference w:type="default" r:id="rId11"/>
          <w:footerReference w:type="even" r:id="rId12"/>
          <w:footerReference w:type="default" r:id="rId13"/>
          <w:type w:val="nextPage"/>
          <w:pgSz w:w="11906" w:h="16838"/>
          <w:pgMar w:left="900" w:right="1020" w:header="0" w:top="460" w:footer="929" w:bottom="1120" w:gutter="0"/>
          <w:pgNumType w:fmt="decimal"/>
          <w:cols w:num="2" w:equalWidth="false" w:sep="false">
            <w:col w:w="3553" w:space="4924"/>
            <w:col w:w="1508"/>
          </w:cols>
          <w:formProt w:val="false"/>
          <w:textDirection w:val="lrTb"/>
          <w:docGrid w:type="default" w:linePitch="100" w:charSpace="4096"/>
        </w:sectPr>
      </w:pPr>
    </w:p>
    <w:p>
      <w:pPr>
        <w:pStyle w:val="2"/>
        <w:rPr>
          <w:rFonts w:ascii="Cambria" w:hAnsi="Cambria"/>
        </w:rPr>
      </w:pPr>
      <w:bookmarkStart w:id="0" w:name="_TOC_250006"/>
      <w:bookmarkEnd w:id="0"/>
      <w:r>
        <w:rPr>
          <w:color w:val="9E0A0E"/>
          <w:w w:val="105"/>
        </w:rPr>
        <w:t>Введение</w:t>
      </w:r>
    </w:p>
    <w:p>
      <w:pPr>
        <w:pStyle w:val="Style9"/>
        <w:spacing w:before="6" w:after="0"/>
        <w:rPr>
          <w:sz w:val="19"/>
        </w:rPr>
      </w:pPr>
      <w:r>
        <w:rPr>
          <w:sz w:val="19"/>
        </w:rPr>
      </w:r>
    </w:p>
    <w:p>
      <w:pPr>
        <w:pStyle w:val="Style9"/>
        <w:spacing w:lineRule="auto" w:line="228"/>
        <w:ind w:left="509" w:right="113" w:firstLine="341"/>
        <w:jc w:val="both"/>
        <w:rPr>
          <w:rFonts w:ascii="Cambria" w:hAnsi="Cambria"/>
        </w:rPr>
      </w:pPr>
      <w:r>
        <w:rPr/>
        <w:t>В обучении химии большое значение имеет эксперимент. Анализируя результаты про-</w:t>
      </w:r>
      <w:r>
        <w:rPr>
          <w:spacing w:val="1"/>
        </w:rPr>
        <w:t xml:space="preserve"> </w:t>
      </w:r>
      <w:r>
        <w:rPr/>
        <w:t>ведённьіх опытов, учащиеся убеждаются в том, что те или иные теоретические представ-</w:t>
      </w:r>
      <w:r>
        <w:rPr>
          <w:spacing w:val="1"/>
        </w:rPr>
        <w:t xml:space="preserve"> </w:t>
      </w:r>
      <w:r>
        <w:rPr/>
        <w:t>ления соответствуют или противоречат реальности. Только осуществляя химический экс-</w:t>
      </w:r>
      <w:r>
        <w:rPr>
          <w:spacing w:val="1"/>
        </w:rPr>
        <w:t xml:space="preserve"> </w:t>
      </w:r>
      <w:r>
        <w:rPr/>
        <w:t>перимент</w:t>
      </w:r>
      <w:r>
        <w:rPr>
          <w:spacing w:val="54"/>
        </w:rPr>
        <w:t xml:space="preserve"> </w:t>
      </w:r>
      <w:r>
        <w:rPr/>
        <w:t>можно проверить достоверность</w:t>
      </w:r>
      <w:r>
        <w:rPr>
          <w:spacing w:val="54"/>
        </w:rPr>
        <w:t xml:space="preserve"> </w:t>
      </w:r>
      <w:r>
        <w:rPr/>
        <w:t>прогнозов, сделанных на основании</w:t>
      </w:r>
      <w:r>
        <w:rPr>
          <w:spacing w:val="54"/>
        </w:rPr>
        <w:t xml:space="preserve"> </w:t>
      </w:r>
      <w:r>
        <w:rPr/>
        <w:t>теории.</w:t>
      </w:r>
      <w:r>
        <w:rPr>
          <w:spacing w:val="1"/>
        </w:rPr>
        <w:t xml:space="preserve"> </w:t>
      </w:r>
      <w:r>
        <w:rPr/>
        <w:t>В процессе экспериментальной работы учащиеся приобретают опыт познания реально-</w:t>
      </w:r>
      <w:r>
        <w:rPr>
          <w:spacing w:val="1"/>
        </w:rPr>
        <w:t xml:space="preserve"> </w:t>
      </w:r>
      <w:r>
        <w:rPr/>
        <w:t>сти, являющийся важным этапом формирования у них убеждений, которые, в свою оче-</w:t>
      </w:r>
      <w:r>
        <w:rPr>
          <w:spacing w:val="1"/>
        </w:rPr>
        <w:t xml:space="preserve"> </w:t>
      </w:r>
      <w:r>
        <w:rPr/>
        <w:t>редь, составляют основу научного мировоззрения. Реализация указанных целей возмож-</w:t>
      </w:r>
      <w:r>
        <w:rPr>
          <w:spacing w:val="1"/>
        </w:rPr>
        <w:t xml:space="preserve"> </w:t>
      </w:r>
      <w:r>
        <w:rPr>
          <w:spacing w:val="-1"/>
        </w:rPr>
        <w:t xml:space="preserve">на при оснащении школьного кабинета химии современными </w:t>
      </w:r>
      <w:r>
        <w:rPr/>
        <w:t>приборами и оборудовани-</w:t>
      </w:r>
      <w:r>
        <w:rPr>
          <w:spacing w:val="1"/>
        </w:rPr>
        <w:t xml:space="preserve"> </w:t>
      </w:r>
      <w:r>
        <w:rPr/>
        <w:t>ем. В рамках национального</w:t>
      </w:r>
      <w:r>
        <w:rPr>
          <w:spacing w:val="1"/>
        </w:rPr>
        <w:t xml:space="preserve"> </w:t>
      </w:r>
      <w:r>
        <w:rPr/>
        <w:t>проекта «Образование»</w:t>
      </w:r>
      <w:r>
        <w:rPr>
          <w:spacing w:val="1"/>
        </w:rPr>
        <w:t xml:space="preserve"> </w:t>
      </w:r>
      <w:r>
        <w:rPr/>
        <w:t>это стало возможным благодаря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54"/>
        </w:rPr>
        <w:t xml:space="preserve"> </w:t>
      </w:r>
      <w:r>
        <w:rPr/>
        <w:t>в общеобразовательных организациях,</w:t>
      </w:r>
      <w:r>
        <w:rPr>
          <w:spacing w:val="54"/>
        </w:rPr>
        <w:t xml:space="preserve"> </w:t>
      </w:r>
      <w:r>
        <w:rPr/>
        <w:t>расположенных</w:t>
      </w:r>
      <w:r>
        <w:rPr>
          <w:spacing w:val="54"/>
        </w:rPr>
        <w:t xml:space="preserve"> </w:t>
      </w:r>
      <w:r>
        <w:rPr/>
        <w:t>в сельской</w:t>
      </w:r>
      <w:r>
        <w:rPr>
          <w:spacing w:val="55"/>
        </w:rPr>
        <w:t xml:space="preserve"> </w:t>
      </w:r>
      <w:r>
        <w:rPr/>
        <w:t>местности</w:t>
      </w:r>
      <w:r>
        <w:rPr>
          <w:spacing w:val="1"/>
        </w:rPr>
        <w:t xml:space="preserve"> </w:t>
      </w:r>
      <w:r>
        <w:rPr/>
        <w:t>и малых городах, центров образованиR естественно-научной и технологической направ-</w:t>
      </w:r>
      <w:r>
        <w:rPr>
          <w:spacing w:val="1"/>
        </w:rPr>
        <w:t xml:space="preserve"> </w:t>
      </w:r>
      <w:r>
        <w:rPr/>
        <w:t>ленностей «Точки роста». Внедрение этого оборудования позволит качественно изменить</w:t>
      </w:r>
      <w:r>
        <w:rPr>
          <w:spacing w:val="1"/>
        </w:rPr>
        <w:t xml:space="preserve"> </w:t>
      </w:r>
      <w:r>
        <w:rPr/>
        <w:t>процесс обучения химии. Количественные эксперименты позволят получать достоверную</w:t>
      </w:r>
      <w:r>
        <w:rPr>
          <w:spacing w:val="1"/>
        </w:rPr>
        <w:t xml:space="preserve"> </w:t>
      </w:r>
      <w:r>
        <w:rPr/>
        <w:t>информацию о протекании тех или иных химических процессах, о свойствах веществ. На</w:t>
      </w:r>
      <w:r>
        <w:rPr>
          <w:spacing w:val="1"/>
        </w:rPr>
        <w:t xml:space="preserve"> </w:t>
      </w:r>
      <w:r>
        <w:rPr/>
        <w:t>основе полученных</w:t>
      </w:r>
      <w:r>
        <w:rPr>
          <w:spacing w:val="1"/>
        </w:rPr>
        <w:t xml:space="preserve"> </w:t>
      </w:r>
      <w:r>
        <w:rPr/>
        <w:t>экспериментальных данных</w:t>
      </w:r>
      <w:r>
        <w:rPr>
          <w:spacing w:val="1"/>
        </w:rPr>
        <w:t xml:space="preserve"> </w:t>
      </w:r>
      <w:r>
        <w:rPr/>
        <w:t>обучаемые</w:t>
      </w:r>
      <w:r>
        <w:rPr>
          <w:spacing w:val="1"/>
        </w:rPr>
        <w:t xml:space="preserve"> </w:t>
      </w:r>
      <w:r>
        <w:rPr/>
        <w:t>смогут самостоятельно де-</w:t>
      </w:r>
      <w:r>
        <w:rPr>
          <w:spacing w:val="1"/>
        </w:rPr>
        <w:t xml:space="preserve"> </w:t>
      </w:r>
      <w:r>
        <w:rPr>
          <w:w w:val="95"/>
        </w:rPr>
        <w:t>лать выводы, обобщать результаты,</w:t>
      </w:r>
      <w:r>
        <w:rPr>
          <w:spacing w:val="1"/>
          <w:w w:val="95"/>
        </w:rPr>
        <w:t xml:space="preserve"> </w:t>
      </w:r>
      <w:r>
        <w:rPr>
          <w:w w:val="95"/>
        </w:rPr>
        <w:t>выFІВЛFІть закономерности, что однозначно будет спо-</w:t>
      </w:r>
      <w:r>
        <w:rPr>
          <w:spacing w:val="1"/>
          <w:w w:val="95"/>
        </w:rPr>
        <w:t xml:space="preserve"> </w:t>
      </w:r>
      <w:r>
        <w:rPr/>
        <w:t>собствовать</w:t>
      </w:r>
      <w:r>
        <w:rPr>
          <w:spacing w:val="28"/>
        </w:rPr>
        <w:t xml:space="preserve"> </w:t>
      </w:r>
      <w:r>
        <w:rPr/>
        <w:t>повышению</w:t>
      </w:r>
      <w:r>
        <w:rPr>
          <w:spacing w:val="29"/>
        </w:rPr>
        <w:t xml:space="preserve"> </w:t>
      </w:r>
      <w:r>
        <w:rPr/>
        <w:t>мотивации</w:t>
      </w:r>
      <w:r>
        <w:rPr>
          <w:spacing w:val="20"/>
        </w:rPr>
        <w:t xml:space="preserve"> </w:t>
      </w:r>
      <w:r>
        <w:rPr/>
        <w:t>обучения</w:t>
      </w:r>
      <w:r>
        <w:rPr>
          <w:spacing w:val="15"/>
        </w:rPr>
        <w:t xml:space="preserve"> </w:t>
      </w:r>
      <w:r>
        <w:rPr/>
        <w:t>школьников.</w:t>
      </w:r>
    </w:p>
    <w:p>
      <w:pPr>
        <w:pStyle w:val="Style9"/>
        <w:spacing w:lineRule="auto" w:line="228" w:before="21" w:after="0"/>
        <w:ind w:left="510" w:right="138" w:firstLine="340"/>
        <w:jc w:val="both"/>
        <w:rPr>
          <w:rFonts w:ascii="Cambria" w:hAnsi="Cambria"/>
        </w:rPr>
      </w:pPr>
      <w:r>
        <w:rPr/>
        <w:t>Центры</w:t>
      </w:r>
      <w:r>
        <w:rPr>
          <w:spacing w:val="54"/>
        </w:rPr>
        <w:t xml:space="preserve"> </w:t>
      </w:r>
      <w:r>
        <w:rPr/>
        <w:t>образования</w:t>
      </w:r>
      <w:r>
        <w:rPr>
          <w:spacing w:val="54"/>
        </w:rPr>
        <w:t xml:space="preserve"> </w:t>
      </w:r>
      <w:r>
        <w:rPr/>
        <w:t>естественно-научной</w:t>
      </w:r>
      <w:r>
        <w:rPr>
          <w:spacing w:val="54"/>
        </w:rPr>
        <w:t xml:space="preserve"> </w:t>
      </w:r>
      <w:r>
        <w:rPr/>
        <w:t>направленности</w:t>
      </w:r>
      <w:r>
        <w:rPr>
          <w:spacing w:val="55"/>
        </w:rPr>
        <w:t xml:space="preserve"> </w:t>
      </w:r>
      <w:r>
        <w:rPr/>
        <w:t>«Точка</w:t>
      </w:r>
      <w:r>
        <w:rPr>
          <w:spacing w:val="54"/>
        </w:rPr>
        <w:t xml:space="preserve"> </w:t>
      </w:r>
      <w:r>
        <w:rPr/>
        <w:t>роста»   созданы</w:t>
      </w:r>
      <w:r>
        <w:rPr>
          <w:spacing w:val="1"/>
        </w:rPr>
        <w:t xml:space="preserve"> </w:t>
      </w:r>
      <w:r>
        <w:rPr/>
        <w:t>с целью развития у обучающихся естественно-научной, математической, информацион-</w:t>
      </w:r>
      <w:r>
        <w:rPr>
          <w:spacing w:val="1"/>
        </w:rPr>
        <w:t xml:space="preserve"> </w:t>
      </w:r>
      <w:r>
        <w:rPr/>
        <w:t>ной грамотности, формирования критического и креативного мышления, совершенство-</w:t>
      </w:r>
      <w:r>
        <w:rPr>
          <w:spacing w:val="1"/>
        </w:rPr>
        <w:t xml:space="preserve"> </w:t>
      </w:r>
      <w:r>
        <w:rPr/>
        <w:t>вания навыков естественно-научной направленности, а также для практической отработ-</w:t>
      </w:r>
      <w:r>
        <w:rPr>
          <w:spacing w:val="1"/>
        </w:rPr>
        <w:t xml:space="preserve"> </w:t>
      </w:r>
      <w:r>
        <w:rPr/>
        <w:t>ки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16"/>
        </w:rPr>
        <w:t xml:space="preserve"> </w:t>
      </w:r>
      <w:r>
        <w:rPr/>
        <w:t>материала</w:t>
      </w:r>
      <w:r>
        <w:rPr>
          <w:spacing w:val="13"/>
        </w:rPr>
        <w:t xml:space="preserve"> </w:t>
      </w:r>
      <w:r>
        <w:rPr/>
        <w:t>по</w:t>
      </w:r>
      <w:r>
        <w:rPr>
          <w:spacing w:val="7"/>
        </w:rPr>
        <w:t xml:space="preserve"> </w:t>
      </w:r>
      <w:r>
        <w:rPr/>
        <w:t>учебным</w:t>
      </w:r>
      <w:r>
        <w:rPr>
          <w:spacing w:val="24"/>
        </w:rPr>
        <w:t xml:space="preserve"> </w:t>
      </w:r>
      <w:r>
        <w:rPr/>
        <w:t>предметам</w:t>
      </w:r>
      <w:r>
        <w:rPr>
          <w:spacing w:val="34"/>
        </w:rPr>
        <w:t xml:space="preserve"> </w:t>
      </w:r>
      <w:r>
        <w:rPr/>
        <w:t>«Физика»,</w:t>
      </w:r>
      <w:r>
        <w:rPr>
          <w:spacing w:val="26"/>
        </w:rPr>
        <w:t xml:space="preserve"> </w:t>
      </w:r>
      <w:r>
        <w:rPr/>
        <w:t>«Химия»,</w:t>
      </w:r>
      <w:r>
        <w:rPr>
          <w:spacing w:val="18"/>
        </w:rPr>
        <w:t xml:space="preserve"> </w:t>
      </w:r>
      <w:r>
        <w:rPr/>
        <w:t>«Биология».</w:t>
      </w:r>
    </w:p>
    <w:p>
      <w:pPr>
        <w:pStyle w:val="Style9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Style9"/>
        <w:spacing w:before="8" w:after="0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9"/>
        <w:ind w:left="849" w:right="467" w:hanging="0"/>
        <w:jc w:val="center"/>
        <w:rPr>
          <w:rFonts w:ascii="Cambria" w:hAnsi="Cambria"/>
        </w:rPr>
      </w:pPr>
      <w:bookmarkStart w:id="1" w:name="_TOC_250005"/>
      <w:r>
        <w:rPr>
          <w:color w:val="9E0A0E"/>
          <w:w w:val="115"/>
        </w:rPr>
        <w:t>Цель</w:t>
      </w:r>
      <w:r>
        <w:rPr>
          <w:color w:val="9E0A0E"/>
          <w:spacing w:val="12"/>
          <w:w w:val="115"/>
        </w:rPr>
        <w:t xml:space="preserve"> </w:t>
      </w:r>
      <w:r>
        <w:rPr>
          <w:color w:val="9E0A0E"/>
          <w:w w:val="115"/>
        </w:rPr>
        <w:t>и</w:t>
      </w:r>
      <w:r>
        <w:rPr>
          <w:color w:val="9E0A0E"/>
          <w:spacing w:val="-3"/>
          <w:w w:val="115"/>
        </w:rPr>
        <w:t xml:space="preserve"> </w:t>
      </w:r>
      <w:bookmarkEnd w:id="1"/>
      <w:r>
        <w:rPr>
          <w:color w:val="9E0A0E"/>
          <w:w w:val="115"/>
        </w:rPr>
        <w:t>задачи</w:t>
      </w:r>
    </w:p>
    <w:p>
      <w:pPr>
        <w:pStyle w:val="ListParagraph"/>
        <w:numPr>
          <w:ilvl w:val="0"/>
          <w:numId w:val="201"/>
        </w:numPr>
        <w:tabs>
          <w:tab w:val="clear" w:pos="720"/>
          <w:tab w:val="left" w:pos="1135" w:leader="none"/>
        </w:tabs>
        <w:spacing w:lineRule="auto" w:line="228" w:before="212" w:after="0"/>
        <w:ind w:left="1134" w:right="140" w:hanging="233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Реализация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основных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общеобразовательных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программ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учебным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предметам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естественно-научной направленности, в том числе в рамках внеурочной деятельно-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сти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обучающихся;</w:t>
      </w:r>
    </w:p>
    <w:p>
      <w:pPr>
        <w:pStyle w:val="ListParagraph"/>
        <w:numPr>
          <w:ilvl w:val="0"/>
          <w:numId w:val="201"/>
        </w:numPr>
        <w:tabs>
          <w:tab w:val="clear" w:pos="720"/>
          <w:tab w:val="left" w:pos="1137" w:leader="none"/>
        </w:tabs>
        <w:spacing w:lineRule="auto" w:line="228"/>
        <w:ind w:left="1136" w:right="130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разработка и реализация разноуровневых дополнительных общеобразовательных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программ естественно-научной направленности, а также иных программ, в том чис-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ле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каникулярный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период;</w:t>
      </w:r>
    </w:p>
    <w:p>
      <w:pPr>
        <w:pStyle w:val="ListParagraph"/>
        <w:numPr>
          <w:ilvl w:val="0"/>
          <w:numId w:val="201"/>
        </w:numPr>
        <w:tabs>
          <w:tab w:val="clear" w:pos="720"/>
          <w:tab w:val="left" w:pos="1137" w:leader="none"/>
        </w:tabs>
        <w:spacing w:lineRule="exact" w:line="277"/>
        <w:ind w:left="1136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вовлечение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учащихся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и педагогических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работников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проектную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деятельность;</w:t>
      </w:r>
    </w:p>
    <w:p>
      <w:pPr>
        <w:pStyle w:val="ListParagraph"/>
        <w:numPr>
          <w:ilvl w:val="0"/>
          <w:numId w:val="201"/>
        </w:numPr>
        <w:tabs>
          <w:tab w:val="clear" w:pos="720"/>
          <w:tab w:val="left" w:pos="1135" w:leader="none"/>
        </w:tabs>
        <w:spacing w:lineRule="auto" w:line="228" w:before="5" w:after="0"/>
        <w:ind w:left="1136" w:right="126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opгaнизaциЯ внеучебной деFlтельности в каникулярный период, разработка и реа-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лизация соответствующих образовательных программ, в том числе для лагерей, ор-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ганизованных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образовательными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организациями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каникулярный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период;</w:t>
      </w:r>
    </w:p>
    <w:p>
      <w:pPr>
        <w:pStyle w:val="ListParagraph"/>
        <w:numPr>
          <w:ilvl w:val="0"/>
          <w:numId w:val="201"/>
        </w:numPr>
        <w:tabs>
          <w:tab w:val="clear" w:pos="720"/>
          <w:tab w:val="left" w:pos="1137" w:leader="none"/>
        </w:tabs>
        <w:spacing w:lineRule="auto" w:line="218" w:before="10" w:after="0"/>
        <w:ind w:left="1134" w:right="128" w:hanging="233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повышение профессионального мастерства педагогических работников центра, ре-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ализующих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основные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дополнительные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общеобразовательные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программы;</w:t>
      </w:r>
    </w:p>
    <w:p>
      <w:pPr>
        <w:pStyle w:val="Normal"/>
        <w:spacing w:lineRule="auto" w:line="228" w:before="65" w:after="0"/>
        <w:ind w:left="510" w:right="121" w:firstLine="344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Создание центра «Точка роста» предполагает развитие образовательной инфраструк-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95"/>
          <w:sz w:val="25"/>
        </w:rPr>
        <w:t>туры общеобразовательной организации, в том числе оснащение общеобразовательной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3"/>
        </w:rPr>
        <w:t>организации:</w:t>
      </w:r>
    </w:p>
    <w:p>
      <w:pPr>
        <w:pStyle w:val="ListParagraph"/>
        <w:numPr>
          <w:ilvl w:val="0"/>
          <w:numId w:val="201"/>
        </w:numPr>
        <w:tabs>
          <w:tab w:val="clear" w:pos="720"/>
          <w:tab w:val="left" w:pos="1135" w:leader="none"/>
        </w:tabs>
        <w:spacing w:lineRule="auto" w:line="228" w:before="58" w:after="0"/>
        <w:ind w:left="1132" w:right="123" w:hanging="23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оборудованием, средствами обучения и воспитания для изучения (в том числе экс-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периментального) предметов,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курсов, дисциплин (модулей)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естественно-научной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направленности при реализации основных общеобразовательных программ и до-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 xml:space="preserve">полнительных общеобразовательных программ, в том числе </w:t>
      </w:r>
      <w:r>
        <w:rPr>
          <w:rFonts w:ascii="Calibri" w:hAnsi="Calibri"/>
          <w:i/>
          <w:sz w:val="24"/>
        </w:rPr>
        <w:t xml:space="preserve">pлR </w:t>
      </w:r>
      <w:r>
        <w:rPr>
          <w:rFonts w:ascii="Calibri" w:hAnsi="Calibri"/>
          <w:sz w:val="24"/>
        </w:rPr>
        <w:t>расширениЯ СО-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держания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учебных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предметов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«Физика»,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«Химия»,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«Биология»;</w:t>
      </w:r>
    </w:p>
    <w:p>
      <w:pPr>
        <w:sectPr>
          <w:type w:val="continuous"/>
          <w:pgSz w:w="11906" w:h="16838"/>
          <w:pgMar w:left="900" w:right="1020" w:header="0" w:top="460" w:footer="929" w:bottom="112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52" w:leader="none"/>
        </w:tabs>
        <w:spacing w:lineRule="exact" w:line="275" w:before="195" w:after="0"/>
        <w:ind w:left="851" w:hanging="233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оборудованием,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средствами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обучения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воспитания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для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реализации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программ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до-</w:t>
      </w:r>
    </w:p>
    <w:p>
      <w:pPr>
        <w:pStyle w:val="Style9"/>
        <w:spacing w:lineRule="exact" w:line="285"/>
        <w:ind w:left="853" w:hanging="0"/>
        <w:jc w:val="both"/>
        <w:rPr>
          <w:rFonts w:ascii="Calibri" w:hAnsi="Calibri"/>
          <w:sz w:val="24"/>
        </w:rPr>
      </w:pPr>
      <w:r>
        <w:rPr/>
        <w:t>полнительного</w:t>
      </w:r>
      <w:r>
        <w:rPr>
          <w:spacing w:val="15"/>
        </w:rPr>
        <w:t xml:space="preserve"> </w:t>
      </w:r>
      <w:r>
        <w:rPr/>
        <w:t>образования</w:t>
      </w:r>
      <w:r>
        <w:rPr>
          <w:spacing w:val="10"/>
        </w:rPr>
        <w:t xml:space="preserve"> </w:t>
      </w:r>
      <w:r>
        <w:rPr/>
        <w:t>естественно-научной направленности;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55" w:leader="none"/>
        </w:tabs>
        <w:spacing w:lineRule="exact" w:line="277"/>
        <w:ind w:left="854" w:hanging="236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компьютерным</w:t>
      </w:r>
      <w:r>
        <w:rPr>
          <w:rFonts w:ascii="Calibri" w:hAnsi="Calibri"/>
          <w:spacing w:val="2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6"/>
          <w:sz w:val="23"/>
        </w:rPr>
        <w:t xml:space="preserve"> </w:t>
      </w:r>
      <w:r>
        <w:rPr>
          <w:rFonts w:ascii="Calibri" w:hAnsi="Calibri"/>
          <w:sz w:val="23"/>
        </w:rPr>
        <w:t>иным</w:t>
      </w:r>
      <w:r>
        <w:rPr>
          <w:rFonts w:ascii="Calibri" w:hAnsi="Calibri"/>
          <w:spacing w:val="27"/>
          <w:sz w:val="23"/>
        </w:rPr>
        <w:t xml:space="preserve"> </w:t>
      </w:r>
      <w:r>
        <w:rPr>
          <w:rFonts w:ascii="Calibri" w:hAnsi="Calibri"/>
          <w:sz w:val="23"/>
        </w:rPr>
        <w:t>оборудованием.</w:t>
      </w:r>
    </w:p>
    <w:p>
      <w:pPr>
        <w:pStyle w:val="Normal"/>
        <w:spacing w:lineRule="auto" w:line="235" w:before="4" w:after="0"/>
        <w:ind w:left="230" w:right="402" w:firstLine="338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Профильный комплект оборудования может быть выбран для общеобразовательных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организаций, имеющих на момент создания центра «Точка роста» набор средств обуче-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ния и воспитания, покрывающий своими функциональными возможностями базовые по-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требности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изучении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учебных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предметов</w:t>
      </w:r>
      <w:r>
        <w:rPr>
          <w:rFonts w:ascii="Calibri" w:hAnsi="Calibri"/>
          <w:spacing w:val="2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«Физика»,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«Химия»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«Биология».</w:t>
      </w:r>
    </w:p>
    <w:p>
      <w:pPr>
        <w:pStyle w:val="Normal"/>
        <w:spacing w:lineRule="auto" w:line="235" w:before="3" w:after="0"/>
        <w:ind w:left="230" w:right="402" w:firstLine="338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Перечень, минимально необходимые функциональные и технические требования 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минимальное количество оборудования, </w:t>
      </w:r>
      <w:r>
        <w:rPr>
          <w:rFonts w:ascii="Calibri" w:hAnsi="Calibri"/>
          <w:w w:val="105"/>
          <w:sz w:val="23"/>
        </w:rPr>
        <w:t>расходных материалов, средств обучения и вос-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питаниFІ Для оснащения центров «Точка роста», определRюТсЯ </w:t>
      </w:r>
      <w:r>
        <w:rPr>
          <w:rFonts w:ascii="Calibri" w:hAnsi="Calibri"/>
          <w:w w:val="105"/>
          <w:sz w:val="23"/>
        </w:rPr>
        <w:t>Региональным координа-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тором с учётом Примерного перечня оборудования, расходных материалов, средств обу-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чения и воспитания для создания и обеспечения функционирования центров образова-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ния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естественно-научной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направленности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«Точка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роста»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общеобразовательных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организациях,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расположенных</w:t>
      </w:r>
      <w:r>
        <w:rPr>
          <w:rFonts w:ascii="Calibri" w:hAnsi="Calibri"/>
          <w:spacing w:val="3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сельской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местности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малых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городах.</w:t>
      </w:r>
    </w:p>
    <w:p>
      <w:pPr>
        <w:pStyle w:val="Normal"/>
        <w:spacing w:lineRule="auto" w:line="235"/>
        <w:ind w:left="229" w:right="405" w:firstLine="338"/>
        <w:jc w:val="right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Профильный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комплект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оборудования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обеспечивает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эффективное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достижение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обра-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3"/>
        </w:rPr>
        <w:t>зовательных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результатов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обучающимися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программам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естественно-научной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направлен-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ности,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возможность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углублённого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изучения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отдельных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предметов,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том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числе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для</w:t>
      </w:r>
      <w:r>
        <w:rPr>
          <w:rFonts w:ascii="Calibri" w:hAnsi="Calibri"/>
          <w:spacing w:val="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фор-</w:t>
      </w:r>
      <w:r>
        <w:rPr>
          <w:rFonts w:ascii="Calibri" w:hAnsi="Calibri"/>
          <w:spacing w:val="-5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мированиR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Изобретательского,</w:t>
      </w:r>
      <w:r>
        <w:rPr>
          <w:rFonts w:ascii="Calibri" w:hAnsi="Calibri"/>
          <w:spacing w:val="-8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креативного,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критического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мышления,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развития</w:t>
      </w:r>
      <w:r>
        <w:rPr>
          <w:rFonts w:ascii="Calibri" w:hAnsi="Calibri"/>
          <w:spacing w:val="-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функцио-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нальной грамотности у обучающихся, в том числе естественно-научной и математической.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Эксперимент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является источником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знаний и критерием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их истинности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 xml:space="preserve">в науке. </w:t>
      </w:r>
      <w:r>
        <w:rPr>
          <w:rFonts w:ascii="Calibri" w:hAnsi="Calibri"/>
          <w:w w:val="105"/>
          <w:sz w:val="24"/>
        </w:rPr>
        <w:t>Кон-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цепция</w:t>
      </w:r>
      <w:r>
        <w:rPr>
          <w:rFonts w:ascii="Calibri" w:hAnsi="Calibri"/>
          <w:spacing w:val="-4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современного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образования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подразумевает,</w:t>
      </w:r>
      <w:r>
        <w:rPr>
          <w:rFonts w:ascii="Calibri" w:hAnsi="Calibri"/>
          <w:spacing w:val="-1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что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в</w:t>
      </w:r>
      <w:r>
        <w:rPr>
          <w:rFonts w:ascii="Calibri" w:hAnsi="Calibri"/>
          <w:spacing w:val="-1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учебном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эксперименте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ведущую</w:t>
      </w:r>
    </w:p>
    <w:p>
      <w:pPr>
        <w:pStyle w:val="Normal"/>
        <w:spacing w:lineRule="exact" w:line="276"/>
        <w:ind w:left="230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роль</w:t>
      </w:r>
      <w:r>
        <w:rPr>
          <w:rFonts w:ascii="Calibri" w:hAnsi="Calibri"/>
          <w:spacing w:val="42"/>
          <w:sz w:val="23"/>
        </w:rPr>
        <w:t xml:space="preserve"> </w:t>
      </w:r>
      <w:r>
        <w:rPr>
          <w:rFonts w:ascii="Calibri" w:hAnsi="Calibri"/>
          <w:sz w:val="23"/>
        </w:rPr>
        <w:t>должен</w:t>
      </w:r>
      <w:r>
        <w:rPr>
          <w:rFonts w:ascii="Calibri" w:hAnsi="Calibri"/>
          <w:spacing w:val="60"/>
          <w:sz w:val="23"/>
        </w:rPr>
        <w:t xml:space="preserve"> </w:t>
      </w:r>
      <w:r>
        <w:rPr>
          <w:rFonts w:ascii="Calibri" w:hAnsi="Calibri"/>
          <w:sz w:val="23"/>
        </w:rPr>
        <w:t>занять</w:t>
      </w:r>
      <w:r>
        <w:rPr>
          <w:rFonts w:ascii="Calibri" w:hAnsi="Calibri"/>
          <w:spacing w:val="50"/>
          <w:sz w:val="23"/>
        </w:rPr>
        <w:t xml:space="preserve"> </w:t>
      </w:r>
      <w:r>
        <w:rPr>
          <w:rFonts w:ascii="Calibri" w:hAnsi="Calibri"/>
          <w:sz w:val="23"/>
        </w:rPr>
        <w:t>самостоятельный</w:t>
      </w:r>
      <w:r>
        <w:rPr>
          <w:rFonts w:ascii="Calibri" w:hAnsi="Calibri"/>
          <w:spacing w:val="38"/>
          <w:sz w:val="23"/>
        </w:rPr>
        <w:t xml:space="preserve"> </w:t>
      </w:r>
      <w:r>
        <w:rPr>
          <w:rFonts w:ascii="Calibri" w:hAnsi="Calibri"/>
          <w:sz w:val="23"/>
        </w:rPr>
        <w:t>исследовательский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ученический</w:t>
      </w:r>
      <w:r>
        <w:rPr>
          <w:rFonts w:ascii="Calibri" w:hAnsi="Calibri"/>
          <w:spacing w:val="59"/>
          <w:sz w:val="23"/>
        </w:rPr>
        <w:t xml:space="preserve"> </w:t>
      </w:r>
      <w:r>
        <w:rPr>
          <w:rFonts w:ascii="Calibri" w:hAnsi="Calibri"/>
          <w:sz w:val="23"/>
        </w:rPr>
        <w:t>эксперимент.</w:t>
      </w:r>
    </w:p>
    <w:p>
      <w:pPr>
        <w:pStyle w:val="Normal"/>
        <w:spacing w:lineRule="auto" w:line="235"/>
        <w:ind w:left="229" w:right="409" w:firstLine="343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Современные экспериментальные исследованиR ПО химии уже трудно представить без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использования не только аналоговых, но и цифровых измерительных приборов. В Феде-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ральном Государственном Образовательном Стандарте (ФГОС) прописано, что одним из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универсальных 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учебных 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действий, 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приобретаемых 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учащимися, 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должно 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стать 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умение</w:t>
      </w:r>
    </w:p>
    <w:p>
      <w:pPr>
        <w:pStyle w:val="Normal"/>
        <w:spacing w:lineRule="exact" w:line="274"/>
        <w:ind w:left="238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«проведениR</w:t>
      </w:r>
      <w:r>
        <w:rPr>
          <w:rFonts w:ascii="Calibri" w:hAnsi="Calibri"/>
          <w:spacing w:val="3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ОПытов,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простых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экспериментальных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исследований,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прямых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косвенных</w:t>
      </w:r>
    </w:p>
    <w:p>
      <w:pPr>
        <w:pStyle w:val="Style9"/>
        <w:spacing w:lineRule="exact" w:line="282"/>
        <w:ind w:left="229" w:hanging="0"/>
        <w:jc w:val="both"/>
        <w:rPr>
          <w:rFonts w:ascii="Calibri" w:hAnsi="Calibri"/>
          <w:sz w:val="24"/>
        </w:rPr>
      </w:pPr>
      <w:r>
        <w:rPr/>
        <w:t>измерений</w:t>
      </w:r>
      <w:r>
        <w:rPr>
          <w:spacing w:val="6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использованием</w:t>
      </w:r>
      <w:r>
        <w:rPr>
          <w:spacing w:val="-6"/>
        </w:rPr>
        <w:t xml:space="preserve"> </w:t>
      </w:r>
      <w:r>
        <w:rPr/>
        <w:t>аналоговых</w:t>
      </w:r>
      <w:r>
        <w:rPr>
          <w:spacing w:val="10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цифровых</w:t>
      </w:r>
      <w:r>
        <w:rPr>
          <w:spacing w:val="10"/>
        </w:rPr>
        <w:t xml:space="preserve"> </w:t>
      </w:r>
      <w:r>
        <w:rPr/>
        <w:t>измерительных</w:t>
      </w:r>
      <w:r>
        <w:rPr>
          <w:spacing w:val="9"/>
        </w:rPr>
        <w:t xml:space="preserve"> </w:t>
      </w:r>
      <w:r>
        <w:rPr/>
        <w:t>приборов».</w:t>
      </w:r>
    </w:p>
    <w:p>
      <w:pPr>
        <w:pStyle w:val="Normal"/>
        <w:ind w:left="230" w:right="408" w:firstLine="341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Учебный эксперимент по химии, проводимый на традиционном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оборудовании, без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применения цифровых лабораторий, не может позволить в полной мере решить все за-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дачи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современной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школе.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Это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связано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рядом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причин: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56" w:leader="none"/>
        </w:tabs>
        <w:spacing w:lineRule="exact" w:line="265"/>
        <w:ind w:left="855" w:hanging="237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традиционное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школьное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оборудование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из-за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ограничения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технических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возможно-</w:t>
      </w:r>
    </w:p>
    <w:p>
      <w:pPr>
        <w:pStyle w:val="Normal"/>
        <w:spacing w:lineRule="exact" w:line="291"/>
        <w:ind w:left="850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стей не позволяет</w:t>
      </w:r>
      <w:r>
        <w:rPr>
          <w:rFonts w:ascii="Calibri" w:hAnsi="Calibri"/>
          <w:spacing w:val="2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проводить</w:t>
      </w:r>
      <w:r>
        <w:rPr>
          <w:rFonts w:ascii="Calibri" w:hAnsi="Calibri"/>
          <w:spacing w:val="2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многие</w:t>
      </w:r>
      <w:r>
        <w:rPr>
          <w:rFonts w:ascii="Calibri" w:hAnsi="Calibri"/>
          <w:spacing w:val="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количественные</w:t>
      </w:r>
      <w:r>
        <w:rPr>
          <w:rFonts w:ascii="Calibri" w:hAnsi="Calibri"/>
          <w:spacing w:val="-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исследования;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55" w:leader="none"/>
        </w:tabs>
        <w:spacing w:lineRule="exact" w:line="271"/>
        <w:ind w:left="854" w:hanging="236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длительность</w:t>
      </w:r>
      <w:r>
        <w:rPr>
          <w:rFonts w:ascii="Calibri" w:hAnsi="Calibri"/>
          <w:spacing w:val="3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проведения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химических</w:t>
      </w:r>
      <w:r>
        <w:rPr>
          <w:rFonts w:ascii="Calibri" w:hAnsi="Calibri"/>
          <w:spacing w:val="3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исследований</w:t>
      </w:r>
      <w:r>
        <w:rPr>
          <w:rFonts w:ascii="Calibri" w:hAnsi="Calibri"/>
          <w:spacing w:val="3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не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всегда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согласуется</w:t>
      </w:r>
      <w:r>
        <w:rPr>
          <w:rFonts w:ascii="Calibri" w:hAnsi="Calibri"/>
          <w:spacing w:val="3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дли-</w:t>
      </w:r>
    </w:p>
    <w:p>
      <w:pPr>
        <w:pStyle w:val="Style9"/>
        <w:spacing w:lineRule="exact" w:line="285"/>
        <w:ind w:left="855" w:hanging="0"/>
        <w:jc w:val="both"/>
        <w:rPr>
          <w:rFonts w:ascii="Calibri" w:hAnsi="Calibri"/>
          <w:sz w:val="24"/>
        </w:rPr>
      </w:pPr>
      <w:r>
        <w:rPr/>
        <w:t>тельностью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4"/>
        </w:rPr>
        <w:t xml:space="preserve"> </w:t>
      </w:r>
      <w:r>
        <w:rPr/>
        <w:t>занятий;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55" w:leader="none"/>
        </w:tabs>
        <w:spacing w:lineRule="auto" w:line="240"/>
        <w:ind w:left="854" w:right="412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возможность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проведениR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МНогих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исследований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ограничивается требованиями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тех-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ники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безопасности</w:t>
      </w:r>
      <w:r>
        <w:rPr>
          <w:rFonts w:ascii="Calibri" w:hAnsi="Calibri"/>
          <w:spacing w:val="3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др.</w:t>
      </w:r>
    </w:p>
    <w:p>
      <w:pPr>
        <w:pStyle w:val="Normal"/>
        <w:spacing w:lineRule="auto" w:line="228"/>
        <w:ind w:left="228" w:right="396" w:firstLine="340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Цифровая лаборатория полностью меняет методику и содержание эксперименталь-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ной деятельности и решает вышеперечисленные проблемы. Широкий спектр датчиков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позволяет учащимся знакомиться с параметрами химического эксперимента не только на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95"/>
          <w:sz w:val="25"/>
        </w:rPr>
        <w:t>качественном,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но и на количественном уровне. Цифровая лаборатория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позволяет вести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105"/>
          <w:sz w:val="23"/>
        </w:rPr>
        <w:t>длительный эксперимент даже в отсутствие экспериментатора, а частота их измерений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неподвластна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человеческому</w:t>
      </w:r>
      <w:r>
        <w:rPr>
          <w:rFonts w:ascii="Calibri" w:hAnsi="Calibri"/>
          <w:spacing w:val="3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восприятию.</w:t>
      </w:r>
    </w:p>
    <w:p>
      <w:pPr>
        <w:pStyle w:val="Normal"/>
        <w:spacing w:lineRule="auto" w:line="240"/>
        <w:ind w:left="232" w:right="426" w:firstLine="336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 процессе формированиR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экспериментальных умений ученик обучается представ-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ЛFІТЬ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информацию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исследовании</w:t>
      </w:r>
      <w:r>
        <w:rPr>
          <w:rFonts w:ascii="Calibri" w:hAnsi="Calibri"/>
          <w:spacing w:val="3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четырёх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видах: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54" w:leader="none"/>
        </w:tabs>
        <w:spacing w:lineRule="exact" w:line="275"/>
        <w:ind w:left="853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вербальном: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описывать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эксперимент,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создавать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словесную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модель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эксперимента,</w:t>
      </w:r>
    </w:p>
    <w:p>
      <w:pPr>
        <w:pStyle w:val="Normal"/>
        <w:spacing w:lineRule="exact" w:line="277"/>
        <w:ind w:left="852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фиксировать</w:t>
      </w:r>
      <w:r>
        <w:rPr>
          <w:rFonts w:ascii="Calibri" w:hAnsi="Calibri"/>
          <w:spacing w:val="44"/>
          <w:sz w:val="23"/>
        </w:rPr>
        <w:t xml:space="preserve"> </w:t>
      </w:r>
      <w:r>
        <w:rPr>
          <w:rFonts w:ascii="Calibri" w:hAnsi="Calibri"/>
          <w:sz w:val="23"/>
        </w:rPr>
        <w:t>внимание  на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измеряемых</w:t>
      </w:r>
      <w:r>
        <w:rPr>
          <w:rFonts w:ascii="Calibri" w:hAnsi="Calibri"/>
          <w:spacing w:val="11"/>
          <w:sz w:val="23"/>
        </w:rPr>
        <w:t xml:space="preserve"> </w:t>
      </w:r>
      <w:r>
        <w:rPr>
          <w:rFonts w:ascii="Calibri" w:hAnsi="Calibri"/>
          <w:sz w:val="23"/>
        </w:rPr>
        <w:t>величинах,</w:t>
      </w:r>
      <w:r>
        <w:rPr>
          <w:rFonts w:ascii="Calibri" w:hAnsi="Calibri"/>
          <w:spacing w:val="50"/>
          <w:sz w:val="23"/>
        </w:rPr>
        <w:t xml:space="preserve"> </w:t>
      </w:r>
      <w:r>
        <w:rPr>
          <w:rFonts w:ascii="Calibri" w:hAnsi="Calibri"/>
          <w:sz w:val="23"/>
        </w:rPr>
        <w:t>терминологии;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55" w:leader="none"/>
        </w:tabs>
        <w:spacing w:lineRule="exact" w:line="274"/>
        <w:ind w:left="854" w:hanging="659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табличном: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заполнять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таблицы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данных,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лежащих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основе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построения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графиков</w:t>
      </w:r>
    </w:p>
    <w:p>
      <w:pPr>
        <w:sectPr>
          <w:headerReference w:type="even" r:id="rId14"/>
          <w:headerReference w:type="default" r:id="rId15"/>
          <w:footerReference w:type="even" r:id="rId16"/>
          <w:footerReference w:type="default" r:id="rId17"/>
          <w:type w:val="nextPage"/>
          <w:pgSz w:w="11906" w:h="16838"/>
          <w:pgMar w:left="900" w:right="1020" w:header="0" w:top="1220" w:footer="902" w:bottom="10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exact" w:line="287"/>
        <w:ind w:left="849" w:right="605" w:hanging="0"/>
        <w:jc w:val="center"/>
        <w:rPr>
          <w:rFonts w:ascii="Calibri" w:hAnsi="Calibri"/>
          <w:sz w:val="24"/>
        </w:rPr>
      </w:pPr>
      <w:r>
        <w:rPr/>
        <w:t>(при этом</w:t>
      </w:r>
      <w:r>
        <w:rPr>
          <w:spacing w:val="7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6"/>
        </w:rPr>
        <w:t xml:space="preserve"> </w:t>
      </w:r>
      <w:r>
        <w:rPr/>
        <w:t>возникает</w:t>
      </w:r>
      <w:r>
        <w:rPr>
          <w:spacing w:val="7"/>
        </w:rPr>
        <w:t xml:space="preserve"> </w:t>
      </w:r>
      <w:r>
        <w:rPr/>
        <w:t>первичное</w:t>
      </w:r>
      <w:r>
        <w:rPr>
          <w:spacing w:val="15"/>
        </w:rPr>
        <w:t xml:space="preserve"> </w:t>
      </w:r>
      <w:r>
        <w:rPr/>
        <w:t>представление</w:t>
      </w:r>
      <w:r>
        <w:rPr>
          <w:spacing w:val="15"/>
        </w:rPr>
        <w:t xml:space="preserve"> </w:t>
      </w:r>
      <w:r>
        <w:rPr/>
        <w:t>о масштабах</w:t>
      </w:r>
      <w:r>
        <w:rPr>
          <w:spacing w:val="12"/>
        </w:rPr>
        <w:t xml:space="preserve"> </w:t>
      </w:r>
      <w:r>
        <w:rPr/>
        <w:t>величин);</w:t>
      </w:r>
    </w:p>
    <w:p>
      <w:pPr>
        <w:pStyle w:val="Style9"/>
        <w:spacing w:before="7" w:after="0"/>
        <w:rPr>
          <w:sz w:val="26"/>
        </w:rPr>
      </w:pPr>
      <w:r>
        <w:rPr>
          <w:sz w:val="26"/>
        </w:rPr>
      </w:r>
    </w:p>
    <w:p>
      <w:pPr>
        <w:pStyle w:val="5"/>
        <w:tabs>
          <w:tab w:val="clear" w:pos="720"/>
          <w:tab w:val="left" w:pos="2344" w:leader="none"/>
          <w:tab w:val="left" w:pos="8986" w:leader="none"/>
        </w:tabs>
        <w:spacing w:lineRule="auto" w:line="240" w:before="29" w:after="0"/>
        <w:ind w:left="513" w:hanging="0"/>
        <w:rPr>
          <w:rFonts w:ascii="Calibri" w:hAnsi="Calibri"/>
          <w:sz w:val="24"/>
        </w:rPr>
      </w:pPr>
      <w:r>
        <w:drawing>
          <wp:anchor behindDoc="1" distT="0" distB="0" distL="0" distR="0" simplePos="0" locked="0" layoutInCell="1" allowOverlap="1" relativeHeight="910">
            <wp:simplePos x="0" y="0"/>
            <wp:positionH relativeFrom="page">
              <wp:posOffset>1868170</wp:posOffset>
            </wp:positionH>
            <wp:positionV relativeFrom="paragraph">
              <wp:posOffset>-212090</wp:posOffset>
            </wp:positionV>
            <wp:extent cx="186055" cy="438785"/>
            <wp:effectExtent l="0" t="0" r="0" b="0"/>
            <wp:wrapNone/>
            <wp:docPr id="4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10"/>
        </w:rPr>
        <w:t>Т</w:t>
      </w:r>
      <w:r>
        <w:rPr>
          <w:color w:val="3B3B3B"/>
          <w:w w:val="110"/>
        </w:rPr>
        <w:t>ОЧКА</w:t>
      </w:r>
      <w:r>
        <w:rPr>
          <w:color w:val="3B3B3B"/>
          <w:spacing w:val="66"/>
          <w:w w:val="110"/>
        </w:rPr>
        <w:t xml:space="preserve"> </w:t>
      </w:r>
      <w:r>
        <w:rPr>
          <w:color w:val="ED1C23"/>
          <w:w w:val="110"/>
        </w:rPr>
        <w:t>t</w:t>
        <w:tab/>
      </w:r>
      <w:r>
        <w:rPr>
          <w:color w:val="3B3B3B"/>
          <w:w w:val="110"/>
        </w:rPr>
        <w:t>POCTA</w:t>
        <w:tab/>
      </w:r>
      <w:r>
        <w:rPr/>
        <w:t>химия</w:t>
      </w:r>
    </w:p>
    <w:p>
      <w:pPr>
        <w:pStyle w:val="Style9"/>
        <w:spacing w:before="4" w:after="0"/>
        <w:rPr>
          <w:sz w:val="35"/>
        </w:rPr>
      </w:pPr>
      <w:r>
        <w:rPr>
          <w:sz w:val="35"/>
        </w:rPr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38" w:leader="none"/>
        </w:tabs>
        <w:ind w:left="1137" w:right="125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 графическом: строить графики по табличным данным, что даёт возможность пе-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рехода к выдвижению гипотез о характере зависимости между величинами (при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этом учитель показывает </w:t>
      </w:r>
      <w:r>
        <w:rPr>
          <w:rFonts w:ascii="Calibri" w:hAnsi="Calibri"/>
          <w:w w:val="105"/>
          <w:sz w:val="23"/>
        </w:rPr>
        <w:t>преимущество в визуализации зависимостей между вели-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чинами, наглядность и многомерность); в виде математических уравнений: давать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3"/>
        </w:rPr>
        <w:t>математическое</w:t>
      </w:r>
      <w:r>
        <w:rPr>
          <w:rFonts w:ascii="Calibri" w:hAnsi="Calibri"/>
          <w:spacing w:val="4"/>
          <w:sz w:val="23"/>
        </w:rPr>
        <w:t xml:space="preserve"> </w:t>
      </w:r>
      <w:r>
        <w:rPr>
          <w:rFonts w:ascii="Calibri" w:hAnsi="Calibri"/>
          <w:sz w:val="23"/>
        </w:rPr>
        <w:t>описание</w:t>
      </w:r>
      <w:r>
        <w:rPr>
          <w:rFonts w:ascii="Calibri" w:hAnsi="Calibri"/>
          <w:spacing w:val="27"/>
          <w:sz w:val="23"/>
        </w:rPr>
        <w:t xml:space="preserve"> </w:t>
      </w:r>
      <w:r>
        <w:rPr>
          <w:rFonts w:ascii="Calibri" w:hAnsi="Calibri"/>
          <w:sz w:val="23"/>
        </w:rPr>
        <w:t>взаимоСВFlзи</w:t>
      </w:r>
      <w:r>
        <w:rPr>
          <w:rFonts w:ascii="Calibri" w:hAnsi="Calibri"/>
          <w:spacing w:val="45"/>
          <w:sz w:val="23"/>
        </w:rPr>
        <w:t xml:space="preserve"> </w:t>
      </w:r>
      <w:r>
        <w:rPr>
          <w:rFonts w:ascii="Calibri" w:hAnsi="Calibri"/>
          <w:sz w:val="23"/>
        </w:rPr>
        <w:t>величин,</w:t>
      </w:r>
      <w:r>
        <w:rPr>
          <w:rFonts w:ascii="Calibri" w:hAnsi="Calibri"/>
          <w:spacing w:val="35"/>
          <w:sz w:val="23"/>
        </w:rPr>
        <w:t xml:space="preserve"> </w:t>
      </w:r>
      <w:r>
        <w:rPr>
          <w:rFonts w:ascii="Calibri" w:hAnsi="Calibri"/>
          <w:sz w:val="23"/>
        </w:rPr>
        <w:t>математическое</w:t>
      </w:r>
      <w:r>
        <w:rPr>
          <w:rFonts w:ascii="Calibri" w:hAnsi="Calibri"/>
          <w:spacing w:val="10"/>
          <w:sz w:val="23"/>
        </w:rPr>
        <w:t xml:space="preserve"> </w:t>
      </w:r>
      <w:r>
        <w:rPr>
          <w:rFonts w:ascii="Calibri" w:hAnsi="Calibri"/>
          <w:sz w:val="23"/>
        </w:rPr>
        <w:t>обобщение.</w:t>
      </w:r>
    </w:p>
    <w:p>
      <w:pPr>
        <w:pStyle w:val="Normal"/>
        <w:spacing w:lineRule="auto" w:line="235" w:before="3" w:after="0"/>
        <w:ind w:left="510" w:right="120" w:firstLine="341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Переход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каждого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этапа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представления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информации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занимает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довольно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большой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промежуток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времени.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8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классах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этот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процесс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необходим,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но в старших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классах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можно было бы это время потратить на решение более важных задач. 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этом плане циф-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ровьіе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лаборатории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существенно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экономят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время.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Это время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можно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потратить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согласно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ФГОС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 формирование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исследовательских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умений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учащихся,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которые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выражаются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следующих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действиях: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35" w:leader="none"/>
        </w:tabs>
        <w:spacing w:lineRule="exact" w:line="273"/>
        <w:ind w:left="1134" w:hanging="233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определение</w:t>
      </w:r>
      <w:r>
        <w:rPr>
          <w:rFonts w:ascii="Calibri" w:hAnsi="Calibri"/>
          <w:spacing w:val="42"/>
          <w:sz w:val="23"/>
        </w:rPr>
        <w:t xml:space="preserve"> </w:t>
      </w:r>
      <w:r>
        <w:rPr>
          <w:rFonts w:ascii="Calibri" w:hAnsi="Calibri"/>
          <w:sz w:val="23"/>
        </w:rPr>
        <w:t>проблемы;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37" w:leader="none"/>
        </w:tabs>
        <w:spacing w:lineRule="exact" w:line="285"/>
        <w:ind w:left="1136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постановка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исследовательской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задачи;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38" w:leader="none"/>
        </w:tabs>
        <w:spacing w:lineRule="exact" w:line="268"/>
        <w:ind w:left="1137" w:hanging="236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планирование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решения</w:t>
      </w:r>
      <w:r>
        <w:rPr>
          <w:rFonts w:ascii="Calibri" w:hAnsi="Calibri"/>
          <w:spacing w:val="-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задачи;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36" w:leader="none"/>
        </w:tabs>
        <w:spacing w:lineRule="exact" w:line="293"/>
        <w:ind w:left="1135" w:hanging="236"/>
        <w:rPr>
          <w:rFonts w:ascii="Calibri" w:hAnsi="Calibri"/>
          <w:sz w:val="25"/>
        </w:rPr>
      </w:pPr>
      <w:r>
        <w:rPr>
          <w:rFonts w:ascii="Calibri" w:hAnsi="Calibri"/>
          <w:w w:val="90"/>
          <w:sz w:val="25"/>
        </w:rPr>
        <w:t>построение</w:t>
      </w:r>
      <w:r>
        <w:rPr>
          <w:rFonts w:ascii="Calibri" w:hAnsi="Calibri"/>
          <w:spacing w:val="90"/>
          <w:sz w:val="25"/>
        </w:rPr>
        <w:t xml:space="preserve"> </w:t>
      </w:r>
      <w:r>
        <w:rPr>
          <w:rFonts w:ascii="Calibri" w:hAnsi="Calibri"/>
          <w:w w:val="90"/>
          <w:sz w:val="25"/>
        </w:rPr>
        <w:t>моделей;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38" w:leader="none"/>
        </w:tabs>
        <w:spacing w:lineRule="exact" w:line="273"/>
        <w:ind w:left="1137" w:hanging="23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выдвижение</w:t>
      </w:r>
      <w:r>
        <w:rPr>
          <w:rFonts w:ascii="Calibri" w:hAnsi="Calibri"/>
          <w:spacing w:val="55"/>
          <w:sz w:val="23"/>
        </w:rPr>
        <w:t xml:space="preserve"> </w:t>
      </w:r>
      <w:r>
        <w:rPr>
          <w:rFonts w:ascii="Calibri" w:hAnsi="Calibri"/>
          <w:sz w:val="23"/>
        </w:rPr>
        <w:t>гипотез;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41" w:leader="none"/>
        </w:tabs>
        <w:spacing w:lineRule="exact" w:line="285"/>
        <w:ind w:left="1140" w:hanging="2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экспериментальная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проверка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гипотез;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35" w:leader="none"/>
        </w:tabs>
        <w:spacing w:lineRule="exact" w:line="272"/>
        <w:ind w:left="1134" w:hanging="233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анализ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данных</w:t>
      </w:r>
      <w:r>
        <w:rPr>
          <w:rFonts w:ascii="Calibri" w:hAnsi="Calibri"/>
          <w:spacing w:val="36"/>
          <w:sz w:val="23"/>
        </w:rPr>
        <w:t xml:space="preserve"> </w:t>
      </w:r>
      <w:r>
        <w:rPr>
          <w:rFonts w:ascii="Calibri" w:hAnsi="Calibri"/>
          <w:sz w:val="23"/>
        </w:rPr>
        <w:t>экспериментов</w:t>
      </w:r>
      <w:r>
        <w:rPr>
          <w:rFonts w:ascii="Calibri" w:hAnsi="Calibri"/>
          <w:spacing w:val="6"/>
          <w:sz w:val="23"/>
        </w:rPr>
        <w:t xml:space="preserve"> </w:t>
      </w:r>
      <w:r>
        <w:rPr>
          <w:rFonts w:ascii="Calibri" w:hAnsi="Calibri"/>
          <w:sz w:val="23"/>
        </w:rPr>
        <w:t>или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наблюдений;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36" w:leader="none"/>
        </w:tabs>
        <w:spacing w:lineRule="exact" w:line="282"/>
        <w:ind w:left="1135" w:hanging="23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формулирование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выводов.</w:t>
      </w:r>
    </w:p>
    <w:p>
      <w:pPr>
        <w:pStyle w:val="Style9"/>
        <w:spacing w:lineRule="exact" w:line="283"/>
        <w:ind w:left="851" w:hanging="0"/>
        <w:rPr>
          <w:rFonts w:ascii="Calibri" w:hAnsi="Calibri"/>
          <w:sz w:val="24"/>
        </w:rPr>
      </w:pPr>
      <w:r>
        <w:rPr/>
        <w:t>Последние</w:t>
      </w:r>
      <w:r>
        <w:rPr>
          <w:spacing w:val="13"/>
        </w:rPr>
        <w:t xml:space="preserve"> </w:t>
      </w:r>
      <w:r>
        <w:rPr/>
        <w:t>годы</w:t>
      </w:r>
      <w:r>
        <w:rPr>
          <w:spacing w:val="3"/>
        </w:rPr>
        <w:t xml:space="preserve"> </w:t>
      </w:r>
      <w:r>
        <w:rPr/>
        <w:t>у</w:t>
      </w:r>
      <w:r>
        <w:rPr>
          <w:spacing w:val="2"/>
        </w:rPr>
        <w:t xml:space="preserve"> </w:t>
      </w:r>
      <w:r>
        <w:rPr/>
        <w:t>учащихся</w:t>
      </w:r>
      <w:r>
        <w:rPr>
          <w:spacing w:val="12"/>
        </w:rPr>
        <w:t xml:space="preserve"> </w:t>
      </w:r>
      <w:r>
        <w:rPr/>
        <w:t>наблюдается</w:t>
      </w:r>
      <w:r>
        <w:rPr>
          <w:spacing w:val="20"/>
        </w:rPr>
        <w:t xml:space="preserve"> </w:t>
      </w:r>
      <w:r>
        <w:rPr/>
        <w:t>низкая</w:t>
      </w:r>
      <w:r>
        <w:rPr>
          <w:spacing w:val="10"/>
        </w:rPr>
        <w:t xml:space="preserve"> </w:t>
      </w:r>
      <w:r>
        <w:rPr/>
        <w:t>мотивация</w:t>
      </w:r>
      <w:r>
        <w:rPr>
          <w:spacing w:val="18"/>
        </w:rPr>
        <w:t xml:space="preserve"> </w:t>
      </w:r>
      <w:r>
        <w:rPr/>
        <w:t>изучения</w:t>
      </w:r>
      <w:r>
        <w:rPr>
          <w:spacing w:val="10"/>
        </w:rPr>
        <w:t xml:space="preserve"> </w:t>
      </w:r>
      <w:r>
        <w:rPr/>
        <w:t>естественно-на-</w:t>
      </w:r>
    </w:p>
    <w:p>
      <w:pPr>
        <w:pStyle w:val="Normal"/>
        <w:spacing w:lineRule="exact" w:line="278"/>
        <w:ind w:left="517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учных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дисциплин</w:t>
      </w:r>
      <w:r>
        <w:rPr>
          <w:rFonts w:ascii="Calibri" w:hAnsi="Calibri"/>
          <w:spacing w:val="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-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как</w:t>
      </w:r>
      <w:r>
        <w:rPr>
          <w:rFonts w:ascii="Calibri" w:hAnsi="Calibri"/>
          <w:spacing w:val="-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следствие падение качества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образования.</w:t>
      </w:r>
    </w:p>
    <w:p>
      <w:pPr>
        <w:pStyle w:val="Normal"/>
        <w:spacing w:lineRule="auto" w:line="228" w:before="9" w:after="0"/>
        <w:ind w:left="510" w:right="126" w:firstLine="341"/>
        <w:jc w:val="both"/>
        <w:rPr>
          <w:rFonts w:ascii="Calibri" w:hAnsi="Calibri"/>
          <w:sz w:val="24"/>
        </w:rPr>
      </w:pPr>
      <w:r>
        <w:rPr>
          <w:rFonts w:ascii="Calibri" w:hAnsi="Calibri"/>
          <w:sz w:val="23"/>
        </w:rPr>
        <w:t>Поставляемые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 школы современные средства обучениFl, в рамках проекта «Точка ро-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ста» содержат как уже хорошо известное оборудование, так и принципиально новое. Это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цифровые лаборатории и датчиковые системы. В основу образовательной программы </w:t>
      </w:r>
      <w:r>
        <w:rPr>
          <w:rFonts w:ascii="Calibri" w:hAnsi="Calibri"/>
          <w:sz w:val="24"/>
        </w:rPr>
        <w:t>за-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ложено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применение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цифровых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лабораторий.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Тематика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предложенных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экспериментов,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количественных опытов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соответствует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структуре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примерной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образовательной программы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химии,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содержанию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Федерального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государственного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образовательного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стандарта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(ФГОС)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среднего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(полного)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общего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образования.</w:t>
      </w:r>
    </w:p>
    <w:p>
      <w:pPr>
        <w:pStyle w:val="Normal"/>
        <w:spacing w:lineRule="auto" w:line="235"/>
        <w:ind w:left="509" w:right="127" w:firstLine="342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Рассмотренные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 пособии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опыты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прошли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широкую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апробацию.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Многолетняя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практи-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использования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химических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приборов,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>ЦЛ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 школе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показала,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что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современные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техни-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ческие средства обучения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нового поколения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позволяют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добитЬСFl Высокого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уровня усво-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ения учебного материала, устойчивого роста познавательного интереса школьников, т.е.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преодолеть те проблемы, о которых так много говорят, когда речь заходит о современ-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ном</w:t>
      </w:r>
      <w:r>
        <w:rPr>
          <w:rFonts w:ascii="Calibri" w:hAnsi="Calibri"/>
          <w:spacing w:val="18"/>
          <w:sz w:val="23"/>
        </w:rPr>
        <w:t xml:space="preserve"> </w:t>
      </w:r>
      <w:r>
        <w:rPr>
          <w:rFonts w:ascii="Calibri" w:hAnsi="Calibri"/>
          <w:sz w:val="23"/>
        </w:rPr>
        <w:t>школьном</w:t>
      </w:r>
      <w:r>
        <w:rPr>
          <w:rFonts w:ascii="Calibri" w:hAnsi="Calibri"/>
          <w:spacing w:val="35"/>
          <w:sz w:val="23"/>
        </w:rPr>
        <w:t xml:space="preserve"> </w:t>
      </w:r>
      <w:r>
        <w:rPr>
          <w:rFonts w:ascii="Calibri" w:hAnsi="Calibri"/>
          <w:sz w:val="23"/>
        </w:rPr>
        <w:t>химическом</w:t>
      </w:r>
      <w:r>
        <w:rPr>
          <w:rFonts w:ascii="Calibri" w:hAnsi="Calibri"/>
          <w:spacing w:val="39"/>
          <w:sz w:val="23"/>
        </w:rPr>
        <w:t xml:space="preserve"> </w:t>
      </w:r>
      <w:r>
        <w:rPr>
          <w:rFonts w:ascii="Calibri" w:hAnsi="Calibri"/>
          <w:sz w:val="23"/>
        </w:rPr>
        <w:t>образовании.</w:t>
      </w:r>
    </w:p>
    <w:p>
      <w:pPr>
        <w:pStyle w:val="Normal"/>
        <w:spacing w:lineRule="auto" w:line="235" w:before="1" w:after="0"/>
        <w:ind w:left="517" w:right="131" w:firstLine="339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Данное методическое пособие адресовано учителям химии, которые реализуют обра-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зовательные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программы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использованием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оборудования</w:t>
      </w:r>
      <w:r>
        <w:rPr>
          <w:rFonts w:ascii="Calibri" w:hAnsi="Calibri"/>
          <w:spacing w:val="3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«Точка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роста».</w:t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spacing w:before="10" w:after="0"/>
        <w:rPr>
          <w:sz w:val="27"/>
        </w:rPr>
      </w:pPr>
      <w:r>
        <w:rPr>
          <w:sz w:val="27"/>
        </w:rPr>
      </w:r>
    </w:p>
    <w:p>
      <w:pPr>
        <w:pStyle w:val="Normal"/>
        <w:ind w:left="849" w:right="450" w:hanging="0"/>
        <w:jc w:val="center"/>
        <w:rPr>
          <w:rFonts w:ascii="Calibri" w:hAnsi="Calibri"/>
          <w:sz w:val="25"/>
        </w:rPr>
      </w:pPr>
      <w:bookmarkStart w:id="2" w:name="_TOC_250004"/>
      <w:r>
        <w:rPr>
          <w:rFonts w:ascii="Calibri" w:hAnsi="Calibri"/>
          <w:color w:val="9E0A0E"/>
          <w:w w:val="125"/>
          <w:sz w:val="25"/>
        </w:rPr>
        <w:t>Нормативная</w:t>
      </w:r>
      <w:r>
        <w:rPr>
          <w:rFonts w:ascii="Calibri" w:hAnsi="Calibri"/>
          <w:color w:val="9E0A0E"/>
          <w:spacing w:val="12"/>
          <w:w w:val="125"/>
          <w:sz w:val="25"/>
        </w:rPr>
        <w:t xml:space="preserve"> </w:t>
      </w:r>
      <w:bookmarkEnd w:id="2"/>
      <w:r>
        <w:rPr>
          <w:rFonts w:ascii="Calibri" w:hAnsi="Calibri"/>
          <w:color w:val="9E0A0E"/>
          <w:w w:val="125"/>
          <w:sz w:val="25"/>
        </w:rPr>
        <w:t>база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1136" w:leader="none"/>
        </w:tabs>
        <w:spacing w:lineRule="auto" w:line="240" w:before="212" w:after="0"/>
        <w:ind w:left="516" w:right="131" w:firstLine="347"/>
        <w:jc w:val="both"/>
        <w:rPr>
          <w:sz w:val="24"/>
        </w:rPr>
      </w:pPr>
      <w:r>
        <w:rPr>
          <w:w w:val="90"/>
          <w:sz w:val="24"/>
        </w:rPr>
        <w:t>Федеральный закон от 29.12.2012 V° 273-ФЗ (ред. от 31.07.2020) «Об образовании в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Федерации»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(с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изм.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доп.,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вступ. 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силу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01.09.2020).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URL:</w:t>
      </w:r>
    </w:p>
    <w:p>
      <w:pPr>
        <w:pStyle w:val="Style9"/>
        <w:spacing w:lineRule="auto" w:line="247"/>
        <w:ind w:left="856" w:right="2706" w:hanging="2"/>
        <w:jc w:val="both"/>
        <w:rPr>
          <w:rFonts w:ascii="Arial" w:hAnsi="Arial"/>
        </w:rPr>
      </w:pPr>
      <w:hyperlink r:id="rId19">
        <w:r>
          <w:rPr>
            <w:rFonts w:ascii="Arial" w:hAnsi="Arial"/>
            <w:u w:val="single" w:color="181818"/>
          </w:rPr>
          <w:t>http://www.consultant.ru/document/cons</w:t>
        </w:r>
        <w:r>
          <w:rPr>
            <w:rFonts w:ascii="Arial" w:hAnsi="Arial"/>
            <w:spacing w:val="1"/>
            <w:u w:val="single" w:color="181818"/>
          </w:rPr>
          <w:t xml:space="preserve"> </w:t>
        </w:r>
        <w:r>
          <w:rPr>
            <w:rFonts w:ascii="Arial" w:hAnsi="Arial"/>
            <w:u w:val="single" w:color="181818"/>
          </w:rPr>
          <w:t>doc LAW</w:t>
        </w:r>
        <w:r>
          <w:rPr>
            <w:rFonts w:ascii="Arial" w:hAnsi="Arial"/>
            <w:spacing w:val="1"/>
            <w:u w:val="single" w:color="181818"/>
          </w:rPr>
          <w:t xml:space="preserve"> </w:t>
        </w:r>
        <w:r>
          <w:rPr>
            <w:rFonts w:ascii="Arial" w:hAnsi="Arial"/>
            <w:u w:val="single" w:color="181818"/>
          </w:rPr>
          <w:t>140174</w:t>
        </w:r>
      </w:hyperlink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(дата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обращения: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28.09.2020)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1136" w:leader="none"/>
        </w:tabs>
        <w:spacing w:lineRule="auto" w:line="247"/>
        <w:ind w:left="516" w:right="127" w:firstLine="343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Паспорт национального проекта «Образование» (утв. президиумом </w:t>
      </w:r>
      <w:r>
        <w:rPr>
          <w:w w:val="95"/>
          <w:sz w:val="24"/>
        </w:rPr>
        <w:t>Совета 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Президенте РФ по стратегическому развитию и национальным проектам, протокол от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24.12.2018</w:t>
      </w:r>
      <w:r>
        <w:rPr>
          <w:spacing w:val="34"/>
          <w:sz w:val="24"/>
        </w:rPr>
        <w:t xml:space="preserve"> </w:t>
      </w:r>
      <w:r>
        <w:rPr>
          <w:sz w:val="24"/>
        </w:rPr>
        <w:t>У°</w:t>
      </w:r>
      <w:r>
        <w:rPr>
          <w:spacing w:val="5"/>
          <w:sz w:val="24"/>
        </w:rPr>
        <w:t xml:space="preserve"> </w:t>
      </w:r>
      <w:r>
        <w:rPr>
          <w:sz w:val="24"/>
        </w:rPr>
        <w:t>16).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URL:</w:t>
      </w:r>
    </w:p>
    <w:p>
      <w:pPr>
        <w:sectPr>
          <w:headerReference w:type="even" r:id="rId20"/>
          <w:headerReference w:type="default" r:id="rId21"/>
          <w:footerReference w:type="even" r:id="rId22"/>
          <w:footerReference w:type="default" r:id="rId23"/>
          <w:type w:val="nextPage"/>
          <w:pgSz w:w="11906" w:h="16838"/>
          <w:pgMar w:left="900" w:right="1020" w:header="0" w:top="460" w:footer="892" w:bottom="110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auto" w:line="235"/>
        <w:ind w:left="513" w:right="136" w:firstLine="341"/>
        <w:jc w:val="both"/>
        <w:rPr>
          <w:rFonts w:ascii="Arial" w:hAnsi="Arial"/>
          <w:lang w:val="en-US"/>
        </w:rPr>
      </w:pPr>
      <w:r>
        <w:rPr>
          <w:rFonts w:ascii="Arial" w:hAnsi="Arial"/>
          <w:w w:val="95"/>
          <w:u w:val="single" w:color="2F2F2F"/>
          <w:lang w:val="en-US"/>
        </w:rPr>
        <w:t xml:space="preserve">https://Iogin.consuItant.ru link ?req=doc&amp;base=LAW&amp;n=319308&amp;demo=1 </w:t>
      </w:r>
      <w:r>
        <w:rPr>
          <w:rFonts w:ascii="Arial" w:hAnsi="Arial"/>
          <w:w w:val="95"/>
          <w:lang w:val="en-US"/>
        </w:rPr>
        <w:t>(</w:t>
      </w:r>
      <w:r>
        <w:rPr>
          <w:rFonts w:ascii="Arial" w:hAnsi="Arial"/>
          <w:w w:val="95"/>
        </w:rPr>
        <w:t>дата</w:t>
      </w:r>
      <w:r>
        <w:rPr>
          <w:rFonts w:ascii="Arial" w:hAnsi="Arial"/>
          <w:spacing w:val="1"/>
          <w:w w:val="95"/>
          <w:lang w:val="en-US"/>
        </w:rPr>
        <w:t xml:space="preserve"> </w:t>
      </w:r>
      <w:r>
        <w:rPr>
          <w:rFonts w:ascii="Arial" w:hAnsi="Arial"/>
          <w:w w:val="95"/>
        </w:rPr>
        <w:t>обра</w:t>
      </w:r>
      <w:r>
        <w:rPr>
          <w:rFonts w:ascii="Arial" w:hAnsi="Arial"/>
          <w:w w:val="95"/>
          <w:lang w:val="en-US"/>
        </w:rPr>
        <w:t>-</w:t>
      </w:r>
      <w:r>
        <w:rPr>
          <w:rFonts w:ascii="Arial" w:hAnsi="Arial"/>
          <w:spacing w:val="1"/>
          <w:w w:val="95"/>
          <w:lang w:val="en-US"/>
        </w:rPr>
        <w:t xml:space="preserve"> </w:t>
      </w:r>
      <w:r>
        <w:rPr>
          <w:rFonts w:ascii="Arial" w:hAnsi="Arial"/>
        </w:rPr>
        <w:t>щения</w:t>
      </w:r>
      <w:r>
        <w:rPr>
          <w:rFonts w:ascii="Arial" w:hAnsi="Arial"/>
          <w:lang w:val="en-US"/>
        </w:rPr>
        <w:t>:</w:t>
      </w:r>
      <w:r>
        <w:rPr>
          <w:rFonts w:ascii="Arial" w:hAnsi="Arial"/>
          <w:spacing w:val="19"/>
          <w:lang w:val="en-US"/>
        </w:rPr>
        <w:t xml:space="preserve"> </w:t>
      </w:r>
      <w:r>
        <w:rPr>
          <w:rFonts w:ascii="Arial" w:hAnsi="Arial"/>
          <w:lang w:val="en-US"/>
        </w:rPr>
        <w:t>10.03.2021)</w:t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854" w:leader="none"/>
        </w:tabs>
        <w:spacing w:before="220" w:after="0"/>
        <w:ind w:left="853" w:hanging="281"/>
        <w:jc w:val="left"/>
        <w:rPr>
          <w:sz w:val="23"/>
        </w:rPr>
      </w:pPr>
      <w:r>
        <w:rPr>
          <w:w w:val="95"/>
          <w:sz w:val="23"/>
        </w:rPr>
        <w:t>Государственна£l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программа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Российской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Федерации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«Развитие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образования»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(ут-</w:t>
      </w:r>
    </w:p>
    <w:p>
      <w:pPr>
        <w:pStyle w:val="Style9"/>
        <w:spacing w:before="5" w:after="0"/>
        <w:ind w:left="231" w:hanging="0"/>
        <w:rPr>
          <w:rFonts w:ascii="Arial" w:hAnsi="Arial"/>
        </w:rPr>
      </w:pPr>
      <w:r>
        <w:rPr>
          <w:rFonts w:ascii="Arial" w:hAnsi="Arial"/>
          <w:w w:val="90"/>
        </w:rPr>
        <w:t>верждена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постановлением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Правительства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РФ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от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26.12.2017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У°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1642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(ред.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от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22.02.2021)</w:t>
      </w:r>
    </w:p>
    <w:p>
      <w:pPr>
        <w:pStyle w:val="Normal"/>
        <w:spacing w:lineRule="auto" w:line="252" w:before="12" w:after="0"/>
        <w:ind w:left="232" w:firstLine="4"/>
        <w:rPr>
          <w:sz w:val="23"/>
        </w:rPr>
      </w:pPr>
      <w:r>
        <w:rPr>
          <w:w w:val="95"/>
          <w:sz w:val="23"/>
        </w:rPr>
        <w:t>«Об утверждении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государственной программы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Российской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Федерации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«Развитие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обра-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зования».</w:t>
      </w:r>
      <w:r>
        <w:rPr>
          <w:spacing w:val="36"/>
          <w:sz w:val="23"/>
        </w:rPr>
        <w:t xml:space="preserve"> </w:t>
      </w:r>
      <w:r>
        <w:rPr>
          <w:sz w:val="23"/>
        </w:rPr>
        <w:t>—</w:t>
      </w:r>
      <w:r>
        <w:rPr>
          <w:spacing w:val="20"/>
          <w:sz w:val="23"/>
        </w:rPr>
        <w:t xml:space="preserve"> </w:t>
      </w:r>
      <w:r>
        <w:rPr>
          <w:sz w:val="23"/>
        </w:rPr>
        <w:t>URL:</w:t>
      </w:r>
    </w:p>
    <w:p>
      <w:pPr>
        <w:pStyle w:val="Style9"/>
        <w:spacing w:lineRule="auto" w:line="240"/>
        <w:ind w:left="240" w:firstLine="331"/>
        <w:rPr>
          <w:rFonts w:ascii="Arial" w:hAnsi="Arial"/>
          <w:lang w:val="en-US"/>
        </w:rPr>
      </w:pPr>
      <w:hyperlink r:id="rId24">
        <w:r>
          <w:rPr>
            <w:rFonts w:ascii="Arial" w:hAnsi="Arial"/>
            <w:u w:val="single" w:color="1C1C1C"/>
            <w:lang w:val="en-US"/>
          </w:rPr>
          <w:t>http://www.consultant.ru/document/cons</w:t>
        </w:r>
        <w:r>
          <w:rPr>
            <w:rFonts w:ascii="Arial" w:hAnsi="Arial"/>
            <w:spacing w:val="9"/>
            <w:u w:val="single" w:color="1C1C1C"/>
            <w:lang w:val="en-US"/>
          </w:rPr>
          <w:t xml:space="preserve"> </w:t>
        </w:r>
        <w:r>
          <w:rPr>
            <w:rFonts w:ascii="Arial" w:hAnsi="Arial"/>
            <w:u w:val="single" w:color="1C1C1C"/>
            <w:lang w:val="en-US"/>
          </w:rPr>
          <w:t>doc</w:t>
        </w:r>
        <w:r>
          <w:rPr>
            <w:rFonts w:ascii="Arial" w:hAnsi="Arial"/>
            <w:spacing w:val="4"/>
            <w:u w:val="single" w:color="1C1C1C"/>
            <w:lang w:val="en-US"/>
          </w:rPr>
          <w:t xml:space="preserve"> </w:t>
        </w:r>
        <w:r>
          <w:rPr>
            <w:rFonts w:ascii="Arial" w:hAnsi="Arial"/>
            <w:u w:val="single" w:color="1C1C1C"/>
            <w:lang w:val="en-US"/>
          </w:rPr>
          <w:t>LAW</w:t>
        </w:r>
        <w:r>
          <w:rPr>
            <w:rFonts w:ascii="Arial" w:hAnsi="Arial"/>
            <w:spacing w:val="9"/>
            <w:u w:val="single" w:color="1C1C1C"/>
            <w:lang w:val="en-US"/>
          </w:rPr>
          <w:t xml:space="preserve"> </w:t>
        </w:r>
        <w:r>
          <w:rPr>
            <w:rFonts w:ascii="Arial" w:hAnsi="Arial"/>
            <w:u w:val="single" w:color="1C1C1C"/>
            <w:lang w:val="en-US"/>
          </w:rPr>
          <w:t>286474/cf742885e783e08d938</w:t>
        </w:r>
      </w:hyperlink>
      <w:r>
        <w:rPr>
          <w:rFonts w:ascii="Arial" w:hAnsi="Arial"/>
          <w:spacing w:val="1"/>
          <w:lang w:val="en-US"/>
        </w:rPr>
        <w:t xml:space="preserve"> </w:t>
      </w:r>
      <w:r>
        <w:rPr>
          <w:rFonts w:ascii="Arial" w:hAnsi="Arial"/>
          <w:u w:val="single"/>
          <w:lang w:val="en-US"/>
        </w:rPr>
        <w:t>7d7364e34f26f87ec138f</w:t>
      </w:r>
    </w:p>
    <w:p>
      <w:pPr>
        <w:pStyle w:val="Style9"/>
        <w:spacing w:lineRule="exact" w:line="275"/>
        <w:ind w:left="573" w:hanging="0"/>
        <w:rPr>
          <w:rFonts w:ascii="Arial" w:hAnsi="Arial"/>
        </w:rPr>
      </w:pPr>
      <w:r>
        <w:rPr>
          <w:rFonts w:ascii="Arial" w:hAnsi="Arial"/>
          <w:w w:val="90"/>
        </w:rPr>
        <w:t>(дата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обращения: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10.03.2021)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854" w:leader="none"/>
        </w:tabs>
        <w:spacing w:lineRule="auto" w:line="247"/>
        <w:ind w:left="228" w:right="410" w:firstLine="352"/>
        <w:jc w:val="left"/>
        <w:rPr>
          <w:sz w:val="23"/>
        </w:rPr>
      </w:pPr>
      <w:r>
        <w:rPr>
          <w:w w:val="95"/>
          <w:sz w:val="23"/>
        </w:rPr>
        <w:t>Профессиональный стандарт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«Педагог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(педагогическая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деятельность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дошколь-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ном, начальном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общем,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основном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общем, среднем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общем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образовании),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(воспитатель,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учитель)»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(ред. от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16.06.2019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г.)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(Приказ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Министерства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труда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социальной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защиты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РФ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от</w:t>
      </w:r>
      <w:r>
        <w:rPr>
          <w:spacing w:val="-58"/>
          <w:w w:val="95"/>
          <w:sz w:val="23"/>
        </w:rPr>
        <w:t xml:space="preserve"> </w:t>
      </w:r>
      <w:r>
        <w:rPr>
          <w:w w:val="90"/>
          <w:sz w:val="24"/>
        </w:rPr>
        <w:t>18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октября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2013г.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У°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544н,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изменениями,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внесёнными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приказом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труда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7"/>
          <w:w w:val="90"/>
          <w:sz w:val="24"/>
        </w:rPr>
        <w:t xml:space="preserve"> </w:t>
      </w:r>
      <w:r>
        <w:rPr>
          <w:w w:val="95"/>
          <w:sz w:val="23"/>
        </w:rPr>
        <w:t>соцзащиты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РФ от 25 декабря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2014 г. l‘f° 1115н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 от 5 августа 2016 г. І'Ї° 422н).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URL: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//</w:t>
      </w:r>
      <w:r>
        <w:rPr>
          <w:spacing w:val="-58"/>
          <w:w w:val="95"/>
          <w:sz w:val="23"/>
        </w:rPr>
        <w:t xml:space="preserve"> </w:t>
      </w:r>
      <w:hyperlink r:id="rId25">
        <w:r>
          <w:rPr>
            <w:sz w:val="24"/>
            <w:u w:val="single" w:color="4B4B4B"/>
          </w:rPr>
          <w:t>http://профстандартпедагога.рф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0"/>
          <w:sz w:val="24"/>
        </w:rPr>
        <w:t xml:space="preserve"> </w:t>
      </w:r>
      <w:r>
        <w:rPr>
          <w:sz w:val="24"/>
        </w:rPr>
        <w:t>10.03.2021)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853" w:leader="none"/>
        </w:tabs>
        <w:spacing w:lineRule="auto" w:line="240"/>
        <w:ind w:left="231" w:right="411" w:firstLine="341"/>
        <w:jc w:val="left"/>
        <w:rPr>
          <w:sz w:val="24"/>
        </w:rPr>
      </w:pPr>
      <w:r>
        <w:rPr>
          <w:spacing w:val="-1"/>
          <w:w w:val="95"/>
          <w:sz w:val="24"/>
        </w:rPr>
        <w:t xml:space="preserve">Профессиональный </w:t>
      </w:r>
      <w:r>
        <w:rPr>
          <w:w w:val="95"/>
          <w:sz w:val="24"/>
        </w:rPr>
        <w:t>стандарт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«Педагог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дополнительного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взрослых»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(Приказ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труда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социальной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защиты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РФ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мая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2018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I'°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298н</w:t>
      </w:r>
    </w:p>
    <w:p>
      <w:pPr>
        <w:pStyle w:val="Normal"/>
        <w:spacing w:lineRule="auto" w:line="247" w:before="3" w:after="0"/>
        <w:ind w:left="232" w:right="383" w:firstLine="5"/>
        <w:jc w:val="both"/>
        <w:rPr>
          <w:sz w:val="24"/>
        </w:rPr>
      </w:pPr>
      <w:r>
        <w:rPr>
          <w:w w:val="95"/>
          <w:sz w:val="23"/>
        </w:rPr>
        <w:t>«Об утверждении профессионального стандарта «Педагог дополнительного образования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взрослых»).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//https://profstandart.rosmintrud.ru/obshchiy-infor-</w:t>
      </w:r>
      <w:r>
        <w:rPr>
          <w:spacing w:val="1"/>
          <w:sz w:val="24"/>
        </w:rPr>
        <w:t xml:space="preserve"> </w:t>
      </w:r>
      <w:r>
        <w:rPr>
          <w:sz w:val="23"/>
        </w:rPr>
        <w:t>matsionnyy-blok/natsionaInyy-reestr-professionaInykh-standartov/reestr-professionalnykh-</w:t>
      </w:r>
      <w:r>
        <w:rPr>
          <w:spacing w:val="1"/>
          <w:sz w:val="23"/>
        </w:rPr>
        <w:t xml:space="preserve"> </w:t>
      </w:r>
      <w:r>
        <w:rPr>
          <w:w w:val="95"/>
          <w:sz w:val="24"/>
        </w:rPr>
        <w:t>standartov/index.php?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ELEMENT_ID=48583</w:t>
      </w:r>
    </w:p>
    <w:p>
      <w:pPr>
        <w:pStyle w:val="Style9"/>
        <w:spacing w:lineRule="exact" w:line="272"/>
        <w:ind w:left="57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(дата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обращения: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10.03.2021)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853" w:leader="none"/>
        </w:tabs>
        <w:spacing w:lineRule="auto" w:line="240" w:before="7" w:after="0"/>
        <w:ind w:left="231" w:right="414" w:firstLine="342"/>
        <w:jc w:val="both"/>
        <w:rPr>
          <w:sz w:val="24"/>
        </w:rPr>
      </w:pPr>
      <w:r>
        <w:rPr>
          <w:w w:val="90"/>
          <w:sz w:val="24"/>
        </w:rPr>
        <w:t>Федеральный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государственный образовательный стандарт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основного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общего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разования (утверждён приказом Министерства образования и науки Российской Федера-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ции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17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декабря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2010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IV°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1897)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(ред.21.12.2020).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  <w:u w:val="single" w:color="0C0C0C"/>
        </w:rPr>
        <w:t>https://fgos.ru</w:t>
      </w:r>
    </w:p>
    <w:p>
      <w:pPr>
        <w:pStyle w:val="Style9"/>
        <w:spacing w:lineRule="exact" w:line="275"/>
        <w:ind w:left="57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(дата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обращения: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10.03.2021)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853" w:leader="none"/>
        </w:tabs>
        <w:spacing w:lineRule="auto" w:line="247" w:before="12" w:after="0"/>
        <w:ind w:left="231" w:right="420" w:firstLine="345"/>
        <w:jc w:val="both"/>
        <w:rPr>
          <w:sz w:val="23"/>
        </w:rPr>
      </w:pPr>
      <w:r>
        <w:rPr>
          <w:w w:val="95"/>
          <w:sz w:val="23"/>
        </w:rPr>
        <w:t>Федеральный государственный образовательный стандарт среднего общего обра-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 xml:space="preserve">зования (утверждён приказом Министерства образования </w:t>
      </w:r>
      <w:r>
        <w:rPr>
          <w:w w:val="95"/>
          <w:sz w:val="24"/>
        </w:rPr>
        <w:t>и науки Российской Федера-</w:t>
      </w:r>
      <w:r>
        <w:rPr>
          <w:spacing w:val="1"/>
          <w:w w:val="95"/>
          <w:sz w:val="24"/>
        </w:rPr>
        <w:t xml:space="preserve"> </w:t>
      </w:r>
      <w:r>
        <w:rPr>
          <w:sz w:val="23"/>
        </w:rPr>
        <w:t>ции</w:t>
      </w:r>
      <w:r>
        <w:rPr>
          <w:spacing w:val="-2"/>
          <w:sz w:val="23"/>
        </w:rPr>
        <w:t xml:space="preserve"> </w:t>
      </w:r>
      <w:r>
        <w:rPr>
          <w:sz w:val="23"/>
        </w:rPr>
        <w:t>от</w:t>
      </w:r>
      <w:r>
        <w:rPr>
          <w:spacing w:val="3"/>
          <w:sz w:val="23"/>
        </w:rPr>
        <w:t xml:space="preserve"> </w:t>
      </w:r>
      <w:r>
        <w:rPr>
          <w:sz w:val="23"/>
        </w:rPr>
        <w:t>17</w:t>
      </w:r>
      <w:r>
        <w:rPr>
          <w:spacing w:val="4"/>
          <w:sz w:val="23"/>
        </w:rPr>
        <w:t xml:space="preserve"> </w:t>
      </w:r>
      <w:r>
        <w:rPr>
          <w:sz w:val="23"/>
        </w:rPr>
        <w:t>мая</w:t>
      </w:r>
      <w:r>
        <w:rPr>
          <w:spacing w:val="1"/>
          <w:sz w:val="23"/>
        </w:rPr>
        <w:t xml:space="preserve"> </w:t>
      </w:r>
      <w:r>
        <w:rPr>
          <w:sz w:val="23"/>
        </w:rPr>
        <w:t>2012</w:t>
      </w:r>
      <w:r>
        <w:rPr>
          <w:spacing w:val="-2"/>
          <w:sz w:val="23"/>
        </w:rPr>
        <w:t xml:space="preserve"> </w:t>
      </w:r>
      <w:r>
        <w:rPr>
          <w:sz w:val="23"/>
        </w:rPr>
        <w:t>г.</w:t>
      </w:r>
      <w:r>
        <w:rPr>
          <w:spacing w:val="-3"/>
          <w:sz w:val="23"/>
        </w:rPr>
        <w:t xml:space="preserve"> </w:t>
      </w:r>
      <w:r>
        <w:rPr>
          <w:sz w:val="23"/>
        </w:rPr>
        <w:t>hf°</w:t>
      </w:r>
      <w:r>
        <w:rPr>
          <w:spacing w:val="6"/>
          <w:sz w:val="23"/>
        </w:rPr>
        <w:t xml:space="preserve"> </w:t>
      </w:r>
      <w:r>
        <w:rPr>
          <w:sz w:val="23"/>
        </w:rPr>
        <w:t>413)</w:t>
      </w:r>
      <w:r>
        <w:rPr>
          <w:spacing w:val="7"/>
          <w:sz w:val="23"/>
        </w:rPr>
        <w:t xml:space="preserve"> </w:t>
      </w:r>
      <w:r>
        <w:rPr>
          <w:sz w:val="23"/>
        </w:rPr>
        <w:t>(ред.11.12.2020).</w:t>
      </w:r>
      <w:r>
        <w:rPr>
          <w:spacing w:val="8"/>
          <w:sz w:val="23"/>
        </w:rPr>
        <w:t xml:space="preserve"> </w:t>
      </w:r>
      <w:r>
        <w:rPr>
          <w:sz w:val="23"/>
        </w:rPr>
        <w:t>—</w:t>
      </w:r>
      <w:r>
        <w:rPr>
          <w:spacing w:val="7"/>
          <w:sz w:val="23"/>
        </w:rPr>
        <w:t xml:space="preserve"> </w:t>
      </w:r>
      <w:r>
        <w:rPr>
          <w:sz w:val="23"/>
        </w:rPr>
        <w:t>URL:</w:t>
      </w:r>
      <w:r>
        <w:rPr>
          <w:spacing w:val="-1"/>
          <w:sz w:val="23"/>
        </w:rPr>
        <w:t xml:space="preserve"> </w:t>
      </w:r>
      <w:r>
        <w:rPr>
          <w:sz w:val="23"/>
          <w:u w:val="single" w:color="181818"/>
        </w:rPr>
        <w:t>https://fgos.ru</w:t>
      </w:r>
    </w:p>
    <w:p>
      <w:pPr>
        <w:pStyle w:val="Style9"/>
        <w:spacing w:before="2" w:after="0"/>
        <w:ind w:left="57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(дата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обращения: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10.03.2021)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855" w:leader="none"/>
        </w:tabs>
        <w:spacing w:lineRule="auto" w:line="247" w:before="12" w:after="0"/>
        <w:ind w:left="231" w:right="423" w:firstLine="342"/>
        <w:jc w:val="both"/>
        <w:rPr>
          <w:sz w:val="23"/>
        </w:rPr>
      </w:pPr>
      <w:r>
        <w:rPr>
          <w:w w:val="95"/>
          <w:sz w:val="23"/>
        </w:rPr>
        <w:t>Методические рекомендации по созданию и функционированию детских технопар-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ков «Кванториум»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на базе общеобразовательных организаций (утверждены распоряже-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нием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просвещения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Федерации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12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января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2021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I'f°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Р-4).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—</w:t>
      </w:r>
    </w:p>
    <w:p>
      <w:pPr>
        <w:pStyle w:val="Normal"/>
        <w:spacing w:before="3" w:after="0"/>
        <w:ind w:left="233" w:hanging="0"/>
        <w:jc w:val="both"/>
        <w:rPr>
          <w:sz w:val="23"/>
          <w:lang w:val="en-US"/>
        </w:rPr>
      </w:pPr>
      <w:r>
        <w:rPr>
          <w:sz w:val="23"/>
          <w:lang w:val="en-US"/>
        </w:rPr>
        <w:t>URL:</w:t>
      </w:r>
      <w:r>
        <w:rPr>
          <w:spacing w:val="28"/>
          <w:sz w:val="23"/>
          <w:lang w:val="en-US"/>
        </w:rPr>
        <w:t xml:space="preserve"> </w:t>
      </w:r>
      <w:hyperlink r:id="rId26">
        <w:r>
          <w:rPr>
            <w:sz w:val="23"/>
            <w:u w:val="single" w:color="080808"/>
            <w:lang w:val="en-US"/>
          </w:rPr>
          <w:t>http://www.consultant.ru/document/cons</w:t>
        </w:r>
        <w:r>
          <w:rPr>
            <w:spacing w:val="125"/>
            <w:sz w:val="23"/>
            <w:u w:val="single" w:color="080808"/>
            <w:lang w:val="en-US"/>
          </w:rPr>
          <w:t xml:space="preserve"> </w:t>
        </w:r>
        <w:r>
          <w:rPr>
            <w:sz w:val="23"/>
            <w:u w:val="single" w:color="080808"/>
            <w:lang w:val="en-US"/>
          </w:rPr>
          <w:t xml:space="preserve">doc  </w:t>
        </w:r>
        <w:r>
          <w:rPr>
            <w:spacing w:val="16"/>
            <w:sz w:val="23"/>
            <w:u w:val="single" w:color="080808"/>
            <w:lang w:val="en-US"/>
          </w:rPr>
          <w:t xml:space="preserve"> </w:t>
        </w:r>
        <w:r>
          <w:rPr>
            <w:sz w:val="23"/>
            <w:u w:val="single" w:color="080808"/>
            <w:lang w:val="en-US"/>
          </w:rPr>
          <w:t xml:space="preserve">LAW  </w:t>
        </w:r>
        <w:r>
          <w:rPr>
            <w:spacing w:val="21"/>
            <w:sz w:val="23"/>
            <w:u w:val="single" w:color="080808"/>
            <w:lang w:val="en-US"/>
          </w:rPr>
          <w:t xml:space="preserve"> </w:t>
        </w:r>
        <w:r>
          <w:rPr>
            <w:sz w:val="23"/>
            <w:u w:val="single" w:color="080808"/>
            <w:lang w:val="en-US"/>
          </w:rPr>
          <w:t>374695</w:t>
        </w:r>
      </w:hyperlink>
    </w:p>
    <w:p>
      <w:pPr>
        <w:pStyle w:val="Style9"/>
        <w:spacing w:before="4" w:after="0"/>
        <w:ind w:left="57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(дата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обращения: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10.03.2021)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855" w:leader="none"/>
        </w:tabs>
        <w:spacing w:lineRule="auto" w:line="252" w:before="12" w:after="0"/>
        <w:ind w:left="228" w:right="418" w:firstLine="345"/>
        <w:jc w:val="both"/>
        <w:rPr>
          <w:sz w:val="23"/>
        </w:rPr>
      </w:pPr>
      <w:r>
        <w:rPr>
          <w:w w:val="95"/>
          <w:sz w:val="23"/>
        </w:rPr>
        <w:t>Методические рекомендации по созданию и функционированию центров цифрово-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го образования «IT-куб» (утверждены распоряжением Министерства просвещениR РОс-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сийской Федерации от 12 января 2021 г. !’Ї° Р-5).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URL: </w:t>
      </w:r>
      <w:hyperlink r:id="rId27">
        <w:r>
          <w:rPr>
            <w:sz w:val="23"/>
            <w:u w:val="single" w:color="0F0F0F"/>
          </w:rPr>
          <w:t>http://www.consultant.ru/</w:t>
        </w:r>
      </w:hyperlink>
      <w:r>
        <w:rPr>
          <w:spacing w:val="1"/>
          <w:sz w:val="23"/>
        </w:rPr>
        <w:t xml:space="preserve"> </w:t>
      </w:r>
      <w:r>
        <w:rPr>
          <w:sz w:val="24"/>
          <w:u w:val="single"/>
        </w:rPr>
        <w:t>document/cons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doc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LAW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374572</w:t>
      </w:r>
    </w:p>
    <w:p>
      <w:pPr>
        <w:pStyle w:val="Normal"/>
        <w:spacing w:lineRule="exact" w:line="260"/>
        <w:ind w:left="574" w:hanging="0"/>
        <w:jc w:val="both"/>
        <w:rPr>
          <w:sz w:val="23"/>
        </w:rPr>
      </w:pPr>
      <w:r>
        <w:rPr>
          <w:spacing w:val="-1"/>
          <w:w w:val="95"/>
          <w:sz w:val="23"/>
        </w:rPr>
        <w:t>(дата</w:t>
      </w:r>
      <w:r>
        <w:rPr>
          <w:spacing w:val="-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обращения: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10.03.2021)</w:t>
      </w:r>
    </w:p>
    <w:p>
      <w:pPr>
        <w:pStyle w:val="ListParagraph"/>
        <w:numPr>
          <w:ilvl w:val="0"/>
          <w:numId w:val="200"/>
        </w:numPr>
        <w:tabs>
          <w:tab w:val="clear" w:pos="720"/>
          <w:tab w:val="left" w:pos="951" w:leader="none"/>
        </w:tabs>
        <w:spacing w:lineRule="auto" w:line="247" w:before="14" w:after="0"/>
        <w:ind w:left="228" w:right="411" w:firstLine="354"/>
        <w:jc w:val="both"/>
        <w:rPr>
          <w:sz w:val="23"/>
        </w:rPr>
      </w:pPr>
      <w:r>
        <w:rPr>
          <w:w w:val="95"/>
          <w:sz w:val="23"/>
        </w:rPr>
        <w:t>Методические рекомендации по созданию и функционированию в общеобразова-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тельных организациях, расположенных в сельской местности и малых городах, центров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образования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естественно-научной 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технологической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направленностей («Точка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роста»)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(утверждены</w:t>
      </w:r>
      <w:r>
        <w:rPr>
          <w:spacing w:val="4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распоряжением</w:t>
      </w:r>
      <w:r>
        <w:rPr>
          <w:spacing w:val="6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Министерства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просвещения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Федерации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от</w:t>
      </w:r>
    </w:p>
    <w:p>
      <w:pPr>
        <w:pStyle w:val="Normal"/>
        <w:spacing w:before="5" w:after="0"/>
        <w:ind w:left="246" w:hanging="0"/>
        <w:jc w:val="both"/>
        <w:rPr>
          <w:sz w:val="23"/>
        </w:rPr>
      </w:pPr>
      <w:r>
        <w:rPr>
          <w:sz w:val="23"/>
        </w:rPr>
        <w:t>12</w:t>
      </w:r>
      <w:r>
        <w:rPr>
          <w:spacing w:val="41"/>
          <w:sz w:val="23"/>
        </w:rPr>
        <w:t xml:space="preserve"> </w:t>
      </w:r>
      <w:r>
        <w:rPr>
          <w:sz w:val="23"/>
        </w:rPr>
        <w:t>января</w:t>
      </w:r>
      <w:r>
        <w:rPr>
          <w:spacing w:val="113"/>
          <w:sz w:val="23"/>
        </w:rPr>
        <w:t xml:space="preserve"> </w:t>
      </w:r>
      <w:r>
        <w:rPr>
          <w:sz w:val="23"/>
        </w:rPr>
        <w:t>2021</w:t>
      </w:r>
      <w:r>
        <w:rPr>
          <w:spacing w:val="94"/>
          <w:sz w:val="23"/>
        </w:rPr>
        <w:t xml:space="preserve"> </w:t>
      </w:r>
      <w:r>
        <w:rPr>
          <w:sz w:val="23"/>
        </w:rPr>
        <w:t>г.</w:t>
      </w:r>
      <w:r>
        <w:rPr>
          <w:spacing w:val="89"/>
          <w:sz w:val="23"/>
        </w:rPr>
        <w:t xml:space="preserve"> </w:t>
      </w:r>
      <w:r>
        <w:rPr>
          <w:sz w:val="23"/>
        </w:rPr>
        <w:t>І‘Ї°</w:t>
      </w:r>
      <w:r>
        <w:rPr>
          <w:spacing w:val="101"/>
          <w:sz w:val="23"/>
        </w:rPr>
        <w:t xml:space="preserve"> </w:t>
      </w:r>
      <w:r>
        <w:rPr>
          <w:sz w:val="23"/>
        </w:rPr>
        <w:t>P-6).</w:t>
      </w:r>
      <w:r>
        <w:rPr>
          <w:spacing w:val="113"/>
          <w:sz w:val="23"/>
        </w:rPr>
        <w:t xml:space="preserve"> </w:t>
      </w:r>
      <w:r>
        <w:rPr>
          <w:sz w:val="23"/>
        </w:rPr>
        <w:t>—</w:t>
      </w:r>
      <w:r>
        <w:rPr>
          <w:spacing w:val="112"/>
          <w:sz w:val="23"/>
        </w:rPr>
        <w:t xml:space="preserve"> </w:t>
      </w:r>
      <w:r>
        <w:rPr>
          <w:sz w:val="23"/>
        </w:rPr>
        <w:t>URL:</w:t>
      </w:r>
      <w:r>
        <w:rPr>
          <w:spacing w:val="93"/>
          <w:sz w:val="23"/>
        </w:rPr>
        <w:t xml:space="preserve"> </w:t>
      </w:r>
      <w:hyperlink r:id="rId28">
        <w:r>
          <w:rPr>
            <w:sz w:val="23"/>
            <w:u w:val="single" w:color="2B2B2B"/>
          </w:rPr>
          <w:t>http://www.consultant.ru/document/cons</w:t>
        </w:r>
        <w:r>
          <w:rPr>
            <w:spacing w:val="80"/>
            <w:sz w:val="23"/>
            <w:u w:val="single" w:color="2B2B2B"/>
          </w:rPr>
          <w:t xml:space="preserve"> </w:t>
        </w:r>
        <w:r>
          <w:rPr>
            <w:sz w:val="23"/>
            <w:u w:val="single" w:color="2B2B2B"/>
          </w:rPr>
          <w:t xml:space="preserve">doc  </w:t>
        </w:r>
        <w:r>
          <w:rPr>
            <w:spacing w:val="-24"/>
            <w:sz w:val="23"/>
            <w:u w:val="single" w:color="2B2B2B"/>
          </w:rPr>
          <w:t xml:space="preserve"> </w:t>
        </w:r>
      </w:hyperlink>
    </w:p>
    <w:p>
      <w:pPr>
        <w:pStyle w:val="Style9"/>
        <w:spacing w:before="5" w:after="0"/>
        <w:ind w:left="234" w:hanging="0"/>
        <w:jc w:val="both"/>
        <w:rPr>
          <w:rFonts w:ascii="Arial" w:hAnsi="Arial"/>
        </w:rPr>
      </w:pPr>
      <w:r>
        <w:rPr>
          <w:rFonts w:ascii="Arial" w:hAnsi="Arial"/>
          <w:w w:val="95"/>
          <w:u w:val="single" w:color="1F1F1F"/>
        </w:rPr>
        <w:t>LAW</w:t>
      </w:r>
      <w:r>
        <w:rPr>
          <w:rFonts w:ascii="Arial" w:hAnsi="Arial"/>
          <w:spacing w:val="60"/>
          <w:w w:val="95"/>
          <w:u w:val="single" w:color="1F1F1F"/>
        </w:rPr>
        <w:t xml:space="preserve"> </w:t>
      </w:r>
      <w:r>
        <w:rPr>
          <w:rFonts w:ascii="Arial" w:hAnsi="Arial"/>
          <w:w w:val="95"/>
          <w:u w:val="single" w:color="1F1F1F"/>
        </w:rPr>
        <w:t>374694/</w:t>
      </w:r>
    </w:p>
    <w:p>
      <w:pPr>
        <w:sectPr>
          <w:headerReference w:type="even" r:id="rId29"/>
          <w:headerReference w:type="default" r:id="rId30"/>
          <w:footerReference w:type="even" r:id="rId31"/>
          <w:footerReference w:type="default" r:id="rId32"/>
          <w:type w:val="nextPage"/>
          <w:pgSz w:w="11906" w:h="16838"/>
          <w:pgMar w:left="900" w:right="1020" w:header="0" w:top="1220" w:footer="894" w:bottom="1140" w:gutter="0"/>
          <w:pgNumType w:start="7" w:fmt="decimal"/>
          <w:formProt w:val="false"/>
          <w:textDirection w:val="lrTb"/>
          <w:docGrid w:type="default" w:linePitch="100" w:charSpace="4096"/>
        </w:sectPr>
        <w:pStyle w:val="Style9"/>
        <w:spacing w:before="7" w:after="0"/>
        <w:ind w:left="57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(дата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обращения: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10.03.2021)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8"/>
        <w:spacing w:before="190" w:after="0"/>
        <w:ind w:right="132" w:hanging="0"/>
        <w:jc w:val="right"/>
        <w:rPr>
          <w:lang w:val="en-US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16">
                <wp:simplePos x="0" y="0"/>
                <wp:positionH relativeFrom="page">
                  <wp:posOffset>899160</wp:posOffset>
                </wp:positionH>
                <wp:positionV relativeFrom="paragraph">
                  <wp:posOffset>-149860</wp:posOffset>
                </wp:positionV>
                <wp:extent cx="1910715" cy="621030"/>
                <wp:effectExtent l="0" t="0" r="0" b="0"/>
                <wp:wrapNone/>
                <wp:docPr id="75" name="docshapegroup1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0280"/>
                        </a:xfrm>
                      </wpg:grpSpPr>
                      <pic:pic xmlns:pic="http://schemas.openxmlformats.org/drawingml/2006/picture">
                        <pic:nvPicPr>
                          <pic:cNvPr id="0" name="docshape132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docshape133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8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131" style="position:absolute;margin-left:70.8pt;margin-top:-11.8pt;width:150.4pt;height:48.9pt" coordorigin="1416,-236" coordsize="3008,978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docshape132" stroked="f" style="position:absolute;left:2945;top:-236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133" stroked="f" style="position:absolute;left:1416;top:121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w w:val="115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1" w:after="0"/>
        <w:rPr>
          <w:sz w:val="18"/>
        </w:rPr>
      </w:pPr>
      <w:r>
        <w:rPr>
          <w:sz w:val="18"/>
        </w:rPr>
      </w:r>
    </w:p>
    <w:p>
      <w:pPr>
        <w:pStyle w:val="Normal"/>
        <w:ind w:left="849" w:right="469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color w:val="9E0A0E"/>
          <w:w w:val="125"/>
          <w:sz w:val="25"/>
        </w:rPr>
        <w:t>Основные</w:t>
      </w:r>
      <w:r>
        <w:rPr>
          <w:rFonts w:ascii="Calibri" w:hAnsi="Calibri"/>
          <w:color w:val="9E0A0E"/>
          <w:spacing w:val="17"/>
          <w:w w:val="125"/>
          <w:sz w:val="25"/>
        </w:rPr>
        <w:t xml:space="preserve"> </w:t>
      </w:r>
      <w:r>
        <w:rPr>
          <w:rFonts w:ascii="Calibri" w:hAnsi="Calibri"/>
          <w:color w:val="9E0A0E"/>
          <w:w w:val="125"/>
          <w:sz w:val="25"/>
        </w:rPr>
        <w:t>понятия</w:t>
      </w:r>
      <w:r>
        <w:rPr>
          <w:rFonts w:ascii="Calibri" w:hAnsi="Calibri"/>
          <w:color w:val="9E0A0E"/>
          <w:spacing w:val="10"/>
          <w:w w:val="125"/>
          <w:sz w:val="25"/>
        </w:rPr>
        <w:t xml:space="preserve"> </w:t>
      </w:r>
      <w:r>
        <w:rPr>
          <w:rFonts w:ascii="Calibri" w:hAnsi="Calibri"/>
          <w:color w:val="9E0A0E"/>
          <w:w w:val="125"/>
          <w:sz w:val="25"/>
        </w:rPr>
        <w:t>и</w:t>
      </w:r>
      <w:r>
        <w:rPr>
          <w:rFonts w:ascii="Calibri" w:hAnsi="Calibri"/>
          <w:color w:val="9E0A0E"/>
          <w:spacing w:val="-11"/>
          <w:w w:val="125"/>
          <w:sz w:val="25"/>
        </w:rPr>
        <w:t xml:space="preserve"> </w:t>
      </w:r>
      <w:r>
        <w:rPr>
          <w:rFonts w:ascii="Calibri" w:hAnsi="Calibri"/>
          <w:color w:val="9E0A0E"/>
          <w:w w:val="125"/>
          <w:sz w:val="25"/>
        </w:rPr>
        <w:t>термины</w:t>
      </w:r>
    </w:p>
    <w:p>
      <w:pPr>
        <w:pStyle w:val="Style9"/>
        <w:spacing w:before="4" w:after="0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1" distT="0" distB="0" distL="0" distR="0" simplePos="0" locked="0" layoutInCell="1" allowOverlap="1" relativeHeight="497">
                <wp:simplePos x="0" y="0"/>
                <wp:positionH relativeFrom="page">
                  <wp:posOffset>890270</wp:posOffset>
                </wp:positionH>
                <wp:positionV relativeFrom="paragraph">
                  <wp:posOffset>149860</wp:posOffset>
                </wp:positionV>
                <wp:extent cx="5930900" cy="273685"/>
                <wp:effectExtent l="0" t="0" r="0" b="0"/>
                <wp:wrapTopAndBottom/>
                <wp:docPr id="76" name="Изображение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96" w:after="0"/>
                              <w:ind w:left="353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Справочник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0" fillcolor="black" stroked="f" style="position:absolute;margin-left:70.1pt;margin-top:11.8pt;width:466.9pt;height:21.45pt;mso-position-horizontal-relative:page">
                <w10:wrap type="square"/>
                <v:fill o:detectmouseclick="t" type="solid" color2="whit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96" w:after="0"/>
                        <w:ind w:left="353" w:hanging="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Справочник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88" w:after="0"/>
        <w:ind w:left="853" w:hanging="0"/>
        <w:jc w:val="both"/>
        <w:rPr>
          <w:rFonts w:ascii="Calibri" w:hAnsi="Calibri"/>
          <w:sz w:val="21"/>
        </w:rPr>
      </w:pPr>
      <w:r>
        <w:rPr>
          <w:rFonts w:ascii="Calibri" w:hAnsi="Calibri"/>
          <w:spacing w:val="-1"/>
          <w:w w:val="115"/>
          <w:sz w:val="21"/>
        </w:rPr>
        <w:t>В</w:t>
      </w:r>
      <w:r>
        <w:rPr>
          <w:rFonts w:ascii="Calibri" w:hAnsi="Calibri"/>
          <w:spacing w:val="-4"/>
          <w:w w:val="115"/>
          <w:sz w:val="21"/>
        </w:rPr>
        <w:t xml:space="preserve"> </w:t>
      </w:r>
      <w:r>
        <w:rPr>
          <w:rFonts w:ascii="Calibri" w:hAnsi="Calibri"/>
          <w:spacing w:val="-1"/>
          <w:w w:val="115"/>
          <w:sz w:val="21"/>
        </w:rPr>
        <w:t>методическом</w:t>
      </w:r>
      <w:r>
        <w:rPr>
          <w:rFonts w:ascii="Calibri" w:hAnsi="Calibri"/>
          <w:spacing w:val="3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пособии</w:t>
      </w:r>
      <w:r>
        <w:rPr>
          <w:rFonts w:ascii="Calibri" w:hAnsi="Calibri"/>
          <w:spacing w:val="-11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используются</w:t>
      </w:r>
      <w:r>
        <w:rPr>
          <w:rFonts w:ascii="Calibri" w:hAnsi="Calibri"/>
          <w:spacing w:val="1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следующие</w:t>
      </w:r>
      <w:r>
        <w:rPr>
          <w:rFonts w:ascii="Calibri" w:hAnsi="Calibri"/>
          <w:spacing w:val="-4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понятия</w:t>
      </w:r>
      <w:r>
        <w:rPr>
          <w:rFonts w:ascii="Calibri" w:hAnsi="Calibri"/>
          <w:spacing w:val="-5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и</w:t>
      </w:r>
      <w:r>
        <w:rPr>
          <w:rFonts w:ascii="Calibri" w:hAnsi="Calibri"/>
          <w:spacing w:val="-13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термины:</w:t>
      </w:r>
    </w:p>
    <w:p>
      <w:pPr>
        <w:pStyle w:val="Normal"/>
        <w:spacing w:lineRule="auto" w:line="228" w:before="130" w:after="0"/>
        <w:ind w:left="851" w:right="492" w:firstLine="14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z w:val="25"/>
        </w:rPr>
        <w:t xml:space="preserve">Точка роста — </w:t>
      </w:r>
      <w:r>
        <w:rPr>
          <w:rFonts w:ascii="Calibri" w:hAnsi="Calibri"/>
          <w:sz w:val="25"/>
        </w:rPr>
        <w:t>это федеральная сеть центров образования цифрового, есте-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4"/>
        </w:rPr>
        <w:t>ственно-научного, технического и гуманитарного профиля, организованная в рам-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ках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проекта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«Современная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школа».</w:t>
      </w:r>
    </w:p>
    <w:p>
      <w:pPr>
        <w:pStyle w:val="Style9"/>
        <w:spacing w:lineRule="auto" w:line="228" w:before="132" w:after="0"/>
        <w:ind w:left="852" w:right="488" w:firstLine="13"/>
        <w:jc w:val="both"/>
        <w:rPr>
          <w:lang w:val="en-US"/>
        </w:rPr>
      </w:pPr>
      <w:r>
        <w:rPr>
          <w:i/>
        </w:rPr>
        <w:t>Цифро8ая</w:t>
      </w:r>
      <w:r>
        <w:rPr>
          <w:i/>
          <w:spacing w:val="1"/>
        </w:rPr>
        <w:t xml:space="preserve"> </w:t>
      </w:r>
      <w:r>
        <w:rPr/>
        <w:t>(компьютерлоя}</w:t>
      </w:r>
      <w:r>
        <w:rPr>
          <w:spacing w:val="1"/>
        </w:rPr>
        <w:t xml:space="preserve"> </w:t>
      </w:r>
      <w:r>
        <w:rPr/>
        <w:t>лобороторпя</w:t>
      </w:r>
      <w:r>
        <w:rPr>
          <w:spacing w:val="1"/>
        </w:rPr>
        <w:t xml:space="preserve"> </w:t>
      </w:r>
      <w:r>
        <w:rPr>
          <w:i/>
        </w:rPr>
        <w:t>(ЦЛ),</w:t>
      </w:r>
      <w:r>
        <w:rPr>
          <w:i/>
          <w:spacing w:val="54"/>
        </w:rPr>
        <w:t xml:space="preserve"> </w:t>
      </w:r>
      <w:r>
        <w:rPr/>
        <w:t>программно-аппаратный</w:t>
      </w:r>
      <w:r>
        <w:rPr>
          <w:spacing w:val="55"/>
        </w:rPr>
        <w:t xml:space="preserve"> </w:t>
      </w:r>
      <w:r>
        <w:rPr/>
        <w:t>ком-</w:t>
      </w:r>
      <w:r>
        <w:rPr>
          <w:spacing w:val="1"/>
        </w:rPr>
        <w:t xml:space="preserve"> </w:t>
      </w:r>
      <w:r>
        <w:rPr/>
        <w:t>плекс, датчиковая система — комплект учебного оборудования, включающий из-</w:t>
      </w:r>
      <w:r>
        <w:rPr>
          <w:spacing w:val="1"/>
        </w:rPr>
        <w:t xml:space="preserve"> </w:t>
      </w:r>
      <w:r>
        <w:rPr/>
        <w:t>мерительный</w:t>
      </w:r>
      <w:r>
        <w:rPr>
          <w:spacing w:val="1"/>
        </w:rPr>
        <w:t xml:space="preserve"> </w:t>
      </w:r>
      <w:r>
        <w:rPr/>
        <w:t>блок, интерфейс</w:t>
      </w:r>
      <w:r>
        <w:rPr>
          <w:spacing w:val="1"/>
        </w:rPr>
        <w:t xml:space="preserve"> </w:t>
      </w:r>
      <w:r>
        <w:rPr/>
        <w:t>которого позволяет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связь с</w:t>
      </w:r>
      <w:r>
        <w:rPr>
          <w:spacing w:val="1"/>
        </w:rPr>
        <w:t xml:space="preserve"> </w:t>
      </w:r>
      <w:r>
        <w:rPr/>
        <w:t>персо-</w:t>
      </w:r>
      <w:r>
        <w:rPr>
          <w:spacing w:val="1"/>
        </w:rPr>
        <w:t xml:space="preserve"> </w:t>
      </w:r>
      <w:r>
        <w:rPr/>
        <w:t>нальным компьютером, и набор датчиков, регистрирующих значения различных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25"/>
        </w:rPr>
        <w:t xml:space="preserve"> </w:t>
      </w:r>
      <w:r>
        <w:rPr/>
        <w:t>величин.</w:t>
      </w:r>
    </w:p>
    <w:p>
      <w:pPr>
        <w:pStyle w:val="Normal"/>
        <w:spacing w:lineRule="auto" w:line="247" w:before="148" w:after="0"/>
        <w:ind w:left="854" w:right="498" w:firstLine="7"/>
        <w:jc w:val="both"/>
        <w:rPr>
          <w:rFonts w:ascii="Calibri" w:hAnsi="Calibri"/>
        </w:rPr>
      </w:pPr>
      <w:r>
        <w:rPr>
          <w:rFonts w:ascii="Calibri" w:hAnsi="Calibri"/>
          <w:i/>
          <w:w w:val="110"/>
        </w:rPr>
        <w:t xml:space="preserve">AПXP — </w:t>
      </w:r>
      <w:r>
        <w:rPr>
          <w:rFonts w:ascii="Calibri" w:hAnsi="Calibri"/>
          <w:w w:val="110"/>
        </w:rPr>
        <w:t>аппарат для проведения химических реакций с токсичными газами и па-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рами,</w:t>
      </w:r>
      <w:r>
        <w:rPr>
          <w:rFonts w:ascii="Calibri" w:hAnsi="Calibri"/>
          <w:spacing w:val="8"/>
          <w:w w:val="110"/>
        </w:rPr>
        <w:t xml:space="preserve"> </w:t>
      </w:r>
      <w:r>
        <w:rPr>
          <w:rFonts w:ascii="Calibri" w:hAnsi="Calibri"/>
          <w:w w:val="110"/>
        </w:rPr>
        <w:t>замкнутых</w:t>
      </w:r>
      <w:r>
        <w:rPr>
          <w:rFonts w:ascii="Calibri" w:hAnsi="Calibri"/>
          <w:spacing w:val="25"/>
          <w:w w:val="110"/>
        </w:rPr>
        <w:t xml:space="preserve"> </w:t>
      </w:r>
      <w:r>
        <w:rPr>
          <w:rFonts w:ascii="Calibri" w:hAnsi="Calibri"/>
          <w:w w:val="110"/>
        </w:rPr>
        <w:t>на</w:t>
      </w:r>
      <w:r>
        <w:rPr>
          <w:rFonts w:ascii="Calibri" w:hAnsi="Calibri"/>
          <w:spacing w:val="10"/>
          <w:w w:val="110"/>
        </w:rPr>
        <w:t xml:space="preserve"> </w:t>
      </w:r>
      <w:r>
        <w:rPr>
          <w:rFonts w:ascii="Calibri" w:hAnsi="Calibri"/>
          <w:w w:val="110"/>
        </w:rPr>
        <w:t>поглотитель.</w:t>
      </w:r>
    </w:p>
    <w:p>
      <w:pPr>
        <w:pStyle w:val="Style9"/>
        <w:spacing w:lineRule="auto" w:line="228" w:before="122" w:after="0"/>
        <w:ind w:left="851" w:right="489" w:firstLine="14"/>
        <w:jc w:val="both"/>
        <w:rPr>
          <w:lang w:val="en-US"/>
        </w:rPr>
      </w:pPr>
      <w:r>
        <w:rPr>
          <w:i/>
        </w:rPr>
        <w:t>Баня</w:t>
      </w:r>
      <w:r>
        <w:rPr>
          <w:i/>
          <w:spacing w:val="1"/>
        </w:rPr>
        <w:t xml:space="preserve"> </w:t>
      </w:r>
      <w:r>
        <w:rPr>
          <w:i/>
        </w:rPr>
        <w:t xml:space="preserve">комбиниро8анная </w:t>
      </w:r>
      <w:r>
        <w:rPr/>
        <w:t>предназначена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нагрева</w:t>
      </w:r>
      <w:r>
        <w:rPr>
          <w:spacing w:val="1"/>
        </w:rPr>
        <w:t xml:space="preserve"> </w:t>
      </w:r>
      <w:r>
        <w:rPr/>
        <w:t>стеклянных</w:t>
      </w:r>
      <w:r>
        <w:rPr>
          <w:spacing w:val="1"/>
        </w:rPr>
        <w:t xml:space="preserve"> </w:t>
      </w:r>
      <w:r>
        <w:rPr/>
        <w:t>и фарфоровых</w:t>
      </w:r>
      <w:r>
        <w:rPr>
          <w:spacing w:val="1"/>
        </w:rPr>
        <w:t xml:space="preserve"> </w:t>
      </w:r>
      <w:r>
        <w:rPr/>
        <w:t>сосудов с реагентами до определённой температуры в зависимости от теплоноси-</w:t>
      </w:r>
      <w:r>
        <w:rPr>
          <w:spacing w:val="1"/>
        </w:rPr>
        <w:t xml:space="preserve"> </w:t>
      </w:r>
      <w:r>
        <w:rPr/>
        <w:t>теля. В качестве теплоносителя выступает вода (водяная баня), речной песок (пе-</w:t>
      </w:r>
      <w:r>
        <w:rPr>
          <w:spacing w:val="1"/>
        </w:rPr>
        <w:t xml:space="preserve"> </w:t>
      </w:r>
      <w:r>
        <w:rPr/>
        <w:t>сочная</w:t>
      </w:r>
      <w:r>
        <w:rPr>
          <w:spacing w:val="12"/>
        </w:rPr>
        <w:t xml:space="preserve"> </w:t>
      </w:r>
      <w:r>
        <w:rPr/>
        <w:t>баня),</w:t>
      </w:r>
      <w:r>
        <w:rPr>
          <w:spacing w:val="10"/>
        </w:rPr>
        <w:t xml:space="preserve"> </w:t>
      </w:r>
      <w:r>
        <w:rPr/>
        <w:t>специальные</w:t>
      </w:r>
      <w:r>
        <w:rPr>
          <w:spacing w:val="18"/>
        </w:rPr>
        <w:t xml:space="preserve"> </w:t>
      </w:r>
      <w:r>
        <w:rPr/>
        <w:t>жидкости</w:t>
      </w:r>
      <w:r>
        <w:rPr>
          <w:spacing w:val="26"/>
        </w:rPr>
        <w:t xml:space="preserve"> </w:t>
      </w:r>
      <w:r>
        <w:rPr/>
        <w:t>(</w:t>
      </w:r>
      <w:r>
        <w:rPr>
          <w:spacing w:val="8"/>
        </w:rPr>
        <w:t xml:space="preserve"> </w:t>
      </w:r>
      <w:r>
        <w:rPr/>
        <w:t>например,</w:t>
      </w:r>
      <w:r>
        <w:rPr>
          <w:spacing w:val="38"/>
        </w:rPr>
        <w:t xml:space="preserve"> </w:t>
      </w:r>
      <w:r>
        <w:rPr/>
        <w:t>масляная</w:t>
      </w:r>
      <w:r>
        <w:rPr>
          <w:spacing w:val="20"/>
        </w:rPr>
        <w:t xml:space="preserve"> </w:t>
      </w:r>
      <w:r>
        <w:rPr/>
        <w:t>баня).</w:t>
      </w:r>
    </w:p>
    <w:p>
      <w:pPr>
        <w:pStyle w:val="Style9"/>
        <w:spacing w:lineRule="auto" w:line="228" w:before="131" w:after="0"/>
        <w:ind w:left="853" w:right="488" w:firstLine="13"/>
        <w:jc w:val="both"/>
        <w:rPr>
          <w:lang w:val="en-US"/>
        </w:rPr>
      </w:pPr>
      <w:r>
        <w:rPr>
          <w:i/>
        </w:rPr>
        <w:t>Прибор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/>
        <w:t xml:space="preserve">лолучелпя еозо8 </w:t>
      </w:r>
      <w:r>
        <w:rPr>
          <w:i/>
        </w:rPr>
        <w:t>(прибор</w:t>
      </w:r>
      <w:r>
        <w:rPr>
          <w:i/>
          <w:spacing w:val="1"/>
        </w:rPr>
        <w:t xml:space="preserve"> </w:t>
      </w:r>
      <w:r>
        <w:rPr>
          <w:i/>
        </w:rPr>
        <w:t>Кирюшкина)</w:t>
      </w:r>
      <w:r>
        <w:rPr>
          <w:i/>
          <w:spacing w:val="1"/>
        </w:rPr>
        <w:t xml:space="preserve"> </w:t>
      </w:r>
      <w:r>
        <w:rPr>
          <w:i/>
        </w:rPr>
        <w:t xml:space="preserve">— </w:t>
      </w:r>
      <w:r>
        <w:rPr/>
        <w:t>простейший</w:t>
      </w:r>
      <w:r>
        <w:rPr>
          <w:spacing w:val="1"/>
        </w:rPr>
        <w:t xml:space="preserve"> </w:t>
      </w:r>
      <w:r>
        <w:rPr/>
        <w:t>прибор длFІ</w:t>
      </w:r>
      <w:r>
        <w:rPr>
          <w:spacing w:val="1"/>
        </w:rPr>
        <w:t xml:space="preserve"> </w:t>
      </w:r>
      <w:r>
        <w:rPr/>
        <w:t>получения небольшого количества газов. Выпускается в демонстрационном и уче-</w:t>
      </w:r>
      <w:r>
        <w:rPr>
          <w:spacing w:val="1"/>
        </w:rPr>
        <w:t xml:space="preserve"> </w:t>
      </w:r>
      <w:r>
        <w:rPr/>
        <w:t>ническом</w:t>
      </w:r>
      <w:r>
        <w:rPr>
          <w:spacing w:val="30"/>
        </w:rPr>
        <w:t xml:space="preserve"> </w:t>
      </w:r>
      <w:r>
        <w:rPr/>
        <w:t>вариантах.</w:t>
      </w:r>
    </w:p>
    <w:p>
      <w:pPr>
        <w:pStyle w:val="Normal"/>
        <w:spacing w:lineRule="auto" w:line="235" w:before="130" w:after="0"/>
        <w:ind w:left="853" w:right="500" w:firstLine="14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sz w:val="24"/>
        </w:rPr>
        <w:t xml:space="preserve">Сосуд </w:t>
      </w:r>
      <w:r>
        <w:rPr>
          <w:rFonts w:ascii="Calibri" w:hAnsi="Calibri"/>
          <w:sz w:val="24"/>
        </w:rPr>
        <w:t>ЛолЭольпіо (пробирка двухколенная) — представляет собой две спаянные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под определённым углом пробирки с одним горлом. Применяется для демонстрации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закона</w:t>
      </w:r>
      <w:r>
        <w:rPr>
          <w:rFonts w:ascii="Calibri" w:hAnsi="Calibri"/>
          <w:spacing w:val="5"/>
          <w:sz w:val="23"/>
        </w:rPr>
        <w:t xml:space="preserve"> </w:t>
      </w:r>
      <w:r>
        <w:rPr>
          <w:rFonts w:ascii="Calibri" w:hAnsi="Calibri"/>
          <w:sz w:val="23"/>
        </w:rPr>
        <w:t>сохранения</w:t>
      </w:r>
      <w:r>
        <w:rPr>
          <w:rFonts w:ascii="Calibri" w:hAnsi="Calibri"/>
          <w:spacing w:val="27"/>
          <w:sz w:val="23"/>
        </w:rPr>
        <w:t xml:space="preserve"> </w:t>
      </w:r>
      <w:r>
        <w:rPr>
          <w:rFonts w:ascii="Calibri" w:hAnsi="Calibri"/>
          <w:sz w:val="23"/>
        </w:rPr>
        <w:t>массы</w:t>
      </w:r>
      <w:r>
        <w:rPr>
          <w:rFonts w:ascii="Calibri" w:hAnsi="Calibri"/>
          <w:spacing w:val="15"/>
          <w:sz w:val="23"/>
        </w:rPr>
        <w:t xml:space="preserve"> </w:t>
      </w:r>
      <w:r>
        <w:rPr>
          <w:rFonts w:ascii="Calibri" w:hAnsi="Calibri"/>
          <w:sz w:val="23"/>
        </w:rPr>
        <w:t>веществ</w:t>
      </w:r>
      <w:r>
        <w:rPr>
          <w:rFonts w:ascii="Calibri" w:hAnsi="Calibri"/>
          <w:spacing w:val="11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6"/>
          <w:sz w:val="23"/>
        </w:rPr>
        <w:t xml:space="preserve"> </w:t>
      </w:r>
      <w:r>
        <w:rPr>
          <w:rFonts w:ascii="Calibri" w:hAnsi="Calibri"/>
          <w:sz w:val="23"/>
        </w:rPr>
        <w:t>химических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реакциях.</w:t>
      </w:r>
    </w:p>
    <w:p>
      <w:pPr>
        <w:pStyle w:val="Normal"/>
        <w:spacing w:lineRule="auto" w:line="235" w:before="133" w:after="0"/>
        <w:ind w:left="854" w:right="499" w:firstLine="2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Netuoлxo моехптхоя — устройство для перемешиваниFl ЖИдкостей,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помощью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вращающегося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магнитном</w:t>
      </w:r>
      <w:r>
        <w:rPr>
          <w:rFonts w:ascii="Calibri" w:hAnsi="Calibri"/>
          <w:spacing w:val="2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поле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Flкopя.</w:t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spacing w:before="8" w:after="0"/>
        <w:rPr>
          <w:sz w:val="17"/>
        </w:rPr>
      </w:pPr>
      <w:r>
        <w:rPr>
          <w:sz w:val="17"/>
        </w:rPr>
      </w:r>
    </w:p>
    <w:p>
      <w:pPr>
        <w:pStyle w:val="Normal"/>
        <w:ind w:left="849" w:right="484" w:hanging="0"/>
        <w:jc w:val="center"/>
        <w:rPr>
          <w:rFonts w:ascii="Calibri" w:hAnsi="Calibri"/>
          <w:sz w:val="25"/>
        </w:rPr>
      </w:pPr>
      <w:bookmarkStart w:id="3" w:name="_TOC_250003"/>
      <w:r>
        <w:rPr>
          <w:rFonts w:ascii="Calibri" w:hAnsi="Calibri"/>
          <w:color w:val="9E0A0E"/>
          <w:w w:val="125"/>
          <w:sz w:val="25"/>
        </w:rPr>
        <w:t>Краткое</w:t>
      </w:r>
      <w:r>
        <w:rPr>
          <w:rFonts w:ascii="Calibri" w:hAnsi="Calibri"/>
          <w:color w:val="9E0A0E"/>
          <w:spacing w:val="7"/>
          <w:w w:val="125"/>
          <w:sz w:val="25"/>
        </w:rPr>
        <w:t xml:space="preserve"> </w:t>
      </w:r>
      <w:r>
        <w:rPr>
          <w:rFonts w:ascii="Calibri" w:hAnsi="Calibri"/>
          <w:color w:val="9E0A0E"/>
          <w:w w:val="125"/>
          <w:sz w:val="25"/>
        </w:rPr>
        <w:t>описание</w:t>
      </w:r>
      <w:r>
        <w:rPr>
          <w:rFonts w:ascii="Calibri" w:hAnsi="Calibri"/>
          <w:color w:val="9E0A0E"/>
          <w:spacing w:val="17"/>
          <w:w w:val="125"/>
          <w:sz w:val="25"/>
        </w:rPr>
        <w:t xml:space="preserve"> </w:t>
      </w:r>
      <w:r>
        <w:rPr>
          <w:rFonts w:ascii="Calibri" w:hAnsi="Calibri"/>
          <w:color w:val="9E0A0E"/>
          <w:w w:val="125"/>
          <w:sz w:val="25"/>
        </w:rPr>
        <w:t>подходов</w:t>
      </w:r>
      <w:r>
        <w:rPr>
          <w:rFonts w:ascii="Calibri" w:hAnsi="Calibri"/>
          <w:color w:val="9E0A0E"/>
          <w:spacing w:val="10"/>
          <w:w w:val="125"/>
          <w:sz w:val="25"/>
        </w:rPr>
        <w:t xml:space="preserve"> </w:t>
      </w:r>
      <w:r>
        <w:rPr>
          <w:rFonts w:ascii="Calibri" w:hAnsi="Calibri"/>
          <w:color w:val="9E0A0E"/>
          <w:w w:val="125"/>
          <w:sz w:val="25"/>
        </w:rPr>
        <w:t>к</w:t>
      </w:r>
      <w:r>
        <w:rPr>
          <w:rFonts w:ascii="Calibri" w:hAnsi="Calibri"/>
          <w:color w:val="9E0A0E"/>
          <w:spacing w:val="5"/>
          <w:w w:val="125"/>
          <w:sz w:val="25"/>
        </w:rPr>
        <w:t xml:space="preserve"> </w:t>
      </w:r>
      <w:r>
        <w:rPr>
          <w:rFonts w:ascii="Calibri" w:hAnsi="Calibri"/>
          <w:color w:val="9E0A0E"/>
          <w:w w:val="125"/>
          <w:sz w:val="25"/>
        </w:rPr>
        <w:t>структурированию</w:t>
      </w:r>
      <w:r>
        <w:rPr>
          <w:rFonts w:ascii="Calibri" w:hAnsi="Calibri"/>
          <w:color w:val="9E0A0E"/>
          <w:spacing w:val="2"/>
          <w:w w:val="125"/>
          <w:sz w:val="25"/>
        </w:rPr>
        <w:t xml:space="preserve"> </w:t>
      </w:r>
      <w:bookmarkEnd w:id="3"/>
      <w:r>
        <w:rPr>
          <w:rFonts w:ascii="Calibri" w:hAnsi="Calibri"/>
          <w:color w:val="9E0A0E"/>
          <w:w w:val="125"/>
          <w:sz w:val="25"/>
        </w:rPr>
        <w:t>материалов</w:t>
      </w:r>
    </w:p>
    <w:p>
      <w:pPr>
        <w:pStyle w:val="Style9"/>
        <w:spacing w:before="1" w:after="0"/>
        <w:rPr>
          <w:sz w:val="18"/>
        </w:rPr>
      </w:pPr>
      <w:r>
        <w:rPr>
          <w:sz w:val="18"/>
        </w:rPr>
      </w:r>
    </w:p>
    <w:p>
      <w:pPr>
        <w:pStyle w:val="Normal"/>
        <w:spacing w:before="1" w:after="0"/>
        <w:ind w:left="854" w:hanging="0"/>
        <w:jc w:val="both"/>
        <w:rPr>
          <w:sz w:val="23"/>
        </w:rPr>
      </w:pPr>
      <w:r>
        <w:rPr>
          <w:w w:val="95"/>
          <w:sz w:val="23"/>
        </w:rPr>
        <w:t>В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образовательной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программе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(ОП)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представлены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следующие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разделы: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62" w:leader="none"/>
        </w:tabs>
        <w:spacing w:lineRule="auto" w:line="252" w:before="14" w:after="0"/>
        <w:ind w:left="514" w:right="128" w:firstLine="351"/>
        <w:rPr>
          <w:sz w:val="23"/>
        </w:rPr>
      </w:pPr>
      <w:r>
        <w:rPr>
          <w:w w:val="95"/>
          <w:sz w:val="23"/>
        </w:rPr>
        <w:t>Методы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изучения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Flвлений.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Экспериментальные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основы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хи-</w:t>
      </w:r>
      <w:r>
        <w:rPr>
          <w:spacing w:val="-57"/>
          <w:w w:val="95"/>
          <w:sz w:val="23"/>
        </w:rPr>
        <w:t xml:space="preserve"> </w:t>
      </w:r>
      <w:r>
        <w:rPr>
          <w:sz w:val="23"/>
        </w:rPr>
        <w:t>мИИ.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64" w:leader="none"/>
        </w:tabs>
        <w:spacing w:lineRule="exact" w:line="271"/>
        <w:ind w:left="1163" w:hanging="31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Первоначальные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химические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понятия.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64" w:leader="none"/>
        </w:tabs>
        <w:spacing w:lineRule="exact" w:line="278"/>
        <w:ind w:left="1163" w:hanging="31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Растворы.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63" w:leader="none"/>
        </w:tabs>
        <w:spacing w:lineRule="exact" w:line="278"/>
        <w:ind w:left="1162" w:hanging="30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Основные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классы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неорганических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соединений.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68" w:leader="none"/>
        </w:tabs>
        <w:spacing w:lineRule="exact" w:line="281"/>
        <w:ind w:left="1167" w:hanging="314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Теория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электролитической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диссоциации.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64" w:leader="none"/>
        </w:tabs>
        <w:spacing w:lineRule="exact" w:line="278"/>
        <w:ind w:left="1163" w:hanging="31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Химические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реакции.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40" w:leader="none"/>
        </w:tabs>
        <w:spacing w:lineRule="exact" w:line="278"/>
        <w:ind w:left="1139" w:hanging="28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Химические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элементы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(свойства металлов,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неметаллов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их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соединений).</w:t>
      </w:r>
    </w:p>
    <w:p>
      <w:pPr>
        <w:sectPr>
          <w:headerReference w:type="even" r:id="rId35"/>
          <w:headerReference w:type="default" r:id="rId36"/>
          <w:footerReference w:type="even" r:id="rId37"/>
          <w:footerReference w:type="default" r:id="rId38"/>
          <w:type w:val="nextPage"/>
          <w:pgSz w:w="11906" w:h="16838"/>
          <w:pgMar w:left="900" w:right="1020" w:header="0" w:top="460" w:footer="944" w:bottom="10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4" w:after="0"/>
        <w:ind w:left="510" w:right="143" w:firstLine="340"/>
        <w:jc w:val="both"/>
        <w:rPr>
          <w:lang w:val="en-US"/>
        </w:rPr>
      </w:pPr>
      <w:r>
        <w:rPr/>
        <w:t>В основу выделения таких разделов заложен химический эксперимент, традиционная</w:t>
      </w:r>
      <w:r>
        <w:rPr>
          <w:spacing w:val="1"/>
        </w:rPr>
        <w:t xml:space="preserve"> </w:t>
      </w:r>
      <w:r>
        <w:rPr/>
        <w:t>система изучения химии. Основной формой учебной деятельносТИ Rвляется химический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1"/>
        </w:rPr>
        <w:t xml:space="preserve"> </w:t>
      </w:r>
      <w:r>
        <w:rPr/>
        <w:t>проводимый в виде лабораторных,</w:t>
      </w:r>
      <w:r>
        <w:rPr>
          <w:spacing w:val="1"/>
        </w:rPr>
        <w:t xml:space="preserve"> </w:t>
      </w:r>
      <w:r>
        <w:rPr/>
        <w:t>практических работ и демонстраций.</w:t>
      </w:r>
      <w:r>
        <w:rPr>
          <w:spacing w:val="1"/>
        </w:rPr>
        <w:t xml:space="preserve"> </w:t>
      </w:r>
      <w:r>
        <w:rPr/>
        <w:t>Демонстрационный эксперимент проводится в том случае, если он опасен для выполне-</w:t>
      </w:r>
      <w:r>
        <w:rPr>
          <w:spacing w:val="1"/>
        </w:rPr>
        <w:t xml:space="preserve"> </w:t>
      </w:r>
      <w:r>
        <w:rPr/>
        <w:t>ния учащимися</w:t>
      </w:r>
      <w:r>
        <w:rPr>
          <w:spacing w:val="14"/>
        </w:rPr>
        <w:t xml:space="preserve"> </w:t>
      </w:r>
      <w:r>
        <w:rPr/>
        <w:t>или</w:t>
      </w:r>
      <w:r>
        <w:rPr>
          <w:spacing w:val="5"/>
        </w:rPr>
        <w:t xml:space="preserve"> </w:t>
      </w:r>
      <w:r>
        <w:rPr/>
        <w:t>имеющийся</w:t>
      </w:r>
      <w:r>
        <w:rPr>
          <w:spacing w:val="17"/>
        </w:rPr>
        <w:t xml:space="preserve"> </w:t>
      </w:r>
      <w:r>
        <w:rPr/>
        <w:t>прибор</w:t>
      </w:r>
      <w:r>
        <w:rPr>
          <w:spacing w:val="1"/>
        </w:rPr>
        <w:t xml:space="preserve"> </w:t>
      </w:r>
      <w:r>
        <w:rPr/>
        <w:t>представлен</w:t>
      </w:r>
      <w:r>
        <w:rPr>
          <w:spacing w:val="1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единственном</w:t>
      </w:r>
      <w:r>
        <w:rPr>
          <w:spacing w:val="34"/>
        </w:rPr>
        <w:t xml:space="preserve"> </w:t>
      </w:r>
      <w:r>
        <w:rPr/>
        <w:t>экземпляре.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28" w:before="188" w:after="0"/>
        <w:ind w:left="246" w:right="424" w:firstLine="327"/>
        <w:jc w:val="both"/>
        <w:rPr>
          <w:lang w:val="en-US"/>
        </w:rPr>
      </w:pPr>
      <w:r>
        <w:rPr/>
        <w:t>Для изучениЯ предмета «Химия» на этапе основного общего образования отводится</w:t>
      </w:r>
      <w:r>
        <w:rPr>
          <w:spacing w:val="1"/>
        </w:rPr>
        <w:t xml:space="preserve"> </w:t>
      </w:r>
      <w:r>
        <w:rPr/>
        <w:t>140</w:t>
      </w:r>
      <w:r>
        <w:rPr>
          <w:spacing w:val="16"/>
        </w:rPr>
        <w:t xml:space="preserve"> </w:t>
      </w:r>
      <w:r>
        <w:rPr/>
        <w:t>часов:</w:t>
      </w:r>
    </w:p>
    <w:p>
      <w:pPr>
        <w:pStyle w:val="ListParagraph"/>
        <w:numPr>
          <w:ilvl w:val="0"/>
          <w:numId w:val="199"/>
        </w:numPr>
        <w:tabs>
          <w:tab w:val="clear" w:pos="720"/>
          <w:tab w:val="left" w:pos="757" w:leader="none"/>
        </w:tabs>
        <w:spacing w:lineRule="exact" w:line="276"/>
        <w:jc w:val="both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класс</w:t>
      </w:r>
      <w:r>
        <w:rPr>
          <w:rFonts w:ascii="Calibri" w:hAnsi="Calibri"/>
          <w:spacing w:val="-4"/>
          <w:sz w:val="25"/>
        </w:rPr>
        <w:t xml:space="preserve"> </w:t>
      </w:r>
      <w:r>
        <w:rPr>
          <w:rFonts w:ascii="Calibri" w:hAnsi="Calibri"/>
          <w:sz w:val="25"/>
        </w:rPr>
        <w:t>—70</w:t>
      </w:r>
      <w:r>
        <w:rPr>
          <w:rFonts w:ascii="Calibri" w:hAnsi="Calibri"/>
          <w:spacing w:val="-6"/>
          <w:sz w:val="25"/>
        </w:rPr>
        <w:t xml:space="preserve"> </w:t>
      </w:r>
      <w:r>
        <w:rPr>
          <w:rFonts w:ascii="Calibri" w:hAnsi="Calibri"/>
          <w:sz w:val="25"/>
        </w:rPr>
        <w:t>часов;</w:t>
      </w:r>
    </w:p>
    <w:p>
      <w:pPr>
        <w:pStyle w:val="ListParagraph"/>
        <w:numPr>
          <w:ilvl w:val="0"/>
          <w:numId w:val="199"/>
        </w:numPr>
        <w:tabs>
          <w:tab w:val="clear" w:pos="720"/>
          <w:tab w:val="left" w:pos="758" w:leader="none"/>
        </w:tabs>
        <w:spacing w:lineRule="exact" w:line="284"/>
        <w:ind w:left="757" w:hanging="185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класс</w:t>
      </w:r>
      <w:r>
        <w:rPr>
          <w:rFonts w:ascii="Calibri" w:hAnsi="Calibri"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—70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часов.</w:t>
      </w:r>
    </w:p>
    <w:p>
      <w:pPr>
        <w:pStyle w:val="Normal"/>
        <w:spacing w:lineRule="auto" w:line="235"/>
        <w:ind w:left="225" w:right="415" w:firstLine="347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Данная образовательная программа обеспечивает усвоение учащимися важнейших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химических законов, теорий и понятий; формирует представление о роли химии в окру-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3"/>
        </w:rPr>
        <w:t>жающем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мире и жизни человека. При этом основное внимание уделяется сущности хими-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ческих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реакций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методам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их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осуществления.</w:t>
      </w:r>
    </w:p>
    <w:p>
      <w:pPr>
        <w:sectPr>
          <w:headerReference w:type="even" r:id="rId39"/>
          <w:headerReference w:type="default" r:id="rId40"/>
          <w:footerReference w:type="even" r:id="rId41"/>
          <w:footerReference w:type="default" r:id="rId42"/>
          <w:type w:val="nextPage"/>
          <w:pgSz w:w="11906" w:h="16838"/>
          <w:pgMar w:left="900" w:right="1020" w:header="451" w:top="1220" w:footer="887" w:bottom="1080" w:gutter="0"/>
          <w:pgNumType w:start="9"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 w:before="2" w:after="0"/>
        <w:ind w:left="227" w:right="418" w:firstLine="344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3"/>
        </w:rPr>
        <w:t>Одним из основных принципов построения программы является принцип доступно-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сти. Экспериментальные данные, полученные учащимися при выполнении количествен-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ных опытов, позволяют учащимся самостоятельно делать выводы, выявлять закономер-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ности. Подходы, заложенные в содержание программы курса, создают необходимые ус-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ловия для системного усвоения учащимися основ науки, для обеспечения развивающего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 воспитывающего воздействия обучения на личность учащегосЯ. Формируемые знания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должны стать </w:t>
      </w:r>
      <w:r>
        <w:rPr>
          <w:rFonts w:ascii="Calibri" w:hAnsi="Calibri"/>
          <w:w w:val="105"/>
          <w:sz w:val="23"/>
        </w:rPr>
        <w:t>основой системы убеждений школьника, центральным ядром его научного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мировоззрения.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3"/>
        <w:spacing w:lineRule="auto" w:line="192" w:before="225" w:after="0"/>
        <w:ind w:left="849" w:right="454" w:hanging="0"/>
        <w:jc w:val="center"/>
        <w:rPr>
          <w:rFonts w:ascii="Calibri" w:hAnsi="Calibri"/>
          <w:sz w:val="24"/>
        </w:rPr>
      </w:pPr>
      <w:r>
        <w:rPr>
          <w:color w:val="9E0A0E"/>
          <w:w w:val="105"/>
        </w:rPr>
        <w:t>Описание</w:t>
      </w:r>
      <w:r>
        <w:rPr>
          <w:color w:val="9E0A0E"/>
          <w:spacing w:val="1"/>
          <w:w w:val="105"/>
        </w:rPr>
        <w:t xml:space="preserve"> </w:t>
      </w:r>
      <w:r>
        <w:rPr>
          <w:color w:val="9E0A0E"/>
          <w:w w:val="105"/>
        </w:rPr>
        <w:t>материально-технической</w:t>
      </w:r>
      <w:r>
        <w:rPr>
          <w:color w:val="9E0A0E"/>
          <w:spacing w:val="1"/>
          <w:w w:val="105"/>
        </w:rPr>
        <w:t xml:space="preserve"> </w:t>
      </w:r>
      <w:r>
        <w:rPr>
          <w:color w:val="9E0A0E"/>
          <w:w w:val="105"/>
        </w:rPr>
        <w:t>базы</w:t>
      </w:r>
      <w:r>
        <w:rPr>
          <w:color w:val="9E0A0E"/>
          <w:spacing w:val="1"/>
          <w:w w:val="105"/>
        </w:rPr>
        <w:t xml:space="preserve"> </w:t>
      </w:r>
      <w:r>
        <w:rPr>
          <w:color w:val="9E0A0E"/>
          <w:w w:val="105"/>
        </w:rPr>
        <w:t>центра</w:t>
      </w:r>
      <w:r>
        <w:rPr>
          <w:color w:val="9E0A0E"/>
          <w:spacing w:val="-85"/>
          <w:w w:val="105"/>
        </w:rPr>
        <w:t xml:space="preserve"> </w:t>
      </w:r>
      <w:r>
        <w:rPr>
          <w:color w:val="9E0A0E"/>
          <w:spacing w:val="-1"/>
          <w:w w:val="110"/>
        </w:rPr>
        <w:t xml:space="preserve">шТочка роста», используемого </w:t>
      </w:r>
      <w:r>
        <w:rPr>
          <w:color w:val="9E0A0E"/>
          <w:w w:val="110"/>
        </w:rPr>
        <w:t>для реализации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образовательньlх программ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в рамках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преподавания</w:t>
      </w:r>
      <w:r>
        <w:rPr>
          <w:color w:val="9E0A0E"/>
          <w:spacing w:val="43"/>
          <w:w w:val="110"/>
        </w:rPr>
        <w:t xml:space="preserve"> </w:t>
      </w:r>
      <w:r>
        <w:rPr>
          <w:color w:val="9E0A0E"/>
          <w:w w:val="110"/>
        </w:rPr>
        <w:t>химии</w:t>
      </w:r>
    </w:p>
    <w:p>
      <w:pPr>
        <w:pStyle w:val="Style9"/>
        <w:spacing w:lineRule="auto" w:line="228" w:before="260" w:after="0"/>
        <w:ind w:left="510" w:right="125" w:firstLine="340"/>
        <w:jc w:val="both"/>
        <w:rPr>
          <w:rFonts w:ascii="Calibri" w:hAnsi="Calibri"/>
          <w:sz w:val="24"/>
        </w:rPr>
      </w:pPr>
      <w:r>
        <w:rPr/>
        <w:t>Материально-техническая база центра «Точка роста» включает в себя современные и</w:t>
      </w:r>
      <w:r>
        <w:rPr>
          <w:spacing w:val="1"/>
        </w:rPr>
        <w:t xml:space="preserve"> </w:t>
      </w:r>
      <w:r>
        <w:rPr/>
        <w:t>классические приборы. Последние прошли многолетнюю апробацию в школе и получили</w:t>
      </w:r>
      <w:r>
        <w:rPr>
          <w:spacing w:val="1"/>
        </w:rPr>
        <w:t xml:space="preserve"> </w:t>
      </w:r>
      <w:r>
        <w:rPr/>
        <w:t>признание у учителей химии. К ним относятся: прибор для демонстрации зависимости</w:t>
      </w:r>
      <w:r>
        <w:rPr>
          <w:spacing w:val="1"/>
        </w:rPr>
        <w:t xml:space="preserve"> </w:t>
      </w:r>
      <w:r>
        <w:rPr/>
        <w:t>скорости реакции от различных факторов, аппарат для проведения химических реакций,</w:t>
      </w:r>
      <w:r>
        <w:rPr>
          <w:spacing w:val="1"/>
        </w:rPr>
        <w:t xml:space="preserve"> </w:t>
      </w:r>
      <w:r>
        <w:rPr/>
        <w:t>прибор для опытов с электрическим током, прибор для изучения состава воздуха и мно-</w:t>
      </w:r>
      <w:r>
        <w:rPr>
          <w:spacing w:val="1"/>
        </w:rPr>
        <w:t xml:space="preserve"> </w:t>
      </w:r>
      <w:r>
        <w:rPr/>
        <w:t>гие другие. УчитываFl практический опыт применения данного оборудования на уроках</w:t>
      </w:r>
      <w:r>
        <w:rPr>
          <w:spacing w:val="1"/>
        </w:rPr>
        <w:t xml:space="preserve"> </w:t>
      </w:r>
      <w:r>
        <w:rPr/>
        <w:t>химии, мы дадим лишь краткое описание приборов. Основной акцент сделаем на описа-</w:t>
      </w:r>
      <w:r>
        <w:rPr>
          <w:spacing w:val="1"/>
        </w:rPr>
        <w:t xml:space="preserve"> </w:t>
      </w:r>
      <w:r>
        <w:rPr/>
        <w:t>нии</w:t>
      </w:r>
      <w:r>
        <w:rPr>
          <w:spacing w:val="9"/>
        </w:rPr>
        <w:t xml:space="preserve"> </w:t>
      </w:r>
      <w:r>
        <w:rPr/>
        <w:t>цифровых</w:t>
      </w:r>
      <w:r>
        <w:rPr>
          <w:spacing w:val="24"/>
        </w:rPr>
        <w:t xml:space="preserve"> </w:t>
      </w:r>
      <w:r>
        <w:rPr/>
        <w:t>лабораторий</w:t>
      </w:r>
      <w:r>
        <w:rPr>
          <w:spacing w:val="2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возможностях.</w:t>
      </w:r>
    </w:p>
    <w:p>
      <w:pPr>
        <w:pStyle w:val="Style9"/>
        <w:spacing w:before="10" w:after="0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1" distT="0" distB="0" distL="0" distR="0" simplePos="0" locked="0" layoutInCell="1" allowOverlap="1" relativeHeight="498">
                <wp:simplePos x="0" y="0"/>
                <wp:positionH relativeFrom="page">
                  <wp:posOffset>890270</wp:posOffset>
                </wp:positionH>
                <wp:positionV relativeFrom="paragraph">
                  <wp:posOffset>153670</wp:posOffset>
                </wp:positionV>
                <wp:extent cx="5930900" cy="273685"/>
                <wp:effectExtent l="0" t="0" r="0" b="0"/>
                <wp:wrapTopAndBottom/>
                <wp:docPr id="115" name="Изображение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91" w:after="0"/>
                              <w:ind w:left="353" w:hanging="0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3"/>
                              </w:rPr>
                              <w:t>Справочник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59" fillcolor="black" stroked="f" style="position:absolute;margin-left:70.1pt;margin-top:12.1pt;width:466.9pt;height:21.45pt;mso-position-horizontal-relative:page">
                <w10:wrap type="square"/>
                <v:fill o:detectmouseclick="t" type="solid" color2="whit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91" w:after="0"/>
                        <w:ind w:left="353" w:hanging="0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w w:val="105"/>
                          <w:sz w:val="23"/>
                        </w:rPr>
                        <w:t>Справочник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spacing w:lineRule="auto" w:line="228" w:before="75" w:after="0"/>
        <w:ind w:left="852" w:right="488" w:firstLine="3"/>
        <w:jc w:val="both"/>
        <w:rPr>
          <w:rFonts w:ascii="Calibri" w:hAnsi="Calibri"/>
          <w:sz w:val="24"/>
        </w:rPr>
      </w:pPr>
      <w:r>
        <w:rPr/>
        <w:t>Цпфро8оя</w:t>
      </w:r>
      <w:r>
        <w:rPr>
          <w:spacing w:val="1"/>
        </w:rPr>
        <w:t xml:space="preserve"> </w:t>
      </w:r>
      <w:r>
        <w:rPr/>
        <w:t>(компьютерлоя}</w:t>
      </w:r>
      <w:r>
        <w:rPr>
          <w:spacing w:val="1"/>
        </w:rPr>
        <w:t xml:space="preserve"> </w:t>
      </w:r>
      <w:r>
        <w:rPr/>
        <w:t>лобороторпя</w:t>
      </w:r>
      <w:r>
        <w:rPr>
          <w:spacing w:val="55"/>
        </w:rPr>
        <w:t xml:space="preserve"> </w:t>
      </w:r>
      <w:r>
        <w:rPr/>
        <w:t>{ЦЛ},</w:t>
      </w:r>
      <w:r>
        <w:rPr>
          <w:spacing w:val="55"/>
        </w:rPr>
        <w:t xml:space="preserve"> </w:t>
      </w:r>
      <w:r>
        <w:rPr/>
        <w:t>программно-аппаратный</w:t>
      </w:r>
      <w:r>
        <w:rPr>
          <w:spacing w:val="55"/>
        </w:rPr>
        <w:t xml:space="preserve"> </w:t>
      </w:r>
      <w:r>
        <w:rPr/>
        <w:t>ком-</w:t>
      </w:r>
      <w:r>
        <w:rPr>
          <w:spacing w:val="1"/>
        </w:rPr>
        <w:t xml:space="preserve"> </w:t>
      </w:r>
      <w:r>
        <w:rPr/>
        <w:t>плекс, датчиковая система — комплект учебного оборудования, включающий из-</w:t>
      </w:r>
      <w:r>
        <w:rPr>
          <w:spacing w:val="1"/>
        </w:rPr>
        <w:t xml:space="preserve"> </w:t>
      </w:r>
      <w:r>
        <w:rPr/>
        <w:t>мерительньій</w:t>
      </w:r>
      <w:r>
        <w:rPr>
          <w:spacing w:val="1"/>
        </w:rPr>
        <w:t xml:space="preserve"> </w:t>
      </w:r>
      <w:r>
        <w:rPr/>
        <w:t>блок, интерфейс</w:t>
      </w:r>
      <w:r>
        <w:rPr>
          <w:spacing w:val="1"/>
        </w:rPr>
        <w:t xml:space="preserve"> </w:t>
      </w:r>
      <w:r>
        <w:rPr/>
        <w:t>которого позволяет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связь с персо-</w:t>
      </w:r>
      <w:r>
        <w:rPr>
          <w:spacing w:val="1"/>
        </w:rPr>
        <w:t xml:space="preserve"> </w:t>
      </w:r>
      <w:r>
        <w:rPr/>
        <w:t>нальным компьютером, и набор датчиков', регистрирующих значения различных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25"/>
        </w:rPr>
        <w:t xml:space="preserve"> </w:t>
      </w:r>
      <w:r>
        <w:rPr/>
        <w:t>величин.</w:t>
      </w:r>
    </w:p>
    <w:p>
      <w:pPr>
        <w:pStyle w:val="Normal"/>
        <w:spacing w:lineRule="auto" w:line="264" w:before="127" w:after="0"/>
        <w:ind w:left="856" w:right="494" w:hanging="10"/>
        <w:jc w:val="both"/>
        <w:rPr>
          <w:rFonts w:ascii="Calibri" w:hAnsi="Calibri"/>
          <w:sz w:val="24"/>
        </w:rPr>
      </w:pPr>
      <w:r>
        <w:rPr>
          <w:w w:val="105"/>
        </w:rPr>
        <w:t xml:space="preserve">Дотчпл </w:t>
      </w:r>
      <w:r>
        <w:rPr>
          <w:w w:val="110"/>
        </w:rPr>
        <w:t xml:space="preserve">темлеротуры </w:t>
      </w:r>
      <w:r>
        <w:rPr>
          <w:i/>
          <w:w w:val="105"/>
        </w:rPr>
        <w:t>плотино8ый</w:t>
      </w:r>
      <w:r>
        <w:rPr>
          <w:i/>
          <w:spacing w:val="1"/>
          <w:w w:val="105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w w:val="105"/>
        </w:rPr>
        <w:t>простой и надёжный</w:t>
      </w:r>
      <w:r>
        <w:rPr>
          <w:spacing w:val="1"/>
          <w:w w:val="105"/>
        </w:rPr>
        <w:t xml:space="preserve"> </w:t>
      </w:r>
      <w:r>
        <w:rPr>
          <w:w w:val="105"/>
        </w:rPr>
        <w:t>датчик, предна-</w:t>
      </w:r>
      <w:r>
        <w:rPr>
          <w:spacing w:val="1"/>
          <w:w w:val="105"/>
        </w:rPr>
        <w:t xml:space="preserve"> </w:t>
      </w:r>
      <w:r>
        <w:rPr/>
        <w:t>значен</w:t>
      </w:r>
      <w:r>
        <w:rPr>
          <w:spacing w:val="-3"/>
        </w:rPr>
        <w:t xml:space="preserve"> </w:t>
      </w:r>
      <w:r>
        <w:rPr/>
        <w:t>для</w:t>
      </w:r>
      <w:r>
        <w:rPr>
          <w:spacing w:val="-8"/>
        </w:rPr>
        <w:t xml:space="preserve"> </w:t>
      </w:r>
      <w:r>
        <w:rPr/>
        <w:t>измерения</w:t>
      </w:r>
      <w:r>
        <w:rPr>
          <w:spacing w:val="4"/>
        </w:rPr>
        <w:t xml:space="preserve"> </w:t>
      </w:r>
      <w:r>
        <w:rPr/>
        <w:t>температуры</w:t>
      </w:r>
      <w:r>
        <w:rPr>
          <w:spacing w:val="12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водных</w:t>
      </w:r>
      <w:r>
        <w:rPr>
          <w:spacing w:val="2"/>
        </w:rPr>
        <w:t xml:space="preserve"> </w:t>
      </w:r>
      <w:r>
        <w:rPr/>
        <w:t>растворах</w:t>
      </w:r>
      <w:r>
        <w:rPr>
          <w:spacing w:val="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газовых средах.</w:t>
      </w:r>
      <w:r>
        <w:rPr>
          <w:spacing w:val="-3"/>
        </w:rPr>
        <w:t xml:space="preserve"> </w:t>
      </w:r>
      <w:r>
        <w:rPr/>
        <w:t>Имеет</w:t>
      </w:r>
    </w:p>
    <w:p>
      <w:pPr>
        <w:pStyle w:val="Normal"/>
        <w:spacing w:lineRule="auto" w:line="264"/>
        <w:ind w:left="3525" w:right="494" w:hanging="0"/>
        <w:jc w:val="both"/>
        <w:rPr>
          <w:rFonts w:ascii="Calibri" w:hAnsi="Calibri"/>
          <w:sz w:val="24"/>
        </w:rPr>
      </w:pPr>
      <w:r>
        <w:drawing>
          <wp:anchor behindDoc="0" distT="0" distB="0" distL="0" distR="0" simplePos="0" locked="0" layoutInCell="1" allowOverlap="1" relativeHeight="864">
            <wp:simplePos x="0" y="0"/>
            <wp:positionH relativeFrom="page">
              <wp:posOffset>1078865</wp:posOffset>
            </wp:positionH>
            <wp:positionV relativeFrom="paragraph">
              <wp:posOffset>225425</wp:posOffset>
            </wp:positionV>
            <wp:extent cx="1536065" cy="1990725"/>
            <wp:effectExtent l="0" t="0" r="0" b="0"/>
            <wp:wrapNone/>
            <wp:docPr id="117" name="image9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94.jpe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р</w:t>
      </w:r>
      <w:r>
        <w:rPr>
          <w:w w:val="95"/>
        </w:rPr>
        <w:t>азличный диапазон измерений от —40 до -1-180 °С. Тех-</w:t>
      </w:r>
      <w:r>
        <w:rPr>
          <w:spacing w:val="1"/>
          <w:w w:val="95"/>
        </w:rPr>
        <w:t xml:space="preserve"> </w:t>
      </w:r>
      <w:r>
        <w:rPr/>
        <w:t>нические характеристики датчика указаны в инструкции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1"/>
        </w:rPr>
        <w:t xml:space="preserve"> </w:t>
      </w:r>
      <w:r>
        <w:rPr/>
        <w:t>эксплуатации.</w:t>
      </w:r>
    </w:p>
    <w:p>
      <w:pPr>
        <w:pStyle w:val="Style9"/>
        <w:spacing w:lineRule="auto" w:line="228" w:before="98" w:after="0"/>
        <w:ind w:left="3522" w:right="490" w:hanging="2"/>
        <w:jc w:val="both"/>
        <w:rPr>
          <w:rFonts w:ascii="Calibri" w:hAnsi="Calibri"/>
          <w:sz w:val="24"/>
        </w:rPr>
      </w:pPr>
      <w:r>
        <w:rPr>
          <w:w w:val="105"/>
        </w:rPr>
        <w:t>Дотчпх</w:t>
      </w:r>
      <w:r>
        <w:rPr>
          <w:spacing w:val="1"/>
          <w:w w:val="105"/>
        </w:rPr>
        <w:t xml:space="preserve"> </w:t>
      </w:r>
      <w:r>
        <w:rPr>
          <w:w w:val="105"/>
        </w:rPr>
        <w:t>meмлepomypьz</w:t>
      </w:r>
      <w:r>
        <w:rPr>
          <w:spacing w:val="1"/>
          <w:w w:val="105"/>
        </w:rPr>
        <w:t xml:space="preserve"> </w:t>
      </w:r>
      <w:r>
        <w:rPr>
          <w:w w:val="105"/>
        </w:rPr>
        <w:t>термолорльгй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предназначен</w:t>
      </w:r>
      <w:r>
        <w:rPr>
          <w:spacing w:val="1"/>
          <w:w w:val="105"/>
        </w:rPr>
        <w:t xml:space="preserve"> </w:t>
      </w:r>
      <w:r>
        <w:rPr/>
        <w:t>для измерения температур до 900°С. Используется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 работ, связанных с измерением температур</w:t>
      </w:r>
      <w:r>
        <w:rPr>
          <w:spacing w:val="1"/>
        </w:rPr>
        <w:t xml:space="preserve"> </w:t>
      </w:r>
      <w:r>
        <w:rPr>
          <w:w w:val="105"/>
        </w:rPr>
        <w:t>пламени,</w:t>
      </w:r>
      <w:r>
        <w:rPr>
          <w:spacing w:val="9"/>
          <w:w w:val="105"/>
        </w:rPr>
        <w:t xml:space="preserve"> </w:t>
      </w:r>
      <w:r>
        <w:rPr>
          <w:w w:val="105"/>
        </w:rPr>
        <w:t>плавления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разложения</w:t>
      </w:r>
      <w:r>
        <w:rPr>
          <w:spacing w:val="13"/>
          <w:w w:val="105"/>
        </w:rPr>
        <w:t xml:space="preserve"> </w:t>
      </w:r>
      <w:r>
        <w:rPr>
          <w:w w:val="105"/>
        </w:rPr>
        <w:t>веществ.</w:t>
      </w:r>
    </w:p>
    <w:p>
      <w:pPr>
        <w:pStyle w:val="Normal"/>
        <w:spacing w:lineRule="auto" w:line="235" w:before="101" w:after="0"/>
        <w:ind w:left="3523" w:right="487" w:firstLine="15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Датчик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оптпчесхой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плотности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(колориметр)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предназначен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для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измерения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оптической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плотности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окрашенных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растворов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>крис.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>І).</w:t>
      </w:r>
      <w:r>
        <w:rPr>
          <w:rFonts w:ascii="Calibri" w:hAnsi="Calibri"/>
          <w:i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Используется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при изуче-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тем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«Растворы»,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sСкорость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химических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реакций»,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определении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rFonts w:ascii="Calibri" w:hAnsi="Calibri"/>
          <w:sz w:val="24"/>
        </w:rPr>
        <w:t>концентрации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rFonts w:ascii="Calibri" w:hAnsi="Calibri"/>
          <w:sz w:val="24"/>
        </w:rPr>
        <w:t>окрашенных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ионов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co-</w:t>
      </w:r>
    </w:p>
    <w:p>
      <w:pPr>
        <w:pStyle w:val="Normal"/>
        <w:spacing w:before="3" w:after="0"/>
        <w:ind w:left="953" w:hanging="0"/>
        <w:jc w:val="both"/>
        <w:rPr>
          <w:rFonts w:ascii="Calibri" w:hAnsi="Calibri"/>
        </w:rPr>
      </w:pPr>
      <w:r>
        <w:rPr>
          <w:rFonts w:ascii="Calibri" w:hAnsi="Calibri"/>
          <w:i/>
          <w:w w:val="110"/>
          <w:position w:val="1"/>
        </w:rPr>
        <w:t>P</w:t>
      </w:r>
      <w:r>
        <w:rPr>
          <w:rFonts w:ascii="Calibri" w:hAnsi="Calibri"/>
          <w:i/>
          <w:w w:val="110"/>
          <w:sz w:val="15"/>
        </w:rPr>
        <w:t>U</w:t>
      </w:r>
      <w:r>
        <w:rPr>
          <w:rFonts w:ascii="Calibri" w:hAnsi="Calibri"/>
          <w:i/>
          <w:w w:val="110"/>
          <w:sz w:val="13"/>
        </w:rPr>
        <w:t>T</w:t>
      </w:r>
      <w:r>
        <w:rPr>
          <w:rFonts w:ascii="Calibri" w:hAnsi="Calibri"/>
          <w:i/>
          <w:w w:val="110"/>
          <w:position w:val="1"/>
        </w:rPr>
        <w:t>.</w:t>
      </w:r>
      <w:r>
        <w:rPr>
          <w:rFonts w:ascii="Calibri" w:hAnsi="Calibri"/>
          <w:i/>
          <w:spacing w:val="19"/>
          <w:w w:val="110"/>
          <w:position w:val="1"/>
        </w:rPr>
        <w:t xml:space="preserve"> </w:t>
      </w:r>
      <w:r>
        <w:rPr>
          <w:rFonts w:ascii="Calibri" w:hAnsi="Calibri"/>
          <w:i/>
          <w:w w:val="110"/>
          <w:position w:val="1"/>
        </w:rPr>
        <w:t>І.</w:t>
      </w:r>
      <w:r>
        <w:rPr>
          <w:rFonts w:ascii="Calibri" w:hAnsi="Calibri"/>
          <w:i/>
          <w:spacing w:val="-13"/>
          <w:w w:val="110"/>
          <w:position w:val="1"/>
        </w:rPr>
        <w:t xml:space="preserve"> </w:t>
      </w:r>
      <w:r>
        <w:rPr>
          <w:rFonts w:ascii="Calibri" w:hAnsi="Calibri"/>
          <w:w w:val="110"/>
          <w:position w:val="1"/>
        </w:rPr>
        <w:t>Датчик</w:t>
      </w:r>
      <w:r>
        <w:rPr>
          <w:rFonts w:ascii="Calibri" w:hAnsi="Calibri"/>
          <w:spacing w:val="-1"/>
          <w:w w:val="110"/>
          <w:position w:val="1"/>
        </w:rPr>
        <w:t xml:space="preserve"> </w:t>
      </w:r>
      <w:r>
        <w:rPr>
          <w:rFonts w:ascii="Calibri" w:hAnsi="Calibri"/>
          <w:w w:val="110"/>
          <w:position w:val="1"/>
        </w:rPr>
        <w:t xml:space="preserve">оптиче-    </w:t>
      </w:r>
      <w:r>
        <w:rPr>
          <w:rFonts w:ascii="Calibri" w:hAnsi="Calibri"/>
          <w:spacing w:val="28"/>
          <w:w w:val="110"/>
          <w:position w:val="1"/>
        </w:rPr>
        <w:t xml:space="preserve"> </w:t>
      </w:r>
      <w:r>
        <w:rPr>
          <w:rFonts w:ascii="Calibri" w:hAnsi="Calibri"/>
          <w:w w:val="110"/>
          <w:position w:val="6"/>
        </w:rPr>
        <w:t>единений.</w:t>
      </w:r>
    </w:p>
    <w:p>
      <w:pPr>
        <w:pStyle w:val="Normal"/>
        <w:tabs>
          <w:tab w:val="clear" w:pos="720"/>
          <w:tab w:val="left" w:pos="3528" w:leader="none"/>
        </w:tabs>
        <w:spacing w:lineRule="exact" w:line="276" w:before="43" w:after="0"/>
        <w:ind w:left="1039" w:hanging="0"/>
        <w:rPr>
          <w:rFonts w:ascii="Calibri" w:hAnsi="Calibri"/>
          <w:sz w:val="24"/>
        </w:rPr>
      </w:pPr>
      <w:r>
        <w:rPr>
          <w:position w:val="7"/>
          <w:sz w:val="18"/>
        </w:rPr>
        <w:t>Ской</w:t>
      </w:r>
      <w:r>
        <w:rPr>
          <w:spacing w:val="2"/>
          <w:position w:val="7"/>
          <w:sz w:val="18"/>
        </w:rPr>
        <w:t xml:space="preserve"> </w:t>
      </w:r>
      <w:r>
        <w:rPr>
          <w:position w:val="7"/>
          <w:sz w:val="18"/>
        </w:rPr>
        <w:t>лЛoTнOCTИ:</w:t>
      </w:r>
      <w:r>
        <w:rPr>
          <w:spacing w:val="11"/>
          <w:position w:val="7"/>
          <w:sz w:val="18"/>
        </w:rPr>
        <w:t xml:space="preserve"> </w:t>
      </w:r>
      <w:r>
        <w:rPr>
          <w:position w:val="7"/>
          <w:sz w:val="18"/>
        </w:rPr>
        <w:t>1</w:t>
        <w:tab/>
      </w:r>
      <w:r>
        <w:rPr/>
        <w:t>В</w:t>
      </w:r>
      <w:r>
        <w:rPr>
          <w:spacing w:val="-3"/>
        </w:rPr>
        <w:t xml:space="preserve"> </w:t>
      </w:r>
      <w:r>
        <w:rPr/>
        <w:t>комплект</w:t>
      </w:r>
      <w:r>
        <w:rPr>
          <w:spacing w:val="14"/>
        </w:rPr>
        <w:t xml:space="preserve"> </w:t>
      </w:r>
      <w:r>
        <w:rPr/>
        <w:t>входят</w:t>
      </w:r>
      <w:r>
        <w:rPr>
          <w:spacing w:val="15"/>
        </w:rPr>
        <w:t xml:space="preserve"> </w:t>
      </w:r>
      <w:r>
        <w:rPr/>
        <w:t>датчики</w:t>
      </w:r>
      <w:r>
        <w:rPr>
          <w:spacing w:val="15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различной</w:t>
      </w:r>
      <w:r>
        <w:rPr>
          <w:spacing w:val="18"/>
        </w:rPr>
        <w:t xml:space="preserve"> </w:t>
      </w:r>
      <w:r>
        <w:rPr/>
        <w:t>длиной</w:t>
      </w:r>
      <w:r>
        <w:rPr>
          <w:spacing w:val="20"/>
        </w:rPr>
        <w:t xml:space="preserve"> </w:t>
      </w:r>
      <w:r>
        <w:rPr/>
        <w:t>волн</w:t>
      </w:r>
      <w:r>
        <w:rPr>
          <w:spacing w:val="14"/>
        </w:rPr>
        <w:t xml:space="preserve"> </w:t>
      </w:r>
      <w:r>
        <w:rPr/>
        <w:t>по-</w:t>
      </w:r>
    </w:p>
    <w:p>
      <w:pPr>
        <w:sectPr>
          <w:headerReference w:type="even" r:id="rId44"/>
          <w:headerReference w:type="default" r:id="rId45"/>
          <w:footerReference w:type="even" r:id="rId46"/>
          <w:footerReference w:type="default" r:id="rId47"/>
          <w:type w:val="nextPage"/>
          <w:pgSz w:w="11906" w:h="16838"/>
          <w:pgMar w:left="900" w:right="1020" w:header="451" w:top="1220" w:footer="894" w:bottom="10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4"/>
        <w:ind w:left="870" w:hanging="0"/>
        <w:rPr>
          <w:rFonts w:ascii="Calibri" w:hAnsi="Calibri"/>
          <w:sz w:val="20"/>
        </w:rPr>
      </w:pPr>
      <w:r>
        <w:rPr>
          <w:rFonts w:ascii="Calibri" w:hAnsi="Calibri"/>
          <w:w w:val="110"/>
          <w:sz w:val="20"/>
        </w:rPr>
        <w:t>гнездо</w:t>
      </w:r>
      <w:r>
        <w:rPr>
          <w:rFonts w:ascii="Calibri" w:hAnsi="Calibri"/>
          <w:spacing w:val="2"/>
          <w:w w:val="110"/>
          <w:sz w:val="20"/>
        </w:rPr>
        <w:t xml:space="preserve"> </w:t>
      </w:r>
      <w:r>
        <w:rPr>
          <w:rFonts w:ascii="Calibri" w:hAnsi="Calibri"/>
          <w:w w:val="110"/>
          <w:sz w:val="20"/>
        </w:rPr>
        <w:t>для</w:t>
      </w:r>
      <w:r>
        <w:rPr>
          <w:rFonts w:ascii="Calibri" w:hAnsi="Calibri"/>
          <w:spacing w:val="4"/>
          <w:w w:val="110"/>
          <w:sz w:val="20"/>
        </w:rPr>
        <w:t xml:space="preserve"> </w:t>
      </w:r>
      <w:r>
        <w:rPr>
          <w:rFonts w:ascii="Calibri" w:hAnsi="Calibri"/>
          <w:w w:val="110"/>
          <w:sz w:val="20"/>
        </w:rPr>
        <w:t>кюветы;</w:t>
      </w:r>
      <w:r>
        <w:rPr>
          <w:rFonts w:ascii="Calibri" w:hAnsi="Calibri"/>
          <w:spacing w:val="11"/>
          <w:w w:val="110"/>
          <w:sz w:val="20"/>
        </w:rPr>
        <w:t xml:space="preserve"> </w:t>
      </w:r>
      <w:r>
        <w:rPr>
          <w:rFonts w:ascii="Calibri" w:hAnsi="Calibri"/>
          <w:w w:val="110"/>
          <w:sz w:val="20"/>
        </w:rPr>
        <w:t>2</w:t>
      </w:r>
    </w:p>
    <w:p>
      <w:pPr>
        <w:pStyle w:val="Normal"/>
        <w:spacing w:lineRule="auto" w:line="259" w:before="15" w:after="0"/>
        <w:ind w:left="1581" w:right="-8" w:hanging="773"/>
        <w:rPr>
          <w:rFonts w:ascii="Calibri" w:hAnsi="Calibri"/>
          <w:sz w:val="20"/>
        </w:rPr>
      </w:pPr>
      <w:r>
        <w:rPr>
          <w:rFonts w:ascii="Calibri" w:hAnsi="Calibri"/>
          <w:spacing w:val="-1"/>
          <w:w w:val="110"/>
          <w:sz w:val="20"/>
        </w:rPr>
        <w:t>кювета для исследуемого</w:t>
      </w:r>
      <w:r>
        <w:rPr>
          <w:rFonts w:ascii="Calibri" w:hAnsi="Calibri"/>
          <w:spacing w:val="-47"/>
          <w:w w:val="110"/>
          <w:sz w:val="20"/>
        </w:rPr>
        <w:t xml:space="preserve"> </w:t>
      </w:r>
      <w:r>
        <w:rPr>
          <w:rFonts w:ascii="Calibri" w:hAnsi="Calibri"/>
          <w:w w:val="110"/>
          <w:sz w:val="20"/>
        </w:rPr>
        <w:t>вещества</w:t>
      </w:r>
    </w:p>
    <w:p>
      <w:pPr>
        <w:pStyle w:val="Normal"/>
        <w:spacing w:lineRule="auto" w:line="264" w:before="35" w:after="0"/>
        <w:ind w:left="270" w:right="492" w:hanging="5"/>
        <w:jc w:val="both"/>
        <w:rPr>
          <w:rFonts w:ascii="Calibri" w:hAnsi="Calibri"/>
          <w:sz w:val="24"/>
        </w:rPr>
      </w:pPr>
      <w:r>
        <w:br w:type="column"/>
      </w:r>
      <w:r>
        <w:rPr/>
        <w:t>лупроводниковых источников света: 465 и 525 им. Объ-</w:t>
      </w:r>
      <w:r>
        <w:rPr>
          <w:spacing w:val="1"/>
        </w:rPr>
        <w:t xml:space="preserve"> </w:t>
      </w:r>
      <w:r>
        <w:rPr/>
        <w:t>ём кюветы составляет</w:t>
      </w:r>
      <w:r>
        <w:rPr>
          <w:spacing w:val="1"/>
        </w:rPr>
        <w:t xml:space="preserve"> </w:t>
      </w:r>
      <w:r>
        <w:rPr/>
        <w:t>4 мл, длина оптического пути</w:t>
      </w:r>
      <w:r>
        <w:rPr>
          <w:spacing w:val="6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10</w:t>
      </w:r>
      <w:r>
        <w:rPr>
          <w:spacing w:val="7"/>
        </w:rPr>
        <w:t xml:space="preserve"> </w:t>
      </w:r>
      <w:r>
        <w:rPr/>
        <w:t>мм.</w:t>
      </w:r>
    </w:p>
    <w:p>
      <w:pPr>
        <w:sectPr>
          <w:type w:val="continuous"/>
          <w:pgSz w:w="11906" w:h="16838"/>
          <w:pgMar w:left="900" w:right="1020" w:header="451" w:top="1220" w:footer="894" w:bottom="1080" w:gutter="0"/>
          <w:cols w:num="2" w:equalWidth="false" w:sep="false">
            <w:col w:w="3219" w:space="40"/>
            <w:col w:w="672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7" w:after="1"/>
        <w:rPr>
          <w:sz w:val="11"/>
        </w:rPr>
      </w:pPr>
      <w:r>
        <w:rPr>
          <w:sz w:val="11"/>
        </w:rPr>
      </w:r>
    </w:p>
    <w:p>
      <w:pPr>
        <w:pStyle w:val="Normal"/>
        <w:spacing w:lineRule="exact" w:line="20"/>
        <w:ind w:left="535" w:hanging="0"/>
        <w:rPr>
          <w:sz w:val="2"/>
        </w:rPr>
      </w:pPr>
      <w:r>
        <w:rPr/>
        <mc:AlternateContent>
          <mc:Choice Requires="wpg">
            <w:drawing>
              <wp:inline distT="0" distB="0" distL="0" distR="0">
                <wp:extent cx="913765" cy="635"/>
                <wp:effectExtent l="0" t="0" r="0" b="0"/>
                <wp:docPr id="1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9129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8282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71.85pt;height:0pt" coordorigin="0,-1" coordsize="1437,0">
                <v:line id="shape_0" from="0,-1" to="1437,-1" stroked="t" style="position:absolute;mso-position-vertical:top">
                  <v:stroke color="#282828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auto" w:line="240" w:before="49" w:after="0"/>
        <w:ind w:left="515" w:right="132" w:firstLine="563"/>
        <w:jc w:val="both"/>
        <w:rPr>
          <w:rFonts w:ascii="Calibri" w:hAnsi="Calibri"/>
          <w:sz w:val="24"/>
        </w:rPr>
      </w:pPr>
      <w:r>
        <w:rPr>
          <w:w w:val="90"/>
        </w:rPr>
        <w:t>Подробные</w:t>
      </w:r>
      <w:r>
        <w:rPr>
          <w:spacing w:val="48"/>
        </w:rPr>
        <w:t xml:space="preserve"> </w:t>
      </w:r>
      <w:r>
        <w:rPr>
          <w:w w:val="90"/>
        </w:rPr>
        <w:t>характеристики датчиков, методики</w:t>
      </w:r>
      <w:r>
        <w:rPr>
          <w:spacing w:val="49"/>
        </w:rPr>
        <w:t xml:space="preserve"> </w:t>
      </w:r>
      <w:r>
        <w:rPr>
          <w:w w:val="90"/>
        </w:rPr>
        <w:t>настройки</w:t>
      </w:r>
      <w:r>
        <w:rPr>
          <w:spacing w:val="49"/>
        </w:rPr>
        <w:t xml:space="preserve"> </w:t>
      </w:r>
      <w:r>
        <w:rPr>
          <w:w w:val="90"/>
        </w:rPr>
        <w:t>и правила</w:t>
      </w:r>
      <w:r>
        <w:rPr>
          <w:spacing w:val="49"/>
        </w:rPr>
        <w:t xml:space="preserve"> </w:t>
      </w:r>
      <w:r>
        <w:rPr>
          <w:w w:val="90"/>
        </w:rPr>
        <w:t>работы</w:t>
      </w:r>
      <w:r>
        <w:rPr>
          <w:spacing w:val="104"/>
        </w:rPr>
        <w:t xml:space="preserve"> </w:t>
      </w:r>
      <w:r>
        <w:rPr>
          <w:w w:val="90"/>
        </w:rPr>
        <w:t>можно найти</w:t>
      </w:r>
      <w:r>
        <w:rPr>
          <w:spacing w:val="1"/>
          <w:w w:val="90"/>
        </w:rPr>
        <w:t xml:space="preserve"> </w:t>
      </w:r>
      <w:r>
        <w:rPr>
          <w:w w:val="90"/>
        </w:rPr>
        <w:t>в книге «Использование цифровых лабораторий при обучении химии в средней школе». (М.: Би-</w:t>
      </w:r>
      <w:r>
        <w:rPr>
          <w:spacing w:val="1"/>
          <w:w w:val="90"/>
        </w:rPr>
        <w:t xml:space="preserve"> </w:t>
      </w:r>
      <w:r>
        <w:rPr/>
        <w:t>ном.</w:t>
      </w:r>
      <w:r>
        <w:rPr>
          <w:spacing w:val="-3"/>
        </w:rPr>
        <w:t xml:space="preserve"> </w:t>
      </w:r>
      <w:r>
        <w:rPr/>
        <w:t>Лаборатория</w:t>
      </w:r>
      <w:r>
        <w:rPr>
          <w:spacing w:val="23"/>
        </w:rPr>
        <w:t xml:space="preserve"> </w:t>
      </w:r>
      <w:r>
        <w:rPr/>
        <w:t>знаний,</w:t>
      </w:r>
      <w:r>
        <w:rPr>
          <w:spacing w:val="8"/>
        </w:rPr>
        <w:t xml:space="preserve"> </w:t>
      </w:r>
      <w:r>
        <w:rPr/>
        <w:t>2014.</w:t>
      </w:r>
      <w:r>
        <w:rPr>
          <w:spacing w:val="15"/>
        </w:rPr>
        <w:t xml:space="preserve"> </w:t>
      </w:r>
      <w:r>
        <w:rPr/>
        <w:t>—</w:t>
      </w:r>
      <w:r>
        <w:rPr>
          <w:spacing w:val="13"/>
        </w:rPr>
        <w:t xml:space="preserve"> </w:t>
      </w:r>
      <w:r>
        <w:rPr/>
        <w:t>229 с.)</w:t>
      </w:r>
    </w:p>
    <w:p>
      <w:pPr>
        <w:sectPr>
          <w:type w:val="continuous"/>
          <w:pgSz w:w="11906" w:h="16838"/>
          <w:pgMar w:left="900" w:right="1020" w:header="451" w:top="1220" w:footer="894" w:bottom="10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6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64" w:before="93" w:after="0"/>
        <w:ind w:left="569" w:right="771" w:firstLine="8"/>
        <w:jc w:val="both"/>
        <w:rPr>
          <w:rFonts w:ascii="Calibri" w:hAnsi="Calibri"/>
          <w:sz w:val="24"/>
        </w:rPr>
      </w:pPr>
      <w:r>
        <w:rPr>
          <w:i/>
        </w:rPr>
        <w:t xml:space="preserve">Дотчик pH </w:t>
      </w:r>
      <w:r>
        <w:rPr/>
        <w:t>предназначен для измерения водородного показателя (pH). В настоя-</w:t>
      </w:r>
      <w:r>
        <w:rPr>
          <w:spacing w:val="1"/>
        </w:rPr>
        <w:t xml:space="preserve"> </w:t>
      </w:r>
      <w:r>
        <w:rPr/>
        <w:t>щее время в школу поступают комбинированные датчики, совмещающие в себе</w:t>
      </w:r>
      <w:r>
        <w:rPr>
          <w:spacing w:val="1"/>
        </w:rPr>
        <w:t xml:space="preserve"> </w:t>
      </w:r>
      <w:r>
        <w:rPr/>
        <w:t>стеклянный электрод с электродом сравнения, что делает работу по измерению</w:t>
      </w:r>
      <w:r>
        <w:rPr>
          <w:spacing w:val="1"/>
        </w:rPr>
        <w:t xml:space="preserve"> </w:t>
      </w:r>
      <w:r>
        <w:rPr/>
        <w:t>водородного</w:t>
      </w:r>
      <w:r>
        <w:rPr>
          <w:spacing w:val="1"/>
        </w:rPr>
        <w:t xml:space="preserve"> </w:t>
      </w:r>
      <w:r>
        <w:rPr/>
        <w:t>показателя</w:t>
      </w:r>
      <w:r>
        <w:rPr>
          <w:spacing w:val="1"/>
        </w:rPr>
        <w:t xml:space="preserve"> </w:t>
      </w:r>
      <w:r>
        <w:rPr/>
        <w:t>более комфортной.</w:t>
      </w:r>
      <w:r>
        <w:rPr>
          <w:spacing w:val="1"/>
        </w:rPr>
        <w:t xml:space="preserve"> </w:t>
      </w:r>
      <w:r>
        <w:rPr/>
        <w:t>Диапазон</w:t>
      </w:r>
      <w:r>
        <w:rPr>
          <w:spacing w:val="1"/>
        </w:rPr>
        <w:t xml:space="preserve"> </w:t>
      </w:r>
      <w:r>
        <w:rPr/>
        <w:t>измерений</w:t>
      </w:r>
      <w:r>
        <w:rPr>
          <w:spacing w:val="1"/>
        </w:rPr>
        <w:t xml:space="preserve"> </w:t>
      </w:r>
      <w:r>
        <w:rPr/>
        <w:t>pH от 0—14.</w:t>
      </w:r>
      <w:r>
        <w:rPr>
          <w:spacing w:val="1"/>
        </w:rPr>
        <w:t xml:space="preserve"> </w:t>
      </w:r>
      <w:r>
        <w:rPr/>
        <w:t>Используется для измерения водородного показателя водных растворов в различ-</w:t>
      </w:r>
      <w:r>
        <w:rPr>
          <w:spacing w:val="1"/>
        </w:rPr>
        <w:t xml:space="preserve"> </w:t>
      </w:r>
      <w:r>
        <w:rPr/>
        <w:t>ньіх</w:t>
      </w:r>
      <w:r>
        <w:rPr>
          <w:spacing w:val="10"/>
        </w:rPr>
        <w:t xml:space="preserve"> </w:t>
      </w:r>
      <w:r>
        <w:rPr/>
        <w:t>исследованиях</w:t>
      </w:r>
      <w:r>
        <w:rPr>
          <w:spacing w:val="33"/>
        </w:rPr>
        <w:t xml:space="preserve"> </w:t>
      </w:r>
      <w:r>
        <w:rPr/>
        <w:t>объектов</w:t>
      </w:r>
      <w:r>
        <w:rPr>
          <w:spacing w:val="14"/>
        </w:rPr>
        <w:t xml:space="preserve"> </w:t>
      </w:r>
      <w:r>
        <w:rPr/>
        <w:t>окружающей</w:t>
      </w:r>
      <w:r>
        <w:rPr>
          <w:spacing w:val="29"/>
        </w:rPr>
        <w:t xml:space="preserve"> </w:t>
      </w:r>
      <w:r>
        <w:rPr/>
        <w:t>среды.</w:t>
      </w:r>
    </w:p>
    <w:p>
      <w:pPr>
        <w:pStyle w:val="Normal"/>
        <w:spacing w:lineRule="auto" w:line="264" w:before="125" w:after="0"/>
        <w:ind w:left="573" w:right="774" w:firstLine="7"/>
        <w:jc w:val="both"/>
        <w:rPr>
          <w:rFonts w:ascii="Calibri" w:hAnsi="Calibri"/>
          <w:sz w:val="24"/>
        </w:rPr>
      </w:pPr>
      <w:r>
        <w:rPr>
          <w:b/>
          <w:i/>
        </w:rPr>
        <w:t xml:space="preserve">Дотчик </w:t>
      </w:r>
      <w:r>
        <w:rPr>
          <w:b/>
        </w:rPr>
        <w:t xml:space="preserve">элехтролро8оdлостп </w:t>
      </w:r>
      <w:r>
        <w:rPr/>
        <w:t>предназначен</w:t>
      </w:r>
      <w:r>
        <w:rPr>
          <w:spacing w:val="1"/>
        </w:rPr>
        <w:t xml:space="preserve"> </w:t>
      </w:r>
      <w:r>
        <w:rPr/>
        <w:t>для измерения удельной электро-</w:t>
      </w:r>
      <w:r>
        <w:rPr>
          <w:spacing w:val="1"/>
        </w:rPr>
        <w:t xml:space="preserve"> </w:t>
      </w:r>
      <w:r>
        <w:rPr>
          <w:w w:val="95"/>
        </w:rPr>
        <w:t>проводности жидкостей, в том числе и водных растворов веществ. Применяется при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34"/>
          <w:w w:val="95"/>
        </w:rPr>
        <w:t xml:space="preserve"> </w:t>
      </w:r>
      <w:r>
        <w:rPr>
          <w:w w:val="95"/>
        </w:rPr>
        <w:t>теории</w:t>
      </w:r>
      <w:r>
        <w:rPr>
          <w:spacing w:val="42"/>
          <w:w w:val="95"/>
        </w:rPr>
        <w:t xml:space="preserve"> </w:t>
      </w:r>
      <w:r>
        <w:rPr>
          <w:w w:val="95"/>
        </w:rPr>
        <w:t>электролитической</w:t>
      </w:r>
      <w:r>
        <w:rPr>
          <w:spacing w:val="19"/>
          <w:w w:val="95"/>
        </w:rPr>
        <w:t xml:space="preserve"> </w:t>
      </w:r>
      <w:r>
        <w:rPr>
          <w:w w:val="95"/>
        </w:rPr>
        <w:t>диссоциации,</w:t>
      </w:r>
      <w:r>
        <w:rPr>
          <w:spacing w:val="52"/>
          <w:w w:val="95"/>
        </w:rPr>
        <w:t xml:space="preserve"> </w:t>
      </w:r>
      <w:r>
        <w:rPr>
          <w:w w:val="95"/>
        </w:rPr>
        <w:t>характеристик</w:t>
      </w:r>
      <w:r>
        <w:rPr>
          <w:spacing w:val="11"/>
          <w:w w:val="95"/>
        </w:rPr>
        <w:t xml:space="preserve"> </w:t>
      </w:r>
      <w:r>
        <w:rPr>
          <w:w w:val="95"/>
        </w:rPr>
        <w:t>водных</w:t>
      </w:r>
      <w:r>
        <w:rPr>
          <w:spacing w:val="43"/>
          <w:w w:val="95"/>
        </w:rPr>
        <w:t xml:space="preserve"> </w:t>
      </w:r>
      <w:r>
        <w:rPr>
          <w:w w:val="95"/>
        </w:rPr>
        <w:t>растворов.</w:t>
      </w:r>
    </w:p>
    <w:p>
      <w:pPr>
        <w:pStyle w:val="Style9"/>
        <w:spacing w:lineRule="auto" w:line="228" w:before="121" w:after="0"/>
        <w:ind w:left="566" w:right="774" w:firstLine="14"/>
        <w:jc w:val="both"/>
        <w:rPr>
          <w:rFonts w:ascii="Calibri" w:hAnsi="Calibri"/>
          <w:sz w:val="24"/>
        </w:rPr>
      </w:pPr>
      <w:r>
        <w:rPr>
          <w:b/>
          <w:i/>
        </w:rPr>
        <w:t>Датчин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хлорид-ионо8</w:t>
      </w:r>
      <w:r>
        <w:rPr>
          <w:b/>
          <w:i/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количественного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содер-</w:t>
      </w:r>
      <w:r>
        <w:rPr>
          <w:spacing w:val="1"/>
        </w:rPr>
        <w:t xml:space="preserve"> </w:t>
      </w:r>
      <w:r>
        <w:rPr/>
        <w:t>жания ионов хлора в водных растворах, почве, продуктах питания. К датчику под-</w:t>
      </w:r>
      <w:r>
        <w:rPr>
          <w:spacing w:val="1"/>
        </w:rPr>
        <w:t xml:space="preserve"> </w:t>
      </w:r>
      <w:r>
        <w:rPr/>
        <w:t>ключается ионоселективный электрод (ИСЭ) (рабочий электрод), потенциал кото-</w:t>
      </w:r>
      <w:r>
        <w:rPr>
          <w:spacing w:val="1"/>
        </w:rPr>
        <w:t xml:space="preserve"> </w:t>
      </w:r>
      <w:r>
        <w:rPr>
          <w:spacing w:val="-1"/>
        </w:rPr>
        <w:t xml:space="preserve">рого зависит от концентрации </w:t>
      </w:r>
      <w:r>
        <w:rPr/>
        <w:t>определяемого иона, в данном случае от концентра-</w:t>
      </w:r>
      <w:r>
        <w:rPr>
          <w:spacing w:val="1"/>
        </w:rPr>
        <w:t xml:space="preserve"> </w:t>
      </w:r>
      <w:r>
        <w:rPr/>
        <w:t>ции анионов CI". Потенциал ИСЭ определяют относительно электрода сравнения,</w:t>
      </w:r>
      <w:r>
        <w:rPr>
          <w:spacing w:val="1"/>
        </w:rPr>
        <w:t xml:space="preserve"> </w:t>
      </w:r>
      <w:r>
        <w:rPr/>
        <w:t>как</w:t>
      </w:r>
      <w:r>
        <w:rPr>
          <w:spacing w:val="7"/>
        </w:rPr>
        <w:t xml:space="preserve"> </w:t>
      </w:r>
      <w:r>
        <w:rPr/>
        <w:t>правило,</w:t>
      </w:r>
      <w:r>
        <w:rPr>
          <w:spacing w:val="28"/>
        </w:rPr>
        <w:t xml:space="preserve"> </w:t>
      </w:r>
      <w:r>
        <w:rPr/>
        <w:t>хлорсеребрFlного.</w:t>
      </w:r>
    </w:p>
    <w:p>
      <w:pPr>
        <w:pStyle w:val="Style9"/>
        <w:spacing w:before="5" w:after="0"/>
        <w:rPr>
          <w:sz w:val="26"/>
        </w:rPr>
      </w:pPr>
      <w:r>
        <w:rPr>
          <w:sz w:val="26"/>
        </w:rPr>
      </w:r>
    </w:p>
    <w:p>
      <w:pPr>
        <w:pStyle w:val="Style9"/>
        <w:spacing w:lineRule="auto" w:line="228"/>
        <w:ind w:left="227" w:right="414" w:firstLine="340"/>
        <w:jc w:val="both"/>
        <w:rPr>
          <w:rFonts w:ascii="Calibri" w:hAnsi="Calibri"/>
          <w:sz w:val="24"/>
        </w:rPr>
      </w:pPr>
      <w:r>
        <w:rPr/>
        <w:t>На рисунке 2 показана общая схема использования</w:t>
      </w:r>
      <w:r>
        <w:rPr>
          <w:spacing w:val="1"/>
        </w:rPr>
        <w:t xml:space="preserve"> </w:t>
      </w:r>
      <w:r>
        <w:rPr/>
        <w:t>ИСЭ для количественного опре-</w:t>
      </w:r>
      <w:r>
        <w:rPr>
          <w:spacing w:val="1"/>
        </w:rPr>
        <w:t xml:space="preserve"> </w:t>
      </w:r>
      <w:r>
        <w:rPr/>
        <w:t>деления</w:t>
      </w:r>
      <w:r>
        <w:rPr>
          <w:spacing w:val="1"/>
        </w:rPr>
        <w:t xml:space="preserve"> </w:t>
      </w:r>
      <w:r>
        <w:rPr/>
        <w:t>концентрации</w:t>
      </w:r>
      <w:r>
        <w:rPr>
          <w:spacing w:val="1"/>
        </w:rPr>
        <w:t xml:space="preserve"> </w:t>
      </w:r>
      <w:r>
        <w:rPr/>
        <w:t>(активности</w:t>
      </w:r>
      <w:r>
        <w:rPr>
          <w:position w:val="12"/>
          <w:sz w:val="12"/>
        </w:rPr>
        <w:t>2</w:t>
      </w:r>
      <w:r>
        <w:rPr/>
        <w:t>)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ионов:</w:t>
      </w:r>
      <w:r>
        <w:rPr>
          <w:spacing w:val="1"/>
        </w:rPr>
        <w:t xml:space="preserve"> </w:t>
      </w:r>
      <w:r>
        <w:rPr/>
        <w:t>CI",</w:t>
      </w:r>
      <w:r>
        <w:rPr>
          <w:spacing w:val="1"/>
        </w:rPr>
        <w:t xml:space="preserve"> </w:t>
      </w:r>
      <w:r>
        <w:rPr/>
        <w:t>NO</w:t>
      </w:r>
      <w:r>
        <w:rPr>
          <w:sz w:val="14"/>
        </w:rPr>
        <w:t>3</w:t>
      </w:r>
      <w:r>
        <w:rPr/>
        <w:t>,</w:t>
      </w:r>
      <w:r>
        <w:rPr>
          <w:spacing w:val="1"/>
        </w:rPr>
        <w:t xml:space="preserve"> </w:t>
      </w:r>
      <w:r>
        <w:rPr/>
        <w:t>NH</w:t>
      </w:r>
      <w:r>
        <w:rPr>
          <w:sz w:val="14"/>
        </w:rPr>
        <w:t>4</w:t>
      </w:r>
      <w:r>
        <w:rPr/>
        <w:t>,</w:t>
      </w:r>
      <w:r>
        <w:rPr>
          <w:spacing w:val="1"/>
        </w:rPr>
        <w:t xml:space="preserve"> </w:t>
      </w:r>
      <w:r>
        <w:rPr/>
        <w:t>Са</w:t>
      </w:r>
      <w:r>
        <w:rPr>
          <w:position w:val="12"/>
          <w:sz w:val="12"/>
        </w:rPr>
        <w:t>2</w:t>
      </w:r>
      <w:r>
        <w:rPr/>
        <w:t>”. Основной</w:t>
      </w:r>
      <w:r>
        <w:rPr>
          <w:spacing w:val="1"/>
        </w:rPr>
        <w:t xml:space="preserve"> </w:t>
      </w:r>
      <w:r>
        <w:rPr/>
        <w:t>компонент любого ИСЭ — мембрана, которая разделяет внутренний раствор с постоян-</w:t>
      </w:r>
      <w:r>
        <w:rPr>
          <w:spacing w:val="1"/>
        </w:rPr>
        <w:t xml:space="preserve"> </w:t>
      </w:r>
      <w:r>
        <w:rPr/>
        <w:t>ной концентрацией определяемого иона и исследуемый раствор, а также служит сред-</w:t>
      </w:r>
      <w:r>
        <w:rPr>
          <w:spacing w:val="1"/>
        </w:rPr>
        <w:t xml:space="preserve"> </w:t>
      </w:r>
      <w:r>
        <w:rPr/>
        <w:t>ством электролитического контакта между ними. Мембрана обладает ионообменными</w:t>
      </w:r>
      <w:r>
        <w:rPr>
          <w:spacing w:val="1"/>
        </w:rPr>
        <w:t xml:space="preserve"> </w:t>
      </w:r>
      <w:r>
        <w:rPr/>
        <w:t>свойствами,</w:t>
      </w:r>
      <w:r>
        <w:rPr>
          <w:spacing w:val="28"/>
        </w:rPr>
        <w:t xml:space="preserve"> </w:t>
      </w:r>
      <w:r>
        <w:rPr/>
        <w:t>причём</w:t>
      </w:r>
      <w:r>
        <w:rPr>
          <w:spacing w:val="19"/>
        </w:rPr>
        <w:t xml:space="preserve"> </w:t>
      </w:r>
      <w:r>
        <w:rPr/>
        <w:t>проницаемость</w:t>
      </w:r>
      <w:r>
        <w:rPr>
          <w:spacing w:val="3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ионам</w:t>
      </w:r>
      <w:r>
        <w:rPr>
          <w:spacing w:val="22"/>
        </w:rPr>
        <w:t xml:space="preserve"> </w:t>
      </w:r>
      <w:r>
        <w:rPr/>
        <w:t>разного</w:t>
      </w:r>
      <w:r>
        <w:rPr>
          <w:spacing w:val="19"/>
        </w:rPr>
        <w:t xml:space="preserve"> </w:t>
      </w:r>
      <w:r>
        <w:rPr/>
        <w:t>типа</w:t>
      </w:r>
      <w:r>
        <w:rPr>
          <w:spacing w:val="-3"/>
        </w:rPr>
        <w:t xml:space="preserve"> </w:t>
      </w:r>
      <w:r>
        <w:rPr/>
        <w:t>различна.</w:t>
      </w:r>
    </w:p>
    <w:p>
      <w:pPr>
        <w:pStyle w:val="Normal"/>
        <w:spacing w:lineRule="auto" w:line="247" w:before="130" w:after="0"/>
        <w:ind w:left="6366" w:right="398" w:firstLine="2"/>
        <w:jc w:val="center"/>
        <w:rPr>
          <w:rFonts w:ascii="Calibri" w:hAnsi="Calibri"/>
          <w:sz w:val="24"/>
        </w:rPr>
      </w:pPr>
      <w:r>
        <w:drawing>
          <wp:anchor behindDoc="0" distT="0" distB="0" distL="0" distR="0" simplePos="0" locked="0" layoutInCell="1" allowOverlap="1" relativeHeight="865">
            <wp:simplePos x="0" y="0"/>
            <wp:positionH relativeFrom="page">
              <wp:posOffset>640080</wp:posOffset>
            </wp:positionH>
            <wp:positionV relativeFrom="paragraph">
              <wp:posOffset>113030</wp:posOffset>
            </wp:positionV>
            <wp:extent cx="1847215" cy="2407920"/>
            <wp:effectExtent l="0" t="0" r="0" b="0"/>
            <wp:wrapNone/>
            <wp:docPr id="141" name="image9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95.jpeg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67">
            <wp:simplePos x="0" y="0"/>
            <wp:positionH relativeFrom="page">
              <wp:posOffset>2670175</wp:posOffset>
            </wp:positionH>
            <wp:positionV relativeFrom="paragraph">
              <wp:posOffset>113030</wp:posOffset>
            </wp:positionV>
            <wp:extent cx="1779905" cy="2414270"/>
            <wp:effectExtent l="0" t="0" r="0" b="0"/>
            <wp:wrapNone/>
            <wp:docPr id="142" name="image9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6.jpeg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</w:rPr>
        <w:t>Р</w:t>
      </w:r>
      <w:r>
        <w:rPr>
          <w:i/>
          <w:w w:val="90"/>
        </w:rPr>
        <w:t xml:space="preserve">ис. </w:t>
      </w:r>
      <w:r>
        <w:rPr>
          <w:w w:val="90"/>
        </w:rPr>
        <w:t>2. Установка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определе-</w:t>
      </w:r>
      <w:r>
        <w:rPr>
          <w:spacing w:val="1"/>
          <w:w w:val="90"/>
        </w:rPr>
        <w:t xml:space="preserve"> </w:t>
      </w:r>
      <w:r>
        <w:rPr>
          <w:w w:val="95"/>
          <w:sz w:val="21"/>
        </w:rPr>
        <w:t>ния концентрации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(активности)</w:t>
      </w:r>
      <w:r>
        <w:rPr>
          <w:spacing w:val="1"/>
          <w:w w:val="95"/>
          <w:sz w:val="21"/>
        </w:rPr>
        <w:t xml:space="preserve"> </w:t>
      </w:r>
      <w:r>
        <w:rPr>
          <w:w w:val="90"/>
        </w:rPr>
        <w:t>хлорид-ионов</w:t>
      </w:r>
      <w:r>
        <w:rPr>
          <w:spacing w:val="1"/>
          <w:w w:val="90"/>
        </w:rPr>
        <w:t xml:space="preserve"> </w:t>
      </w:r>
      <w:r>
        <w:rPr>
          <w:w w:val="90"/>
        </w:rPr>
        <w:t>в растворе. А: 1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корпус</w:t>
      </w:r>
      <w:r>
        <w:rPr>
          <w:spacing w:val="1"/>
          <w:w w:val="90"/>
        </w:rPr>
        <w:t xml:space="preserve"> </w:t>
      </w:r>
      <w:r>
        <w:rPr>
          <w:w w:val="90"/>
        </w:rPr>
        <w:t>датчика для определения</w:t>
      </w:r>
      <w:r>
        <w:rPr>
          <w:spacing w:val="1"/>
          <w:w w:val="90"/>
        </w:rPr>
        <w:t xml:space="preserve"> </w:t>
      </w:r>
      <w:r>
        <w:rPr>
          <w:w w:val="90"/>
        </w:rPr>
        <w:t>Сl"-ионов;</w:t>
      </w:r>
      <w:r>
        <w:rPr>
          <w:spacing w:val="29"/>
          <w:w w:val="90"/>
        </w:rPr>
        <w:t xml:space="preserve"> </w:t>
      </w:r>
      <w:r>
        <w:rPr>
          <w:w w:val="90"/>
        </w:rPr>
        <w:t>2</w:t>
      </w:r>
      <w:r>
        <w:rPr>
          <w:spacing w:val="23"/>
          <w:w w:val="90"/>
        </w:rPr>
        <w:t xml:space="preserve"> </w:t>
      </w:r>
      <w:r>
        <w:rPr>
          <w:w w:val="90"/>
        </w:rPr>
        <w:t>—</w:t>
      </w:r>
      <w:r>
        <w:rPr>
          <w:spacing w:val="24"/>
          <w:w w:val="90"/>
        </w:rPr>
        <w:t xml:space="preserve"> </w:t>
      </w:r>
      <w:r>
        <w:rPr>
          <w:w w:val="90"/>
        </w:rPr>
        <w:t>разъём</w:t>
      </w:r>
      <w:r>
        <w:rPr>
          <w:spacing w:val="25"/>
          <w:w w:val="90"/>
        </w:rPr>
        <w:t xml:space="preserve"> </w:t>
      </w:r>
      <w:r>
        <w:rPr>
          <w:w w:val="90"/>
        </w:rPr>
        <w:t>Micro</w:t>
      </w:r>
      <w:r>
        <w:rPr>
          <w:spacing w:val="12"/>
          <w:w w:val="90"/>
        </w:rPr>
        <w:t xml:space="preserve"> </w:t>
      </w:r>
      <w:r>
        <w:rPr>
          <w:w w:val="90"/>
        </w:rPr>
        <w:t>USB</w:t>
      </w:r>
      <w:r>
        <w:rPr>
          <w:spacing w:val="-52"/>
          <w:w w:val="90"/>
        </w:rPr>
        <w:t xml:space="preserve"> </w:t>
      </w:r>
      <w:r>
        <w:rPr>
          <w:w w:val="90"/>
        </w:rPr>
        <w:t>для</w:t>
      </w:r>
      <w:r>
        <w:rPr>
          <w:spacing w:val="48"/>
        </w:rPr>
        <w:t xml:space="preserve"> </w:t>
      </w:r>
      <w:r>
        <w:rPr>
          <w:w w:val="90"/>
        </w:rPr>
        <w:t>подключения</w:t>
      </w:r>
      <w:r>
        <w:rPr>
          <w:spacing w:val="104"/>
        </w:rPr>
        <w:t xml:space="preserve"> </w:t>
      </w:r>
      <w:r>
        <w:rPr>
          <w:w w:val="90"/>
        </w:rPr>
        <w:t>к компьютеру;</w:t>
      </w:r>
      <w:r>
        <w:rPr>
          <w:spacing w:val="1"/>
          <w:w w:val="90"/>
        </w:rPr>
        <w:t xml:space="preserve"> </w:t>
      </w:r>
      <w:r>
        <w:rPr>
          <w:w w:val="90"/>
        </w:rPr>
        <w:t>3</w:t>
      </w:r>
      <w:r>
        <w:rPr>
          <w:spacing w:val="14"/>
          <w:w w:val="90"/>
        </w:rPr>
        <w:t xml:space="preserve"> </w:t>
      </w:r>
      <w:r>
        <w:rPr>
          <w:w w:val="90"/>
        </w:rPr>
        <w:t>—</w:t>
      </w:r>
      <w:r>
        <w:rPr>
          <w:spacing w:val="20"/>
          <w:w w:val="90"/>
        </w:rPr>
        <w:t xml:space="preserve"> </w:t>
      </w:r>
      <w:r>
        <w:rPr>
          <w:w w:val="90"/>
        </w:rPr>
        <w:t>разъём</w:t>
      </w:r>
      <w:r>
        <w:rPr>
          <w:spacing w:val="15"/>
          <w:w w:val="90"/>
        </w:rPr>
        <w:t xml:space="preserve"> </w:t>
      </w:r>
      <w:r>
        <w:rPr>
          <w:w w:val="90"/>
        </w:rPr>
        <w:t>BNC</w:t>
      </w:r>
      <w:r>
        <w:rPr>
          <w:spacing w:val="8"/>
          <w:w w:val="90"/>
        </w:rPr>
        <w:t xml:space="preserve"> </w:t>
      </w:r>
      <w:r>
        <w:rPr>
          <w:w w:val="90"/>
        </w:rPr>
        <w:t>для</w:t>
      </w:r>
      <w:r>
        <w:rPr>
          <w:spacing w:val="6"/>
          <w:w w:val="90"/>
        </w:rPr>
        <w:t xml:space="preserve"> </w:t>
      </w:r>
      <w:r>
        <w:rPr>
          <w:w w:val="90"/>
        </w:rPr>
        <w:t>подключе-</w:t>
      </w:r>
      <w:r>
        <w:rPr>
          <w:spacing w:val="1"/>
          <w:w w:val="90"/>
        </w:rPr>
        <w:t xml:space="preserve"> </w:t>
      </w:r>
      <w:r>
        <w:rPr>
          <w:w w:val="95"/>
        </w:rPr>
        <w:t>ния</w:t>
      </w:r>
      <w:r>
        <w:rPr>
          <w:spacing w:val="-5"/>
          <w:w w:val="95"/>
        </w:rPr>
        <w:t xml:space="preserve"> </w:t>
      </w:r>
      <w:r>
        <w:rPr>
          <w:w w:val="95"/>
        </w:rPr>
        <w:t>рабочего</w:t>
      </w:r>
      <w:r>
        <w:rPr>
          <w:spacing w:val="9"/>
          <w:w w:val="95"/>
        </w:rPr>
        <w:t xml:space="preserve"> </w:t>
      </w:r>
      <w:r>
        <w:rPr>
          <w:w w:val="95"/>
        </w:rPr>
        <w:t>электрода;</w:t>
      </w:r>
      <w:r>
        <w:rPr>
          <w:spacing w:val="11"/>
          <w:w w:val="95"/>
        </w:rPr>
        <w:t xml:space="preserve"> </w:t>
      </w:r>
      <w:r>
        <w:rPr>
          <w:w w:val="95"/>
        </w:rPr>
        <w:t>4</w:t>
      </w:r>
      <w:r>
        <w:rPr>
          <w:spacing w:val="-2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  <w:sz w:val="21"/>
        </w:rPr>
        <w:t>разъём для подключения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элек-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трода сравнения.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Б: 1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—ионосе-</w:t>
      </w:r>
      <w:r>
        <w:rPr>
          <w:spacing w:val="1"/>
          <w:w w:val="95"/>
          <w:sz w:val="21"/>
        </w:rPr>
        <w:t xml:space="preserve"> </w:t>
      </w:r>
      <w:r>
        <w:rPr>
          <w:w w:val="95"/>
        </w:rPr>
        <w:t>лективный электрод (рабочий</w:t>
      </w:r>
      <w:r>
        <w:rPr>
          <w:spacing w:val="1"/>
          <w:w w:val="95"/>
        </w:rPr>
        <w:t xml:space="preserve"> </w:t>
      </w:r>
      <w:r>
        <w:rPr>
          <w:w w:val="90"/>
        </w:rPr>
        <w:t>электрод);</w:t>
      </w:r>
      <w:r>
        <w:rPr>
          <w:spacing w:val="1"/>
          <w:w w:val="90"/>
        </w:rPr>
        <w:t xml:space="preserve"> </w:t>
      </w:r>
      <w:r>
        <w:rPr>
          <w:w w:val="90"/>
        </w:rPr>
        <w:t>2 —</w:t>
      </w:r>
      <w:r>
        <w:rPr>
          <w:spacing w:val="1"/>
          <w:w w:val="90"/>
        </w:rPr>
        <w:t xml:space="preserve"> </w:t>
      </w:r>
      <w:r>
        <w:rPr>
          <w:w w:val="90"/>
        </w:rPr>
        <w:t>электрод сравне-</w:t>
      </w:r>
      <w:r>
        <w:rPr>
          <w:spacing w:val="1"/>
          <w:w w:val="90"/>
        </w:rPr>
        <w:t xml:space="preserve"> </w:t>
      </w:r>
      <w:r>
        <w:rPr>
          <w:w w:val="95"/>
          <w:sz w:val="21"/>
        </w:rPr>
        <w:t>ния</w:t>
      </w:r>
      <w:r>
        <w:rPr>
          <w:spacing w:val="52"/>
          <w:sz w:val="21"/>
        </w:rPr>
        <w:t xml:space="preserve"> </w:t>
      </w:r>
      <w:r>
        <w:rPr>
          <w:w w:val="95"/>
          <w:sz w:val="21"/>
        </w:rPr>
        <w:t>(хлорсеребряный электрод);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3</w:t>
      </w:r>
      <w:r>
        <w:rPr>
          <w:spacing w:val="2"/>
          <w:sz w:val="21"/>
        </w:rPr>
        <w:t xml:space="preserve"> </w:t>
      </w:r>
      <w:r>
        <w:rPr>
          <w:sz w:val="21"/>
        </w:rPr>
        <w:t>—</w:t>
      </w:r>
      <w:r>
        <w:rPr>
          <w:spacing w:val="3"/>
          <w:sz w:val="21"/>
        </w:rPr>
        <w:t xml:space="preserve"> </w:t>
      </w:r>
      <w:r>
        <w:rPr>
          <w:sz w:val="21"/>
        </w:rPr>
        <w:t>магнитная</w:t>
      </w:r>
      <w:r>
        <w:rPr>
          <w:spacing w:val="-2"/>
          <w:sz w:val="21"/>
        </w:rPr>
        <w:t xml:space="preserve"> </w:t>
      </w:r>
      <w:r>
        <w:rPr>
          <w:sz w:val="21"/>
        </w:rPr>
        <w:t>мешалка;</w:t>
      </w:r>
      <w:r>
        <w:rPr>
          <w:spacing w:val="5"/>
          <w:sz w:val="21"/>
        </w:rPr>
        <w:t xml:space="preserve"> </w:t>
      </w:r>
      <w:r>
        <w:rPr>
          <w:sz w:val="21"/>
        </w:rPr>
        <w:t>4</w:t>
      </w:r>
      <w:r>
        <w:rPr>
          <w:spacing w:val="-6"/>
          <w:sz w:val="21"/>
        </w:rPr>
        <w:t xml:space="preserve"> </w:t>
      </w:r>
      <w:r>
        <w:rPr>
          <w:sz w:val="21"/>
        </w:rPr>
        <w:t>—</w:t>
      </w:r>
      <w:r>
        <w:rPr>
          <w:spacing w:val="1"/>
          <w:sz w:val="21"/>
        </w:rPr>
        <w:t xml:space="preserve"> </w:t>
      </w:r>
      <w:r>
        <w:rPr/>
        <w:t>якорь</w:t>
      </w:r>
      <w:r>
        <w:rPr>
          <w:spacing w:val="-12"/>
        </w:rPr>
        <w:t xml:space="preserve"> </w:t>
      </w:r>
      <w:r>
        <w:rPr/>
        <w:t>магнитной</w:t>
      </w:r>
      <w:r>
        <w:rPr>
          <w:spacing w:val="-2"/>
        </w:rPr>
        <w:t xml:space="preserve"> </w:t>
      </w:r>
      <w:r>
        <w:rPr/>
        <w:t>мешалки</w:t>
      </w:r>
    </w:p>
    <w:p>
      <w:pPr>
        <w:pStyle w:val="Style9"/>
        <w:spacing w:lineRule="auto" w:line="228" w:before="178" w:after="0"/>
        <w:ind w:left="229" w:right="415" w:firstLine="345"/>
        <w:jc w:val="both"/>
        <w:rPr>
          <w:rFonts w:ascii="Calibri" w:hAnsi="Calibri"/>
          <w:sz w:val="24"/>
        </w:rPr>
      </w:pPr>
      <w:r>
        <w:rPr/>
        <w:t>Запрещается трогать мембрану электрода пальцами и приводить её в соприкоснове-</w:t>
      </w:r>
      <w:r>
        <w:rPr>
          <w:spacing w:val="1"/>
        </w:rPr>
        <w:t xml:space="preserve"> </w:t>
      </w:r>
      <w:r>
        <w:rPr/>
        <w:t>ние с твёрдыми поверхностями. При хранении ИСЭ чувствительная часть датчика (мем-</w:t>
      </w:r>
      <w:r>
        <w:rPr>
          <w:spacing w:val="1"/>
        </w:rPr>
        <w:t xml:space="preserve"> </w:t>
      </w:r>
      <w:r>
        <w:rPr/>
        <w:t>брана) должна быть защищена специальным</w:t>
      </w:r>
      <w:r>
        <w:rPr>
          <w:spacing w:val="1"/>
        </w:rPr>
        <w:t xml:space="preserve"> </w:t>
      </w:r>
      <w:r>
        <w:rPr/>
        <w:t>колпачком. Не допускается использовать</w:t>
      </w:r>
      <w:r>
        <w:rPr>
          <w:spacing w:val="1"/>
        </w:rPr>
        <w:t xml:space="preserve"> </w:t>
      </w:r>
      <w:r>
        <w:rPr/>
        <w:t>электроды с полимерной мембраной в средах, содержащих летучие вещества или орга-</w:t>
      </w:r>
      <w:r>
        <w:rPr>
          <w:spacing w:val="1"/>
        </w:rPr>
        <w:t xml:space="preserve"> </w:t>
      </w:r>
      <w:r>
        <w:rPr/>
        <w:t>нические</w:t>
      </w:r>
      <w:r>
        <w:rPr>
          <w:spacing w:val="32"/>
        </w:rPr>
        <w:t xml:space="preserve"> </w:t>
      </w:r>
      <w:r>
        <w:rPr/>
        <w:t>растворители.</w:t>
      </w:r>
      <w:r>
        <w:rPr>
          <w:spacing w:val="45"/>
        </w:rPr>
        <w:t xml:space="preserve"> </w:t>
      </w:r>
      <w:r>
        <w:rPr/>
        <w:t>Не</w:t>
      </w:r>
      <w:r>
        <w:rPr>
          <w:spacing w:val="16"/>
        </w:rPr>
        <w:t xml:space="preserve"> </w:t>
      </w:r>
      <w:r>
        <w:rPr/>
        <w:t>следует</w:t>
      </w:r>
      <w:r>
        <w:rPr>
          <w:spacing w:val="36"/>
        </w:rPr>
        <w:t xml:space="preserve"> </w:t>
      </w:r>
      <w:r>
        <w:rPr/>
        <w:t>использовать</w:t>
      </w:r>
      <w:r>
        <w:rPr>
          <w:spacing w:val="36"/>
        </w:rPr>
        <w:t xml:space="preserve"> </w:t>
      </w:r>
      <w:r>
        <w:rPr/>
        <w:t>ИСЭ</w:t>
      </w:r>
      <w:r>
        <w:rPr>
          <w:spacing w:val="18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сильных</w:t>
      </w:r>
      <w:r>
        <w:rPr>
          <w:spacing w:val="38"/>
        </w:rPr>
        <w:t xml:space="preserve"> </w:t>
      </w:r>
      <w:r>
        <w:rPr/>
        <w:t>окислителях.</w:t>
      </w:r>
      <w:r>
        <w:rPr>
          <w:spacing w:val="42"/>
        </w:rPr>
        <w:t xml:space="preserve"> </w:t>
      </w:r>
      <w:r>
        <w:rPr/>
        <w:t>Длитель-</w:t>
      </w:r>
    </w:p>
    <w:p>
      <w:pPr>
        <w:pStyle w:val="Style9"/>
        <w:spacing w:before="12" w:after="0"/>
        <w:rPr>
          <w:sz w:val="23"/>
        </w:rPr>
      </w:pPr>
      <w:r>
        <w:rPr>
          <w:sz w:val="23"/>
        </w:rPr>
        <mc:AlternateContent>
          <mc:Choice Requires="wps">
            <w:drawing>
              <wp:anchor behindDoc="1" distT="0" distB="0" distL="0" distR="0" simplePos="0" locked="0" layoutInCell="1" allowOverlap="1" relativeHeight="499">
                <wp:simplePos x="0" y="0"/>
                <wp:positionH relativeFrom="page">
                  <wp:posOffset>731520</wp:posOffset>
                </wp:positionH>
                <wp:positionV relativeFrom="paragraph">
                  <wp:posOffset>201295</wp:posOffset>
                </wp:positionV>
                <wp:extent cx="914400" cy="1270"/>
                <wp:effectExtent l="0" t="0" r="0" b="0"/>
                <wp:wrapTopAndBottom/>
                <wp:docPr id="143" name="docshape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c0c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15.85pt" to="129.5pt,15.85pt" ID="docshape147" stroked="t" style="position:absolute;mso-position-horizontal-relative:page">
                <v:stroke color="#0c0c0c" weight="9000" joinstyle="round" endcap="flat"/>
                <v:fill o:detectmouseclick="t" on="false"/>
              </v:line>
            </w:pict>
          </mc:Fallback>
        </mc:AlternateContent>
      </w:r>
    </w:p>
    <w:p>
      <w:pPr>
        <w:sectPr>
          <w:headerReference w:type="even" r:id="rId50"/>
          <w:headerReference w:type="default" r:id="rId51"/>
          <w:footerReference w:type="even" r:id="rId52"/>
          <w:footerReference w:type="default" r:id="rId53"/>
          <w:type w:val="nextPage"/>
          <w:pgSz w:w="11906" w:h="16838"/>
          <w:pgMar w:left="900" w:right="1020" w:header="451" w:top="1220" w:footer="887" w:bottom="11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67" w:after="0"/>
        <w:ind w:left="228" w:right="418" w:firstLine="345"/>
        <w:jc w:val="both"/>
        <w:rPr>
          <w:rFonts w:ascii="Calibri" w:hAnsi="Calibri"/>
          <w:sz w:val="24"/>
        </w:rPr>
      </w:pPr>
      <w:r>
        <w:rPr>
          <w:w w:val="90"/>
          <w:vertAlign w:val="superscript"/>
        </w:rPr>
        <w:t>2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Активность ионов а — эффективная (кажущаяся) концентрация с учётом различных взаи-</w:t>
      </w:r>
      <w:r>
        <w:rPr>
          <w:spacing w:val="1"/>
          <w:w w:val="90"/>
        </w:rPr>
        <w:t xml:space="preserve"> </w:t>
      </w:r>
      <w:r>
        <w:rPr>
          <w:w w:val="90"/>
        </w:rPr>
        <w:t>модействий между ионами в растворе. Показатель активности ро =</w:t>
      </w:r>
      <w:r>
        <w:rPr>
          <w:spacing w:val="1"/>
          <w:w w:val="90"/>
        </w:rPr>
        <w:t xml:space="preserve"> </w:t>
      </w:r>
      <w:r>
        <w:rPr>
          <w:w w:val="90"/>
        </w:rPr>
        <w:t>—Igo. Понятие было предло-</w:t>
      </w:r>
      <w:r>
        <w:rPr>
          <w:spacing w:val="1"/>
          <w:w w:val="90"/>
        </w:rPr>
        <w:t xml:space="preserve"> </w:t>
      </w:r>
      <w:r>
        <w:rPr>
          <w:w w:val="90"/>
        </w:rPr>
        <w:t>жено в 1907 г. американским учёным Г. Льюисом как новая переменная, применение которой вме-</w:t>
      </w:r>
      <w:r>
        <w:rPr>
          <w:spacing w:val="1"/>
          <w:w w:val="90"/>
        </w:rPr>
        <w:t xml:space="preserve"> </w:t>
      </w:r>
      <w:r>
        <w:rPr>
          <w:w w:val="90"/>
        </w:rPr>
        <w:t>сто концентрации позволяет использовать для описания свойств реальных растворов относитель-</w:t>
      </w:r>
      <w:r>
        <w:rPr>
          <w:spacing w:val="1"/>
          <w:w w:val="90"/>
        </w:rPr>
        <w:t xml:space="preserve"> </w:t>
      </w:r>
      <w:r>
        <w:rPr/>
        <w:t>но</w:t>
      </w:r>
      <w:r>
        <w:rPr>
          <w:spacing w:val="-8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уравнения,</w:t>
      </w:r>
      <w:r>
        <w:rPr>
          <w:spacing w:val="6"/>
        </w:rPr>
        <w:t xml:space="preserve"> </w:t>
      </w:r>
      <w:r>
        <w:rPr/>
        <w:t>полученные</w:t>
      </w:r>
      <w:r>
        <w:rPr>
          <w:spacing w:val="6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идеальных</w:t>
      </w:r>
      <w:r>
        <w:rPr>
          <w:spacing w:val="10"/>
        </w:rPr>
        <w:t xml:space="preserve"> </w:t>
      </w:r>
      <w:r>
        <w:rPr/>
        <w:t>систем.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18" w:before="209" w:after="0"/>
        <w:ind w:left="509" w:firstLine="1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ное нахождение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ИСЭ в растворах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крепких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кислот или щелочей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приводит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 резкому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 не-</w:t>
      </w:r>
      <w:r>
        <w:rPr>
          <w:rFonts w:ascii="Calibri" w:hAnsi="Calibri"/>
          <w:spacing w:val="-51"/>
          <w:w w:val="95"/>
          <w:sz w:val="25"/>
        </w:rPr>
        <w:t xml:space="preserve"> </w:t>
      </w:r>
      <w:r>
        <w:rPr>
          <w:rFonts w:ascii="Calibri" w:hAnsi="Calibri"/>
          <w:sz w:val="25"/>
        </w:rPr>
        <w:t>обратимому</w:t>
      </w:r>
      <w:r>
        <w:rPr>
          <w:rFonts w:ascii="Calibri" w:hAnsi="Calibri"/>
          <w:spacing w:val="25"/>
          <w:sz w:val="25"/>
        </w:rPr>
        <w:t xml:space="preserve"> </w:t>
      </w:r>
      <w:r>
        <w:rPr>
          <w:rFonts w:ascii="Calibri" w:hAnsi="Calibri"/>
          <w:sz w:val="25"/>
        </w:rPr>
        <w:t>сокращению</w:t>
      </w:r>
      <w:r>
        <w:rPr>
          <w:rFonts w:ascii="Calibri" w:hAnsi="Calibri"/>
          <w:spacing w:val="16"/>
          <w:sz w:val="25"/>
        </w:rPr>
        <w:t xml:space="preserve"> </w:t>
      </w:r>
      <w:r>
        <w:rPr>
          <w:rFonts w:ascii="Calibri" w:hAnsi="Calibri"/>
          <w:sz w:val="25"/>
        </w:rPr>
        <w:t>срока</w:t>
      </w:r>
      <w:r>
        <w:rPr>
          <w:rFonts w:ascii="Calibri" w:hAnsi="Calibri"/>
          <w:spacing w:val="-2"/>
          <w:sz w:val="25"/>
        </w:rPr>
        <w:t xml:space="preserve"> </w:t>
      </w:r>
      <w:r>
        <w:rPr>
          <w:rFonts w:ascii="Calibri" w:hAnsi="Calibri"/>
          <w:sz w:val="25"/>
        </w:rPr>
        <w:t>службы</w:t>
      </w:r>
      <w:r>
        <w:rPr>
          <w:rFonts w:ascii="Calibri" w:hAnsi="Calibri"/>
          <w:spacing w:val="15"/>
          <w:sz w:val="25"/>
        </w:rPr>
        <w:t xml:space="preserve"> </w:t>
      </w:r>
      <w:r>
        <w:rPr>
          <w:rFonts w:ascii="Calibri" w:hAnsi="Calibri"/>
          <w:sz w:val="25"/>
        </w:rPr>
        <w:t>электрода.</w:t>
      </w:r>
    </w:p>
    <w:p>
      <w:pPr>
        <w:pStyle w:val="Style9"/>
        <w:spacing w:before="5" w:after="0"/>
        <w:rPr>
          <w:sz w:val="8"/>
        </w:rPr>
      </w:pPr>
      <w:r>
        <w:rPr>
          <w:sz w:val="8"/>
        </w:rPr>
        <mc:AlternateContent>
          <mc:Choice Requires="wps">
            <w:drawing>
              <wp:anchor behindDoc="1" distT="0" distB="0" distL="0" distR="0" simplePos="0" locked="0" layoutInCell="1" allowOverlap="1" relativeHeight="500">
                <wp:simplePos x="0" y="0"/>
                <wp:positionH relativeFrom="page">
                  <wp:posOffset>890270</wp:posOffset>
                </wp:positionH>
                <wp:positionV relativeFrom="paragraph">
                  <wp:posOffset>81280</wp:posOffset>
                </wp:positionV>
                <wp:extent cx="5930900" cy="273685"/>
                <wp:effectExtent l="0" t="0" r="0" b="0"/>
                <wp:wrapTopAndBottom/>
                <wp:docPr id="166" name="Изображение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86" w:after="0"/>
                              <w:ind w:left="353" w:hanging="0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3"/>
                              </w:rPr>
                              <w:t>Справочник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84" fillcolor="black" stroked="f" style="position:absolute;margin-left:70.1pt;margin-top:6.4pt;width:466.9pt;height:21.45pt;mso-position-horizontal-relative:page">
                <w10:wrap type="square"/>
                <v:fill o:detectmouseclick="t" type="solid" color2="whit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86" w:after="0"/>
                        <w:ind w:left="353" w:hanging="0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w w:val="105"/>
                          <w:sz w:val="23"/>
                        </w:rPr>
                        <w:t>Справочник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spacing w:lineRule="auto" w:line="228" w:before="68" w:after="0"/>
        <w:ind w:left="4698" w:right="490" w:firstLine="16"/>
        <w:jc w:val="both"/>
        <w:rPr>
          <w:rFonts w:ascii="Calibri" w:hAnsi="Calibri"/>
          <w:sz w:val="24"/>
        </w:rPr>
      </w:pPr>
      <w:r>
        <w:rPr>
          <w:i/>
        </w:rPr>
        <w:t>Датчин</w:t>
      </w:r>
      <w:r>
        <w:rPr>
          <w:i/>
          <w:spacing w:val="1"/>
        </w:rPr>
        <w:t xml:space="preserve"> </w:t>
      </w:r>
      <w:r>
        <w:rPr>
          <w:i/>
        </w:rPr>
        <w:t>нитрат-ионо8</w:t>
      </w:r>
      <w:r>
        <w:rPr>
          <w:i/>
          <w:spacing w:val="1"/>
        </w:rPr>
        <w:t xml:space="preserve"> </w:t>
      </w:r>
      <w:r>
        <w:rPr/>
        <w:t>предназначен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>
          <w:w w:val="95"/>
        </w:rPr>
        <w:t>количественного определения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нитратов</w:t>
      </w:r>
      <w:r>
        <w:rPr>
          <w:spacing w:val="1"/>
          <w:w w:val="95"/>
        </w:rPr>
        <w:t xml:space="preserve"> </w:t>
      </w:r>
      <w:r>
        <w:rPr>
          <w:w w:val="95"/>
        </w:rPr>
        <w:t>в раз-</w:t>
      </w:r>
      <w:r>
        <w:rPr>
          <w:spacing w:val="1"/>
          <w:w w:val="95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среды:</w:t>
      </w:r>
      <w:r>
        <w:rPr>
          <w:spacing w:val="1"/>
        </w:rPr>
        <w:t xml:space="preserve"> </w:t>
      </w:r>
      <w:r>
        <w:rPr/>
        <w:t>воде,</w:t>
      </w:r>
      <w:r>
        <w:rPr>
          <w:spacing w:val="1"/>
        </w:rPr>
        <w:t xml:space="preserve"> </w:t>
      </w:r>
      <w:r>
        <w:rPr/>
        <w:t>овощах,</w:t>
      </w:r>
      <w:r>
        <w:rPr>
          <w:spacing w:val="3"/>
        </w:rPr>
        <w:t xml:space="preserve"> </w:t>
      </w:r>
      <w:r>
        <w:rPr/>
        <w:t>фруктах,</w:t>
      </w:r>
      <w:r>
        <w:rPr>
          <w:spacing w:val="2"/>
        </w:rPr>
        <w:t xml:space="preserve"> </w:t>
      </w:r>
      <w:r>
        <w:rPr/>
        <w:t>колбасных</w:t>
      </w:r>
      <w:r>
        <w:rPr>
          <w:spacing w:val="14"/>
        </w:rPr>
        <w:t xml:space="preserve"> </w:t>
      </w:r>
      <w:r>
        <w:rPr/>
        <w:t>изделиях</w:t>
      </w:r>
      <w:r>
        <w:rPr>
          <w:spacing w:val="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т.</w:t>
      </w:r>
      <w:r>
        <w:rPr>
          <w:spacing w:val="-11"/>
        </w:rPr>
        <w:t xml:space="preserve"> </w:t>
      </w:r>
      <w:r>
        <w:rPr/>
        <w:t>д.</w:t>
      </w:r>
    </w:p>
    <w:p>
      <w:pPr>
        <w:pStyle w:val="Normal"/>
        <w:spacing w:lineRule="auto" w:line="228" w:before="102" w:after="0"/>
        <w:ind w:left="4732" w:right="474" w:firstLine="17"/>
        <w:jc w:val="both"/>
        <w:rPr>
          <w:rFonts w:ascii="Calibri" w:hAnsi="Calibri"/>
          <w:sz w:val="24"/>
        </w:rPr>
      </w:pPr>
      <w:r>
        <w:drawing>
          <wp:anchor behindDoc="0" distT="0" distB="0" distL="0" distR="0" simplePos="0" locked="0" layoutInCell="1" allowOverlap="1" relativeHeight="870">
            <wp:simplePos x="0" y="0"/>
            <wp:positionH relativeFrom="page">
              <wp:posOffset>1090930</wp:posOffset>
            </wp:positionH>
            <wp:positionV relativeFrom="paragraph">
              <wp:posOffset>-511175</wp:posOffset>
            </wp:positionV>
            <wp:extent cx="2298065" cy="4898390"/>
            <wp:effectExtent l="0" t="0" r="0" b="0"/>
            <wp:wrapNone/>
            <wp:docPr id="168" name="image9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7.png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5"/>
        </w:rPr>
        <w:t>М</w:t>
      </w:r>
      <w:r>
        <w:rPr>
          <w:rFonts w:ascii="Calibri" w:hAnsi="Calibri"/>
          <w:i/>
          <w:sz w:val="25"/>
        </w:rPr>
        <w:t xml:space="preserve">икроскоп цифро8ой </w:t>
      </w:r>
      <w:r>
        <w:rPr>
          <w:rFonts w:ascii="Calibri" w:hAnsi="Calibri"/>
          <w:sz w:val="25"/>
        </w:rPr>
        <w:t>предназначен для из-</w:t>
      </w:r>
      <w:r>
        <w:rPr>
          <w:rFonts w:ascii="Calibri" w:hAnsi="Calibri"/>
          <w:spacing w:val="-54"/>
          <w:sz w:val="25"/>
        </w:rPr>
        <w:t xml:space="preserve"> </w:t>
      </w:r>
      <w:r>
        <w:rPr>
          <w:rFonts w:ascii="Calibri" w:hAnsi="Calibri"/>
          <w:sz w:val="24"/>
        </w:rPr>
        <w:t>учения формы кристаллов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 наблюдения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за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ростом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кристаллов.</w:t>
      </w:r>
    </w:p>
    <w:p>
      <w:pPr>
        <w:pStyle w:val="Normal"/>
        <w:spacing w:lineRule="auto" w:line="228" w:before="95" w:after="0"/>
        <w:ind w:left="4731" w:right="482" w:firstLine="15"/>
        <w:jc w:val="both"/>
        <w:rPr>
          <w:rFonts w:ascii="Calibri" w:hAnsi="Calibri"/>
          <w:sz w:val="25"/>
        </w:rPr>
      </w:pPr>
      <w:r>
        <w:rPr>
          <w:rFonts w:ascii="Calibri" w:hAnsi="Calibri"/>
          <w:i/>
          <w:w w:val="105"/>
          <w:position w:val="2"/>
          <w:sz w:val="24"/>
        </w:rPr>
        <w:t>Ann</w:t>
      </w:r>
      <w:r>
        <w:rPr>
          <w:rFonts w:ascii="Calibri" w:hAnsi="Calibri"/>
          <w:i/>
          <w:w w:val="105"/>
          <w:position w:val="-2"/>
          <w:sz w:val="24"/>
        </w:rPr>
        <w:t>•R</w:t>
      </w:r>
      <w:r>
        <w:rPr>
          <w:rFonts w:ascii="Calibri" w:hAnsi="Calibri"/>
          <w:i/>
          <w:spacing w:val="1"/>
          <w:w w:val="105"/>
          <w:position w:val="-2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ЈЛ dля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лро8еdелпя xпxuчecлux ре-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3"/>
        </w:rPr>
        <w:t xml:space="preserve">охцпй  </w:t>
      </w:r>
      <w:r>
        <w:rPr>
          <w:rFonts w:ascii="Calibri" w:hAnsi="Calibri"/>
          <w:i/>
          <w:w w:val="105"/>
          <w:sz w:val="23"/>
        </w:rPr>
        <w:t xml:space="preserve">(AПXP)  </w:t>
      </w:r>
      <w:r>
        <w:rPr>
          <w:rFonts w:ascii="Calibri" w:hAnsi="Calibri"/>
          <w:w w:val="105"/>
          <w:sz w:val="23"/>
        </w:rPr>
        <w:t>предназначен  для  получения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 демонстрации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 токсичных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паров 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газов.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Эти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вещества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получаются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в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колбе-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95"/>
          <w:sz w:val="25"/>
        </w:rPr>
        <w:t>реакторе, и при нагревании (или без нагрева-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4"/>
        </w:rPr>
        <w:t>ния) газообразные вещества проходят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через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поглотительные ёмкости (насадки) с раство-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рами реагентов, вступают с ними в реакцию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 xml:space="preserve">(рис. 3). </w:t>
      </w:r>
      <w:r>
        <w:rPr>
          <w:rFonts w:ascii="Calibri" w:hAnsi="Calibri"/>
          <w:w w:val="105"/>
          <w:sz w:val="23"/>
        </w:rPr>
        <w:t>Избыток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газа поглощается  жидкими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и твёрдыми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реагентами,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также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активиро-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ванньім углём. Аппарат чаще всего использу-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ют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для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получения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демонстрации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5"/>
        </w:rPr>
        <w:t>хлора,</w:t>
      </w:r>
      <w:r>
        <w:rPr>
          <w:rFonts w:ascii="Calibri" w:hAnsi="Calibri"/>
          <w:spacing w:val="2"/>
          <w:w w:val="105"/>
          <w:sz w:val="25"/>
        </w:rPr>
        <w:t xml:space="preserve"> </w:t>
      </w:r>
      <w:r>
        <w:rPr>
          <w:rFonts w:ascii="Calibri" w:hAnsi="Calibri"/>
          <w:w w:val="105"/>
          <w:sz w:val="25"/>
        </w:rPr>
        <w:t>сероводорода.</w:t>
      </w:r>
    </w:p>
    <w:p>
      <w:pPr>
        <w:pStyle w:val="Normal"/>
        <w:spacing w:before="169" w:after="0"/>
        <w:ind w:left="4859" w:right="605" w:hanging="0"/>
        <w:jc w:val="center"/>
        <w:rPr>
          <w:rFonts w:ascii="Calibri" w:hAnsi="Calibri"/>
          <w:sz w:val="24"/>
        </w:rPr>
      </w:pPr>
      <w:r>
        <w:rPr>
          <w:i/>
          <w:w w:val="90"/>
        </w:rPr>
        <w:t xml:space="preserve">Рис. </w:t>
      </w:r>
      <w:r>
        <w:rPr>
          <w:w w:val="90"/>
        </w:rPr>
        <w:t>3. Аппарат</w:t>
      </w:r>
      <w:r>
        <w:rPr>
          <w:spacing w:val="1"/>
          <w:w w:val="90"/>
        </w:rPr>
        <w:t xml:space="preserve"> </w:t>
      </w:r>
      <w:r>
        <w:rPr>
          <w:w w:val="90"/>
        </w:rPr>
        <w:t>для проведения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ре-</w:t>
      </w:r>
      <w:r>
        <w:rPr>
          <w:spacing w:val="-53"/>
          <w:w w:val="90"/>
        </w:rPr>
        <w:t xml:space="preserve"> </w:t>
      </w:r>
      <w:r>
        <w:rPr>
          <w:w w:val="95"/>
        </w:rPr>
        <w:t>акций</w:t>
      </w:r>
      <w:r>
        <w:rPr>
          <w:spacing w:val="-5"/>
          <w:w w:val="95"/>
        </w:rPr>
        <w:t xml:space="preserve"> </w:t>
      </w:r>
      <w:r>
        <w:rPr>
          <w:w w:val="95"/>
        </w:rPr>
        <w:t>(AПXP):</w:t>
      </w:r>
      <w:r>
        <w:rPr>
          <w:spacing w:val="-2"/>
          <w:w w:val="95"/>
        </w:rPr>
        <w:t xml:space="preserve"> </w:t>
      </w:r>
      <w:r>
        <w:rPr>
          <w:w w:val="95"/>
        </w:rPr>
        <w:t>1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-1"/>
          <w:w w:val="95"/>
        </w:rPr>
        <w:t xml:space="preserve"> </w:t>
      </w:r>
      <w:r>
        <w:rPr>
          <w:w w:val="95"/>
        </w:rPr>
        <w:t>двугорлая</w:t>
      </w:r>
      <w:r>
        <w:rPr>
          <w:spacing w:val="5"/>
          <w:w w:val="95"/>
        </w:rPr>
        <w:t xml:space="preserve"> </w:t>
      </w:r>
      <w:r>
        <w:rPr>
          <w:w w:val="95"/>
        </w:rPr>
        <w:t>колба-реактор;</w:t>
      </w:r>
    </w:p>
    <w:p>
      <w:pPr>
        <w:pStyle w:val="Normal"/>
        <w:spacing w:lineRule="auto" w:line="247" w:before="8" w:after="0"/>
        <w:ind w:left="4769" w:right="542" w:firstLine="14"/>
        <w:jc w:val="center"/>
        <w:rPr>
          <w:rFonts w:ascii="Calibri" w:hAnsi="Calibri"/>
          <w:sz w:val="24"/>
        </w:rPr>
      </w:pPr>
      <w:r>
        <w:rPr>
          <w:w w:val="90"/>
        </w:rPr>
        <w:t>2 —</w:t>
      </w:r>
      <w:r>
        <w:rPr>
          <w:spacing w:val="1"/>
          <w:w w:val="90"/>
        </w:rPr>
        <w:t xml:space="preserve"> </w:t>
      </w:r>
      <w:r>
        <w:rPr>
          <w:w w:val="90"/>
        </w:rPr>
        <w:t>делительная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воронка для работы с токсич-</w:t>
      </w:r>
      <w:r>
        <w:rPr>
          <w:spacing w:val="1"/>
          <w:w w:val="90"/>
        </w:rPr>
        <w:t xml:space="preserve"> </w:t>
      </w:r>
      <w:r>
        <w:rPr>
          <w:w w:val="90"/>
        </w:rPr>
        <w:t>ными веществами, позволяет добавлять</w:t>
      </w:r>
      <w:r>
        <w:rPr>
          <w:spacing w:val="1"/>
          <w:w w:val="90"/>
        </w:rPr>
        <w:t xml:space="preserve"> </w:t>
      </w:r>
      <w:r>
        <w:rPr>
          <w:w w:val="90"/>
        </w:rPr>
        <w:t>необхо-</w:t>
      </w:r>
      <w:r>
        <w:rPr>
          <w:spacing w:val="1"/>
          <w:w w:val="90"/>
        </w:rPr>
        <w:t xml:space="preserve"> </w:t>
      </w:r>
      <w:r>
        <w:rPr>
          <w:w w:val="90"/>
        </w:rPr>
        <w:t>димое количество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жидкого</w:t>
      </w:r>
      <w:r>
        <w:rPr>
          <w:spacing w:val="1"/>
          <w:w w:val="90"/>
        </w:rPr>
        <w:t xml:space="preserve"> </w:t>
      </w:r>
      <w:r>
        <w:rPr>
          <w:w w:val="90"/>
        </w:rPr>
        <w:t>реагента в реакцион-</w:t>
      </w:r>
      <w:r>
        <w:rPr>
          <w:spacing w:val="1"/>
          <w:w w:val="90"/>
        </w:rPr>
        <w:t xml:space="preserve"> </w:t>
      </w:r>
      <w:r>
        <w:rPr>
          <w:w w:val="90"/>
        </w:rPr>
        <w:t>ную смесь,</w:t>
      </w:r>
      <w:r>
        <w:rPr>
          <w:spacing w:val="1"/>
          <w:w w:val="90"/>
        </w:rPr>
        <w:t xml:space="preserve"> </w:t>
      </w:r>
      <w:r>
        <w:rPr>
          <w:w w:val="90"/>
        </w:rPr>
        <w:t>не допуская</w:t>
      </w:r>
      <w:r>
        <w:rPr>
          <w:spacing w:val="1"/>
          <w:w w:val="90"/>
        </w:rPr>
        <w:t xml:space="preserve"> </w:t>
      </w:r>
      <w:r>
        <w:rPr>
          <w:w w:val="90"/>
        </w:rPr>
        <w:t>разгерметизации прибо-</w:t>
      </w:r>
      <w:r>
        <w:rPr>
          <w:spacing w:val="1"/>
          <w:w w:val="90"/>
        </w:rPr>
        <w:t xml:space="preserve"> </w:t>
      </w:r>
      <w:r>
        <w:rPr>
          <w:w w:val="90"/>
        </w:rPr>
        <w:t>ра;</w:t>
      </w:r>
      <w:r>
        <w:rPr>
          <w:spacing w:val="10"/>
          <w:w w:val="90"/>
        </w:rPr>
        <w:t xml:space="preserve"> </w:t>
      </w:r>
      <w:r>
        <w:rPr>
          <w:w w:val="90"/>
        </w:rPr>
        <w:t>3</w:t>
      </w:r>
      <w:r>
        <w:rPr>
          <w:spacing w:val="20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ёмкости</w:t>
      </w:r>
      <w:r>
        <w:rPr>
          <w:spacing w:val="21"/>
          <w:w w:val="90"/>
        </w:rPr>
        <w:t xml:space="preserve"> </w:t>
      </w:r>
      <w:r>
        <w:rPr>
          <w:w w:val="90"/>
        </w:rPr>
        <w:t>(насадки)</w:t>
      </w:r>
      <w:r>
        <w:rPr>
          <w:spacing w:val="25"/>
          <w:w w:val="90"/>
        </w:rPr>
        <w:t xml:space="preserve"> </w:t>
      </w:r>
      <w:r>
        <w:rPr>
          <w:w w:val="90"/>
        </w:rPr>
        <w:t>для</w:t>
      </w:r>
      <w:r>
        <w:rPr>
          <w:spacing w:val="16"/>
          <w:w w:val="90"/>
        </w:rPr>
        <w:t xml:space="preserve"> </w:t>
      </w:r>
      <w:r>
        <w:rPr>
          <w:w w:val="90"/>
        </w:rPr>
        <w:t>жидких</w:t>
      </w:r>
      <w:r>
        <w:rPr>
          <w:spacing w:val="18"/>
          <w:w w:val="90"/>
        </w:rPr>
        <w:t xml:space="preserve"> </w:t>
      </w:r>
      <w:r>
        <w:rPr>
          <w:w w:val="90"/>
        </w:rPr>
        <w:t>реагентов</w:t>
      </w:r>
      <w:r>
        <w:rPr>
          <w:spacing w:val="-52"/>
          <w:w w:val="90"/>
        </w:rPr>
        <w:t xml:space="preserve"> </w:t>
      </w:r>
      <w:r>
        <w:rPr>
          <w:w w:val="95"/>
        </w:rPr>
        <w:t>(поглотителей);</w:t>
      </w:r>
      <w:r>
        <w:rPr>
          <w:spacing w:val="-8"/>
          <w:w w:val="95"/>
        </w:rPr>
        <w:t xml:space="preserve"> </w:t>
      </w:r>
      <w:r>
        <w:rPr>
          <w:w w:val="95"/>
        </w:rPr>
        <w:t>4 —</w:t>
      </w:r>
      <w:r>
        <w:rPr>
          <w:spacing w:val="4"/>
          <w:w w:val="95"/>
        </w:rPr>
        <w:t xml:space="preserve"> </w:t>
      </w:r>
      <w:r>
        <w:rPr>
          <w:w w:val="95"/>
        </w:rPr>
        <w:t>колпаки;</w:t>
      </w:r>
      <w:r>
        <w:rPr>
          <w:spacing w:val="-2"/>
          <w:w w:val="95"/>
        </w:rPr>
        <w:t xml:space="preserve"> </w:t>
      </w:r>
      <w:r>
        <w:rPr>
          <w:w w:val="95"/>
        </w:rPr>
        <w:t>5</w:t>
      </w:r>
      <w:r>
        <w:rPr>
          <w:spacing w:val="9"/>
          <w:w w:val="95"/>
        </w:rPr>
        <w:t xml:space="preserve"> </w:t>
      </w:r>
      <w:r>
        <w:rPr>
          <w:w w:val="95"/>
        </w:rPr>
        <w:t>—</w:t>
      </w:r>
      <w:r>
        <w:rPr>
          <w:spacing w:val="5"/>
          <w:w w:val="95"/>
        </w:rPr>
        <w:t xml:space="preserve"> </w:t>
      </w:r>
      <w:r>
        <w:rPr>
          <w:w w:val="95"/>
        </w:rPr>
        <w:t>ёмкость</w:t>
      </w:r>
      <w:r>
        <w:rPr>
          <w:spacing w:val="1"/>
          <w:w w:val="95"/>
        </w:rPr>
        <w:t xml:space="preserve"> </w:t>
      </w:r>
      <w:r>
        <w:rPr/>
        <w:t>(насадка) для</w:t>
      </w:r>
      <w:r>
        <w:rPr>
          <w:spacing w:val="-11"/>
        </w:rPr>
        <w:t xml:space="preserve"> </w:t>
      </w:r>
      <w:r>
        <w:rPr/>
        <w:t>сыпучих реагентов</w:t>
      </w:r>
    </w:p>
    <w:p>
      <w:pPr>
        <w:pStyle w:val="Normal"/>
        <w:spacing w:before="10" w:after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</w:r>
    </w:p>
    <w:p>
      <w:pPr>
        <w:pStyle w:val="Style9"/>
        <w:spacing w:lineRule="auto" w:line="228"/>
        <w:ind w:left="510" w:right="126" w:firstLine="340"/>
        <w:jc w:val="both"/>
        <w:rPr>
          <w:rFonts w:ascii="Calibri" w:hAnsi="Calibri"/>
          <w:sz w:val="24"/>
        </w:rPr>
      </w:pPr>
      <w:r>
        <w:rPr/>
        <w:t>При правильной эксплуатации прибора демонстрация становится удобной и безопас-</w:t>
      </w:r>
      <w:r>
        <w:rPr>
          <w:spacing w:val="1"/>
        </w:rPr>
        <w:t xml:space="preserve"> </w:t>
      </w:r>
      <w:r>
        <w:rPr/>
        <w:t>ной. На проведение</w:t>
      </w:r>
      <w:r>
        <w:rPr>
          <w:spacing w:val="1"/>
        </w:rPr>
        <w:t xml:space="preserve"> </w:t>
      </w:r>
      <w:r>
        <w:rPr/>
        <w:t>опытов</w:t>
      </w:r>
      <w:r>
        <w:rPr>
          <w:spacing w:val="1"/>
        </w:rPr>
        <w:t xml:space="preserve"> </w:t>
      </w:r>
      <w:r>
        <w:rPr/>
        <w:t>тратится около 3—б мин. Хорошая визуальность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преимуществом</w:t>
      </w:r>
      <w:r>
        <w:rPr>
          <w:spacing w:val="1"/>
        </w:rPr>
        <w:t xml:space="preserve"> </w:t>
      </w:r>
      <w:r>
        <w:rPr/>
        <w:t>этого прибора. Так как при демонстрации одновременно проходят не-</w:t>
      </w:r>
      <w:r>
        <w:rPr>
          <w:spacing w:val="1"/>
        </w:rPr>
        <w:t xml:space="preserve"> </w:t>
      </w:r>
      <w:r>
        <w:rPr/>
        <w:t>сколько реакций, важно правильно организовать наблюдения учащимися за протекаю-</w:t>
      </w:r>
      <w:r>
        <w:rPr>
          <w:spacing w:val="1"/>
        </w:rPr>
        <w:t xml:space="preserve"> </w:t>
      </w:r>
      <w:r>
        <w:rPr/>
        <w:t>щими процессами. Целесообразно записать на доске названия или формулы реагентов,</w:t>
      </w:r>
      <w:r>
        <w:rPr>
          <w:spacing w:val="1"/>
        </w:rPr>
        <w:t xml:space="preserve"> </w:t>
      </w:r>
      <w:r>
        <w:rPr/>
        <w:t>находящихся в поглотительных склянках. По окончании опыта нужно сравнить исходные</w:t>
      </w:r>
      <w:r>
        <w:rPr>
          <w:spacing w:val="1"/>
        </w:rPr>
        <w:t xml:space="preserve"> </w:t>
      </w:r>
      <w:r>
        <w:rPr/>
        <w:t>растворы</w:t>
      </w:r>
      <w:r>
        <w:rPr>
          <w:spacing w:val="23"/>
        </w:rPr>
        <w:t xml:space="preserve"> </w:t>
      </w:r>
      <w:r>
        <w:rPr/>
        <w:t>веществ</w:t>
      </w:r>
      <w:r>
        <w:rPr>
          <w:spacing w:val="18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результаты</w:t>
      </w:r>
      <w:r>
        <w:rPr>
          <w:spacing w:val="20"/>
        </w:rPr>
        <w:t xml:space="preserve"> </w:t>
      </w:r>
      <w:r>
        <w:rPr/>
        <w:t>их</w:t>
      </w:r>
      <w:r>
        <w:rPr>
          <w:spacing w:val="11"/>
        </w:rPr>
        <w:t xml:space="preserve"> </w:t>
      </w:r>
      <w:r>
        <w:rPr/>
        <w:t>превращений.</w:t>
      </w:r>
    </w:p>
    <w:p>
      <w:pPr>
        <w:pStyle w:val="Style9"/>
        <w:spacing w:lineRule="auto" w:line="228" w:before="10" w:after="0"/>
        <w:ind w:left="511" w:right="121" w:firstLine="340"/>
        <w:jc w:val="both"/>
        <w:rPr>
          <w:rFonts w:ascii="Calibri" w:hAnsi="Calibri"/>
          <w:sz w:val="24"/>
        </w:rPr>
      </w:pPr>
      <w:r>
        <w:rPr/>
        <w:t>AПXP можно применять на разных этапах обучения</w:t>
      </w:r>
      <w:r>
        <w:rPr>
          <w:spacing w:val="1"/>
        </w:rPr>
        <w:t xml:space="preserve"> </w:t>
      </w:r>
      <w:r>
        <w:rPr/>
        <w:t>— при изучении нового материа-</w:t>
      </w:r>
      <w:r>
        <w:rPr>
          <w:spacing w:val="1"/>
        </w:rPr>
        <w:t xml:space="preserve"> </w:t>
      </w:r>
      <w:r>
        <w:rPr/>
        <w:t>ла, повторении и закреплении, обобщении и систематизации знаний учащихся. В зависи-</w:t>
      </w:r>
      <w:r>
        <w:rPr>
          <w:spacing w:val="1"/>
        </w:rPr>
        <w:t xml:space="preserve"> </w:t>
      </w:r>
      <w:r>
        <w:rPr/>
        <w:t>мости от профиля обучаемых, целей урока, уровня знания учащихся возможны различные</w:t>
      </w:r>
      <w:r>
        <w:rPr>
          <w:spacing w:val="-52"/>
        </w:rPr>
        <w:t xml:space="preserve"> </w:t>
      </w:r>
      <w:r>
        <w:rPr/>
        <w:t>варианты постановки эксперимента и выбора реагирующих веществ. Однако при изуче-</w:t>
      </w:r>
      <w:r>
        <w:rPr>
          <w:spacing w:val="1"/>
        </w:rPr>
        <w:t xml:space="preserve"> </w:t>
      </w:r>
      <w:r>
        <w:rPr/>
        <w:t>нии свойств веществ не следует ограничиваться только экспериментом с использованием</w:t>
      </w:r>
      <w:r>
        <w:rPr>
          <w:spacing w:val="1"/>
        </w:rPr>
        <w:t xml:space="preserve"> </w:t>
      </w:r>
      <w:r>
        <w:rPr>
          <w:spacing w:val="-1"/>
        </w:rPr>
        <w:t>AПXP.</w:t>
      </w:r>
      <w:r>
        <w:rPr>
          <w:spacing w:val="-10"/>
        </w:rPr>
        <w:t xml:space="preserve"> </w:t>
      </w:r>
      <w:r>
        <w:rPr/>
        <w:t>Многие</w:t>
      </w:r>
      <w:r>
        <w:rPr>
          <w:spacing w:val="-9"/>
        </w:rPr>
        <w:t xml:space="preserve"> </w:t>
      </w:r>
      <w:r>
        <w:rPr/>
        <w:t>дидактические</w:t>
      </w:r>
      <w:r>
        <w:rPr>
          <w:spacing w:val="-3"/>
        </w:rPr>
        <w:t xml:space="preserve"> </w:t>
      </w:r>
      <w:r>
        <w:rPr/>
        <w:t>цели</w:t>
      </w:r>
      <w:r>
        <w:rPr>
          <w:spacing w:val="-7"/>
        </w:rPr>
        <w:t xml:space="preserve"> </w:t>
      </w:r>
      <w:r>
        <w:rPr/>
        <w:t>могут</w:t>
      </w:r>
      <w:r>
        <w:rPr>
          <w:spacing w:val="-8"/>
        </w:rPr>
        <w:t xml:space="preserve"> </w:t>
      </w:r>
      <w:r>
        <w:rPr/>
        <w:t>быть</w:t>
      </w:r>
      <w:r>
        <w:rPr>
          <w:spacing w:val="-9"/>
        </w:rPr>
        <w:t xml:space="preserve"> </w:t>
      </w:r>
      <w:r>
        <w:rPr/>
        <w:t>достигнуты</w:t>
      </w:r>
      <w:r>
        <w:rPr>
          <w:spacing w:val="-1"/>
        </w:rPr>
        <w:t xml:space="preserve"> </w:t>
      </w:r>
      <w:r>
        <w:rPr/>
        <w:t>только</w:t>
      </w:r>
      <w:r>
        <w:rPr>
          <w:spacing w:val="-12"/>
        </w:rPr>
        <w:t xml:space="preserve"> </w:t>
      </w:r>
      <w:r>
        <w:rPr/>
        <w:t>демонстрацией</w:t>
      </w:r>
      <w:r>
        <w:rPr>
          <w:spacing w:val="6"/>
        </w:rPr>
        <w:t xml:space="preserve"> </w:t>
      </w:r>
      <w:r>
        <w:rPr/>
        <w:t>опытов</w:t>
      </w:r>
      <w:r>
        <w:rPr>
          <w:spacing w:val="-9"/>
        </w:rPr>
        <w:t xml:space="preserve"> </w:t>
      </w:r>
      <w:r>
        <w:rPr/>
        <w:t>в</w:t>
      </w:r>
      <w:r>
        <w:rPr>
          <w:spacing w:val="-51"/>
        </w:rPr>
        <w:t xml:space="preserve"> </w:t>
      </w:r>
      <w:r>
        <w:rPr/>
        <w:t>традиционной</w:t>
      </w:r>
      <w:r>
        <w:rPr>
          <w:spacing w:val="30"/>
        </w:rPr>
        <w:t xml:space="preserve"> </w:t>
      </w:r>
      <w:r>
        <w:rPr/>
        <w:t>форме.</w:t>
      </w:r>
    </w:p>
    <w:p>
      <w:pPr>
        <w:pStyle w:val="Style9"/>
        <w:spacing w:before="7" w:after="0"/>
        <w:rPr>
          <w:sz w:val="28"/>
        </w:rPr>
      </w:pPr>
      <w:r>
        <w:rPr>
          <w:sz w:val="28"/>
        </w:rPr>
      </w:r>
    </w:p>
    <w:p>
      <w:pPr>
        <w:sectPr>
          <w:headerReference w:type="even" r:id="rId55"/>
          <w:headerReference w:type="default" r:id="rId56"/>
          <w:footerReference w:type="even" r:id="rId57"/>
          <w:footerReference w:type="default" r:id="rId58"/>
          <w:type w:val="nextPage"/>
          <w:pgSz w:w="11906" w:h="16838"/>
          <w:pgMar w:left="900" w:right="102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tabs>
          <w:tab w:val="clear" w:pos="720"/>
          <w:tab w:val="left" w:pos="8377" w:leader="none"/>
        </w:tabs>
        <w:spacing w:before="1" w:after="0"/>
        <w:ind w:left="512" w:hanging="0"/>
        <w:rPr>
          <w:rFonts w:ascii="Calibri" w:hAnsi="Calibri"/>
          <w:sz w:val="24"/>
        </w:rPr>
      </w:pPr>
      <w:r>
        <w:rPr>
          <w:rFonts w:ascii="Courier New" w:hAnsi="Courier New"/>
          <w:w w:val="95"/>
          <w:position w:val="1"/>
          <w:sz w:val="25"/>
        </w:rPr>
        <w:t>12</w:t>
        <w:tab/>
      </w:r>
      <w:r>
        <w:rPr>
          <w:color w:val="1F5D9E"/>
          <w:w w:val="95"/>
          <w:u w:val="single" w:color="1F5B9C"/>
        </w:rPr>
        <w:t>В</w:t>
      </w:r>
      <w:r>
        <w:rPr>
          <w:color w:val="1F5D9E"/>
          <w:spacing w:val="38"/>
          <w:w w:val="95"/>
        </w:rPr>
        <w:t xml:space="preserve"> </w:t>
      </w:r>
      <w:r>
        <w:rPr>
          <w:color w:val="1F5D9E"/>
          <w:w w:val="95"/>
          <w:u w:val="single" w:color="1F5B9C"/>
        </w:rPr>
        <w:t>соztержание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28" w:before="190" w:after="0"/>
        <w:ind w:left="228" w:right="413" w:firstLine="339"/>
        <w:jc w:val="both"/>
        <w:rPr>
          <w:rFonts w:ascii="Calibri" w:hAnsi="Calibri"/>
          <w:sz w:val="24"/>
        </w:rPr>
      </w:pPr>
      <w:r>
        <w:drawing>
          <wp:anchor behindDoc="0" distT="0" distB="0" distL="0" distR="0" simplePos="0" locked="0" layoutInCell="1" allowOverlap="1" relativeHeight="872">
            <wp:simplePos x="0" y="0"/>
            <wp:positionH relativeFrom="page">
              <wp:posOffset>4742815</wp:posOffset>
            </wp:positionH>
            <wp:positionV relativeFrom="paragraph">
              <wp:posOffset>1965325</wp:posOffset>
            </wp:positionV>
            <wp:extent cx="1719580" cy="2018030"/>
            <wp:effectExtent l="0" t="0" r="0" b="0"/>
            <wp:wrapNone/>
            <wp:docPr id="187" name="image9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8.jpe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рименение AПXP не ограничивается вышеописанным экспериментом. Прибор удоб-</w:t>
      </w:r>
      <w:r>
        <w:rPr>
          <w:spacing w:val="1"/>
        </w:rPr>
        <w:t xml:space="preserve"> </w:t>
      </w:r>
      <w:r>
        <w:rPr/>
        <w:t>но применять при демонстрации свойств диоксида азота (IV), метиламина, брома, при</w:t>
      </w:r>
      <w:r>
        <w:rPr>
          <w:spacing w:val="1"/>
        </w:rPr>
        <w:t xml:space="preserve"> </w:t>
      </w:r>
      <w:r>
        <w:rPr/>
        <w:t>фракционной перегонки нефти. В целях экономии времени его можно использовать 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свойств углекислого</w:t>
      </w:r>
      <w:r>
        <w:rPr>
          <w:spacing w:val="1"/>
        </w:rPr>
        <w:t xml:space="preserve"> </w:t>
      </w:r>
      <w:r>
        <w:rPr/>
        <w:t>газа. AПXP подходит для получения безводной</w:t>
      </w:r>
      <w:r>
        <w:rPr>
          <w:spacing w:val="1"/>
        </w:rPr>
        <w:t xml:space="preserve"> </w:t>
      </w:r>
      <w:r>
        <w:rPr/>
        <w:t>азотной</w:t>
      </w:r>
      <w:r>
        <w:rPr>
          <w:spacing w:val="1"/>
        </w:rPr>
        <w:t xml:space="preserve"> </w:t>
      </w:r>
      <w:r>
        <w:rPr/>
        <w:t>кислоты,</w:t>
      </w:r>
      <w:r>
        <w:rPr>
          <w:spacing w:val="15"/>
        </w:rPr>
        <w:t xml:space="preserve"> </w:t>
      </w:r>
      <w:r>
        <w:rPr/>
        <w:t>бромбензола,</w:t>
      </w:r>
      <w:r>
        <w:rPr>
          <w:spacing w:val="36"/>
        </w:rPr>
        <w:t xml:space="preserve"> </w:t>
      </w:r>
      <w:r>
        <w:rPr/>
        <w:t>нитробензола</w:t>
      </w:r>
      <w:r>
        <w:rPr>
          <w:spacing w:val="1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16"/>
        </w:rPr>
        <w:t xml:space="preserve"> </w:t>
      </w:r>
      <w:r>
        <w:rPr/>
        <w:t>соединений.</w:t>
      </w:r>
    </w:p>
    <w:p>
      <w:pPr>
        <w:pStyle w:val="Style9"/>
        <w:spacing w:before="9" w:after="0"/>
        <w:rPr>
          <w:sz w:val="8"/>
        </w:rPr>
      </w:pPr>
      <w:r>
        <w:rPr>
          <w:sz w:val="8"/>
        </w:rPr>
        <mc:AlternateContent>
          <mc:Choice Requires="wps">
            <w:drawing>
              <wp:anchor behindDoc="1" distT="0" distB="0" distL="0" distR="0" simplePos="0" locked="0" layoutInCell="1" allowOverlap="1" relativeHeight="501">
                <wp:simplePos x="0" y="0"/>
                <wp:positionH relativeFrom="page">
                  <wp:posOffset>713105</wp:posOffset>
                </wp:positionH>
                <wp:positionV relativeFrom="paragraph">
                  <wp:posOffset>83820</wp:posOffset>
                </wp:positionV>
                <wp:extent cx="5930900" cy="273685"/>
                <wp:effectExtent l="0" t="0" r="0" b="0"/>
                <wp:wrapTopAndBottom/>
                <wp:docPr id="188" name="Изображение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62035e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91" w:after="0"/>
                              <w:ind w:left="348" w:hanging="0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3"/>
                              </w:rPr>
                              <w:t>Справочник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93" fillcolor="#62035e" stroked="f" style="position:absolute;margin-left:56.15pt;margin-top:6.6pt;width:466.9pt;height:21.45pt;mso-position-horizontal-relative:page">
                <w10:wrap type="square"/>
                <v:fill o:detectmouseclick="t" type="solid" color2="#9dfca1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91" w:after="0"/>
                        <w:ind w:left="348" w:hanging="0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w w:val="105"/>
                          <w:sz w:val="23"/>
                        </w:rPr>
                        <w:t>Справочник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28" w:before="62" w:after="0"/>
        <w:ind w:left="567" w:right="3711" w:firstLine="15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w w:val="105"/>
          <w:sz w:val="25"/>
        </w:rPr>
        <w:t>Прибор</w:t>
      </w:r>
      <w:r>
        <w:rPr>
          <w:rFonts w:ascii="Calibri" w:hAnsi="Calibri"/>
          <w:i/>
          <w:spacing w:val="1"/>
          <w:w w:val="105"/>
          <w:sz w:val="25"/>
        </w:rPr>
        <w:t xml:space="preserve"> </w:t>
      </w:r>
      <w:r>
        <w:rPr>
          <w:rFonts w:ascii="Calibri" w:hAnsi="Calibri"/>
          <w:i/>
          <w:w w:val="105"/>
          <w:sz w:val="25"/>
        </w:rPr>
        <w:t>для</w:t>
      </w:r>
      <w:r>
        <w:rPr>
          <w:rFonts w:ascii="Calibri" w:hAnsi="Calibri"/>
          <w:i/>
          <w:spacing w:val="1"/>
          <w:w w:val="105"/>
          <w:sz w:val="25"/>
        </w:rPr>
        <w:t xml:space="preserve"> </w:t>
      </w:r>
      <w:r>
        <w:rPr>
          <w:rFonts w:ascii="Calibri" w:hAnsi="Calibri"/>
          <w:w w:val="105"/>
          <w:sz w:val="25"/>
        </w:rPr>
        <w:t>Эемолстроцпп</w:t>
      </w:r>
      <w:r>
        <w:rPr>
          <w:rFonts w:ascii="Calibri" w:hAnsi="Calibri"/>
          <w:spacing w:val="1"/>
          <w:w w:val="105"/>
          <w:sz w:val="25"/>
        </w:rPr>
        <w:t xml:space="preserve"> </w:t>
      </w:r>
      <w:r>
        <w:rPr>
          <w:rFonts w:ascii="Calibri" w:hAnsi="Calibri"/>
          <w:i/>
          <w:w w:val="105"/>
          <w:sz w:val="25"/>
        </w:rPr>
        <w:t>за8исимости  скоро-</w:t>
      </w:r>
      <w:r>
        <w:rPr>
          <w:rFonts w:ascii="Calibri" w:hAnsi="Calibri"/>
          <w:i/>
          <w:spacing w:val="1"/>
          <w:w w:val="105"/>
          <w:sz w:val="25"/>
        </w:rPr>
        <w:t xml:space="preserve"> </w:t>
      </w:r>
      <w:r>
        <w:rPr>
          <w:rFonts w:ascii="Calibri" w:hAnsi="Calibri"/>
          <w:w w:val="105"/>
          <w:sz w:val="24"/>
        </w:rPr>
        <w:t>сть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хпхпчесхпх реолцпй от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розлпчльzх фохпіоро8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используют </w:t>
      </w:r>
      <w:r>
        <w:rPr>
          <w:rFonts w:ascii="Calibri" w:hAnsi="Calibri"/>
          <w:w w:val="105"/>
          <w:sz w:val="23"/>
        </w:rPr>
        <w:t>при изучении темы «Скорость химической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реакции»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 теплового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эффекта химических реакций.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95"/>
          <w:sz w:val="25"/>
        </w:rPr>
        <w:t>Прибор даёт возможность экспериментально исследо-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4"/>
        </w:rPr>
        <w:t>вать влияние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на скорость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химических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реакций следую-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105"/>
          <w:sz w:val="23"/>
        </w:rPr>
        <w:t>щих факторов: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природы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реагирующих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кон-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центрации реагирующих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веществ, площади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границы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раздела фаз в гетерогенных системах (поверхности со-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прикосновения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между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реагирующими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веществами),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температуры,</w:t>
      </w:r>
      <w:r>
        <w:rPr>
          <w:rFonts w:ascii="Calibri" w:hAnsi="Calibri"/>
          <w:spacing w:val="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катализатора,</w:t>
      </w:r>
      <w:r>
        <w:rPr>
          <w:rFonts w:ascii="Calibri" w:hAnsi="Calibri"/>
          <w:spacing w:val="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ингибитора.</w:t>
      </w:r>
    </w:p>
    <w:p>
      <w:pPr>
        <w:pStyle w:val="Normal"/>
        <w:spacing w:lineRule="auto" w:line="235" w:before="166" w:after="0"/>
        <w:ind w:left="610" w:right="3754" w:firstLine="5"/>
        <w:jc w:val="center"/>
        <w:rPr>
          <w:sz w:val="23"/>
        </w:rPr>
      </w:pPr>
      <w:r>
        <w:rPr>
          <w:i/>
          <w:w w:val="85"/>
          <w:sz w:val="23"/>
        </w:rPr>
        <w:t>Рис.</w:t>
      </w:r>
      <w:r>
        <w:rPr>
          <w:i/>
          <w:spacing w:val="1"/>
          <w:w w:val="85"/>
          <w:sz w:val="23"/>
        </w:rPr>
        <w:t xml:space="preserve"> </w:t>
      </w:r>
      <w:r>
        <w:rPr>
          <w:w w:val="85"/>
          <w:sz w:val="23"/>
        </w:rPr>
        <w:t>4. Прибор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для демонстрации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зависимости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скорости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химических</w:t>
      </w:r>
      <w:r>
        <w:rPr>
          <w:spacing w:val="35"/>
          <w:w w:val="85"/>
          <w:sz w:val="23"/>
        </w:rPr>
        <w:t xml:space="preserve"> </w:t>
      </w:r>
      <w:r>
        <w:rPr>
          <w:w w:val="85"/>
          <w:sz w:val="23"/>
        </w:rPr>
        <w:t>реакций</w:t>
      </w:r>
      <w:r>
        <w:rPr>
          <w:spacing w:val="30"/>
          <w:w w:val="85"/>
          <w:sz w:val="23"/>
        </w:rPr>
        <w:t xml:space="preserve"> </w:t>
      </w:r>
      <w:r>
        <w:rPr>
          <w:w w:val="85"/>
          <w:sz w:val="23"/>
        </w:rPr>
        <w:t>от</w:t>
      </w:r>
      <w:r>
        <w:rPr>
          <w:spacing w:val="9"/>
          <w:w w:val="85"/>
          <w:sz w:val="23"/>
        </w:rPr>
        <w:t xml:space="preserve"> </w:t>
      </w:r>
      <w:r>
        <w:rPr>
          <w:w w:val="85"/>
          <w:sz w:val="23"/>
        </w:rPr>
        <w:t>различных</w:t>
      </w:r>
      <w:r>
        <w:rPr>
          <w:spacing w:val="27"/>
          <w:w w:val="85"/>
          <w:sz w:val="23"/>
        </w:rPr>
        <w:t xml:space="preserve"> </w:t>
      </w:r>
      <w:r>
        <w:rPr>
          <w:w w:val="85"/>
          <w:sz w:val="23"/>
        </w:rPr>
        <w:t>факторов:</w:t>
      </w:r>
      <w:r>
        <w:rPr>
          <w:spacing w:val="38"/>
          <w:w w:val="85"/>
          <w:sz w:val="23"/>
        </w:rPr>
        <w:t xml:space="preserve"> </w:t>
      </w:r>
      <w:r>
        <w:rPr>
          <w:w w:val="85"/>
          <w:sz w:val="23"/>
        </w:rPr>
        <w:t>1</w:t>
      </w:r>
      <w:r>
        <w:rPr>
          <w:spacing w:val="32"/>
          <w:w w:val="85"/>
          <w:sz w:val="23"/>
        </w:rPr>
        <w:t xml:space="preserve"> </w:t>
      </w:r>
      <w:r>
        <w:rPr>
          <w:w w:val="85"/>
          <w:sz w:val="23"/>
        </w:rPr>
        <w:t>—</w:t>
      </w:r>
      <w:r>
        <w:rPr>
          <w:spacing w:val="30"/>
          <w:w w:val="85"/>
          <w:sz w:val="23"/>
        </w:rPr>
        <w:t xml:space="preserve"> </w:t>
      </w:r>
      <w:r>
        <w:rPr>
          <w:w w:val="85"/>
          <w:sz w:val="23"/>
        </w:rPr>
        <w:t>подстав-</w:t>
      </w:r>
      <w:r>
        <w:rPr>
          <w:spacing w:val="-52"/>
          <w:w w:val="85"/>
          <w:sz w:val="23"/>
        </w:rPr>
        <w:t xml:space="preserve"> </w:t>
      </w:r>
      <w:r>
        <w:rPr>
          <w:w w:val="85"/>
          <w:sz w:val="23"/>
        </w:rPr>
        <w:t>ка;</w:t>
      </w:r>
      <w:r>
        <w:rPr>
          <w:spacing w:val="15"/>
          <w:w w:val="85"/>
          <w:sz w:val="23"/>
        </w:rPr>
        <w:t xml:space="preserve"> </w:t>
      </w:r>
      <w:r>
        <w:rPr>
          <w:w w:val="85"/>
          <w:sz w:val="23"/>
        </w:rPr>
        <w:t>2</w:t>
      </w:r>
      <w:r>
        <w:rPr>
          <w:spacing w:val="27"/>
          <w:w w:val="85"/>
          <w:sz w:val="23"/>
        </w:rPr>
        <w:t xml:space="preserve"> </w:t>
      </w:r>
      <w:r>
        <w:rPr>
          <w:w w:val="85"/>
          <w:sz w:val="23"/>
        </w:rPr>
        <w:t>—</w:t>
      </w:r>
      <w:r>
        <w:rPr>
          <w:spacing w:val="31"/>
          <w:w w:val="85"/>
          <w:sz w:val="23"/>
        </w:rPr>
        <w:t xml:space="preserve"> </w:t>
      </w:r>
      <w:r>
        <w:rPr>
          <w:w w:val="85"/>
          <w:sz w:val="23"/>
        </w:rPr>
        <w:t>сосуды</w:t>
      </w:r>
      <w:r>
        <w:rPr>
          <w:spacing w:val="23"/>
          <w:w w:val="85"/>
          <w:sz w:val="23"/>
        </w:rPr>
        <w:t xml:space="preserve"> </w:t>
      </w:r>
      <w:r>
        <w:rPr>
          <w:w w:val="85"/>
          <w:sz w:val="23"/>
        </w:rPr>
        <w:t>Ландольта;</w:t>
      </w:r>
      <w:r>
        <w:rPr>
          <w:spacing w:val="28"/>
          <w:w w:val="85"/>
          <w:sz w:val="23"/>
        </w:rPr>
        <w:t xml:space="preserve"> </w:t>
      </w:r>
      <w:r>
        <w:rPr>
          <w:w w:val="85"/>
          <w:sz w:val="23"/>
        </w:rPr>
        <w:t>3</w:t>
      </w:r>
      <w:r>
        <w:rPr>
          <w:spacing w:val="30"/>
          <w:w w:val="85"/>
          <w:sz w:val="23"/>
        </w:rPr>
        <w:t xml:space="preserve"> </w:t>
      </w:r>
      <w:r>
        <w:rPr>
          <w:w w:val="85"/>
          <w:sz w:val="23"/>
        </w:rPr>
        <w:t>—</w:t>
      </w:r>
      <w:r>
        <w:rPr>
          <w:spacing w:val="29"/>
          <w:w w:val="85"/>
          <w:sz w:val="23"/>
        </w:rPr>
        <w:t xml:space="preserve"> </w:t>
      </w:r>
      <w:r>
        <w:rPr>
          <w:w w:val="85"/>
          <w:sz w:val="23"/>
        </w:rPr>
        <w:t>манометрические</w:t>
      </w:r>
      <w:r>
        <w:rPr>
          <w:spacing w:val="-3"/>
          <w:w w:val="85"/>
          <w:sz w:val="23"/>
        </w:rPr>
        <w:t xml:space="preserve"> </w:t>
      </w:r>
      <w:r>
        <w:rPr>
          <w:w w:val="85"/>
          <w:sz w:val="23"/>
        </w:rPr>
        <w:t>трубки</w:t>
      </w:r>
    </w:p>
    <w:p>
      <w:pPr>
        <w:pStyle w:val="Normal"/>
        <w:spacing w:before="2" w:after="0"/>
        <w:rPr>
          <w:sz w:val="34"/>
        </w:rPr>
      </w:pPr>
      <w:r>
        <w:rPr>
          <w:sz w:val="34"/>
        </w:rPr>
      </w:r>
    </w:p>
    <w:p>
      <w:pPr>
        <w:pStyle w:val="Style9"/>
        <w:spacing w:lineRule="auto" w:line="228"/>
        <w:ind w:left="229" w:right="415" w:firstLine="338"/>
        <w:jc w:val="both"/>
        <w:rPr>
          <w:rFonts w:ascii="Calibri" w:hAnsi="Calibri"/>
          <w:sz w:val="24"/>
        </w:rPr>
      </w:pPr>
      <w:r>
        <w:rPr/>
        <w:t>Прибор состоит из подставки, на которой закреплены две манометрические трубки,</w:t>
      </w:r>
      <w:r>
        <w:rPr>
          <w:spacing w:val="1"/>
        </w:rPr>
        <w:t xml:space="preserve"> </w:t>
      </w:r>
      <w:r>
        <w:rPr/>
        <w:t>которые соединяются с сосудами Ландольта с помощью пластиковой трубки с пробками</w:t>
      </w:r>
      <w:r>
        <w:rPr>
          <w:spacing w:val="1"/>
        </w:rPr>
        <w:t xml:space="preserve"> </w:t>
      </w:r>
      <w:r>
        <w:rPr>
          <w:i/>
        </w:rPr>
        <w:t xml:space="preserve">(рис. Ц. </w:t>
      </w:r>
      <w:r>
        <w:rPr/>
        <w:t>Между манометрическими трубками на панели нанесена шкала для наблюдения</w:t>
      </w:r>
      <w:r>
        <w:rPr>
          <w:spacing w:val="1"/>
        </w:rPr>
        <w:t xml:space="preserve"> </w:t>
      </w:r>
      <w:r>
        <w:rPr/>
        <w:t>уровня жидкости в трубках. Окрашенной жидкостью может быть раствор любого краси-</w:t>
      </w:r>
      <w:r>
        <w:rPr>
          <w:spacing w:val="1"/>
        </w:rPr>
        <w:t xml:space="preserve"> </w:t>
      </w:r>
      <w:r>
        <w:rPr/>
        <w:t>теля</w:t>
      </w:r>
      <w:r>
        <w:rPr>
          <w:spacing w:val="12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воде.</w:t>
      </w:r>
    </w:p>
    <w:p>
      <w:pPr>
        <w:pStyle w:val="Style9"/>
        <w:spacing w:before="1" w:after="0"/>
        <w:rPr>
          <w:sz w:val="13"/>
        </w:rPr>
      </w:pPr>
      <w:r>
        <w:rPr>
          <w:sz w:val="13"/>
        </w:rPr>
        <mc:AlternateContent>
          <mc:Choice Requires="wps">
            <w:drawing>
              <wp:anchor behindDoc="1" distT="0" distB="0" distL="0" distR="0" simplePos="0" locked="0" layoutInCell="1" allowOverlap="1" relativeHeight="502">
                <wp:simplePos x="0" y="0"/>
                <wp:positionH relativeFrom="page">
                  <wp:posOffset>713105</wp:posOffset>
                </wp:positionH>
                <wp:positionV relativeFrom="paragraph">
                  <wp:posOffset>117475</wp:posOffset>
                </wp:positionV>
                <wp:extent cx="5930900" cy="273685"/>
                <wp:effectExtent l="0" t="0" r="0" b="0"/>
                <wp:wrapTopAndBottom/>
                <wp:docPr id="190" name="Изображение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62035e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91" w:after="0"/>
                              <w:ind w:left="348" w:hanging="0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3"/>
                              </w:rPr>
                              <w:t>Справочник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94" fillcolor="#62035e" stroked="f" style="position:absolute;margin-left:56.15pt;margin-top:9.25pt;width:466.9pt;height:21.45pt;mso-position-horizontal-relative:page">
                <w10:wrap type="square"/>
                <v:fill o:detectmouseclick="t" type="solid" color2="#9dfca1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91" w:after="0"/>
                        <w:ind w:left="348" w:hanging="0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w w:val="105"/>
                          <w:sz w:val="23"/>
                        </w:rPr>
                        <w:t>Справочник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spacing w:lineRule="auto" w:line="228" w:before="75" w:after="0"/>
        <w:ind w:left="4064" w:right="760" w:hanging="41"/>
        <w:jc w:val="both"/>
        <w:rPr>
          <w:rFonts w:ascii="Calibri" w:hAnsi="Calibri"/>
          <w:sz w:val="24"/>
        </w:rPr>
      </w:pPr>
      <w:r>
        <w:rPr/>
        <w:t>Пплemкa-doзomop —</w:t>
      </w:r>
      <w:r>
        <w:rPr>
          <w:spacing w:val="1"/>
        </w:rPr>
        <w:t xml:space="preserve"> </w:t>
      </w:r>
      <w:r>
        <w:rPr/>
        <w:t>приспособление,</w:t>
      </w:r>
      <w:r>
        <w:rPr>
          <w:spacing w:val="1"/>
        </w:rPr>
        <w:t xml:space="preserve"> </w:t>
      </w:r>
      <w:r>
        <w:rPr/>
        <w:t>исполь-</w:t>
      </w:r>
      <w:r>
        <w:rPr>
          <w:spacing w:val="1"/>
        </w:rPr>
        <w:t xml:space="preserve"> </w:t>
      </w:r>
      <w:r>
        <w:rPr>
          <w:w w:val="95"/>
          <w:sz w:val="25"/>
        </w:rPr>
        <w:t>зуемое в лаборатории для отмеривания опреде-</w:t>
      </w:r>
      <w:r>
        <w:rPr>
          <w:spacing w:val="1"/>
          <w:w w:val="95"/>
          <w:sz w:val="25"/>
        </w:rPr>
        <w:t xml:space="preserve"> </w:t>
      </w:r>
      <w:r>
        <w:rPr/>
        <w:t>лённого объёма жидкости. Пипетки выпускаются</w:t>
      </w:r>
      <w:r>
        <w:rPr>
          <w:spacing w:val="1"/>
        </w:rPr>
        <w:t xml:space="preserve"> </w:t>
      </w:r>
      <w:r>
        <w:rPr/>
        <w:t>переменного и постоянного объёма. В комплек-</w:t>
      </w:r>
      <w:r>
        <w:rPr>
          <w:spacing w:val="1"/>
        </w:rPr>
        <w:t xml:space="preserve"> </w:t>
      </w:r>
      <w:r>
        <w:rPr/>
        <w:t>ты оборудования для медицинских классов вхо-</w:t>
      </w:r>
      <w:r>
        <w:rPr>
          <w:spacing w:val="1"/>
        </w:rPr>
        <w:t xml:space="preserve"> </w:t>
      </w:r>
      <w:r>
        <w:rPr/>
        <w:t>дят удобные</w:t>
      </w:r>
      <w:r>
        <w:rPr>
          <w:spacing w:val="1"/>
        </w:rPr>
        <w:t xml:space="preserve"> </w:t>
      </w:r>
      <w:r>
        <w:rPr/>
        <w:t>пипетки-дозаторы одноканальные,</w:t>
      </w:r>
      <w:r>
        <w:rPr>
          <w:spacing w:val="1"/>
        </w:rPr>
        <w:t xml:space="preserve"> </w:t>
      </w:r>
      <w:r>
        <w:rPr/>
        <w:t>позволяющие настроить необходимый объём от-</w:t>
      </w:r>
      <w:r>
        <w:rPr>
          <w:spacing w:val="1"/>
        </w:rPr>
        <w:t xml:space="preserve"> </w:t>
      </w:r>
      <w:r>
        <w:rPr/>
        <w:t>бираемой жидкости</w:t>
      </w:r>
      <w:r>
        <w:rPr>
          <w:spacing w:val="1"/>
        </w:rPr>
        <w:t xml:space="preserve"> </w:t>
      </w:r>
      <w:r>
        <w:rPr/>
        <w:t>в трёх различных диапазо-</w:t>
      </w:r>
      <w:r>
        <w:rPr>
          <w:spacing w:val="1"/>
        </w:rPr>
        <w:t xml:space="preserve"> </w:t>
      </w:r>
      <w:r>
        <w:rPr/>
        <w:t xml:space="preserve">нах </w:t>
      </w:r>
      <w:r>
        <w:rPr>
          <w:i/>
        </w:rPr>
        <w:t xml:space="preserve">(рис. Q. </w:t>
      </w:r>
      <w:r>
        <w:rPr/>
        <w:t>Использование современных техно-</w:t>
      </w:r>
      <w:r>
        <w:rPr>
          <w:spacing w:val="1"/>
        </w:rPr>
        <w:t xml:space="preserve"> </w:t>
      </w:r>
      <w:r>
        <w:rPr/>
        <w:t>логий и цветовой кодировки диапазона дозиро-</w:t>
      </w:r>
      <w:r>
        <w:rPr>
          <w:spacing w:val="1"/>
        </w:rPr>
        <w:t xml:space="preserve"> </w:t>
      </w:r>
      <w:r>
        <w:rPr/>
        <w:t>вания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качественно,</w:t>
      </w:r>
      <w:r>
        <w:rPr>
          <w:spacing w:val="1"/>
        </w:rPr>
        <w:t xml:space="preserve"> </w:t>
      </w:r>
      <w:r>
        <w:rPr/>
        <w:t>точно,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пипетирование.</w:t>
      </w:r>
      <w:r>
        <w:rPr>
          <w:spacing w:val="1"/>
        </w:rPr>
        <w:t xml:space="preserve"> </w:t>
      </w:r>
      <w:r>
        <w:rPr/>
        <w:t>Пипетки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6"/>
        </w:rPr>
        <w:t xml:space="preserve"> </w:t>
      </w:r>
      <w:r>
        <w:rPr/>
        <w:t>сменные</w:t>
      </w:r>
      <w:r>
        <w:rPr>
          <w:spacing w:val="16"/>
        </w:rPr>
        <w:t xml:space="preserve"> </w:t>
      </w:r>
      <w:r>
        <w:rPr/>
        <w:t>пластиковые</w:t>
      </w:r>
      <w:r>
        <w:rPr>
          <w:spacing w:val="18"/>
        </w:rPr>
        <w:t xml:space="preserve"> </w:t>
      </w:r>
      <w:r>
        <w:rPr/>
        <w:t>наконечники.</w:t>
      </w:r>
    </w:p>
    <w:p>
      <w:pPr>
        <w:pStyle w:val="Style9"/>
        <w:spacing w:before="6" w:after="0"/>
        <w:rPr>
          <w:sz w:val="14"/>
        </w:rPr>
      </w:pPr>
      <w:r>
        <w:rPr>
          <w:sz w:val="14"/>
        </w:rPr>
      </w:r>
    </w:p>
    <w:p>
      <w:pPr>
        <w:pStyle w:val="Normal"/>
        <w:spacing w:lineRule="auto" w:line="235" w:before="97" w:after="0"/>
        <w:ind w:left="570" w:right="5977" w:firstLine="12"/>
        <w:rPr>
          <w:sz w:val="23"/>
        </w:rPr>
      </w:pPr>
      <w:r>
        <w:drawing>
          <wp:anchor behindDoc="0" distT="0" distB="0" distL="0" distR="0" simplePos="0" locked="0" layoutInCell="1" allowOverlap="1" relativeHeight="871">
            <wp:simplePos x="0" y="0"/>
            <wp:positionH relativeFrom="page">
              <wp:posOffset>914400</wp:posOffset>
            </wp:positionH>
            <wp:positionV relativeFrom="paragraph">
              <wp:posOffset>-2383155</wp:posOffset>
            </wp:positionV>
            <wp:extent cx="2066925" cy="2268220"/>
            <wp:effectExtent l="0" t="0" r="0" b="0"/>
            <wp:wrapNone/>
            <wp:docPr id="192" name="image9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jpeg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3"/>
        </w:rPr>
        <w:t>Р</w:t>
      </w:r>
      <w:r>
        <w:rPr>
          <w:i/>
          <w:w w:val="85"/>
          <w:sz w:val="23"/>
        </w:rPr>
        <w:t xml:space="preserve">ис. S. </w:t>
      </w:r>
      <w:r>
        <w:rPr>
          <w:w w:val="85"/>
          <w:sz w:val="23"/>
        </w:rPr>
        <w:t>Пипетки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дозаторы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одноканальные</w:t>
      </w:r>
      <w:r>
        <w:rPr>
          <w:spacing w:val="2"/>
          <w:w w:val="85"/>
          <w:sz w:val="23"/>
        </w:rPr>
        <w:t xml:space="preserve"> </w:t>
      </w:r>
      <w:r>
        <w:rPr>
          <w:w w:val="85"/>
          <w:sz w:val="23"/>
        </w:rPr>
        <w:t>переменного</w:t>
      </w:r>
      <w:r>
        <w:rPr>
          <w:spacing w:val="-52"/>
          <w:w w:val="85"/>
          <w:sz w:val="23"/>
        </w:rPr>
        <w:t xml:space="preserve"> </w:t>
      </w:r>
      <w:r>
        <w:rPr>
          <w:w w:val="90"/>
          <w:sz w:val="23"/>
        </w:rPr>
        <w:t>объёма: 1</w:t>
      </w:r>
      <w:r>
        <w:rPr>
          <w:spacing w:val="2"/>
          <w:w w:val="90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10"/>
          <w:w w:val="90"/>
          <w:sz w:val="23"/>
        </w:rPr>
        <w:t xml:space="preserve"> </w:t>
      </w:r>
      <w:r>
        <w:rPr>
          <w:w w:val="90"/>
          <w:sz w:val="23"/>
        </w:rPr>
        <w:t>110</w:t>
      </w:r>
      <w:r>
        <w:rPr>
          <w:spacing w:val="-9"/>
          <w:w w:val="90"/>
          <w:sz w:val="23"/>
        </w:rPr>
        <w:t xml:space="preserve"> </w:t>
      </w:r>
      <w:r>
        <w:rPr>
          <w:w w:val="90"/>
          <w:sz w:val="23"/>
        </w:rPr>
        <w:t>мл;</w:t>
      </w:r>
      <w:r>
        <w:rPr>
          <w:spacing w:val="-8"/>
          <w:w w:val="90"/>
          <w:sz w:val="23"/>
        </w:rPr>
        <w:t xml:space="preserve"> </w:t>
      </w:r>
      <w:r>
        <w:rPr>
          <w:w w:val="90"/>
          <w:sz w:val="23"/>
        </w:rPr>
        <w:t>2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—</w:t>
      </w:r>
    </w:p>
    <w:p>
      <w:pPr>
        <w:sectPr>
          <w:headerReference w:type="even" r:id="rId61"/>
          <w:headerReference w:type="default" r:id="rId62"/>
          <w:footerReference w:type="even" r:id="rId63"/>
          <w:footerReference w:type="default" r:id="rId64"/>
          <w:type w:val="nextPage"/>
          <w:pgSz w:w="11906" w:h="16838"/>
          <w:pgMar w:left="900" w:right="1020" w:header="451" w:top="1220" w:footer="885" w:bottom="1100" w:gutter="0"/>
          <w:pgNumType w:start="13" w:fmt="decimal"/>
          <w:formProt w:val="false"/>
          <w:textDirection w:val="lrTb"/>
          <w:docGrid w:type="default" w:linePitch="100" w:charSpace="4096"/>
        </w:sectPr>
        <w:pStyle w:val="Normal"/>
        <w:spacing w:lineRule="exact" w:line="260"/>
        <w:ind w:left="582" w:hanging="0"/>
        <w:rPr>
          <w:sz w:val="23"/>
        </w:rPr>
      </w:pPr>
      <w:r>
        <w:rPr>
          <w:w w:val="80"/>
          <w:sz w:val="23"/>
        </w:rPr>
        <w:t>100— 1000</w:t>
      </w:r>
      <w:r>
        <w:rPr>
          <w:spacing w:val="29"/>
          <w:w w:val="80"/>
          <w:sz w:val="23"/>
        </w:rPr>
        <w:t xml:space="preserve"> </w:t>
      </w:r>
      <w:r>
        <w:rPr>
          <w:w w:val="80"/>
          <w:sz w:val="23"/>
        </w:rPr>
        <w:t>мкл;</w:t>
      </w:r>
      <w:r>
        <w:rPr>
          <w:spacing w:val="31"/>
          <w:w w:val="80"/>
          <w:sz w:val="23"/>
        </w:rPr>
        <w:t xml:space="preserve"> </w:t>
      </w:r>
      <w:r>
        <w:rPr>
          <w:w w:val="80"/>
          <w:sz w:val="23"/>
        </w:rPr>
        <w:t>3</w:t>
      </w:r>
      <w:r>
        <w:rPr>
          <w:spacing w:val="44"/>
          <w:w w:val="80"/>
          <w:sz w:val="23"/>
        </w:rPr>
        <w:t xml:space="preserve"> </w:t>
      </w:r>
      <w:r>
        <w:rPr>
          <w:w w:val="80"/>
          <w:sz w:val="23"/>
        </w:rPr>
        <w:t>—</w:t>
      </w:r>
      <w:r>
        <w:rPr>
          <w:spacing w:val="7"/>
          <w:w w:val="80"/>
          <w:sz w:val="23"/>
        </w:rPr>
        <w:t xml:space="preserve"> </w:t>
      </w:r>
      <w:r>
        <w:rPr>
          <w:w w:val="80"/>
          <w:sz w:val="23"/>
        </w:rPr>
        <w:t>10—</w:t>
      </w:r>
      <w:r>
        <w:rPr>
          <w:spacing w:val="3"/>
          <w:w w:val="80"/>
          <w:sz w:val="23"/>
        </w:rPr>
        <w:t xml:space="preserve"> </w:t>
      </w:r>
      <w:r>
        <w:rPr>
          <w:w w:val="80"/>
          <w:sz w:val="23"/>
        </w:rPr>
        <w:t>100</w:t>
      </w:r>
      <w:r>
        <w:rPr>
          <w:spacing w:val="30"/>
          <w:w w:val="80"/>
          <w:sz w:val="23"/>
        </w:rPr>
        <w:t xml:space="preserve"> </w:t>
      </w:r>
      <w:r>
        <w:rPr>
          <w:w w:val="80"/>
          <w:sz w:val="23"/>
        </w:rPr>
        <w:t>мкл.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7"/>
        <w:spacing w:before="181" w:after="0"/>
        <w:ind w:right="132" w:hanging="0"/>
        <w:jc w:val="right"/>
        <w:rPr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22">
                <wp:simplePos x="0" y="0"/>
                <wp:positionH relativeFrom="page">
                  <wp:posOffset>899160</wp:posOffset>
                </wp:positionH>
                <wp:positionV relativeFrom="paragraph">
                  <wp:posOffset>-149225</wp:posOffset>
                </wp:positionV>
                <wp:extent cx="1910715" cy="621030"/>
                <wp:effectExtent l="0" t="0" r="0" b="0"/>
                <wp:wrapNone/>
                <wp:docPr id="214" name="docshapegroup16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0280"/>
                        </a:xfrm>
                      </wpg:grpSpPr>
                      <pic:pic xmlns:pic="http://schemas.openxmlformats.org/drawingml/2006/picture">
                        <pic:nvPicPr>
                          <pic:cNvPr id="2" name="docshape165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docshape166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8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164" style="position:absolute;margin-left:70.8pt;margin-top:-11.75pt;width:150.4pt;height:48.85pt" coordorigin="1416,-235" coordsize="3008,977">
                <v:shape id="shape_0" ID="docshape165" stroked="f" style="position:absolute;left:2945;top:-235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166" stroked="f" style="position:absolute;left:1416;top:122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w w:val="110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10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1" allowOverlap="1" relativeHeight="503">
                <wp:simplePos x="0" y="0"/>
                <wp:positionH relativeFrom="page">
                  <wp:posOffset>890270</wp:posOffset>
                </wp:positionH>
                <wp:positionV relativeFrom="paragraph">
                  <wp:posOffset>146050</wp:posOffset>
                </wp:positionV>
                <wp:extent cx="5930900" cy="273685"/>
                <wp:effectExtent l="0" t="0" r="0" b="0"/>
                <wp:wrapTopAndBottom/>
                <wp:docPr id="215" name="Изображение1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101" w:after="0"/>
                              <w:ind w:left="353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Справочник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06" fillcolor="black" stroked="f" style="position:absolute;margin-left:70.1pt;margin-top:11.5pt;width:466.9pt;height:21.45pt;mso-position-horizontal-relative:page">
                <w10:wrap type="square"/>
                <v:fill o:detectmouseclick="t" type="solid" color2="whit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101" w:after="0"/>
                        <w:ind w:left="353" w:hanging="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Справочник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spacing w:lineRule="auto" w:line="228" w:before="75" w:after="0"/>
        <w:ind w:left="851" w:right="493" w:firstLine="14"/>
        <w:jc w:val="both"/>
        <w:rPr>
          <w:sz w:val="23"/>
        </w:rPr>
      </w:pPr>
      <w:r>
        <w:rPr>
          <w:i/>
        </w:rPr>
        <w:t>Баня</w:t>
      </w:r>
      <w:r>
        <w:rPr>
          <w:i/>
          <w:spacing w:val="1"/>
        </w:rPr>
        <w:t xml:space="preserve"> </w:t>
      </w:r>
      <w:r>
        <w:rPr/>
        <w:t>хохбпнпро8онноя предназначена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нагрева</w:t>
      </w:r>
      <w:r>
        <w:rPr>
          <w:spacing w:val="1"/>
        </w:rPr>
        <w:t xml:space="preserve"> </w:t>
      </w:r>
      <w:r>
        <w:rPr/>
        <w:t>стеклянных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фарфоровых</w:t>
      </w:r>
      <w:r>
        <w:rPr>
          <w:spacing w:val="1"/>
        </w:rPr>
        <w:t xml:space="preserve"> </w:t>
      </w:r>
      <w:r>
        <w:rPr>
          <w:w w:val="95"/>
        </w:rPr>
        <w:t>сосудов, когда требуется создать вокруг нагреваемого сосуда равномерное темпера-</w:t>
      </w:r>
      <w:r>
        <w:rPr>
          <w:spacing w:val="1"/>
          <w:w w:val="95"/>
        </w:rPr>
        <w:t xml:space="preserve"> </w:t>
      </w:r>
      <w:r>
        <w:rPr>
          <w:w w:val="95"/>
        </w:rPr>
        <w:t>турное поле, избежать 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открытого пламени и раскалённой электриче-</w:t>
      </w:r>
      <w:r>
        <w:rPr>
          <w:spacing w:val="1"/>
          <w:w w:val="95"/>
        </w:rPr>
        <w:t xml:space="preserve"> </w:t>
      </w:r>
      <w:r>
        <w:rPr/>
        <w:t xml:space="preserve">ской спирали </w:t>
      </w:r>
      <w:r>
        <w:rPr>
          <w:i/>
        </w:rPr>
        <w:t>(рис.</w:t>
      </w:r>
      <w:r>
        <w:rPr>
          <w:i/>
          <w:spacing w:val="1"/>
        </w:rPr>
        <w:t xml:space="preserve"> </w:t>
      </w:r>
      <w:r>
        <w:rPr>
          <w:i/>
        </w:rPr>
        <w:t xml:space="preserve">fl. </w:t>
      </w:r>
      <w:r>
        <w:rPr/>
        <w:t>Корпус комбинированной бани сделан из алюминия. Жид-</w:t>
      </w:r>
      <w:r>
        <w:rPr>
          <w:spacing w:val="1"/>
        </w:rPr>
        <w:t xml:space="preserve"> </w:t>
      </w:r>
      <w:r>
        <w:rPr>
          <w:w w:val="95"/>
        </w:rPr>
        <w:t>костная</w:t>
      </w:r>
      <w:r>
        <w:rPr>
          <w:spacing w:val="36"/>
          <w:w w:val="95"/>
        </w:rPr>
        <w:t xml:space="preserve"> </w:t>
      </w:r>
      <w:r>
        <w:rPr>
          <w:w w:val="95"/>
        </w:rPr>
        <w:t>часть</w:t>
      </w:r>
      <w:r>
        <w:rPr>
          <w:spacing w:val="25"/>
          <w:w w:val="95"/>
        </w:rPr>
        <w:t xml:space="preserve"> </w:t>
      </w:r>
      <w:r>
        <w:rPr>
          <w:w w:val="95"/>
        </w:rPr>
        <w:t>комбинированной</w:t>
      </w:r>
      <w:r>
        <w:rPr>
          <w:spacing w:val="9"/>
          <w:w w:val="95"/>
        </w:rPr>
        <w:t xml:space="preserve"> </w:t>
      </w:r>
      <w:r>
        <w:rPr>
          <w:w w:val="95"/>
        </w:rPr>
        <w:t>бани</w:t>
      </w:r>
      <w:r>
        <w:rPr>
          <w:spacing w:val="29"/>
          <w:w w:val="95"/>
        </w:rPr>
        <w:t xml:space="preserve"> </w:t>
      </w:r>
      <w:r>
        <w:rPr>
          <w:w w:val="95"/>
        </w:rPr>
        <w:t>закрывается</w:t>
      </w:r>
      <w:r>
        <w:rPr>
          <w:spacing w:val="43"/>
          <w:w w:val="95"/>
        </w:rPr>
        <w:t xml:space="preserve"> </w:t>
      </w:r>
      <w:r>
        <w:rPr>
          <w:w w:val="95"/>
        </w:rPr>
        <w:t>кольцами</w:t>
      </w:r>
      <w:r>
        <w:rPr>
          <w:spacing w:val="33"/>
          <w:w w:val="95"/>
        </w:rPr>
        <w:t xml:space="preserve"> </w:t>
      </w:r>
      <w:r>
        <w:rPr>
          <w:w w:val="95"/>
        </w:rPr>
        <w:t>различного</w:t>
      </w:r>
      <w:r>
        <w:rPr>
          <w:spacing w:val="38"/>
          <w:w w:val="95"/>
        </w:rPr>
        <w:t xml:space="preserve"> </w:t>
      </w:r>
      <w:r>
        <w:rPr>
          <w:w w:val="95"/>
        </w:rPr>
        <w:t>диаметра.</w:t>
      </w:r>
    </w:p>
    <w:p>
      <w:pPr>
        <w:pStyle w:val="Style9"/>
        <w:spacing w:before="7" w:after="0"/>
        <w:rPr>
          <w:sz w:val="9"/>
        </w:rPr>
      </w:pPr>
      <w:r>
        <w:rPr>
          <w:sz w:val="9"/>
        </w:rPr>
        <w:drawing>
          <wp:anchor behindDoc="0" distT="0" distB="0" distL="0" distR="0" simplePos="0" locked="0" layoutInCell="1" allowOverlap="1" relativeHeight="796">
            <wp:simplePos x="0" y="0"/>
            <wp:positionH relativeFrom="page">
              <wp:posOffset>1932305</wp:posOffset>
            </wp:positionH>
            <wp:positionV relativeFrom="paragraph">
              <wp:posOffset>90170</wp:posOffset>
            </wp:positionV>
            <wp:extent cx="1938655" cy="2718435"/>
            <wp:effectExtent l="0" t="0" r="0" b="0"/>
            <wp:wrapTopAndBottom/>
            <wp:docPr id="217" name="image10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0.jpeg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97">
            <wp:simplePos x="0" y="0"/>
            <wp:positionH relativeFrom="page">
              <wp:posOffset>4041775</wp:posOffset>
            </wp:positionH>
            <wp:positionV relativeFrom="paragraph">
              <wp:posOffset>90170</wp:posOffset>
            </wp:positionV>
            <wp:extent cx="1773555" cy="2712720"/>
            <wp:effectExtent l="0" t="0" r="0" b="0"/>
            <wp:wrapTopAndBottom/>
            <wp:docPr id="218" name="image10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1.jpeg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46" w:after="0"/>
        <w:ind w:left="849" w:right="479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i/>
          <w:w w:val="95"/>
          <w:sz w:val="23"/>
        </w:rPr>
        <w:t>Рис.</w:t>
      </w:r>
      <w:r>
        <w:rPr>
          <w:rFonts w:ascii="Calibri" w:hAnsi="Calibri"/>
          <w:i/>
          <w:spacing w:val="8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6.</w:t>
      </w:r>
      <w:r>
        <w:rPr>
          <w:rFonts w:ascii="Calibri" w:hAnsi="Calibri"/>
          <w:spacing w:val="23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Баня</w:t>
      </w:r>
      <w:r>
        <w:rPr>
          <w:rFonts w:ascii="Calibri" w:hAnsi="Calibri"/>
          <w:spacing w:val="23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комбинированная</w:t>
      </w:r>
      <w:r>
        <w:rPr>
          <w:rFonts w:ascii="Calibri" w:hAnsi="Calibri"/>
          <w:spacing w:val="16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лабораторная.</w:t>
      </w:r>
      <w:r>
        <w:rPr>
          <w:rFonts w:ascii="Calibri" w:hAnsi="Calibri"/>
          <w:spacing w:val="53"/>
          <w:sz w:val="23"/>
        </w:rPr>
        <w:t xml:space="preserve"> </w:t>
      </w:r>
      <w:r>
        <w:rPr>
          <w:rFonts w:ascii="Calibri" w:hAnsi="Calibri"/>
          <w:w w:val="95"/>
          <w:sz w:val="23"/>
        </w:rPr>
        <w:t>А</w:t>
      </w:r>
      <w:r>
        <w:rPr>
          <w:rFonts w:ascii="Calibri" w:hAnsi="Calibri"/>
          <w:spacing w:val="49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—</w:t>
      </w:r>
      <w:r>
        <w:rPr>
          <w:rFonts w:ascii="Calibri" w:hAnsi="Calibri"/>
          <w:spacing w:val="20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водяная</w:t>
      </w:r>
      <w:r>
        <w:rPr>
          <w:rFonts w:ascii="Calibri" w:hAnsi="Calibri"/>
          <w:spacing w:val="30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баня.</w:t>
      </w:r>
      <w:r>
        <w:rPr>
          <w:rFonts w:ascii="Calibri" w:hAnsi="Calibri"/>
          <w:spacing w:val="31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Б</w:t>
      </w:r>
      <w:r>
        <w:rPr>
          <w:rFonts w:ascii="Calibri" w:hAnsi="Calibri"/>
          <w:spacing w:val="46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—</w:t>
      </w:r>
      <w:r>
        <w:rPr>
          <w:rFonts w:ascii="Calibri" w:hAnsi="Calibri"/>
          <w:spacing w:val="20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песчаная</w:t>
      </w:r>
      <w:r>
        <w:rPr>
          <w:rFonts w:ascii="Calibri" w:hAnsi="Calibri"/>
          <w:spacing w:val="38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баня</w:t>
      </w:r>
    </w:p>
    <w:p>
      <w:pPr>
        <w:pStyle w:val="Style9"/>
        <w:spacing w:before="11" w:after="0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7"/>
        <w:ind w:left="511" w:right="126" w:firstLine="345"/>
        <w:jc w:val="both"/>
        <w:rPr>
          <w:sz w:val="24"/>
        </w:rPr>
      </w:pPr>
      <w:r>
        <w:rPr>
          <w:w w:val="90"/>
          <w:sz w:val="23"/>
        </w:rPr>
        <w:t>Для нагреваниFl СОсудОВ ДО 100°С в качестве теплоносителя используют воду, когда тре-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буется создать более высокую температуру применRюТ солевые растворы. Теплоносителем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4"/>
        </w:rPr>
        <w:t>может быть глицерин. Он обеспечивает интервал температур от 60 до 180°С. Выше этой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температуры глицерин начинает разлагаться и дымить. Для нагревания до более высоких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температур используют цилиндровое масло или силиконовое. Более безопасно использо-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вать для наполнениЯ бань сухой мелкозернистый песок. Однако песочные бани прогрева-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ются неравномерно.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комплекта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входит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сито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просеивания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речного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песка.</w:t>
      </w:r>
    </w:p>
    <w:p>
      <w:pPr>
        <w:pStyle w:val="Normal"/>
        <w:spacing w:before="12" w:after="0"/>
        <w:ind w:left="853" w:hanging="0"/>
        <w:jc w:val="both"/>
        <w:rPr>
          <w:sz w:val="23"/>
        </w:rPr>
      </w:pPr>
      <w:r>
        <w:rPr>
          <w:w w:val="95"/>
          <w:sz w:val="23"/>
        </w:rPr>
        <w:t>Источником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тепла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комбинированной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бани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являются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электрические</w:t>
      </w:r>
      <w:r>
        <w:rPr>
          <w:spacing w:val="52"/>
          <w:w w:val="95"/>
          <w:sz w:val="23"/>
        </w:rPr>
        <w:t xml:space="preserve"> </w:t>
      </w:r>
      <w:r>
        <w:rPr>
          <w:w w:val="95"/>
          <w:sz w:val="23"/>
        </w:rPr>
        <w:t>плитки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за-</w:t>
      </w:r>
    </w:p>
    <w:p>
      <w:pPr>
        <w:pStyle w:val="Style9"/>
        <w:spacing w:before="4" w:after="0"/>
        <w:ind w:left="51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крытой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спиралью.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Style9"/>
        <w:spacing w:lineRule="auto" w:line="228" w:before="221" w:after="0"/>
        <w:ind w:left="853" w:right="496" w:firstLine="13"/>
        <w:jc w:val="both"/>
        <w:rPr>
          <w:sz w:val="23"/>
        </w:rPr>
      </w:pPr>
      <w:r>
        <w:rPr>
          <w:i/>
        </w:rPr>
        <w:t xml:space="preserve">Прибор </w:t>
      </w:r>
      <w:r>
        <w:rPr/>
        <w:t>dля лолученпя zoзo8</w:t>
      </w:r>
      <w:r>
        <w:rPr>
          <w:spacing w:val="1"/>
        </w:rPr>
        <w:t xml:space="preserve"> </w:t>
      </w:r>
      <w:r>
        <w:rPr/>
        <w:t>используется для получения небольших</w:t>
      </w:r>
      <w:r>
        <w:rPr>
          <w:spacing w:val="1"/>
        </w:rPr>
        <w:t xml:space="preserve"> </w:t>
      </w:r>
      <w:r>
        <w:rPr/>
        <w:t>количеств</w:t>
      </w:r>
      <w:r>
        <w:rPr>
          <w:spacing w:val="1"/>
        </w:rPr>
        <w:t xml:space="preserve"> </w:t>
      </w:r>
      <w:r>
        <w:rPr/>
        <w:t>газов:</w:t>
      </w:r>
      <w:r>
        <w:rPr>
          <w:spacing w:val="10"/>
        </w:rPr>
        <w:t xml:space="preserve"> </w:t>
      </w:r>
      <w:r>
        <w:rPr/>
        <w:t>водорода,</w:t>
      </w:r>
      <w:r>
        <w:rPr>
          <w:spacing w:val="23"/>
        </w:rPr>
        <w:t xml:space="preserve"> </w:t>
      </w:r>
      <w:r>
        <w:rPr/>
        <w:t>кислорода</w:t>
      </w:r>
      <w:r>
        <w:rPr>
          <w:spacing w:val="20"/>
        </w:rPr>
        <w:t xml:space="preserve"> </w:t>
      </w:r>
      <w:r>
        <w:rPr/>
        <w:t>(из</w:t>
      </w:r>
      <w:r>
        <w:rPr>
          <w:spacing w:val="7"/>
        </w:rPr>
        <w:t xml:space="preserve"> </w:t>
      </w:r>
      <w:r>
        <w:rPr/>
        <w:t>пероксида</w:t>
      </w:r>
      <w:r>
        <w:rPr>
          <w:spacing w:val="13"/>
        </w:rPr>
        <w:t xml:space="preserve"> </w:t>
      </w:r>
      <w:r>
        <w:rPr/>
        <w:t>водорода),</w:t>
      </w:r>
      <w:r>
        <w:rPr>
          <w:spacing w:val="27"/>
        </w:rPr>
        <w:t xml:space="preserve"> </w:t>
      </w:r>
      <w:r>
        <w:rPr/>
        <w:t>углекислого</w:t>
      </w:r>
      <w:r>
        <w:rPr>
          <w:spacing w:val="27"/>
        </w:rPr>
        <w:t xml:space="preserve"> </w:t>
      </w:r>
      <w:r>
        <w:rPr/>
        <w:t>газа.</w:t>
      </w:r>
    </w:p>
    <w:p>
      <w:pPr>
        <w:pStyle w:val="Style9"/>
        <w:spacing w:before="11" w:after="0"/>
        <w:rPr>
          <w:sz w:val="10"/>
        </w:rPr>
      </w:pPr>
      <w:r>
        <w:rPr>
          <w:sz w:val="10"/>
        </w:rPr>
        <w:drawing>
          <wp:anchor behindDoc="0" distT="0" distB="0" distL="0" distR="0" simplePos="0" locked="0" layoutInCell="1" allowOverlap="1" relativeHeight="798">
            <wp:simplePos x="0" y="0"/>
            <wp:positionH relativeFrom="page">
              <wp:posOffset>3066415</wp:posOffset>
            </wp:positionH>
            <wp:positionV relativeFrom="paragraph">
              <wp:posOffset>197485</wp:posOffset>
            </wp:positionV>
            <wp:extent cx="231775" cy="1219200"/>
            <wp:effectExtent l="0" t="0" r="0" b="0"/>
            <wp:wrapTopAndBottom/>
            <wp:docPr id="219" name="image10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2.png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01">
            <wp:simplePos x="0" y="0"/>
            <wp:positionH relativeFrom="page">
              <wp:posOffset>3359150</wp:posOffset>
            </wp:positionH>
            <wp:positionV relativeFrom="paragraph">
              <wp:posOffset>770255</wp:posOffset>
            </wp:positionV>
            <wp:extent cx="612775" cy="996950"/>
            <wp:effectExtent l="0" t="0" r="0" b="0"/>
            <wp:wrapTopAndBottom/>
            <wp:docPr id="220" name="image10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3.png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02">
            <wp:simplePos x="0" y="0"/>
            <wp:positionH relativeFrom="page">
              <wp:posOffset>4099560</wp:posOffset>
            </wp:positionH>
            <wp:positionV relativeFrom="paragraph">
              <wp:posOffset>99695</wp:posOffset>
            </wp:positionV>
            <wp:extent cx="511810" cy="1654810"/>
            <wp:effectExtent l="0" t="0" r="0" b="0"/>
            <wp:wrapTopAndBottom/>
            <wp:docPr id="221" name="image10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4.png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70"/>
          <w:headerReference w:type="default" r:id="rId71"/>
          <w:footerReference w:type="even" r:id="rId72"/>
          <w:footerReference w:type="default" r:id="rId73"/>
          <w:type w:val="nextPage"/>
          <w:pgSz w:w="11906" w:h="16838"/>
          <w:pgMar w:left="900" w:right="1020" w:header="0" w:top="460" w:footer="907" w:bottom="10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26" w:after="0"/>
        <w:ind w:left="849" w:right="468" w:hanging="0"/>
        <w:jc w:val="center"/>
        <w:rPr>
          <w:rFonts w:ascii="Calibri" w:hAnsi="Calibri"/>
          <w:sz w:val="19"/>
        </w:rPr>
      </w:pPr>
      <w:r>
        <w:rPr>
          <w:rFonts w:ascii="Calibri" w:hAnsi="Calibri"/>
          <w:i/>
          <w:w w:val="115"/>
          <w:sz w:val="19"/>
        </w:rPr>
        <w:t>Рис.</w:t>
      </w:r>
      <w:r>
        <w:rPr>
          <w:rFonts w:ascii="Calibri" w:hAnsi="Calibri"/>
          <w:i/>
          <w:spacing w:val="13"/>
          <w:w w:val="115"/>
          <w:sz w:val="19"/>
        </w:rPr>
        <w:t xml:space="preserve"> </w:t>
      </w:r>
      <w:r>
        <w:rPr>
          <w:rFonts w:ascii="Calibri" w:hAnsi="Calibri"/>
          <w:w w:val="115"/>
          <w:sz w:val="19"/>
        </w:rPr>
        <w:t>7.</w:t>
      </w:r>
      <w:r>
        <w:rPr>
          <w:rFonts w:ascii="Calibri" w:hAnsi="Calibri"/>
          <w:spacing w:val="18"/>
          <w:w w:val="115"/>
          <w:sz w:val="19"/>
        </w:rPr>
        <w:t xml:space="preserve"> </w:t>
      </w:r>
      <w:r>
        <w:rPr>
          <w:rFonts w:ascii="Calibri" w:hAnsi="Calibri"/>
          <w:w w:val="115"/>
          <w:sz w:val="19"/>
        </w:rPr>
        <w:t>Прибор</w:t>
      </w:r>
      <w:r>
        <w:rPr>
          <w:rFonts w:ascii="Calibri" w:hAnsi="Calibri"/>
          <w:spacing w:val="22"/>
          <w:w w:val="115"/>
          <w:sz w:val="19"/>
        </w:rPr>
        <w:t xml:space="preserve"> </w:t>
      </w:r>
      <w:r>
        <w:rPr>
          <w:rFonts w:ascii="Calibri" w:hAnsi="Calibri"/>
          <w:w w:val="115"/>
          <w:sz w:val="19"/>
        </w:rPr>
        <w:t>для</w:t>
      </w:r>
      <w:r>
        <w:rPr>
          <w:rFonts w:ascii="Calibri" w:hAnsi="Calibri"/>
          <w:spacing w:val="16"/>
          <w:w w:val="115"/>
          <w:sz w:val="19"/>
        </w:rPr>
        <w:t xml:space="preserve"> </w:t>
      </w:r>
      <w:r>
        <w:rPr>
          <w:rFonts w:ascii="Calibri" w:hAnsi="Calibri"/>
          <w:w w:val="115"/>
          <w:sz w:val="19"/>
        </w:rPr>
        <w:t>получения</w:t>
      </w:r>
      <w:r>
        <w:rPr>
          <w:rFonts w:ascii="Calibri" w:hAnsi="Calibri"/>
          <w:spacing w:val="29"/>
          <w:w w:val="115"/>
          <w:sz w:val="19"/>
        </w:rPr>
        <w:t xml:space="preserve"> </w:t>
      </w:r>
      <w:r>
        <w:rPr>
          <w:rFonts w:ascii="Calibri" w:hAnsi="Calibri"/>
          <w:w w:val="115"/>
          <w:sz w:val="19"/>
        </w:rPr>
        <w:t>и</w:t>
      </w:r>
      <w:r>
        <w:rPr>
          <w:rFonts w:ascii="Calibri" w:hAnsi="Calibri"/>
          <w:spacing w:val="9"/>
          <w:w w:val="115"/>
          <w:sz w:val="19"/>
        </w:rPr>
        <w:t xml:space="preserve"> </w:t>
      </w:r>
      <w:r>
        <w:rPr>
          <w:rFonts w:ascii="Calibri" w:hAnsi="Calibri"/>
          <w:w w:val="115"/>
          <w:sz w:val="19"/>
        </w:rPr>
        <w:t>собирания</w:t>
      </w:r>
      <w:r>
        <w:rPr>
          <w:rFonts w:ascii="Calibri" w:hAnsi="Calibri"/>
          <w:spacing w:val="24"/>
          <w:w w:val="115"/>
          <w:sz w:val="19"/>
        </w:rPr>
        <w:t xml:space="preserve"> </w:t>
      </w:r>
      <w:r>
        <w:rPr>
          <w:rFonts w:ascii="Calibri" w:hAnsi="Calibri"/>
          <w:w w:val="115"/>
          <w:sz w:val="19"/>
        </w:rPr>
        <w:t>газов</w:t>
      </w:r>
    </w:p>
    <w:p>
      <w:pPr>
        <w:pStyle w:val="Style9"/>
        <w:spacing w:before="1" w:after="0"/>
        <w:rPr>
          <w:rFonts w:ascii="Calibri" w:hAnsi="Calibri"/>
          <w:sz w:val="19"/>
        </w:rPr>
      </w:pPr>
      <w:r>
        <w:rPr>
          <w:sz w:val="19"/>
        </w:rPr>
      </w:r>
    </w:p>
    <w:p>
      <w:pPr>
        <w:pStyle w:val="Normal"/>
        <w:tabs>
          <w:tab w:val="clear" w:pos="720"/>
          <w:tab w:val="left" w:pos="6329" w:leader="none"/>
          <w:tab w:val="left" w:pos="8157" w:leader="none"/>
        </w:tabs>
        <w:spacing w:before="22" w:after="0"/>
        <w:ind w:right="187" w:hanging="0"/>
        <w:jc w:val="center"/>
        <w:rPr>
          <w:rFonts w:ascii="Calibri" w:hAnsi="Calibri"/>
          <w:sz w:val="39"/>
        </w:rPr>
      </w:pPr>
      <w:r>
        <w:drawing>
          <wp:anchor behindDoc="1" distT="0" distB="0" distL="0" distR="0" simplePos="0" locked="0" layoutInCell="1" allowOverlap="1" relativeHeight="911">
            <wp:simplePos x="0" y="0"/>
            <wp:positionH relativeFrom="page">
              <wp:posOffset>5709285</wp:posOffset>
            </wp:positionH>
            <wp:positionV relativeFrom="paragraph">
              <wp:posOffset>-192405</wp:posOffset>
            </wp:positionV>
            <wp:extent cx="186055" cy="438785"/>
            <wp:effectExtent l="0" t="0" r="0" b="0"/>
            <wp:wrapNone/>
            <wp:docPr id="236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  <w:sz w:val="23"/>
        </w:rPr>
        <w:t>Х</w:t>
      </w:r>
      <w:r>
        <w:rPr>
          <w:rFonts w:ascii="Calibri" w:hAnsi="Calibri"/>
          <w:w w:val="110"/>
          <w:sz w:val="23"/>
        </w:rPr>
        <w:t>ИМИЯ</w:t>
        <w:tab/>
      </w:r>
      <w:r>
        <w:rPr>
          <w:rFonts w:ascii="Calibri" w:hAnsi="Calibri"/>
          <w:color w:val="3B3B3B"/>
          <w:w w:val="110"/>
          <w:sz w:val="39"/>
        </w:rPr>
        <w:t>ТОЧКА</w:t>
      </w:r>
      <w:r>
        <w:rPr>
          <w:rFonts w:ascii="Calibri" w:hAnsi="Calibri"/>
          <w:color w:val="3B3B3B"/>
          <w:spacing w:val="5"/>
          <w:w w:val="110"/>
          <w:sz w:val="39"/>
        </w:rPr>
        <w:t xml:space="preserve"> </w:t>
      </w:r>
      <w:r>
        <w:rPr>
          <w:rFonts w:ascii="Calibri" w:hAnsi="Calibri"/>
          <w:color w:val="ED1C23"/>
          <w:w w:val="110"/>
          <w:sz w:val="39"/>
        </w:rPr>
        <w:t>t</w:t>
        <w:tab/>
      </w:r>
      <w:r>
        <w:rPr>
          <w:rFonts w:ascii="Calibri" w:hAnsi="Calibri"/>
          <w:color w:val="3B3B3B"/>
          <w:w w:val="110"/>
          <w:sz w:val="39"/>
        </w:rPr>
        <w:t>POCTA</w:t>
      </w:r>
    </w:p>
    <w:p>
      <w:pPr>
        <w:pStyle w:val="Style9"/>
        <w:spacing w:before="5" w:after="0"/>
        <w:rPr>
          <w:sz w:val="36"/>
        </w:rPr>
      </w:pPr>
      <w:r>
        <w:rPr>
          <w:sz w:val="36"/>
        </w:rPr>
      </w:r>
    </w:p>
    <w:p>
      <w:pPr>
        <w:pStyle w:val="4"/>
        <w:spacing w:lineRule="auto" w:line="204" w:before="1" w:after="0"/>
        <w:ind w:left="1348" w:right="1541" w:hanging="0"/>
        <w:jc w:val="center"/>
        <w:rPr>
          <w:rFonts w:ascii="Calibri" w:hAnsi="Calibri"/>
          <w:sz w:val="19"/>
        </w:rPr>
      </w:pPr>
      <w:r>
        <w:rPr>
          <w:color w:val="9E0A0E"/>
          <w:w w:val="110"/>
        </w:rPr>
        <w:t>Примерная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рабочая программа по химии</w:t>
      </w:r>
      <w:r>
        <w:rPr>
          <w:color w:val="9E0A0E"/>
          <w:spacing w:val="-87"/>
          <w:w w:val="110"/>
        </w:rPr>
        <w:t xml:space="preserve"> </w:t>
      </w:r>
      <w:r>
        <w:rPr>
          <w:color w:val="9E0A0E"/>
          <w:w w:val="110"/>
        </w:rPr>
        <w:t>для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8—9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классов с использованием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оборудования</w:t>
      </w:r>
      <w:r>
        <w:rPr>
          <w:color w:val="9E0A0E"/>
          <w:spacing w:val="53"/>
          <w:w w:val="110"/>
        </w:rPr>
        <w:t xml:space="preserve"> </w:t>
      </w:r>
      <w:r>
        <w:rPr>
          <w:color w:val="9E0A0E"/>
          <w:w w:val="110"/>
        </w:rPr>
        <w:t>центра</w:t>
      </w:r>
      <w:r>
        <w:rPr>
          <w:color w:val="9E0A0E"/>
          <w:spacing w:val="9"/>
          <w:w w:val="110"/>
        </w:rPr>
        <w:t xml:space="preserve"> </w:t>
      </w:r>
      <w:r>
        <w:rPr>
          <w:color w:val="9E0A0E"/>
          <w:w w:val="110"/>
        </w:rPr>
        <w:t>«Точка</w:t>
      </w:r>
      <w:r>
        <w:rPr>
          <w:color w:val="9E0A0E"/>
          <w:spacing w:val="-1"/>
          <w:w w:val="110"/>
        </w:rPr>
        <w:t xml:space="preserve"> </w:t>
      </w:r>
      <w:r>
        <w:rPr>
          <w:color w:val="9E0A0E"/>
          <w:w w:val="110"/>
        </w:rPr>
        <w:t>роста»</w:t>
      </w:r>
    </w:p>
    <w:p>
      <w:pPr>
        <w:pStyle w:val="Style9"/>
        <w:spacing w:lineRule="auto" w:line="228" w:before="264" w:after="0"/>
        <w:ind w:left="227" w:right="416" w:firstLine="340"/>
        <w:jc w:val="both"/>
        <w:rPr>
          <w:rFonts w:ascii="Calibri" w:hAnsi="Calibri"/>
          <w:sz w:val="19"/>
        </w:rPr>
      </w:pPr>
      <w:r>
        <w:rPr>
          <w:spacing w:val="-1"/>
        </w:rPr>
        <w:t xml:space="preserve">На базе центра «Точка </w:t>
      </w:r>
      <w:r>
        <w:rPr/>
        <w:t>роста» обеспечивается реализация образовательных программ</w:t>
      </w:r>
      <w:r>
        <w:rPr>
          <w:spacing w:val="1"/>
        </w:rPr>
        <w:t xml:space="preserve"> </w:t>
      </w:r>
      <w:r>
        <w:rPr/>
        <w:t>естественно-научной и технологической направленностей, разработанных</w:t>
      </w:r>
      <w:r>
        <w:rPr>
          <w:spacing w:val="1"/>
        </w:rPr>
        <w:t xml:space="preserve"> </w:t>
      </w:r>
      <w:r>
        <w:rPr/>
        <w:t>в соответствии</w:t>
      </w:r>
      <w:r>
        <w:rPr>
          <w:spacing w:val="-52"/>
        </w:rPr>
        <w:t xml:space="preserve"> </w:t>
      </w:r>
      <w:r>
        <w:rPr/>
        <w:t>с требованиями законодательства в сфере образования и с учётом рекомендаций Феде-</w:t>
      </w:r>
      <w:r>
        <w:rPr>
          <w:spacing w:val="1"/>
        </w:rPr>
        <w:t xml:space="preserve"> </w:t>
      </w:r>
      <w:r>
        <w:rPr/>
        <w:t>рального</w:t>
      </w:r>
      <w:r>
        <w:rPr>
          <w:spacing w:val="18"/>
        </w:rPr>
        <w:t xml:space="preserve"> </w:t>
      </w:r>
      <w:r>
        <w:rPr/>
        <w:t>оператора</w:t>
      </w:r>
      <w:r>
        <w:rPr>
          <w:spacing w:val="21"/>
        </w:rPr>
        <w:t xml:space="preserve"> </w:t>
      </w:r>
      <w:r>
        <w:rPr/>
        <w:t>учебного</w:t>
      </w:r>
      <w:r>
        <w:rPr>
          <w:spacing w:val="16"/>
        </w:rPr>
        <w:t xml:space="preserve"> </w:t>
      </w:r>
      <w:r>
        <w:rPr/>
        <w:t>предмета</w:t>
      </w:r>
      <w:r>
        <w:rPr>
          <w:spacing w:val="17"/>
        </w:rPr>
        <w:t xml:space="preserve"> </w:t>
      </w:r>
      <w:r>
        <w:rPr/>
        <w:t>«Химия».</w:t>
      </w:r>
    </w:p>
    <w:p>
      <w:pPr>
        <w:pStyle w:val="Style9"/>
        <w:spacing w:lineRule="auto" w:line="228"/>
        <w:ind w:left="231" w:right="408" w:firstLine="340"/>
        <w:jc w:val="both"/>
        <w:rPr>
          <w:rFonts w:ascii="Calibri" w:hAnsi="Calibri"/>
          <w:sz w:val="19"/>
        </w:rPr>
      </w:pPr>
      <w:r>
        <w:rPr/>
        <w:t>Образовательная программа</w:t>
      </w:r>
      <w:r>
        <w:rPr>
          <w:spacing w:val="1"/>
        </w:rPr>
        <w:t xml:space="preserve"> </w:t>
      </w:r>
      <w:r>
        <w:rPr/>
        <w:t>позволяет интегрировать реализуемые подходы, струк-</w:t>
      </w:r>
      <w:r>
        <w:rPr>
          <w:spacing w:val="1"/>
        </w:rPr>
        <w:t xml:space="preserve"> </w:t>
      </w:r>
      <w:r>
        <w:rPr/>
        <w:t>туру и содержание при организации обучения химии в 8—9 классах, выстроенном на ба-</w:t>
      </w:r>
      <w:r>
        <w:rPr>
          <w:spacing w:val="1"/>
        </w:rPr>
        <w:t xml:space="preserve"> </w:t>
      </w:r>
      <w:r>
        <w:rPr/>
        <w:t>зе</w:t>
      </w:r>
      <w:r>
        <w:rPr>
          <w:spacing w:val="1"/>
        </w:rPr>
        <w:t xml:space="preserve"> </w:t>
      </w:r>
      <w:r>
        <w:rPr/>
        <w:t>любого</w:t>
      </w:r>
      <w:r>
        <w:rPr>
          <w:spacing w:val="19"/>
        </w:rPr>
        <w:t xml:space="preserve"> </w:t>
      </w:r>
      <w:r>
        <w:rPr/>
        <w:t>из</w:t>
      </w:r>
      <w:r>
        <w:rPr>
          <w:spacing w:val="7"/>
        </w:rPr>
        <w:t xml:space="preserve"> </w:t>
      </w:r>
      <w:r>
        <w:rPr/>
        <w:t>доступных</w:t>
      </w:r>
      <w:r>
        <w:rPr>
          <w:spacing w:val="24"/>
        </w:rPr>
        <w:t xml:space="preserve"> </w:t>
      </w:r>
      <w:r>
        <w:rPr/>
        <w:t>учебно-методических</w:t>
      </w:r>
      <w:r>
        <w:rPr>
          <w:spacing w:val="16"/>
        </w:rPr>
        <w:t xml:space="preserve"> </w:t>
      </w:r>
      <w:r>
        <w:rPr/>
        <w:t>комплексов</w:t>
      </w:r>
      <w:r>
        <w:rPr>
          <w:spacing w:val="23"/>
        </w:rPr>
        <w:t xml:space="preserve"> </w:t>
      </w:r>
      <w:r>
        <w:rPr/>
        <w:t>(YMK).</w:t>
      </w:r>
    </w:p>
    <w:p>
      <w:pPr>
        <w:pStyle w:val="Style9"/>
        <w:spacing w:lineRule="auto" w:line="228"/>
        <w:ind w:left="227" w:right="426" w:firstLine="340"/>
        <w:jc w:val="both"/>
        <w:rPr>
          <w:rFonts w:ascii="Calibri" w:hAnsi="Calibri"/>
          <w:sz w:val="19"/>
        </w:rPr>
      </w:pPr>
      <w:r>
        <w:rPr/>
        <w:t>Использование оборудования</w:t>
      </w:r>
      <w:r>
        <w:rPr>
          <w:spacing w:val="1"/>
        </w:rPr>
        <w:t xml:space="preserve"> </w:t>
      </w:r>
      <w:r>
        <w:rPr/>
        <w:t>«Точка роста» при реализации</w:t>
      </w:r>
      <w:r>
        <w:rPr>
          <w:spacing w:val="1"/>
        </w:rPr>
        <w:t xml:space="preserve"> </w:t>
      </w:r>
      <w:r>
        <w:rPr/>
        <w:t>данной ОП позволяет</w:t>
      </w:r>
      <w:r>
        <w:rPr>
          <w:spacing w:val="1"/>
        </w:rPr>
        <w:t xml:space="preserve"> </w:t>
      </w:r>
      <w:r>
        <w:rPr/>
        <w:t>создать</w:t>
      </w:r>
      <w:r>
        <w:rPr>
          <w:spacing w:val="21"/>
        </w:rPr>
        <w:t xml:space="preserve"> </w:t>
      </w:r>
      <w:r>
        <w:rPr/>
        <w:t>условия: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exact" w:line="274"/>
        <w:ind w:left="854" w:hanging="237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расширения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содержания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школьного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химического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образования;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exact" w:line="283"/>
        <w:ind w:left="854" w:hanging="237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повышения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познавательной</w:t>
      </w:r>
      <w:r>
        <w:rPr>
          <w:rFonts w:ascii="Calibri" w:hAnsi="Calibri"/>
          <w:spacing w:val="46"/>
          <w:sz w:val="24"/>
        </w:rPr>
        <w:t xml:space="preserve"> </w:t>
      </w:r>
      <w:r>
        <w:rPr>
          <w:rFonts w:ascii="Calibri" w:hAnsi="Calibri"/>
          <w:sz w:val="24"/>
        </w:rPr>
        <w:t>активности</w:t>
      </w:r>
      <w:r>
        <w:rPr>
          <w:rFonts w:ascii="Calibri" w:hAnsi="Calibri"/>
          <w:spacing w:val="58"/>
          <w:sz w:val="24"/>
        </w:rPr>
        <w:t xml:space="preserve"> </w:t>
      </w:r>
      <w:r>
        <w:rPr>
          <w:rFonts w:ascii="Calibri" w:hAnsi="Calibri"/>
          <w:sz w:val="24"/>
        </w:rPr>
        <w:t>обучающихся</w:t>
      </w:r>
      <w:r>
        <w:rPr>
          <w:rFonts w:ascii="Calibri" w:hAnsi="Calibri"/>
          <w:spacing w:val="6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естественно-научной</w:t>
      </w:r>
    </w:p>
    <w:p>
      <w:pPr>
        <w:pStyle w:val="Style9"/>
        <w:spacing w:lineRule="exact" w:line="272"/>
        <w:ind w:left="853" w:hanging="0"/>
        <w:rPr>
          <w:rFonts w:ascii="Times New Roman" w:hAnsi="Times New Roman"/>
        </w:rPr>
      </w:pPr>
      <w:r>
        <w:rPr>
          <w:rFonts w:ascii="Times New Roman" w:hAnsi="Times New Roman"/>
        </w:rPr>
        <w:t>области;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auto" w:line="228" w:before="7" w:after="0"/>
        <w:ind w:left="852" w:right="432" w:hanging="2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rFonts w:ascii="Calibri" w:hAnsi="Calibri"/>
          <w:sz w:val="24"/>
        </w:rPr>
        <w:t>развития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личности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ребёнка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rFonts w:ascii="Calibri" w:hAnsi="Calibri"/>
          <w:sz w:val="24"/>
        </w:rPr>
        <w:t>процессе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обучения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химии,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его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rFonts w:ascii="Calibri" w:hAnsi="Calibri"/>
          <w:sz w:val="24"/>
        </w:rPr>
        <w:t>способностей,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формирования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удовлетворения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социально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значимых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интересов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потребностей;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auto" w:line="228" w:before="5" w:after="0"/>
        <w:ind w:left="849" w:right="409" w:hanging="23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для работы с одарёнными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школьниками,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организации их развития в различных об-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ластях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образовательной,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творческой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деятельности.</w:t>
      </w:r>
    </w:p>
    <w:p>
      <w:pPr>
        <w:pStyle w:val="Style9"/>
        <w:rPr>
          <w:rFonts w:ascii="Calibri" w:hAnsi="Calibri"/>
          <w:sz w:val="19"/>
        </w:rPr>
      </w:pPr>
      <w:r>
        <w:rPr>
          <w:sz w:val="19"/>
        </w:rPr>
      </w:r>
    </w:p>
    <w:p>
      <w:pPr>
        <w:pStyle w:val="7"/>
        <w:spacing w:lineRule="auto" w:line="228" w:before="173" w:after="0"/>
        <w:ind w:left="575" w:right="780" w:hanging="0"/>
        <w:jc w:val="center"/>
        <w:rPr>
          <w:rFonts w:ascii="Calibri" w:hAnsi="Calibri"/>
          <w:sz w:val="19"/>
        </w:rPr>
      </w:pPr>
      <w:r>
        <w:rPr>
          <w:color w:val="9E0A0E"/>
          <w:w w:val="105"/>
        </w:rPr>
        <w:t>Планируемые</w:t>
      </w:r>
      <w:r>
        <w:rPr>
          <w:color w:val="9E0A0E"/>
          <w:spacing w:val="1"/>
          <w:w w:val="105"/>
        </w:rPr>
        <w:t xml:space="preserve"> </w:t>
      </w:r>
      <w:r>
        <w:rPr>
          <w:color w:val="9E0A0E"/>
          <w:w w:val="105"/>
        </w:rPr>
        <w:t>результаты  освоения  учебного предмета «Химия»</w:t>
      </w:r>
      <w:r>
        <w:rPr>
          <w:color w:val="9E0A0E"/>
          <w:spacing w:val="-66"/>
          <w:w w:val="105"/>
        </w:rPr>
        <w:t xml:space="preserve"> </w:t>
      </w:r>
      <w:r>
        <w:rPr>
          <w:color w:val="9E0A0E"/>
          <w:w w:val="105"/>
        </w:rPr>
        <w:t>с</w:t>
      </w:r>
      <w:r>
        <w:rPr>
          <w:color w:val="9E0A0E"/>
          <w:spacing w:val="21"/>
          <w:w w:val="105"/>
        </w:rPr>
        <w:t xml:space="preserve"> </w:t>
      </w:r>
      <w:r>
        <w:rPr>
          <w:color w:val="9E0A0E"/>
          <w:w w:val="105"/>
        </w:rPr>
        <w:t>описанием</w:t>
      </w:r>
      <w:r>
        <w:rPr>
          <w:color w:val="9E0A0E"/>
          <w:spacing w:val="47"/>
          <w:w w:val="105"/>
        </w:rPr>
        <w:t xml:space="preserve"> </w:t>
      </w:r>
      <w:r>
        <w:rPr>
          <w:color w:val="9E0A0E"/>
          <w:w w:val="105"/>
        </w:rPr>
        <w:t>универсальных</w:t>
      </w:r>
      <w:r>
        <w:rPr>
          <w:color w:val="9E0A0E"/>
          <w:spacing w:val="43"/>
          <w:w w:val="105"/>
        </w:rPr>
        <w:t xml:space="preserve"> </w:t>
      </w:r>
      <w:r>
        <w:rPr>
          <w:color w:val="9E0A0E"/>
          <w:w w:val="105"/>
        </w:rPr>
        <w:t>учебных</w:t>
      </w:r>
      <w:r>
        <w:rPr>
          <w:color w:val="9E0A0E"/>
          <w:spacing w:val="18"/>
          <w:w w:val="105"/>
        </w:rPr>
        <w:t xml:space="preserve"> </w:t>
      </w:r>
      <w:r>
        <w:rPr>
          <w:color w:val="9E0A0E"/>
          <w:w w:val="105"/>
        </w:rPr>
        <w:t>действий,</w:t>
      </w:r>
    </w:p>
    <w:p>
      <w:pPr>
        <w:pStyle w:val="Normal"/>
        <w:spacing w:lineRule="exact" w:line="345"/>
        <w:ind w:left="392" w:right="605" w:hanging="0"/>
        <w:jc w:val="center"/>
        <w:rPr>
          <w:rFonts w:ascii="Calibri" w:hAnsi="Calibri"/>
          <w:sz w:val="29"/>
        </w:rPr>
      </w:pPr>
      <w:r>
        <w:rPr>
          <w:rFonts w:ascii="Calibri" w:hAnsi="Calibri"/>
          <w:color w:val="9E0A0E"/>
          <w:w w:val="105"/>
          <w:sz w:val="29"/>
        </w:rPr>
        <w:t>достигаемых</w:t>
      </w:r>
      <w:r>
        <w:rPr>
          <w:rFonts w:ascii="Calibri" w:hAnsi="Calibri"/>
          <w:color w:val="9E0A0E"/>
          <w:spacing w:val="49"/>
          <w:w w:val="105"/>
          <w:sz w:val="29"/>
        </w:rPr>
        <w:t xml:space="preserve"> </w:t>
      </w:r>
      <w:r>
        <w:rPr>
          <w:rFonts w:ascii="Calibri" w:hAnsi="Calibri"/>
          <w:color w:val="9E0A0E"/>
          <w:w w:val="105"/>
          <w:sz w:val="29"/>
        </w:rPr>
        <w:t>обучающимися</w:t>
      </w:r>
    </w:p>
    <w:p>
      <w:pPr>
        <w:pStyle w:val="Normal"/>
        <w:spacing w:before="220" w:after="0"/>
        <w:ind w:left="576" w:hanging="0"/>
        <w:rPr>
          <w:i/>
          <w:i/>
        </w:rPr>
      </w:pPr>
      <w:r>
        <w:rPr>
          <w:color w:val="9E0A0E"/>
          <w:spacing w:val="-1"/>
          <w:w w:val="110"/>
        </w:rPr>
        <w:t>Лпчлостльzе</w:t>
      </w:r>
      <w:r>
        <w:rPr>
          <w:color w:val="9E0A0E"/>
          <w:spacing w:val="-7"/>
          <w:w w:val="110"/>
        </w:rPr>
        <w:t xml:space="preserve"> </w:t>
      </w:r>
      <w:r>
        <w:rPr>
          <w:i/>
          <w:color w:val="9E0A0E"/>
          <w:w w:val="110"/>
        </w:rPr>
        <w:t>резgльтоты</w:t>
      </w:r>
    </w:p>
    <w:p>
      <w:pPr>
        <w:pStyle w:val="Normal"/>
        <w:spacing w:before="193" w:after="0"/>
        <w:ind w:left="577" w:hanging="0"/>
        <w:rPr>
          <w:i/>
          <w:i/>
        </w:rPr>
      </w:pPr>
      <w:r>
        <w:rPr>
          <w:i/>
        </w:rPr>
        <w:t>Обучоющийся</w:t>
      </w:r>
      <w:r>
        <w:rPr>
          <w:i/>
          <w:spacing w:val="5"/>
        </w:rPr>
        <w:t xml:space="preserve"> </w:t>
      </w:r>
      <w:r>
        <w:rPr>
          <w:i/>
        </w:rPr>
        <w:t>получит</w:t>
      </w:r>
      <w:r>
        <w:rPr>
          <w:i/>
          <w:spacing w:val="60"/>
        </w:rPr>
        <w:t xml:space="preserve"> </w:t>
      </w:r>
      <w:r>
        <w:rPr>
          <w:i/>
        </w:rPr>
        <w:t>Возможность</w:t>
      </w:r>
      <w:r>
        <w:rPr>
          <w:i/>
          <w:spacing w:val="69"/>
        </w:rPr>
        <w:t xml:space="preserve"> </w:t>
      </w:r>
      <w:r>
        <w:rPr>
          <w:i/>
        </w:rPr>
        <w:t>для</w:t>
      </w:r>
      <w:r>
        <w:rPr>
          <w:i/>
          <w:spacing w:val="51"/>
        </w:rPr>
        <w:t xml:space="preserve"> </w:t>
      </w:r>
      <w:r>
        <w:rPr>
          <w:i/>
        </w:rPr>
        <w:t>формиро8ония</w:t>
      </w:r>
      <w:r>
        <w:rPr>
          <w:i/>
          <w:spacing w:val="71"/>
        </w:rPr>
        <w:t xml:space="preserve"> </w:t>
      </w:r>
      <w:r>
        <w:rPr>
          <w:i/>
        </w:rPr>
        <w:t>следующих</w:t>
      </w:r>
      <w:r>
        <w:rPr>
          <w:i/>
          <w:spacing w:val="67"/>
        </w:rPr>
        <w:t xml:space="preserve"> </w:t>
      </w:r>
      <w:r>
        <w:rPr>
          <w:i/>
        </w:rPr>
        <w:t>личностных</w:t>
      </w:r>
    </w:p>
    <w:p>
      <w:pPr>
        <w:pStyle w:val="Normal"/>
        <w:spacing w:before="68" w:after="0"/>
        <w:ind w:left="263" w:hanging="0"/>
        <w:rPr>
          <w:sz w:val="18"/>
        </w:rPr>
      </w:pPr>
      <w:r>
        <w:rPr>
          <w:w w:val="140"/>
          <w:sz w:val="18"/>
        </w:rPr>
        <w:t>yyД: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2" w:leader="none"/>
        </w:tabs>
        <w:spacing w:lineRule="exact" w:line="286" w:before="12" w:after="0"/>
        <w:ind w:left="851" w:hanging="234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определение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мотивации изучения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учебного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материала;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2" w:leader="none"/>
        </w:tabs>
        <w:spacing w:lineRule="auto" w:line="228" w:before="4" w:after="0"/>
        <w:ind w:left="853" w:right="422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оценивание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усваиваемого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учебного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материала,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исходя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 социальных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 личност-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ных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ценностей;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auto" w:line="228"/>
        <w:ind w:left="853" w:right="408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повышение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своего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образовательного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уровня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 уровня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готовности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 изучению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ос-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новных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исторических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sz w:val="24"/>
        </w:rPr>
        <w:t>событий,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связанных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развитием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химии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общества;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3" w:leader="none"/>
        </w:tabs>
        <w:spacing w:lineRule="exact" w:line="279"/>
        <w:ind w:left="852" w:hanging="23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знание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правил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поведения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чрезвычайных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ситуациях;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2" w:leader="none"/>
        </w:tabs>
        <w:spacing w:lineRule="exact" w:line="278"/>
        <w:ind w:left="851" w:hanging="2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оценивание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социальной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значимости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профессий,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связанных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химией;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auto" w:line="228" w:before="4" w:after="0"/>
        <w:ind w:left="854" w:right="420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владение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правилами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безопасного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обращения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химическими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веществами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обору-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дованием,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проFlвление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экологической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культуры.</w:t>
      </w:r>
    </w:p>
    <w:p>
      <w:pPr>
        <w:pStyle w:val="Style9"/>
        <w:spacing w:before="2" w:after="0"/>
        <w:rPr>
          <w:sz w:val="28"/>
        </w:rPr>
      </w:pPr>
      <w:r>
        <w:rPr>
          <w:sz w:val="28"/>
        </w:rPr>
      </w:r>
    </w:p>
    <w:p>
      <w:pPr>
        <w:pStyle w:val="Normal"/>
        <w:ind w:left="573" w:hanging="0"/>
        <w:rPr>
          <w:rFonts w:ascii="Calibri" w:hAnsi="Calibri"/>
          <w:sz w:val="23"/>
        </w:rPr>
      </w:pPr>
      <w:r>
        <w:rPr>
          <w:rFonts w:ascii="Calibri" w:hAnsi="Calibri"/>
          <w:color w:val="9E0A0E"/>
          <w:w w:val="115"/>
          <w:sz w:val="23"/>
        </w:rPr>
        <w:t>Nemoлpedмemль/e</w:t>
      </w:r>
      <w:r>
        <w:rPr>
          <w:rFonts w:ascii="Calibri" w:hAnsi="Calibri"/>
          <w:color w:val="9E0A0E"/>
          <w:spacing w:val="2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результотьz</w:t>
      </w:r>
    </w:p>
    <w:p>
      <w:pPr>
        <w:pStyle w:val="Normal"/>
        <w:spacing w:lineRule="exact" w:line="294" w:before="147" w:after="0"/>
        <w:ind w:left="582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sz w:val="25"/>
          <w:u w:val="single" w:color="080808"/>
        </w:rPr>
        <w:t>Регуляти8ные</w:t>
      </w:r>
    </w:p>
    <w:p>
      <w:pPr>
        <w:pStyle w:val="Normal"/>
        <w:spacing w:lineRule="exact" w:line="294"/>
        <w:ind w:left="583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w w:val="95"/>
          <w:sz w:val="25"/>
        </w:rPr>
        <w:t>Обучающийся</w:t>
      </w:r>
      <w:r>
        <w:rPr>
          <w:rFonts w:ascii="Calibri" w:hAnsi="Calibri"/>
          <w:i/>
          <w:spacing w:val="40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получит</w:t>
      </w:r>
      <w:r>
        <w:rPr>
          <w:rFonts w:ascii="Calibri" w:hAnsi="Calibri"/>
          <w:i/>
          <w:spacing w:val="39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Возможность</w:t>
      </w:r>
      <w:r>
        <w:rPr>
          <w:rFonts w:ascii="Calibri" w:hAnsi="Calibri"/>
          <w:i/>
          <w:spacing w:val="3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для</w:t>
      </w:r>
      <w:r>
        <w:rPr>
          <w:rFonts w:ascii="Calibri" w:hAnsi="Calibri"/>
          <w:i/>
          <w:spacing w:val="25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формиро8ания</w:t>
      </w:r>
      <w:r>
        <w:rPr>
          <w:rFonts w:ascii="Calibri" w:hAnsi="Calibri"/>
          <w:i/>
          <w:spacing w:val="52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следующих</w:t>
      </w:r>
      <w:r>
        <w:rPr>
          <w:rFonts w:ascii="Calibri" w:hAnsi="Calibri"/>
          <w:i/>
          <w:spacing w:val="44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peгyлятиgньix</w:t>
      </w:r>
    </w:p>
    <w:p>
      <w:pPr>
        <w:pStyle w:val="Normal"/>
        <w:spacing w:before="42" w:after="0"/>
        <w:ind w:left="263" w:hanging="0"/>
        <w:rPr>
          <w:sz w:val="18"/>
        </w:rPr>
      </w:pPr>
      <w:r>
        <w:rPr>
          <w:w w:val="140"/>
          <w:sz w:val="18"/>
        </w:rPr>
        <w:t>yyД: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auto" w:line="228" w:before="23" w:after="0"/>
        <w:ind w:left="852" w:right="408" w:hanging="23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целеполагание, включая постановку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новых целей, преобразование практической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задачи в познавательную, </w:t>
      </w:r>
      <w:r>
        <w:rPr>
          <w:rFonts w:ascii="Calibri" w:hAnsi="Calibri"/>
          <w:sz w:val="24"/>
        </w:rPr>
        <w:t>самостоятельный анализ условий достижения цели на ос-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w w:val="95"/>
          <w:sz w:val="24"/>
        </w:rPr>
        <w:t>нове</w:t>
      </w:r>
      <w:r>
        <w:rPr>
          <w:rFonts w:ascii="Calibri" w:hAnsi="Calibri"/>
          <w:spacing w:val="2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учёта</w:t>
      </w:r>
      <w:r>
        <w:rPr>
          <w:rFonts w:ascii="Calibri" w:hAnsi="Calibri"/>
          <w:spacing w:val="1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выделенных</w:t>
      </w:r>
      <w:r>
        <w:rPr>
          <w:rFonts w:ascii="Calibri" w:hAnsi="Calibri"/>
          <w:spacing w:val="4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учителем</w:t>
      </w:r>
      <w:r>
        <w:rPr>
          <w:rFonts w:ascii="Calibri" w:hAnsi="Calibri"/>
          <w:spacing w:val="4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ориентиров</w:t>
      </w:r>
      <w:r>
        <w:rPr>
          <w:rFonts w:ascii="Calibri" w:hAnsi="Calibri"/>
          <w:spacing w:val="3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действия</w:t>
      </w:r>
      <w:r>
        <w:rPr>
          <w:rFonts w:ascii="Calibri" w:hAnsi="Calibri"/>
          <w:spacing w:val="3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в</w:t>
      </w:r>
      <w:r>
        <w:rPr>
          <w:rFonts w:ascii="Calibri" w:hAnsi="Calibri"/>
          <w:spacing w:val="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новом</w:t>
      </w:r>
      <w:r>
        <w:rPr>
          <w:rFonts w:ascii="Calibri" w:hAnsi="Calibri"/>
          <w:spacing w:val="3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учебном</w:t>
      </w:r>
      <w:r>
        <w:rPr>
          <w:rFonts w:ascii="Calibri" w:hAnsi="Calibri"/>
          <w:spacing w:val="4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материале;</w:t>
      </w:r>
    </w:p>
    <w:p>
      <w:pPr>
        <w:sectPr>
          <w:headerReference w:type="even" r:id="rId75"/>
          <w:headerReference w:type="default" r:id="rId76"/>
          <w:footerReference w:type="even" r:id="rId77"/>
          <w:footerReference w:type="default" r:id="rId78"/>
          <w:type w:val="nextPage"/>
          <w:pgSz w:w="11906" w:h="16838"/>
          <w:pgMar w:left="900" w:right="1020" w:header="0" w:top="460" w:footer="887" w:bottom="1080" w:gutter="0"/>
          <w:pgNumType w:start="15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exact" w:line="282"/>
        <w:ind w:left="853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планирование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пути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достижения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целей;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2" w:after="0"/>
        <w:rPr>
          <w:sz w:val="16"/>
        </w:rPr>
      </w:pPr>
      <w:r>
        <w:rPr>
          <w:sz w:val="16"/>
        </w:rPr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exact" w:line="270" w:before="1" w:after="0"/>
        <w:ind w:left="1136" w:hanging="235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устанавление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целевых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приоритетов,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выделение альтернативных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способов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достиже-</w:t>
      </w:r>
    </w:p>
    <w:p>
      <w:pPr>
        <w:pStyle w:val="Normal"/>
        <w:spacing w:lineRule="exact" w:line="291"/>
        <w:ind w:left="1135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ния</w:t>
      </w:r>
      <w:r>
        <w:rPr>
          <w:rFonts w:ascii="Calibri" w:hAnsi="Calibri"/>
          <w:spacing w:val="1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цели</w:t>
      </w:r>
      <w:r>
        <w:rPr>
          <w:rFonts w:ascii="Calibri" w:hAnsi="Calibri"/>
          <w:spacing w:val="1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выбор</w:t>
      </w:r>
      <w:r>
        <w:rPr>
          <w:rFonts w:ascii="Calibri" w:hAnsi="Calibri"/>
          <w:spacing w:val="2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наиболее</w:t>
      </w:r>
      <w:r>
        <w:rPr>
          <w:rFonts w:ascii="Calibri" w:hAnsi="Calibri"/>
          <w:spacing w:val="2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эффективного</w:t>
      </w:r>
      <w:r>
        <w:rPr>
          <w:rFonts w:ascii="Calibri" w:hAnsi="Calibri"/>
          <w:spacing w:val="4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способа;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42" w:leader="none"/>
        </w:tabs>
        <w:spacing w:lineRule="exact" w:line="276"/>
        <w:ind w:left="1141" w:hanging="240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умение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самостоятельно</w:t>
      </w:r>
      <w:r>
        <w:rPr>
          <w:rFonts w:ascii="Calibri" w:hAnsi="Calibri"/>
          <w:spacing w:val="-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контролировать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своё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время и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управлять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им;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42" w:leader="none"/>
        </w:tabs>
        <w:spacing w:lineRule="exact" w:line="278"/>
        <w:ind w:left="1141" w:hanging="24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умение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принимать</w:t>
      </w:r>
      <w:r>
        <w:rPr>
          <w:rFonts w:ascii="Calibri" w:hAnsi="Calibri"/>
          <w:spacing w:val="42"/>
          <w:sz w:val="23"/>
        </w:rPr>
        <w:t xml:space="preserve"> </w:t>
      </w:r>
      <w:r>
        <w:rPr>
          <w:rFonts w:ascii="Calibri" w:hAnsi="Calibri"/>
          <w:sz w:val="23"/>
        </w:rPr>
        <w:t>решения</w:t>
      </w:r>
      <w:r>
        <w:rPr>
          <w:rFonts w:ascii="Calibri" w:hAnsi="Calibri"/>
          <w:spacing w:val="33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13"/>
          <w:sz w:val="23"/>
        </w:rPr>
        <w:t xml:space="preserve"> </w:t>
      </w:r>
      <w:r>
        <w:rPr>
          <w:rFonts w:ascii="Calibri" w:hAnsi="Calibri"/>
          <w:sz w:val="23"/>
        </w:rPr>
        <w:t>проблемной</w:t>
      </w:r>
      <w:r>
        <w:rPr>
          <w:rFonts w:ascii="Calibri" w:hAnsi="Calibri"/>
          <w:spacing w:val="36"/>
          <w:sz w:val="23"/>
        </w:rPr>
        <w:t xml:space="preserve"> </w:t>
      </w:r>
      <w:r>
        <w:rPr>
          <w:rFonts w:ascii="Calibri" w:hAnsi="Calibri"/>
          <w:sz w:val="23"/>
        </w:rPr>
        <w:t>ситуации;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8" w:leader="none"/>
        </w:tabs>
        <w:spacing w:lineRule="exact" w:line="280"/>
        <w:ind w:left="1137" w:hanging="236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постановка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учебных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задач,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составление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плана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-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последовательности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действий;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exact" w:line="280" w:before="2" w:after="0"/>
        <w:ind w:left="1134" w:hanging="233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организация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рабочего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места</w:t>
      </w:r>
      <w:r>
        <w:rPr>
          <w:rFonts w:ascii="Calibri" w:hAnsi="Calibri"/>
          <w:spacing w:val="-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-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выполнении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химического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эксперимента;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8" w:leader="none"/>
        </w:tabs>
        <w:spacing w:lineRule="auto" w:line="235" w:before="1" w:after="0"/>
        <w:ind w:left="1137" w:right="128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прогнозирование результатов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обучения, оценивание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усвоенного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материала,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оценка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качества и уровня полученных знаний, коррекция плана и способа действия при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необходимости.</w:t>
      </w:r>
    </w:p>
    <w:p>
      <w:pPr>
        <w:pStyle w:val="Normal"/>
        <w:spacing w:lineRule="exact" w:line="280" w:before="4" w:after="0"/>
        <w:ind w:left="866" w:hanging="0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w w:val="105"/>
          <w:sz w:val="23"/>
          <w:u w:val="single" w:color="0C0C0C"/>
        </w:rPr>
        <w:t>Позна8ательные</w:t>
      </w:r>
    </w:p>
    <w:p>
      <w:pPr>
        <w:pStyle w:val="Normal"/>
        <w:spacing w:lineRule="exact" w:line="280"/>
        <w:ind w:left="868" w:hanging="0"/>
        <w:rPr>
          <w:rFonts w:ascii="Calibri" w:hAnsi="Calibri"/>
          <w:i/>
          <w:i/>
          <w:sz w:val="23"/>
        </w:rPr>
      </w:pPr>
      <w:r>
        <w:drawing>
          <wp:anchor behindDoc="0" distT="0" distB="0" distL="0" distR="0" simplePos="0" locked="0" layoutInCell="1" allowOverlap="1" relativeHeight="803">
            <wp:simplePos x="0" y="0"/>
            <wp:positionH relativeFrom="page">
              <wp:posOffset>908050</wp:posOffset>
            </wp:positionH>
            <wp:positionV relativeFrom="paragraph">
              <wp:posOffset>211455</wp:posOffset>
            </wp:positionV>
            <wp:extent cx="603250" cy="130810"/>
            <wp:effectExtent l="0" t="0" r="0" b="0"/>
            <wp:wrapTopAndBottom/>
            <wp:docPr id="245" name="image10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05.png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w w:val="105"/>
          <w:sz w:val="23"/>
        </w:rPr>
        <w:t>О</w:t>
      </w:r>
      <w:r>
        <w:rPr>
          <w:rFonts w:ascii="Calibri" w:hAnsi="Calibri"/>
          <w:i/>
          <w:w w:val="105"/>
          <w:sz w:val="23"/>
        </w:rPr>
        <w:t>бучающийся</w:t>
      </w:r>
      <w:r>
        <w:rPr>
          <w:rFonts w:ascii="Calibri" w:hAnsi="Calibri"/>
          <w:i/>
          <w:spacing w:val="36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получит</w:t>
      </w:r>
      <w:r>
        <w:rPr>
          <w:rFonts w:ascii="Calibri" w:hAnsi="Calibri"/>
          <w:i/>
          <w:spacing w:val="36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Возможность</w:t>
      </w:r>
      <w:r>
        <w:rPr>
          <w:rFonts w:ascii="Calibri" w:hAnsi="Calibri"/>
          <w:i/>
          <w:spacing w:val="40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для</w:t>
      </w:r>
      <w:r>
        <w:rPr>
          <w:rFonts w:ascii="Calibri" w:hAnsi="Calibri"/>
          <w:i/>
          <w:spacing w:val="21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формиро8ания</w:t>
      </w:r>
      <w:r>
        <w:rPr>
          <w:rFonts w:ascii="Calibri" w:hAnsi="Calibri"/>
          <w:i/>
          <w:spacing w:val="35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следующих</w:t>
      </w:r>
      <w:r>
        <w:rPr>
          <w:rFonts w:ascii="Calibri" w:hAnsi="Calibri"/>
          <w:i/>
          <w:spacing w:val="35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позна8атель-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8" w:leader="none"/>
        </w:tabs>
        <w:spacing w:lineRule="exact" w:line="277" w:before="16" w:after="0"/>
        <w:ind w:left="1137" w:hanging="236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поиск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и</w:t>
      </w:r>
      <w:r>
        <w:rPr>
          <w:rFonts w:ascii="Calibri" w:hAnsi="Calibri"/>
          <w:spacing w:val="-1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выделение</w:t>
      </w:r>
      <w:r>
        <w:rPr>
          <w:rFonts w:ascii="Calibri" w:hAnsi="Calibri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информации;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exact" w:line="277"/>
        <w:ind w:left="1134" w:hanging="2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анализ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условий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требований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задачи,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выбор,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сопоставление</w:t>
      </w:r>
      <w:r>
        <w:rPr>
          <w:rFonts w:ascii="Calibri" w:hAnsi="Calibri"/>
          <w:spacing w:val="30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обоснование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спосо-</w:t>
      </w:r>
    </w:p>
    <w:p>
      <w:pPr>
        <w:pStyle w:val="Normal"/>
        <w:spacing w:lineRule="exact" w:line="285"/>
        <w:ind w:left="1131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ба</w:t>
      </w:r>
      <w:r>
        <w:rPr>
          <w:rFonts w:ascii="Calibri" w:hAnsi="Calibri"/>
          <w:spacing w:val="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решения</w:t>
      </w:r>
      <w:r>
        <w:rPr>
          <w:rFonts w:ascii="Calibri" w:hAnsi="Calibri"/>
          <w:spacing w:val="2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задачи;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exact" w:line="284"/>
        <w:ind w:left="1136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выбор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наиболее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эффективных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способов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решения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задачи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зависимости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от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конкрет-</w:t>
      </w:r>
    </w:p>
    <w:p>
      <w:pPr>
        <w:pStyle w:val="Normal"/>
        <w:spacing w:before="52" w:after="0"/>
        <w:ind w:left="1140" w:hanging="0"/>
        <w:rPr>
          <w:rFonts w:ascii="Calibri" w:hAnsi="Calibri"/>
          <w:sz w:val="17"/>
        </w:rPr>
      </w:pPr>
      <w:r>
        <w:rPr>
          <w:rFonts w:ascii="Calibri" w:hAnsi="Calibri"/>
          <w:w w:val="110"/>
          <w:sz w:val="17"/>
        </w:rPr>
        <w:t>Н</w:t>
      </w:r>
      <w:r>
        <w:rPr>
          <w:rFonts w:ascii="Calibri" w:hAnsi="Calibri"/>
          <w:spacing w:val="-24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ЫХ</w:t>
      </w:r>
      <w:r>
        <w:rPr>
          <w:rFonts w:ascii="Calibri" w:hAnsi="Calibri"/>
          <w:spacing w:val="30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'/СЛОВИЙ</w:t>
      </w:r>
      <w:r>
        <w:rPr>
          <w:rFonts w:ascii="Calibri" w:hAnsi="Calibri"/>
          <w:spacing w:val="-12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j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8" w:leader="none"/>
        </w:tabs>
        <w:spacing w:lineRule="exact" w:line="272" w:before="14" w:after="0"/>
        <w:ind w:left="1137" w:hanging="236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выдвижение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-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обоснование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гипотезы,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выбор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способа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её</w:t>
      </w:r>
      <w:r>
        <w:rPr>
          <w:rFonts w:ascii="Calibri" w:hAnsi="Calibri"/>
          <w:spacing w:val="-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проверки;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4" w:leader="none"/>
        </w:tabs>
        <w:spacing w:lineRule="auto" w:line="218" w:before="13" w:after="0"/>
        <w:ind w:left="1133" w:right="133" w:hanging="234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самостоятельное</w:t>
      </w:r>
      <w:r>
        <w:rPr>
          <w:rFonts w:ascii="Calibri" w:hAnsi="Calibri"/>
          <w:spacing w:val="1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создание</w:t>
      </w:r>
      <w:r>
        <w:rPr>
          <w:rFonts w:ascii="Calibri" w:hAnsi="Calibri"/>
          <w:spacing w:val="3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алгоритма</w:t>
      </w:r>
      <w:r>
        <w:rPr>
          <w:rFonts w:ascii="Calibri" w:hAnsi="Calibri"/>
          <w:spacing w:val="2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деятельности</w:t>
      </w:r>
      <w:r>
        <w:rPr>
          <w:rFonts w:ascii="Calibri" w:hAnsi="Calibri"/>
          <w:spacing w:val="4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при</w:t>
      </w:r>
      <w:r>
        <w:rPr>
          <w:rFonts w:ascii="Calibri" w:hAnsi="Calibri"/>
          <w:spacing w:val="2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решении</w:t>
      </w:r>
      <w:r>
        <w:rPr>
          <w:rFonts w:ascii="Calibri" w:hAnsi="Calibri"/>
          <w:spacing w:val="2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проблем</w:t>
      </w:r>
      <w:r>
        <w:rPr>
          <w:rFonts w:ascii="Calibri" w:hAnsi="Calibri"/>
          <w:spacing w:val="4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творче-</w:t>
      </w:r>
      <w:r>
        <w:rPr>
          <w:rFonts w:ascii="Calibri" w:hAnsi="Calibri"/>
          <w:spacing w:val="-50"/>
          <w:w w:val="95"/>
          <w:sz w:val="25"/>
        </w:rPr>
        <w:t xml:space="preserve"> </w:t>
      </w:r>
      <w:r>
        <w:rPr>
          <w:rFonts w:ascii="Calibri" w:hAnsi="Calibri"/>
          <w:sz w:val="25"/>
        </w:rPr>
        <w:t>ского</w:t>
      </w:r>
      <w:r>
        <w:rPr>
          <w:rFonts w:ascii="Calibri" w:hAnsi="Calibri"/>
          <w:spacing w:val="6"/>
          <w:sz w:val="25"/>
        </w:rPr>
        <w:t xml:space="preserve"> </w:t>
      </w:r>
      <w:r>
        <w:rPr>
          <w:rFonts w:ascii="Calibri" w:hAnsi="Calibri"/>
          <w:sz w:val="25"/>
        </w:rPr>
        <w:t>и</w:t>
      </w:r>
      <w:r>
        <w:rPr>
          <w:rFonts w:ascii="Calibri" w:hAnsi="Calibri"/>
          <w:spacing w:val="-1"/>
          <w:sz w:val="25"/>
        </w:rPr>
        <w:t xml:space="preserve"> </w:t>
      </w:r>
      <w:r>
        <w:rPr>
          <w:rFonts w:ascii="Calibri" w:hAnsi="Calibri"/>
          <w:sz w:val="25"/>
        </w:rPr>
        <w:t>поискового</w:t>
      </w:r>
      <w:r>
        <w:rPr>
          <w:rFonts w:ascii="Calibri" w:hAnsi="Calibri"/>
          <w:spacing w:val="28"/>
          <w:sz w:val="25"/>
        </w:rPr>
        <w:t xml:space="preserve"> </w:t>
      </w:r>
      <w:r>
        <w:rPr>
          <w:rFonts w:ascii="Calibri" w:hAnsi="Calibri"/>
          <w:sz w:val="25"/>
        </w:rPr>
        <w:t>характера;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42" w:leader="none"/>
        </w:tabs>
        <w:spacing w:lineRule="exact" w:line="279"/>
        <w:ind w:left="1141" w:hanging="24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умения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характеризовать</w:t>
      </w:r>
      <w:r>
        <w:rPr>
          <w:rFonts w:ascii="Calibri" w:hAnsi="Calibri"/>
          <w:spacing w:val="-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вещества по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составу,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строению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свойствам;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auto" w:line="240"/>
        <w:ind w:left="1134" w:right="134" w:hanging="233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описывание свойств: твёрдых, жидких, газообразных веществ, выделение их суще-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ственных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признаков;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8" w:leader="none"/>
        </w:tabs>
        <w:spacing w:lineRule="auto" w:line="235"/>
        <w:ind w:left="1137" w:right="128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изображение состава простейших веществ с помощью химических формул и сущ-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ности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химических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реакций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помощью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химических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уравнений;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8" w:leader="none"/>
        </w:tabs>
        <w:ind w:left="1137" w:right="125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проведение наблюдений, описание признаков и условий течениЯl ХИмических реак-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ций, выполнение химического эксперимента, выводы на основе анализа наблюде-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ний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экспериментом,</w:t>
      </w:r>
      <w:r>
        <w:rPr>
          <w:rFonts w:ascii="Calibri" w:hAnsi="Calibri"/>
          <w:spacing w:val="-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решение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задач,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получение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химической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информации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</w:t>
      </w:r>
      <w:r>
        <w:rPr>
          <w:rFonts w:ascii="Calibri" w:hAnsi="Calibri"/>
          <w:spacing w:val="-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раз-</w:t>
      </w:r>
    </w:p>
    <w:p>
      <w:pPr>
        <w:pStyle w:val="Normal"/>
        <w:spacing w:before="49" w:after="0"/>
        <w:ind w:left="1139" w:hanging="0"/>
        <w:rPr>
          <w:rFonts w:ascii="Calibri" w:hAnsi="Calibri"/>
          <w:sz w:val="17"/>
        </w:rPr>
      </w:pPr>
      <w:r>
        <w:rPr>
          <w:rFonts w:ascii="Calibri" w:hAnsi="Calibri"/>
          <w:w w:val="110"/>
          <w:sz w:val="17"/>
        </w:rPr>
        <w:t>ЛИЧ</w:t>
      </w:r>
      <w:r>
        <w:rPr>
          <w:rFonts w:ascii="Calibri" w:hAnsi="Calibri"/>
          <w:spacing w:val="-6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 xml:space="preserve">НЫХ  </w:t>
      </w:r>
      <w:r>
        <w:rPr>
          <w:rFonts w:ascii="Calibri" w:hAnsi="Calibri"/>
          <w:spacing w:val="26"/>
          <w:w w:val="110"/>
          <w:sz w:val="17"/>
        </w:rPr>
        <w:t xml:space="preserve"> </w:t>
      </w:r>
      <w:r>
        <w:rPr>
          <w:rFonts w:ascii="Calibri" w:hAnsi="Calibri"/>
          <w:w w:val="110"/>
          <w:sz w:val="17"/>
        </w:rPr>
        <w:t>ИСТОЧНИKOBj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42" w:leader="none"/>
        </w:tabs>
        <w:spacing w:lineRule="exact" w:line="280" w:before="14" w:after="0"/>
        <w:ind w:left="1141" w:hanging="240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умение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организовывать</w:t>
      </w:r>
      <w:r>
        <w:rPr>
          <w:rFonts w:ascii="Calibri" w:hAnsi="Calibri"/>
          <w:spacing w:val="-1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исследование</w:t>
      </w:r>
      <w:r>
        <w:rPr>
          <w:rFonts w:ascii="Calibri" w:hAnsi="Calibri"/>
          <w:spacing w:val="9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с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целью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проверки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гипотез;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exact" w:line="280"/>
        <w:ind w:left="1136" w:hanging="235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умение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делать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sz w:val="23"/>
        </w:rPr>
        <w:t>умозаключения</w:t>
      </w:r>
      <w:r>
        <w:rPr>
          <w:rFonts w:ascii="Calibri" w:hAnsi="Calibri"/>
          <w:spacing w:val="5"/>
          <w:sz w:val="23"/>
        </w:rPr>
        <w:t xml:space="preserve"> </w:t>
      </w:r>
      <w:r>
        <w:rPr>
          <w:rFonts w:ascii="Calibri" w:hAnsi="Calibri"/>
          <w:sz w:val="23"/>
        </w:rPr>
        <w:t>(индуктивное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по</w:t>
      </w:r>
      <w:r>
        <w:rPr>
          <w:rFonts w:ascii="Calibri" w:hAnsi="Calibri"/>
          <w:spacing w:val="17"/>
          <w:sz w:val="23"/>
        </w:rPr>
        <w:t xml:space="preserve"> </w:t>
      </w:r>
      <w:r>
        <w:rPr>
          <w:rFonts w:ascii="Calibri" w:hAnsi="Calibri"/>
          <w:sz w:val="23"/>
        </w:rPr>
        <w:t>аналогии)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14"/>
          <w:sz w:val="23"/>
        </w:rPr>
        <w:t xml:space="preserve"> </w:t>
      </w:r>
      <w:r>
        <w:rPr>
          <w:rFonts w:ascii="Calibri" w:hAnsi="Calibri"/>
          <w:sz w:val="23"/>
        </w:rPr>
        <w:t>выводы;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auto" w:line="235" w:before="5" w:after="0"/>
        <w:ind w:left="1137" w:right="139" w:hanging="235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умение объективно оценивать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информацию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 веществах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 химических процессах,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критически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относиться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псевдонаучной</w:t>
      </w:r>
      <w:r>
        <w:rPr>
          <w:rFonts w:ascii="Calibri" w:hAnsi="Calibri"/>
          <w:spacing w:val="2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информации.</w:t>
      </w:r>
    </w:p>
    <w:p>
      <w:pPr>
        <w:pStyle w:val="Normal"/>
        <w:spacing w:lineRule="exact" w:line="280"/>
        <w:ind w:left="866" w:hanging="0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w w:val="105"/>
          <w:sz w:val="23"/>
          <w:u w:val="single" w:color="282828"/>
        </w:rPr>
        <w:t>Коммуникати8ные</w:t>
      </w:r>
    </w:p>
    <w:p>
      <w:pPr>
        <w:pStyle w:val="Normal"/>
        <w:spacing w:lineRule="auto" w:line="228" w:before="9" w:after="0"/>
        <w:ind w:left="523" w:right="418" w:firstLine="344"/>
        <w:rPr>
          <w:rFonts w:ascii="Calibri" w:hAnsi="Calibri"/>
          <w:sz w:val="23"/>
        </w:rPr>
      </w:pPr>
      <w:r>
        <w:rPr>
          <w:rFonts w:ascii="Calibri" w:hAnsi="Calibri"/>
          <w:i/>
          <w:sz w:val="23"/>
        </w:rPr>
        <w:t>Обучающийся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>получит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>Возможность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>для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>формиро8ания</w:t>
      </w:r>
      <w:r>
        <w:rPr>
          <w:rFonts w:ascii="Calibri" w:hAnsi="Calibri"/>
          <w:i/>
          <w:spacing w:val="52"/>
          <w:sz w:val="23"/>
        </w:rPr>
        <w:t xml:space="preserve"> </w:t>
      </w:r>
      <w:r>
        <w:rPr>
          <w:rFonts w:ascii="Calibri" w:hAnsi="Calibri"/>
          <w:i/>
          <w:sz w:val="23"/>
        </w:rPr>
        <w:t>следующих</w:t>
      </w:r>
      <w:r>
        <w:rPr>
          <w:rFonts w:ascii="Calibri" w:hAnsi="Calibri"/>
          <w:i/>
          <w:spacing w:val="52"/>
          <w:sz w:val="23"/>
        </w:rPr>
        <w:t xml:space="preserve"> </w:t>
      </w:r>
      <w:r>
        <w:rPr>
          <w:rFonts w:ascii="Calibri" w:hAnsi="Calibri"/>
          <w:i/>
          <w:sz w:val="23"/>
        </w:rPr>
        <w:t>коммуникати8-</w:t>
      </w:r>
      <w:r>
        <w:rPr>
          <w:rFonts w:ascii="Calibri" w:hAnsi="Calibri"/>
          <w:i/>
          <w:spacing w:val="-49"/>
          <w:sz w:val="23"/>
        </w:rPr>
        <w:t xml:space="preserve"> </w:t>
      </w:r>
      <w:r>
        <w:rPr>
          <w:rFonts w:ascii="Calibri" w:hAnsi="Calibri"/>
          <w:i/>
          <w:sz w:val="23"/>
        </w:rPr>
        <w:t>ньіх</w:t>
      </w:r>
      <w:r>
        <w:rPr>
          <w:rFonts w:ascii="Calibri" w:hAnsi="Calibri"/>
          <w:i/>
          <w:spacing w:val="40"/>
          <w:sz w:val="23"/>
        </w:rPr>
        <w:t xml:space="preserve"> </w:t>
      </w:r>
      <w:r>
        <w:rPr>
          <w:rFonts w:ascii="Calibri" w:hAnsi="Calibri"/>
          <w:sz w:val="23"/>
        </w:rPr>
        <w:t>УУД: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exact" w:line="289"/>
        <w:ind w:left="1136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полное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точное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выражение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своих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мыслей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в соответствии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задачами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условиями</w:t>
      </w:r>
    </w:p>
    <w:p>
      <w:pPr>
        <w:pStyle w:val="Normal"/>
        <w:spacing w:before="4" w:after="0"/>
        <w:ind w:left="1138" w:hanging="0"/>
        <w:rPr>
          <w:rFonts w:ascii="Calibri" w:hAnsi="Calibri"/>
        </w:rPr>
      </w:pPr>
      <w:r>
        <w:rPr>
          <w:rFonts w:ascii="Calibri" w:hAnsi="Calibri"/>
          <w:w w:val="105"/>
        </w:rPr>
        <w:t>коммуникации;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auto" w:line="235" w:before="3" w:after="0"/>
        <w:ind w:left="1134" w:right="136" w:hanging="233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адекватное использование речевых средств для участия в дискуссии и аргумента-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ции своей позиции, </w:t>
      </w:r>
      <w:r>
        <w:rPr>
          <w:rFonts w:ascii="Calibri" w:hAnsi="Calibri"/>
          <w:w w:val="105"/>
          <w:sz w:val="23"/>
        </w:rPr>
        <w:t>умение представлFlТЬ конкретное содержание с сообщением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его в письменной и устной форме, определение способов взаимодействия, сотруд-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ничество</w:t>
      </w:r>
      <w:r>
        <w:rPr>
          <w:rFonts w:ascii="Calibri" w:hAnsi="Calibri"/>
          <w:spacing w:val="1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в</w:t>
      </w:r>
      <w:r>
        <w:rPr>
          <w:rFonts w:ascii="Calibri" w:hAnsi="Calibri"/>
          <w:spacing w:val="-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поиске</w:t>
      </w:r>
      <w:r>
        <w:rPr>
          <w:rFonts w:ascii="Calibri" w:hAnsi="Calibri"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и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сборе</w:t>
      </w:r>
      <w:r>
        <w:rPr>
          <w:rFonts w:ascii="Calibri" w:hAnsi="Calibri"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информации;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auto" w:line="235"/>
        <w:ind w:left="1133" w:right="130" w:hanging="231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определение способов взаимодействия, сотрудничество в поиске и сборе инфор-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мации, участие в диалоге, планирование общих способов работы, проявление ува-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жительного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отношения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другим</w:t>
      </w:r>
      <w:r>
        <w:rPr>
          <w:rFonts w:ascii="Calibri" w:hAnsi="Calibri"/>
          <w:spacing w:val="2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учащимся;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auto" w:line="228"/>
        <w:ind w:left="1136" w:right="144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описание содержания выполняемых действий с целью ориентировки в предметно-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практической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деятельности;</w:t>
      </w:r>
    </w:p>
    <w:p>
      <w:pPr>
        <w:sectPr>
          <w:headerReference w:type="even" r:id="rId80"/>
          <w:headerReference w:type="default" r:id="rId81"/>
          <w:footerReference w:type="even" r:id="rId82"/>
          <w:footerReference w:type="default" r:id="rId83"/>
          <w:type w:val="nextPage"/>
          <w:pgSz w:w="11906" w:h="16838"/>
          <w:pgMar w:left="900" w:right="1020" w:header="451" w:top="1220" w:footer="892" w:bottom="10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auto" w:line="235"/>
        <w:ind w:left="1134" w:right="126" w:hanging="233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умения учитывать разные мнения и стремиться к координации различных позиций 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сотрудничестве;</w:t>
      </w:r>
    </w:p>
    <w:p>
      <w:pPr>
        <w:pStyle w:val="Style9"/>
        <w:spacing w:before="10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2" w:leader="none"/>
        </w:tabs>
        <w:spacing w:lineRule="auto" w:line="218" w:before="68" w:after="0"/>
        <w:ind w:left="850" w:right="410" w:hanging="234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формулировать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собственное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мнение и позицию,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аргументировать и координиро-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вать её с позициями партнёров в сотрудничестве при выработке общего решения в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совместной</w:t>
      </w:r>
      <w:r>
        <w:rPr>
          <w:rFonts w:ascii="Calibri" w:hAnsi="Calibri"/>
          <w:spacing w:val="16"/>
          <w:sz w:val="25"/>
        </w:rPr>
        <w:t xml:space="preserve"> </w:t>
      </w:r>
      <w:r>
        <w:rPr>
          <w:rFonts w:ascii="Calibri" w:hAnsi="Calibri"/>
          <w:sz w:val="25"/>
        </w:rPr>
        <w:t>деятельности;</w:t>
      </w:r>
    </w:p>
    <w:p>
      <w:pPr>
        <w:pStyle w:val="Normal"/>
        <w:spacing w:lineRule="auto" w:line="218"/>
        <w:ind w:left="859" w:right="415" w:hanging="232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°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осуществлять взаимный контроль и оказывать в сотрудничестве необходимую взаи-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мопомощь;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auto" w:line="228" w:before="6" w:after="0"/>
        <w:ind w:left="854" w:right="426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планировать общие способы работы; осуществлять контроль, коррекцию, оценку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действий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партнёра,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уметь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убеждать;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auto" w:line="228"/>
        <w:ind w:left="849" w:right="404" w:hanging="23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использовать адекватные языковые средства для отображения своих чувств, мыс-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лей, мотивов и потребностей; отображать в речи (описание, объFlснение) содержа-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ние совершаемых действий, как в форме громкой социализированной речи, так и 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форме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внутренней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речи;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auto" w:line="228"/>
        <w:ind w:left="851" w:right="413" w:hanging="233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развивать коммуникативную компетенцию, используя средства устной и письмен-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ной коммуникации при работе с текстами </w:t>
      </w:r>
      <w:r>
        <w:rPr>
          <w:rFonts w:ascii="Calibri" w:hAnsi="Calibri"/>
          <w:sz w:val="24"/>
        </w:rPr>
        <w:t>учебника и дополнительной литературой,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справочными таблицами, проявлять готовность к уважению иной точки зрения при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обсуждении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результатов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выполненной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работы.</w:t>
      </w:r>
    </w:p>
    <w:p>
      <w:pPr>
        <w:pStyle w:val="Style9"/>
        <w:spacing w:before="11" w:after="0"/>
        <w:rPr>
          <w:sz w:val="25"/>
        </w:rPr>
      </w:pPr>
      <w:r>
        <w:rPr>
          <w:sz w:val="25"/>
        </w:rPr>
      </w:r>
    </w:p>
    <w:p>
      <w:pPr>
        <w:pStyle w:val="Style9"/>
        <w:spacing w:before="1" w:after="0"/>
        <w:ind w:left="572" w:hanging="0"/>
        <w:rPr>
          <w:rFonts w:ascii="Calibri" w:hAnsi="Calibri"/>
          <w:sz w:val="23"/>
        </w:rPr>
      </w:pPr>
      <w:r>
        <w:rPr>
          <w:color w:val="9E0A0E"/>
          <w:w w:val="110"/>
        </w:rPr>
        <w:t>Пpedмemльze</w:t>
      </w:r>
      <w:r>
        <w:rPr>
          <w:color w:val="9E0A0E"/>
          <w:spacing w:val="30"/>
          <w:w w:val="110"/>
        </w:rPr>
        <w:t xml:space="preserve"> </w:t>
      </w:r>
      <w:r>
        <w:rPr>
          <w:color w:val="9E0A0E"/>
          <w:w w:val="110"/>
        </w:rPr>
        <w:t>результотьz</w:t>
      </w:r>
    </w:p>
    <w:p>
      <w:pPr>
        <w:pStyle w:val="Normal"/>
        <w:spacing w:lineRule="exact" w:line="277" w:before="167" w:after="0"/>
        <w:ind w:left="584" w:hanging="0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w w:val="105"/>
          <w:sz w:val="23"/>
        </w:rPr>
        <w:t>Обучающийся</w:t>
      </w:r>
      <w:r>
        <w:rPr>
          <w:rFonts w:ascii="Calibri" w:hAnsi="Calibri"/>
          <w:i/>
          <w:spacing w:val="9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научится: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exact" w:line="274"/>
        <w:ind w:left="854" w:hanging="23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применять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основные</w:t>
      </w:r>
      <w:r>
        <w:rPr>
          <w:rFonts w:ascii="Calibri" w:hAnsi="Calibri"/>
          <w:spacing w:val="38"/>
          <w:sz w:val="23"/>
        </w:rPr>
        <w:t xml:space="preserve"> </w:t>
      </w:r>
      <w:r>
        <w:rPr>
          <w:rFonts w:ascii="Calibri" w:hAnsi="Calibri"/>
          <w:sz w:val="23"/>
        </w:rPr>
        <w:t>методы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познания: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наблюдение,</w:t>
      </w:r>
      <w:r>
        <w:rPr>
          <w:rFonts w:ascii="Calibri" w:hAnsi="Calibri"/>
          <w:spacing w:val="47"/>
          <w:sz w:val="23"/>
        </w:rPr>
        <w:t xml:space="preserve"> </w:t>
      </w:r>
      <w:r>
        <w:rPr>
          <w:rFonts w:ascii="Calibri" w:hAnsi="Calibri"/>
          <w:sz w:val="23"/>
        </w:rPr>
        <w:t>измерение,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эксперимент;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2" w:leader="none"/>
        </w:tabs>
        <w:spacing w:lineRule="exact" w:line="287"/>
        <w:ind w:left="851" w:hanging="2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описывать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свойства</w:t>
      </w:r>
      <w:r>
        <w:rPr>
          <w:rFonts w:ascii="Calibri" w:hAnsi="Calibri"/>
          <w:spacing w:val="58"/>
          <w:sz w:val="24"/>
        </w:rPr>
        <w:t xml:space="preserve"> </w:t>
      </w:r>
      <w:r>
        <w:rPr>
          <w:rFonts w:ascii="Calibri" w:hAnsi="Calibri"/>
          <w:sz w:val="24"/>
        </w:rPr>
        <w:t>твёрдых,</w:t>
      </w:r>
      <w:r>
        <w:rPr>
          <w:rFonts w:ascii="Calibri" w:hAnsi="Calibri"/>
          <w:spacing w:val="61"/>
          <w:sz w:val="24"/>
        </w:rPr>
        <w:t xml:space="preserve"> </w:t>
      </w:r>
      <w:r>
        <w:rPr>
          <w:rFonts w:ascii="Calibri" w:hAnsi="Calibri"/>
          <w:sz w:val="24"/>
        </w:rPr>
        <w:t>жидких,</w:t>
      </w:r>
      <w:r>
        <w:rPr>
          <w:rFonts w:ascii="Calibri" w:hAnsi="Calibri"/>
          <w:spacing w:val="61"/>
          <w:sz w:val="24"/>
        </w:rPr>
        <w:t xml:space="preserve"> </w:t>
      </w:r>
      <w:r>
        <w:rPr>
          <w:rFonts w:ascii="Calibri" w:hAnsi="Calibri"/>
          <w:sz w:val="24"/>
        </w:rPr>
        <w:t>газообразных</w:t>
      </w:r>
      <w:r>
        <w:rPr>
          <w:rFonts w:ascii="Calibri" w:hAnsi="Calibri"/>
          <w:spacing w:val="77"/>
          <w:sz w:val="24"/>
        </w:rPr>
        <w:t xml:space="preserve"> </w:t>
      </w:r>
      <w:r>
        <w:rPr>
          <w:rFonts w:ascii="Calibri" w:hAnsi="Calibri"/>
          <w:sz w:val="24"/>
        </w:rPr>
        <w:t>веществ,</w:t>
      </w:r>
      <w:r>
        <w:rPr>
          <w:rFonts w:ascii="Calibri" w:hAnsi="Calibri"/>
          <w:spacing w:val="69"/>
          <w:sz w:val="24"/>
        </w:rPr>
        <w:t xml:space="preserve"> </w:t>
      </w:r>
      <w:r>
        <w:rPr>
          <w:rFonts w:ascii="Calibri" w:hAnsi="Calibri"/>
          <w:sz w:val="24"/>
        </w:rPr>
        <w:t>выделяя</w:t>
      </w:r>
      <w:r>
        <w:rPr>
          <w:rFonts w:ascii="Calibri" w:hAnsi="Calibri"/>
          <w:spacing w:val="60"/>
          <w:sz w:val="24"/>
        </w:rPr>
        <w:t xml:space="preserve"> </w:t>
      </w:r>
      <w:r>
        <w:rPr>
          <w:rFonts w:ascii="Calibri" w:hAnsi="Calibri"/>
          <w:sz w:val="24"/>
        </w:rPr>
        <w:t>их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sz w:val="24"/>
        </w:rPr>
        <w:t>суще-</w:t>
      </w:r>
    </w:p>
    <w:p>
      <w:pPr>
        <w:pStyle w:val="Normal"/>
        <w:spacing w:lineRule="exact" w:line="278"/>
        <w:ind w:left="851" w:hanging="0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ственные</w:t>
      </w:r>
      <w:r>
        <w:rPr>
          <w:rFonts w:ascii="Calibri" w:hAnsi="Calibri"/>
          <w:spacing w:val="-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признаки;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auto" w:line="228" w:before="9" w:after="0"/>
        <w:ind w:left="854" w:right="411" w:hanging="235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раскрывать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смысл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закона сохранения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массы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атомно-молекулярной тео-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рии;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exact" w:line="287"/>
        <w:ind w:left="853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различать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химические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физические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явления,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называть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признаки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условия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проте-</w:t>
      </w:r>
    </w:p>
    <w:p>
      <w:pPr>
        <w:pStyle w:val="Normal"/>
        <w:spacing w:lineRule="exact" w:line="278"/>
        <w:ind w:left="854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кания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химических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реакций;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2" w:leader="none"/>
        </w:tabs>
        <w:spacing w:lineRule="exact" w:line="277" w:before="3" w:after="0"/>
        <w:ind w:left="851" w:hanging="233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соблюдать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правила</w:t>
      </w:r>
      <w:r>
        <w:rPr>
          <w:rFonts w:ascii="Calibri" w:hAnsi="Calibri"/>
          <w:spacing w:val="-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безопасной работы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проведении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опытов;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exact" w:line="277"/>
        <w:ind w:left="854" w:hanging="23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пользоваться</w:t>
      </w:r>
      <w:r>
        <w:rPr>
          <w:rFonts w:ascii="Calibri" w:hAnsi="Calibri"/>
          <w:spacing w:val="39"/>
          <w:sz w:val="23"/>
        </w:rPr>
        <w:t xml:space="preserve"> </w:t>
      </w:r>
      <w:r>
        <w:rPr>
          <w:rFonts w:ascii="Calibri" w:hAnsi="Calibri"/>
          <w:sz w:val="23"/>
        </w:rPr>
        <w:t>лабораторным</w:t>
      </w:r>
      <w:r>
        <w:rPr>
          <w:rFonts w:ascii="Calibri" w:hAnsi="Calibri"/>
          <w:spacing w:val="9"/>
          <w:sz w:val="23"/>
        </w:rPr>
        <w:t xml:space="preserve"> </w:t>
      </w:r>
      <w:r>
        <w:rPr>
          <w:rFonts w:ascii="Calibri" w:hAnsi="Calibri"/>
          <w:sz w:val="23"/>
        </w:rPr>
        <w:t>оборудованием</w:t>
      </w:r>
      <w:r>
        <w:rPr>
          <w:rFonts w:ascii="Calibri" w:hAnsi="Calibri"/>
          <w:spacing w:val="70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посудой;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exact" w:line="275" w:before="2" w:after="0"/>
        <w:ind w:left="854" w:hanging="236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получать,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собирать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газообразные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вещества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распознавать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их;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7" w:leader="none"/>
        </w:tabs>
        <w:spacing w:lineRule="auto" w:line="235"/>
        <w:ind w:left="851" w:right="421" w:hanging="23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характеризовать физические и химические свойства основных классов неорганиче-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ских соединений,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проводить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опыты, подтверждающие химические свойства изучен-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ных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классов</w:t>
      </w:r>
      <w:r>
        <w:rPr>
          <w:rFonts w:ascii="Calibri" w:hAnsi="Calibri"/>
          <w:spacing w:val="26"/>
          <w:sz w:val="23"/>
        </w:rPr>
        <w:t xml:space="preserve"> </w:t>
      </w:r>
      <w:r>
        <w:rPr>
          <w:rFonts w:ascii="Calibri" w:hAnsi="Calibri"/>
          <w:sz w:val="23"/>
        </w:rPr>
        <w:t>неорганических</w:t>
      </w:r>
      <w:r>
        <w:rPr>
          <w:rFonts w:ascii="Calibri" w:hAnsi="Calibri"/>
          <w:spacing w:val="14"/>
          <w:sz w:val="23"/>
        </w:rPr>
        <w:t xml:space="preserve"> </w:t>
      </w:r>
      <w:r>
        <w:rPr>
          <w:rFonts w:ascii="Calibri" w:hAnsi="Calibri"/>
          <w:sz w:val="23"/>
        </w:rPr>
        <w:t>веществ;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auto" w:line="228" w:before="5" w:after="0"/>
        <w:ind w:left="853" w:right="420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раскрывать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смысл понятия «раствор», вычислять массовую долю растворённого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вещества в растворе, готовить растворы с определённой массовой долей раство-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рённого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вещества;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8" w:leader="none"/>
        </w:tabs>
        <w:spacing w:lineRule="auto" w:line="235" w:before="2" w:after="0"/>
        <w:ind w:left="851" w:right="424" w:hanging="233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характеризовать зависимость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физических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типа кристалличе-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3"/>
        </w:rPr>
        <w:t>ской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решётки,</w:t>
      </w:r>
      <w:r>
        <w:rPr>
          <w:rFonts w:ascii="Calibri" w:hAnsi="Calibri"/>
          <w:spacing w:val="37"/>
          <w:sz w:val="23"/>
        </w:rPr>
        <w:t xml:space="preserve"> </w:t>
      </w:r>
      <w:r>
        <w:rPr>
          <w:rFonts w:ascii="Calibri" w:hAnsi="Calibri"/>
          <w:sz w:val="23"/>
        </w:rPr>
        <w:t>определять</w:t>
      </w:r>
      <w:r>
        <w:rPr>
          <w:rFonts w:ascii="Calibri" w:hAnsi="Calibri"/>
          <w:spacing w:val="42"/>
          <w:sz w:val="23"/>
        </w:rPr>
        <w:t xml:space="preserve"> </w:t>
      </w:r>
      <w:r>
        <w:rPr>
          <w:rFonts w:ascii="Calibri" w:hAnsi="Calibri"/>
          <w:sz w:val="23"/>
        </w:rPr>
        <w:t>вид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химической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СВ£ІЗи</w:t>
      </w:r>
      <w:r>
        <w:rPr>
          <w:rFonts w:ascii="Calibri" w:hAnsi="Calibri"/>
          <w:spacing w:val="27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7"/>
          <w:sz w:val="23"/>
        </w:rPr>
        <w:t xml:space="preserve"> </w:t>
      </w:r>
      <w:r>
        <w:rPr>
          <w:rFonts w:ascii="Calibri" w:hAnsi="Calibri"/>
          <w:sz w:val="23"/>
        </w:rPr>
        <w:t>неорганических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sz w:val="23"/>
        </w:rPr>
        <w:t>соединениях;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4" w:leader="none"/>
        </w:tabs>
        <w:spacing w:lineRule="auto" w:line="228" w:before="3" w:after="0"/>
        <w:ind w:left="853" w:right="418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раскрывать основные положения теории электролитической диссоциации, состав-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лять уравнения электролитической диссоциации кислот, щелочей, солей и реакций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ионного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обмена;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auto" w:line="228" w:before="3" w:after="0"/>
        <w:ind w:left="849" w:right="414" w:hanging="231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раскрывать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сущность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окислительно-восстановительных реакций,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определять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окис-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литель и восстановитель, составлять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уравнения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окислительно-восстановительных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реакций;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exact" w:line="279"/>
        <w:ind w:left="854" w:hanging="236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называть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факторы,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влияющие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 скорость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химической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реакции;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8" w:leader="none"/>
        </w:tabs>
        <w:spacing w:lineRule="auto" w:line="235" w:before="1" w:after="0"/>
        <w:ind w:left="849" w:right="426" w:hanging="231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характеризовать взаимосвязь между составом, строением и свойствами неметал-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лов</w:t>
      </w:r>
      <w:r>
        <w:rPr>
          <w:rFonts w:ascii="Calibri" w:hAnsi="Calibri"/>
          <w:spacing w:val="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металлов;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exact" w:line="270" w:before="4" w:after="0"/>
        <w:ind w:left="854" w:hanging="236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проводить</w:t>
      </w:r>
      <w:r>
        <w:rPr>
          <w:rFonts w:ascii="Calibri" w:hAnsi="Calibri"/>
          <w:spacing w:val="5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опыты</w:t>
      </w:r>
      <w:r>
        <w:rPr>
          <w:rFonts w:ascii="Calibri" w:hAnsi="Calibri"/>
          <w:spacing w:val="4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</w:t>
      </w:r>
      <w:r>
        <w:rPr>
          <w:rFonts w:ascii="Calibri" w:hAnsi="Calibri"/>
          <w:spacing w:val="4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получению</w:t>
      </w:r>
      <w:r>
        <w:rPr>
          <w:rFonts w:ascii="Calibri" w:hAnsi="Calibri"/>
          <w:spacing w:val="4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3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изучению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химических 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</w:t>
      </w:r>
      <w:r>
        <w:rPr>
          <w:rFonts w:ascii="Calibri" w:hAnsi="Calibri"/>
          <w:spacing w:val="5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различных 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ве-</w:t>
      </w:r>
    </w:p>
    <w:p>
      <w:pPr>
        <w:pStyle w:val="Normal"/>
        <w:spacing w:lineRule="exact" w:line="291"/>
        <w:ind w:left="852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ществ;</w:t>
      </w:r>
    </w:p>
    <w:p>
      <w:pPr>
        <w:pStyle w:val="ListParagraph"/>
        <w:numPr>
          <w:ilvl w:val="0"/>
          <w:numId w:val="198"/>
        </w:numPr>
        <w:tabs>
          <w:tab w:val="clear" w:pos="720"/>
          <w:tab w:val="left" w:pos="855" w:leader="none"/>
        </w:tabs>
        <w:spacing w:lineRule="exact" w:line="277"/>
        <w:ind w:left="854" w:hanging="236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грамотно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обращаться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веществами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повседневной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жизни.</w:t>
      </w:r>
    </w:p>
    <w:p>
      <w:pPr>
        <w:pStyle w:val="Style9"/>
        <w:rPr>
          <w:sz w:val="30"/>
        </w:rPr>
      </w:pPr>
      <w:r>
        <w:rPr>
          <w:sz w:val="30"/>
        </w:rPr>
      </w:r>
    </w:p>
    <w:p>
      <w:pPr>
        <w:sectPr>
          <w:headerReference w:type="even" r:id="rId84"/>
          <w:headerReference w:type="default" r:id="rId85"/>
          <w:footerReference w:type="even" r:id="rId86"/>
          <w:footerReference w:type="default" r:id="rId87"/>
          <w:type w:val="nextPage"/>
          <w:pgSz w:w="11906" w:h="16838"/>
          <w:pgMar w:left="900" w:right="102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tabs>
          <w:tab w:val="clear" w:pos="720"/>
          <w:tab w:val="left" w:pos="9376" w:leader="none"/>
        </w:tabs>
        <w:spacing w:before="1" w:after="0"/>
        <w:ind w:left="231" w:hanging="0"/>
        <w:rPr>
          <w:rFonts w:ascii="Calibri" w:hAnsi="Calibri"/>
          <w:sz w:val="23"/>
        </w:rPr>
      </w:pPr>
      <w:r>
        <w:rPr>
          <w:color w:val="1F5D9E"/>
          <w:u w:val="single" w:color="1F5B9C"/>
        </w:rPr>
        <w:t>В</w:t>
      </w:r>
      <w:r>
        <w:rPr>
          <w:color w:val="1F5D9E"/>
          <w:spacing w:val="13"/>
          <w:u w:val="single" w:color="1F5B9C"/>
        </w:rPr>
        <w:t xml:space="preserve"> </w:t>
      </w:r>
      <w:r>
        <w:rPr>
          <w:color w:val="1F5D9E"/>
          <w:u w:val="single" w:color="1F5B9C"/>
        </w:rPr>
        <w:t>содержание</w:t>
      </w:r>
      <w:r>
        <w:rPr>
          <w:color w:val="1F5D9E"/>
        </w:rPr>
        <w:tab/>
      </w:r>
      <w:r>
        <w:rPr>
          <w:position w:val="1"/>
        </w:rPr>
        <w:t>J7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Normal"/>
        <w:spacing w:lineRule="exact" w:line="286" w:before="188" w:after="0"/>
        <w:ind w:left="867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spacing w:val="-1"/>
          <w:sz w:val="24"/>
        </w:rPr>
        <w:t>Обучающийся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получит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Возможность</w:t>
      </w:r>
      <w:r>
        <w:rPr>
          <w:rFonts w:ascii="Calibri" w:hAnsi="Calibri"/>
          <w:i/>
          <w:spacing w:val="6"/>
          <w:sz w:val="24"/>
        </w:rPr>
        <w:t xml:space="preserve"> </w:t>
      </w:r>
      <w:r>
        <w:rPr>
          <w:rFonts w:ascii="Calibri" w:hAnsi="Calibri"/>
          <w:i/>
          <w:sz w:val="24"/>
        </w:rPr>
        <w:t>научиться: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auto" w:line="228" w:before="5" w:after="0"/>
        <w:ind w:left="1134" w:right="128" w:hanging="233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выдвигать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проверять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экспериментально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гипотезы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 химических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свойствах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ществ на основе их состава и строения, их способности вступать в химические ре-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акции,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характере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продуктах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различных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химических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реакций;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41" w:leader="none"/>
        </w:tabs>
        <w:spacing w:lineRule="auto" w:line="228"/>
        <w:ind w:left="1142" w:right="131" w:hanging="24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характеризовать вещества по составу, строению и свойствам,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устанавливать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чинно-следственные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свЯзи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между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данными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характеристиками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вещества;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auto" w:line="228"/>
        <w:ind w:left="1140" w:right="142" w:hanging="24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составлять молекулярные и полные ионные уравнения по сокращённым ионным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уравнениям;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auto" w:line="228"/>
        <w:ind w:left="1138" w:right="146" w:hanging="23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прогнозировать способность вещества проявлять окислительные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или восстанови-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тельные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свойства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учётом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степеней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окисления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элементов,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вхОДЯЩих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его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состав;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auto" w:line="228"/>
        <w:ind w:left="1137" w:right="128" w:hanging="237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выдвигать и проверять экспериментально гипотезы о результатах воздействия раз-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личньіх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факторов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изменение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скорости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химической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реакции;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auto" w:line="228"/>
        <w:ind w:left="1134" w:right="126" w:hanging="233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использовать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приобретённые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знания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для экологически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грамотного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поведения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окружающей</w:t>
      </w:r>
      <w:r>
        <w:rPr>
          <w:rFonts w:ascii="Calibri" w:hAnsi="Calibri"/>
          <w:spacing w:val="34"/>
          <w:sz w:val="24"/>
        </w:rPr>
        <w:t xml:space="preserve"> </w:t>
      </w:r>
      <w:r>
        <w:rPr>
          <w:rFonts w:ascii="Calibri" w:hAnsi="Calibri"/>
          <w:sz w:val="24"/>
        </w:rPr>
        <w:t>среде;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7" w:leader="none"/>
        </w:tabs>
        <w:spacing w:lineRule="auto" w:line="228"/>
        <w:ind w:left="1136" w:right="123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использовать приобретённые ключевые компетенции при выполнении проектов 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решении учебно-исследовательских задач по изучению свойств, способов получе-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ния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распознавания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веществ;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exact" w:line="279"/>
        <w:ind w:left="1134" w:hanging="23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объективно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оценивать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информацию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веществах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химических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процессах;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exact" w:line="274"/>
        <w:ind w:left="1134" w:hanging="23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осознавать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значение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теоретических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знаний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химии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практической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деятельно-</w:t>
      </w:r>
    </w:p>
    <w:p>
      <w:pPr>
        <w:pStyle w:val="Normal"/>
        <w:spacing w:lineRule="exact" w:line="285"/>
        <w:ind w:left="1133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сти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человека;</w:t>
      </w:r>
    </w:p>
    <w:p>
      <w:pPr>
        <w:pStyle w:val="ListParagraph"/>
        <w:numPr>
          <w:ilvl w:val="1"/>
          <w:numId w:val="198"/>
        </w:numPr>
        <w:tabs>
          <w:tab w:val="clear" w:pos="720"/>
          <w:tab w:val="left" w:pos="1135" w:leader="none"/>
        </w:tabs>
        <w:spacing w:lineRule="auto" w:line="228"/>
        <w:ind w:left="1136" w:right="135" w:hanging="23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создавать модели и схемы для решения учебных и познавательных задач; понимать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необходимость соблюдениR предписаний, предлагаемых в инструкциях по исполь-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зованию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лекарств,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средств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бытовой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химии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др.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1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1" allowOverlap="1" relativeHeight="804">
            <wp:simplePos x="0" y="0"/>
            <wp:positionH relativeFrom="page">
              <wp:posOffset>3136900</wp:posOffset>
            </wp:positionH>
            <wp:positionV relativeFrom="paragraph">
              <wp:posOffset>170815</wp:posOffset>
            </wp:positionV>
            <wp:extent cx="1450975" cy="161925"/>
            <wp:effectExtent l="0" t="0" r="0" b="0"/>
            <wp:wrapTopAndBottom/>
            <wp:docPr id="285" name="image10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106.png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lineRule="auto" w:line="228" w:before="176" w:after="0"/>
        <w:ind w:left="512" w:right="129" w:firstLine="338"/>
        <w:jc w:val="both"/>
        <w:rPr>
          <w:rFonts w:ascii="Calibri" w:hAnsi="Calibri"/>
          <w:sz w:val="23"/>
        </w:rPr>
      </w:pPr>
      <w:r>
        <w:rPr/>
        <w:t>Контроль результатов обучения в соответствии с данной ОП проводится в форме пись-</w:t>
      </w:r>
      <w:r>
        <w:rPr>
          <w:spacing w:val="1"/>
        </w:rPr>
        <w:t xml:space="preserve"> </w:t>
      </w:r>
      <w:r>
        <w:rPr/>
        <w:t>менных и экспериментальных работ, предполагается проведение промежуточной и ито-</w:t>
      </w:r>
      <w:r>
        <w:rPr>
          <w:spacing w:val="1"/>
        </w:rPr>
        <w:t xml:space="preserve"> </w:t>
      </w:r>
      <w:r>
        <w:rPr/>
        <w:t>говой</w:t>
      </w:r>
      <w:r>
        <w:rPr>
          <w:spacing w:val="16"/>
        </w:rPr>
        <w:t xml:space="preserve"> </w:t>
      </w:r>
      <w:r>
        <w:rPr/>
        <w:t>аттестации.</w:t>
      </w:r>
    </w:p>
    <w:p>
      <w:pPr>
        <w:pStyle w:val="Style9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1" w:after="0"/>
        <w:ind w:left="862" w:hanging="0"/>
        <w:jc w:val="both"/>
        <w:rPr>
          <w:rFonts w:ascii="Cambria" w:hAnsi="Cambria"/>
          <w:i/>
          <w:i/>
          <w:sz w:val="23"/>
        </w:rPr>
      </w:pPr>
      <w:r>
        <w:rPr>
          <w:rFonts w:ascii="Cambria" w:hAnsi="Cambria"/>
          <w:color w:val="9E0A0E"/>
          <w:w w:val="105"/>
          <w:sz w:val="23"/>
        </w:rPr>
        <w:t>Промежршочная</w:t>
      </w:r>
      <w:r>
        <w:rPr>
          <w:rFonts w:ascii="Cambria" w:hAnsi="Cambria"/>
          <w:color w:val="9E0A0E"/>
          <w:spacing w:val="22"/>
          <w:w w:val="105"/>
          <w:sz w:val="23"/>
        </w:rPr>
        <w:t xml:space="preserve"> </w:t>
      </w:r>
      <w:r>
        <w:rPr>
          <w:rFonts w:ascii="Cambria" w:hAnsi="Cambria"/>
          <w:i/>
          <w:color w:val="9E0A0E"/>
          <w:w w:val="105"/>
          <w:sz w:val="23"/>
        </w:rPr>
        <w:t>аттестации</w:t>
      </w:r>
    </w:p>
    <w:p>
      <w:pPr>
        <w:pStyle w:val="Style9"/>
        <w:spacing w:lineRule="auto" w:line="240" w:before="179" w:after="0"/>
        <w:ind w:left="511" w:right="115" w:firstLine="345"/>
        <w:jc w:val="both"/>
        <w:rPr>
          <w:rFonts w:ascii="Arial" w:hAnsi="Arial"/>
        </w:rPr>
      </w:pPr>
      <w:r>
        <w:rPr>
          <w:rFonts w:ascii="Arial" w:hAnsi="Arial"/>
          <w:w w:val="90"/>
        </w:rPr>
        <w:t>Для осуществления промежуточной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аттестации используются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контрольно-оценочные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материалы, отбор содержания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которых ориентирован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на проверку уровня усвоения си-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стемы знаний и умений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— инвариантного ядра содержания действующих образователь-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ной программы по химии для общеобразовательных организаций. Задания промежуточ-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ной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аттестации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включают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материал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основных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разделов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курса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химии.</w:t>
      </w:r>
    </w:p>
    <w:p>
      <w:pPr>
        <w:pStyle w:val="Style9"/>
        <w:spacing w:lineRule="exact" w:line="274"/>
        <w:ind w:left="85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Вариант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работы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по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теме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«Теория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электролитической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диссоциации»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36" w:leader="none"/>
        </w:tabs>
        <w:spacing w:lineRule="exact" w:line="275" w:before="3" w:after="0"/>
        <w:ind w:left="1135" w:hanging="277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хорошо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растворимым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электролитам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относятся:</w:t>
      </w:r>
    </w:p>
    <w:p>
      <w:pPr>
        <w:pStyle w:val="ListParagraph"/>
        <w:numPr>
          <w:ilvl w:val="0"/>
          <w:numId w:val="197"/>
        </w:numPr>
        <w:tabs>
          <w:tab w:val="clear" w:pos="720"/>
          <w:tab w:val="left" w:pos="1120" w:leader="none"/>
          <w:tab w:val="left" w:pos="5047" w:leader="none"/>
        </w:tabs>
        <w:spacing w:lineRule="exact" w:line="275"/>
        <w:ind w:left="1119" w:hanging="256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цинка</w:t>
        <w:tab/>
      </w:r>
      <w:r>
        <w:rPr>
          <w:w w:val="90"/>
          <w:sz w:val="24"/>
        </w:rPr>
        <w:t>3)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сульфид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бария</w:t>
      </w:r>
    </w:p>
    <w:p>
      <w:pPr>
        <w:pStyle w:val="ListParagraph"/>
        <w:numPr>
          <w:ilvl w:val="0"/>
          <w:numId w:val="197"/>
        </w:numPr>
        <w:tabs>
          <w:tab w:val="clear" w:pos="720"/>
          <w:tab w:val="left" w:pos="1117" w:leader="none"/>
          <w:tab w:val="left" w:pos="5049" w:leader="none"/>
        </w:tabs>
        <w:spacing w:before="2" w:after="0"/>
        <w:ind w:left="1116" w:hanging="258"/>
        <w:rPr>
          <w:sz w:val="24"/>
        </w:rPr>
      </w:pPr>
      <w:r>
        <w:rPr>
          <w:w w:val="90"/>
          <w:sz w:val="24"/>
        </w:rPr>
        <w:t>фосфат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цинка</w:t>
        <w:tab/>
        <w:t>4)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карбонат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бариЯ</w:t>
      </w:r>
    </w:p>
    <w:p>
      <w:pPr>
        <w:pStyle w:val="Normal"/>
        <w:spacing w:before="210" w:after="0"/>
        <w:ind w:left="855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Ответ:</w:t>
      </w:r>
    </w:p>
    <w:p>
      <w:pPr>
        <w:pStyle w:val="Style9"/>
        <w:rPr>
          <w:sz w:val="30"/>
        </w:rPr>
      </w:pPr>
      <w:r>
        <w:rPr>
          <w:sz w:val="30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36" w:leader="none"/>
        </w:tabs>
        <w:ind w:left="1135" w:hanging="277"/>
        <w:jc w:val="left"/>
        <w:rPr>
          <w:sz w:val="24"/>
        </w:rPr>
      </w:pPr>
      <w:r>
        <w:rPr>
          <w:w w:val="90"/>
          <w:sz w:val="24"/>
        </w:rPr>
        <w:t>Наибольшее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число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ионов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образуется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растворении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моль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вещества:</w:t>
      </w:r>
    </w:p>
    <w:p>
      <w:pPr>
        <w:pStyle w:val="ListParagraph"/>
        <w:numPr>
          <w:ilvl w:val="0"/>
          <w:numId w:val="196"/>
        </w:numPr>
        <w:tabs>
          <w:tab w:val="clear" w:pos="720"/>
          <w:tab w:val="left" w:pos="1125" w:leader="none"/>
          <w:tab w:val="left" w:pos="5047" w:leader="none"/>
        </w:tabs>
        <w:spacing w:lineRule="exact" w:line="275" w:before="3" w:after="0"/>
        <w:ind w:left="1124" w:hanging="261"/>
        <w:rPr>
          <w:sz w:val="24"/>
        </w:rPr>
      </w:pPr>
      <w:r>
        <w:rPr>
          <w:w w:val="95"/>
          <w:sz w:val="24"/>
        </w:rPr>
        <w:t>хлорида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калия</w:t>
        <w:tab/>
      </w:r>
      <w:r>
        <w:rPr>
          <w:w w:val="90"/>
          <w:sz w:val="24"/>
        </w:rPr>
        <w:t>3)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(III)</w:t>
      </w:r>
    </w:p>
    <w:p>
      <w:pPr>
        <w:pStyle w:val="ListParagraph"/>
        <w:numPr>
          <w:ilvl w:val="0"/>
          <w:numId w:val="196"/>
        </w:numPr>
        <w:tabs>
          <w:tab w:val="clear" w:pos="720"/>
          <w:tab w:val="left" w:pos="1125" w:leader="none"/>
          <w:tab w:val="left" w:pos="5049" w:leader="none"/>
        </w:tabs>
        <w:spacing w:lineRule="exact" w:line="275"/>
        <w:ind w:left="1124" w:hanging="266"/>
        <w:rPr>
          <w:sz w:val="24"/>
        </w:rPr>
      </w:pPr>
      <w:r>
        <w:rPr>
          <w:w w:val="95"/>
          <w:sz w:val="24"/>
        </w:rPr>
        <w:t>хлорида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бария</w:t>
        <w:tab/>
      </w:r>
      <w:r>
        <w:rPr>
          <w:w w:val="90"/>
          <w:sz w:val="24"/>
        </w:rPr>
        <w:t>4)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сульфата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(III)</w:t>
      </w:r>
    </w:p>
    <w:p>
      <w:pPr>
        <w:sectPr>
          <w:headerReference w:type="even" r:id="rId89"/>
          <w:headerReference w:type="default" r:id="rId90"/>
          <w:footerReference w:type="even" r:id="rId91"/>
          <w:footerReference w:type="default" r:id="rId92"/>
          <w:type w:val="nextPage"/>
          <w:pgSz w:w="11906" w:h="16838"/>
          <w:pgMar w:left="900" w:right="1020" w:header="451" w:top="1220" w:footer="907" w:bottom="1080" w:gutter="0"/>
          <w:pgNumType w:start="18" w:fmt="decimal"/>
          <w:formProt w:val="false"/>
          <w:textDirection w:val="lrTb"/>
          <w:docGrid w:type="default" w:linePitch="100" w:charSpace="4096"/>
        </w:sectPr>
        <w:pStyle w:val="Style9"/>
        <w:spacing w:before="200" w:after="0"/>
        <w:ind w:left="854" w:hanging="0"/>
        <w:rPr>
          <w:rFonts w:ascii="Calibri" w:hAnsi="Calibri"/>
          <w:sz w:val="23"/>
        </w:rPr>
      </w:pPr>
      <w:r>
        <w:rPr/>
        <w:t>Ответ: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52" w:leader="none"/>
        </w:tabs>
        <w:spacing w:lineRule="exact" w:line="288" w:before="179" w:after="0"/>
        <w:ind w:left="851" w:hanging="28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Вставьте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пропущенное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слово.</w:t>
      </w:r>
    </w:p>
    <w:p>
      <w:pPr>
        <w:pStyle w:val="Style9"/>
        <w:tabs>
          <w:tab w:val="clear" w:pos="720"/>
          <w:tab w:val="left" w:pos="2623" w:leader="none"/>
        </w:tabs>
        <w:spacing w:lineRule="auto" w:line="228" w:before="6" w:after="0"/>
        <w:ind w:left="229" w:right="412" w:firstLine="338"/>
        <w:jc w:val="both"/>
        <w:rPr>
          <w:rFonts w:ascii="Calibri" w:hAnsi="Calibri"/>
          <w:sz w:val="23"/>
        </w:rPr>
      </w:pPr>
      <w:r>
        <w:rPr/>
        <w:t>Концентрированный раствор</w:t>
      </w:r>
      <w:r>
        <w:rPr>
          <w:spacing w:val="1"/>
        </w:rPr>
        <w:t xml:space="preserve"> </w:t>
      </w:r>
      <w:r>
        <w:rPr/>
        <w:t>некоторого</w:t>
      </w:r>
      <w:r>
        <w:rPr>
          <w:spacing w:val="1"/>
        </w:rPr>
        <w:t xml:space="preserve"> </w:t>
      </w:r>
      <w:r>
        <w:rPr/>
        <w:t>вещества не проводит</w:t>
      </w:r>
      <w:r>
        <w:rPr>
          <w:spacing w:val="1"/>
        </w:rPr>
        <w:t xml:space="preserve"> </w:t>
      </w:r>
      <w:r>
        <w:rPr/>
        <w:t>электрический</w:t>
      </w:r>
      <w:r>
        <w:rPr>
          <w:spacing w:val="54"/>
        </w:rPr>
        <w:t xml:space="preserve"> </w:t>
      </w:r>
      <w:r>
        <w:rPr/>
        <w:t>ток.</w:t>
      </w:r>
      <w:r>
        <w:rPr>
          <w:spacing w:val="1"/>
        </w:rPr>
        <w:t xml:space="preserve"> </w:t>
      </w:r>
      <w:r>
        <w:rPr/>
        <w:t>При добавлении к концентрированному раствору двукратного объёма воды электропро-</w:t>
      </w:r>
      <w:r>
        <w:rPr>
          <w:spacing w:val="1"/>
        </w:rPr>
        <w:t xml:space="preserve"> </w:t>
      </w:r>
      <w:r>
        <w:rPr/>
        <w:t>водность раствора немного увеличилась.</w:t>
      </w:r>
      <w:r>
        <w:rPr>
          <w:spacing w:val="1"/>
        </w:rPr>
        <w:t xml:space="preserve"> </w:t>
      </w:r>
      <w:r>
        <w:rPr/>
        <w:t>При дальнейшем</w:t>
      </w:r>
      <w:r>
        <w:rPr>
          <w:spacing w:val="1"/>
        </w:rPr>
        <w:t xml:space="preserve"> </w:t>
      </w:r>
      <w:r>
        <w:rPr/>
        <w:t>добавлении</w:t>
      </w:r>
      <w:r>
        <w:rPr>
          <w:spacing w:val="1"/>
        </w:rPr>
        <w:t xml:space="preserve"> </w:t>
      </w:r>
      <w:r>
        <w:rPr/>
        <w:t>воды электро-</w:t>
      </w:r>
      <w:r>
        <w:rPr>
          <w:spacing w:val="1"/>
        </w:rPr>
        <w:t xml:space="preserve"> </w:t>
      </w:r>
      <w:r>
        <w:rPr/>
        <w:t>проводность</w:t>
      </w:r>
      <w:r>
        <w:rPr>
          <w:spacing w:val="54"/>
        </w:rPr>
        <w:t xml:space="preserve"> </w:t>
      </w:r>
      <w:r>
        <w:rPr/>
        <w:t>сначала</w:t>
      </w:r>
      <w:r>
        <w:rPr>
          <w:spacing w:val="54"/>
        </w:rPr>
        <w:t xml:space="preserve"> </w:t>
      </w:r>
      <w:r>
        <w:rPr/>
        <w:t>увеличилась,</w:t>
      </w:r>
      <w:r>
        <w:rPr>
          <w:spacing w:val="54"/>
        </w:rPr>
        <w:t xml:space="preserve"> </w:t>
      </w:r>
      <w:r>
        <w:rPr/>
        <w:t>а</w:t>
      </w:r>
      <w:r>
        <w:rPr>
          <w:spacing w:val="55"/>
        </w:rPr>
        <w:t xml:space="preserve"> </w:t>
      </w:r>
      <w:r>
        <w:rPr/>
        <w:t>затем</w:t>
      </w:r>
      <w:r>
        <w:rPr>
          <w:spacing w:val="54"/>
        </w:rPr>
        <w:t xml:space="preserve"> </w:t>
      </w:r>
      <w:r>
        <w:rPr/>
        <w:t>перестала изменяться.</w:t>
      </w:r>
      <w:r>
        <w:rPr>
          <w:spacing w:val="54"/>
        </w:rPr>
        <w:t xml:space="preserve"> </w:t>
      </w:r>
      <w:r>
        <w:rPr/>
        <w:t>Вещество</w:t>
      </w:r>
      <w:r>
        <w:rPr>
          <w:spacing w:val="54"/>
        </w:rPr>
        <w:t xml:space="preserve"> </w:t>
      </w:r>
      <w:r>
        <w:rPr/>
        <w:t>относится</w:t>
      </w:r>
      <w:r>
        <w:rPr>
          <w:spacing w:val="1"/>
        </w:rPr>
        <w:t xml:space="preserve"> </w:t>
      </w:r>
      <w:r>
        <w:rPr/>
        <w:t>к</w:t>
      </w:r>
      <w:r>
        <w:rPr>
          <w:u w:val="single"/>
        </w:rPr>
        <w:tab/>
      </w:r>
      <w:r>
        <w:rPr/>
        <w:t>электролитам.</w:t>
      </w:r>
    </w:p>
    <w:p>
      <w:pPr>
        <w:pStyle w:val="Style9"/>
        <w:spacing w:before="9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54" w:leader="none"/>
        </w:tabs>
        <w:spacing w:lineRule="auto" w:line="240"/>
        <w:ind w:left="232" w:right="422" w:firstLine="352"/>
        <w:jc w:val="left"/>
        <w:rPr>
          <w:sz w:val="24"/>
        </w:rPr>
      </w:pPr>
      <w:r>
        <w:rPr>
          <w:spacing w:val="-1"/>
          <w:w w:val="95"/>
          <w:sz w:val="24"/>
        </w:rPr>
        <w:t xml:space="preserve">В 1 л воды </w:t>
      </w:r>
      <w:r>
        <w:rPr>
          <w:w w:val="95"/>
          <w:sz w:val="24"/>
        </w:rPr>
        <w:t>растворены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 моль хлорида калиFl И 1 моль иодида натрия. Из каких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двух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других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солей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приготовить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такого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же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состава?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Выберите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перечня:</w:t>
      </w:r>
    </w:p>
    <w:p>
      <w:pPr>
        <w:pStyle w:val="ListParagraph"/>
        <w:numPr>
          <w:ilvl w:val="0"/>
          <w:numId w:val="195"/>
        </w:numPr>
        <w:tabs>
          <w:tab w:val="clear" w:pos="720"/>
          <w:tab w:val="left" w:pos="899" w:leader="none"/>
        </w:tabs>
        <w:spacing w:lineRule="exact" w:line="275"/>
        <w:rPr>
          <w:sz w:val="24"/>
        </w:rPr>
      </w:pPr>
      <w:r>
        <w:rPr>
          <w:w w:val="90"/>
          <w:sz w:val="24"/>
        </w:rPr>
        <w:t>хлорид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натрия;</w:t>
      </w:r>
    </w:p>
    <w:p>
      <w:pPr>
        <w:pStyle w:val="ListParagraph"/>
        <w:numPr>
          <w:ilvl w:val="0"/>
          <w:numId w:val="195"/>
        </w:numPr>
        <w:tabs>
          <w:tab w:val="clear" w:pos="720"/>
          <w:tab w:val="left" w:pos="894" w:leader="none"/>
        </w:tabs>
        <w:spacing w:before="2" w:after="0"/>
        <w:ind w:left="893" w:hanging="318"/>
        <w:rPr>
          <w:sz w:val="24"/>
        </w:rPr>
      </w:pPr>
      <w:r>
        <w:rPr>
          <w:w w:val="85"/>
          <w:sz w:val="24"/>
        </w:rPr>
        <w:t>нитрат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калиFl;</w:t>
      </w:r>
    </w:p>
    <w:p>
      <w:pPr>
        <w:pStyle w:val="ListParagraph"/>
        <w:numPr>
          <w:ilvl w:val="0"/>
          <w:numId w:val="195"/>
        </w:numPr>
        <w:tabs>
          <w:tab w:val="clear" w:pos="720"/>
          <w:tab w:val="left" w:pos="894" w:leader="none"/>
        </w:tabs>
        <w:spacing w:before="7" w:after="0"/>
        <w:ind w:left="893" w:hanging="321"/>
        <w:rPr>
          <w:sz w:val="24"/>
        </w:rPr>
      </w:pPr>
      <w:r>
        <w:rPr>
          <w:w w:val="90"/>
          <w:sz w:val="24"/>
        </w:rPr>
        <w:t>иодид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калия;</w:t>
      </w:r>
    </w:p>
    <w:p>
      <w:pPr>
        <w:pStyle w:val="ListParagraph"/>
        <w:numPr>
          <w:ilvl w:val="0"/>
          <w:numId w:val="195"/>
        </w:numPr>
        <w:tabs>
          <w:tab w:val="clear" w:pos="720"/>
          <w:tab w:val="left" w:pos="894" w:leader="none"/>
        </w:tabs>
        <w:spacing w:before="3" w:after="0"/>
        <w:ind w:left="893" w:hanging="314"/>
        <w:rPr>
          <w:sz w:val="24"/>
        </w:rPr>
      </w:pPr>
      <w:r>
        <w:rPr>
          <w:w w:val="90"/>
          <w:sz w:val="24"/>
        </w:rPr>
        <w:t>нитрат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натрия;</w:t>
      </w:r>
    </w:p>
    <w:p>
      <w:pPr>
        <w:pStyle w:val="ListParagraph"/>
        <w:numPr>
          <w:ilvl w:val="0"/>
          <w:numId w:val="195"/>
        </w:numPr>
        <w:tabs>
          <w:tab w:val="clear" w:pos="720"/>
          <w:tab w:val="left" w:pos="891" w:leader="none"/>
        </w:tabs>
        <w:spacing w:before="2" w:after="0"/>
        <w:ind w:left="890" w:hanging="313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натрия.</w:t>
      </w:r>
    </w:p>
    <w:p>
      <w:pPr>
        <w:pStyle w:val="Style9"/>
        <w:spacing w:before="3" w:after="0"/>
        <w:ind w:left="574" w:hanging="0"/>
        <w:rPr>
          <w:rFonts w:ascii="Arial" w:hAnsi="Arial"/>
        </w:rPr>
      </w:pPr>
      <w:r>
        <w:rPr>
          <w:rFonts w:ascii="Arial" w:hAnsi="Arial"/>
          <w:w w:val="90"/>
        </w:rPr>
        <w:t>Запишите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номера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выбранных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ответов.</w:t>
      </w:r>
    </w:p>
    <w:p>
      <w:pPr>
        <w:pStyle w:val="Normal"/>
        <w:tabs>
          <w:tab w:val="clear" w:pos="720"/>
          <w:tab w:val="left" w:pos="1471" w:leader="none"/>
        </w:tabs>
        <w:spacing w:before="122" w:after="0"/>
        <w:ind w:left="571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Ответ:</w:t>
        <w:tab/>
      </w:r>
      <w:r>
        <w:rPr/>
        <w:drawing>
          <wp:inline distT="0" distB="0" distL="0" distR="0">
            <wp:extent cx="295275" cy="295275"/>
            <wp:effectExtent l="0" t="0" r="0" b="0"/>
            <wp:docPr id="307" name="image10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107.png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56" w:leader="none"/>
        </w:tabs>
        <w:spacing w:lineRule="auto" w:line="228" w:before="328" w:after="0"/>
        <w:ind w:left="228" w:right="401" w:firstLine="347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Установите соответствие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между признаками реакций и исходными веществами: к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каждой позиции, обозначенной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буквой, подберите соответствующую позицию, обозна-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sz w:val="23"/>
        </w:rPr>
        <w:t>ченную</w:t>
      </w:r>
      <w:r>
        <w:rPr>
          <w:spacing w:val="10"/>
          <w:sz w:val="23"/>
        </w:rPr>
        <w:t xml:space="preserve"> </w:t>
      </w:r>
      <w:r>
        <w:rPr>
          <w:sz w:val="23"/>
        </w:rPr>
        <w:t>цифрой.</w:t>
      </w:r>
    </w:p>
    <w:p>
      <w:pPr>
        <w:sectPr>
          <w:headerReference w:type="even" r:id="rId94"/>
          <w:headerReference w:type="default" r:id="rId95"/>
          <w:footerReference w:type="even" r:id="rId96"/>
          <w:footerReference w:type="default" r:id="rId97"/>
          <w:type w:val="nextPage"/>
          <w:pgSz w:w="11906" w:h="16838"/>
          <w:pgMar w:left="900" w:right="1020" w:header="451" w:top="1220" w:footer="894" w:bottom="11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1" w:after="0"/>
        <w:ind w:left="568" w:hanging="0"/>
        <w:rPr>
          <w:sz w:val="25"/>
        </w:rPr>
      </w:pPr>
      <w:r>
        <w:rPr>
          <w:spacing w:val="-1"/>
          <w:w w:val="90"/>
          <w:sz w:val="25"/>
        </w:rPr>
        <w:t>ПРИЗНАК</w:t>
      </w:r>
      <w:r>
        <w:rPr>
          <w:spacing w:val="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РЕАКЦИИ</w:t>
      </w:r>
    </w:p>
    <w:p>
      <w:pPr>
        <w:pStyle w:val="Normal"/>
        <w:spacing w:before="87" w:after="0"/>
        <w:ind w:left="574" w:hanging="0"/>
        <w:rPr>
          <w:sz w:val="23"/>
        </w:rPr>
      </w:pPr>
      <w:r>
        <w:drawing>
          <wp:anchor behindDoc="0" distT="0" distB="0" distL="0" distR="0" simplePos="0" locked="0" layoutInCell="1" allowOverlap="1" relativeHeight="875">
            <wp:simplePos x="0" y="0"/>
            <wp:positionH relativeFrom="page">
              <wp:posOffset>1337945</wp:posOffset>
            </wp:positionH>
            <wp:positionV relativeFrom="paragraph">
              <wp:posOffset>1256030</wp:posOffset>
            </wp:positionV>
            <wp:extent cx="323215" cy="1045210"/>
            <wp:effectExtent l="0" t="0" r="0" b="0"/>
            <wp:wrapNone/>
            <wp:docPr id="329" name="image10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108.jpeg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А</w:t>
      </w:r>
      <w:r>
        <w:rPr>
          <w:sz w:val="23"/>
        </w:rPr>
        <w:t>)</w:t>
      </w:r>
    </w:p>
    <w:p>
      <w:pPr>
        <w:pStyle w:val="Normal"/>
        <w:spacing w:before="2" w:after="0"/>
        <w:rPr>
          <w:sz w:val="6"/>
        </w:rPr>
      </w:pPr>
      <w:r>
        <w:rPr>
          <w:sz w:val="6"/>
        </w:rPr>
        <w:drawing>
          <wp:anchor behindDoc="0" distT="0" distB="0" distL="0" distR="0" simplePos="0" locked="0" layoutInCell="1" allowOverlap="1" relativeHeight="805">
            <wp:simplePos x="0" y="0"/>
            <wp:positionH relativeFrom="page">
              <wp:posOffset>1256030</wp:posOffset>
            </wp:positionH>
            <wp:positionV relativeFrom="paragraph">
              <wp:posOffset>60325</wp:posOffset>
            </wp:positionV>
            <wp:extent cx="542290" cy="780415"/>
            <wp:effectExtent l="0" t="0" r="0" b="0"/>
            <wp:wrapTopAndBottom/>
            <wp:docPr id="330" name="image10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9.png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31" w:after="0"/>
        <w:ind w:left="574" w:hanging="0"/>
        <w:rPr>
          <w:rFonts w:ascii="Calibri" w:hAnsi="Calibri"/>
          <w:sz w:val="34"/>
        </w:rPr>
      </w:pPr>
      <w:r>
        <w:rPr>
          <w:rFonts w:ascii="Calibri" w:hAnsi="Calibri"/>
          <w:sz w:val="34"/>
        </w:rPr>
        <w:t>s)</w:t>
      </w:r>
    </w:p>
    <w:p>
      <w:pPr>
        <w:pStyle w:val="Style9"/>
        <w:rPr>
          <w:sz w:val="34"/>
        </w:rPr>
      </w:pPr>
      <w:r>
        <w:rPr>
          <w:sz w:val="34"/>
        </w:rPr>
      </w:r>
    </w:p>
    <w:p>
      <w:pPr>
        <w:pStyle w:val="Style9"/>
        <w:rPr>
          <w:sz w:val="34"/>
        </w:rPr>
      </w:pPr>
      <w:r>
        <w:rPr>
          <w:sz w:val="34"/>
        </w:rPr>
      </w:r>
    </w:p>
    <w:p>
      <w:pPr>
        <w:pStyle w:val="Style9"/>
        <w:rPr>
          <w:sz w:val="34"/>
        </w:rPr>
      </w:pPr>
      <w:r>
        <w:rPr>
          <w:sz w:val="34"/>
        </w:rPr>
      </w:r>
    </w:p>
    <w:p>
      <w:pPr>
        <w:pStyle w:val="Style9"/>
        <w:spacing w:before="11" w:after="0"/>
        <w:rPr>
          <w:sz w:val="31"/>
        </w:rPr>
      </w:pPr>
      <w:r>
        <w:rPr>
          <w:sz w:val="31"/>
        </w:rPr>
      </w:r>
    </w:p>
    <w:p>
      <w:pPr>
        <w:pStyle w:val="9"/>
        <w:rPr>
          <w:rFonts w:ascii="Calibri" w:hAnsi="Calibri"/>
          <w:sz w:val="25"/>
        </w:rPr>
      </w:pPr>
      <w:r>
        <w:drawing>
          <wp:anchor behindDoc="0" distT="0" distB="0" distL="0" distR="0" simplePos="0" locked="0" layoutInCell="1" allowOverlap="1" relativeHeight="873">
            <wp:simplePos x="0" y="0"/>
            <wp:positionH relativeFrom="page">
              <wp:posOffset>1259205</wp:posOffset>
            </wp:positionH>
            <wp:positionV relativeFrom="paragraph">
              <wp:posOffset>66040</wp:posOffset>
            </wp:positionV>
            <wp:extent cx="533400" cy="1097280"/>
            <wp:effectExtent l="0" t="0" r="0" b="0"/>
            <wp:wrapNone/>
            <wp:docPr id="331" name="image1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110.jpeg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</w:t>
      </w:r>
      <w:r>
        <w:rPr>
          <w:w w:val="105"/>
        </w:rPr>
        <w:t>)</w:t>
      </w:r>
    </w:p>
    <w:p>
      <w:pPr>
        <w:pStyle w:val="Normal"/>
        <w:spacing w:before="68" w:after="0"/>
        <w:ind w:left="567" w:hanging="0"/>
        <w:rPr>
          <w:rFonts w:ascii="Calibri" w:hAnsi="Calibri"/>
          <w:sz w:val="25"/>
        </w:rPr>
      </w:pPr>
      <w:r>
        <w:br w:type="column"/>
      </w:r>
      <w:r>
        <w:rPr>
          <w:rFonts w:ascii="Calibri" w:hAnsi="Calibri"/>
          <w:spacing w:val="-1"/>
          <w:w w:val="105"/>
          <w:sz w:val="25"/>
        </w:rPr>
        <w:t>ИСХОДНЫЕ ВЕЩЕСТВА</w:t>
      </w:r>
    </w:p>
    <w:p>
      <w:pPr>
        <w:pStyle w:val="ListParagraph"/>
        <w:numPr>
          <w:ilvl w:val="0"/>
          <w:numId w:val="194"/>
        </w:numPr>
        <w:tabs>
          <w:tab w:val="clear" w:pos="720"/>
          <w:tab w:val="left" w:pos="827" w:leader="none"/>
        </w:tabs>
        <w:spacing w:before="50" w:after="0"/>
        <w:jc w:val="left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Карбонат</w:t>
      </w:r>
      <w:r>
        <w:rPr>
          <w:rFonts w:ascii="Calibri" w:hAnsi="Calibri"/>
          <w:spacing w:val="2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натрия</w:t>
      </w:r>
      <w:r>
        <w:rPr>
          <w:rFonts w:ascii="Calibri" w:hAnsi="Calibri"/>
          <w:spacing w:val="2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1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соляная</w:t>
      </w:r>
      <w:r>
        <w:rPr>
          <w:rFonts w:ascii="Calibri" w:hAnsi="Calibri"/>
          <w:spacing w:val="2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кислота</w:t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spacing w:before="4" w:after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194"/>
        </w:numPr>
        <w:tabs>
          <w:tab w:val="clear" w:pos="720"/>
          <w:tab w:val="left" w:pos="828" w:leader="none"/>
        </w:tabs>
        <w:ind w:left="827" w:hanging="263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Хлорид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меди (II)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гидроксид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калия</w:t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spacing w:before="2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0"/>
          <w:numId w:val="194"/>
        </w:numPr>
        <w:tabs>
          <w:tab w:val="clear" w:pos="720"/>
          <w:tab w:val="left" w:pos="832" w:leader="none"/>
        </w:tabs>
        <w:ind w:left="831" w:hanging="265"/>
        <w:jc w:val="left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Сульфат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железа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(III)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гидроксид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натрия</w:t>
      </w:r>
    </w:p>
    <w:p>
      <w:pPr>
        <w:sectPr>
          <w:type w:val="continuous"/>
          <w:pgSz w:w="11906" w:h="16838"/>
          <w:pgMar w:left="900" w:right="1020" w:header="451" w:top="1220" w:footer="894" w:bottom="1100" w:gutter="0"/>
          <w:cols w:num="2" w:equalWidth="false" w:sep="false">
            <w:col w:w="2782" w:space="1526"/>
            <w:col w:w="5677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2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94"/>
        </w:numPr>
        <w:tabs>
          <w:tab w:val="clear" w:pos="720"/>
          <w:tab w:val="left" w:pos="5134" w:leader="none"/>
        </w:tabs>
        <w:spacing w:lineRule="auto" w:line="319" w:before="52" w:after="0"/>
        <w:ind w:left="574" w:right="1212" w:firstLine="4304"/>
        <w:jc w:val="left"/>
        <w:rPr>
          <w:rFonts w:ascii="Calibri" w:hAnsi="Calibri"/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38">
                <wp:simplePos x="0" y="0"/>
                <wp:positionH relativeFrom="page">
                  <wp:posOffset>1496695</wp:posOffset>
                </wp:positionH>
                <wp:positionV relativeFrom="paragraph">
                  <wp:posOffset>541020</wp:posOffset>
                </wp:positionV>
                <wp:extent cx="876935" cy="590550"/>
                <wp:effectExtent l="0" t="0" r="0" b="0"/>
                <wp:wrapNone/>
                <wp:docPr id="332" name="Изображение1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3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firstRow="1" w:lastRow="1" w:firstColumn="1" w:lastColumn="1"/>
                            </w:tblPr>
                            <w:tblGrid>
                              <w:gridCol w:w="451"/>
                              <w:gridCol w:w="451"/>
                              <w:gridCol w:w="461"/>
                            </w:tblGrid>
                            <w:tr>
                              <w:trPr>
                                <w:trHeight w:val="897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 w:after="0"/>
                                    <w:ind w:left="156" w:hanging="0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5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 w:after="0"/>
                                    <w:ind w:left="163" w:hanging="0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5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 w:after="0"/>
                                    <w:ind w:left="163" w:hanging="0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5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57" stroked="f" style="position:absolute;margin-left:117.85pt;margin-top:42.6pt;width:68.95pt;height:46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3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firstRow="1" w:lastRow="1" w:firstColumn="1" w:lastColumn="1"/>
                      </w:tblPr>
                      <w:tblGrid>
                        <w:gridCol w:w="451"/>
                        <w:gridCol w:w="451"/>
                        <w:gridCol w:w="461"/>
                      </w:tblGrid>
                      <w:tr>
                        <w:trPr>
                          <w:trHeight w:val="897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59" w:after="0"/>
                              <w:ind w:left="156" w:hanging="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5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59" w:after="0"/>
                              <w:ind w:left="163" w:hanging="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5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59" w:after="0"/>
                              <w:ind w:left="163" w:hanging="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5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sz w:val="24"/>
        </w:rPr>
        <w:t>Карбонат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натрия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и хлорид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кальция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Запишите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в таблицу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выбранные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цифры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под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соответствующими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буквами.</w:t>
      </w:r>
    </w:p>
    <w:p>
      <w:pPr>
        <w:pStyle w:val="Style9"/>
        <w:spacing w:before="9" w:after="0"/>
        <w:rPr>
          <w:sz w:val="25"/>
        </w:rPr>
      </w:pPr>
      <w:r>
        <w:rPr>
          <w:sz w:val="25"/>
        </w:rPr>
      </w:r>
    </w:p>
    <w:p>
      <w:pPr>
        <w:pStyle w:val="Style9"/>
        <w:ind w:left="571" w:hanging="0"/>
        <w:rPr>
          <w:rFonts w:ascii="Calibri" w:hAnsi="Calibri"/>
          <w:sz w:val="23"/>
        </w:rPr>
      </w:pPr>
      <w:r>
        <w:drawing>
          <wp:anchor behindDoc="0" distT="0" distB="0" distL="0" distR="0" simplePos="0" locked="0" layoutInCell="1" allowOverlap="1" relativeHeight="876">
            <wp:simplePos x="0" y="0"/>
            <wp:positionH relativeFrom="page">
              <wp:posOffset>1496695</wp:posOffset>
            </wp:positionH>
            <wp:positionV relativeFrom="paragraph">
              <wp:posOffset>35560</wp:posOffset>
            </wp:positionV>
            <wp:extent cx="878205" cy="353695"/>
            <wp:effectExtent l="0" t="0" r="0" b="0"/>
            <wp:wrapNone/>
            <wp:docPr id="334" name="image1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11.png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/>
        <w:t>твет:</w:t>
      </w:r>
    </w:p>
    <w:p>
      <w:pPr>
        <w:sectPr>
          <w:type w:val="continuous"/>
          <w:pgSz w:w="11906" w:h="16838"/>
          <w:pgMar w:left="900" w:right="1020" w:header="451" w:top="1220" w:footer="894" w:bottom="110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35" w:leader="none"/>
        </w:tabs>
        <w:spacing w:lineRule="auto" w:line="228" w:before="195" w:after="0"/>
        <w:ind w:left="512" w:right="133" w:firstLine="346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Выберите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два исходных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вещества,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взаимодействию которых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соответствует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сокра-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щённое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ионное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уравнение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реакции:</w:t>
      </w:r>
    </w:p>
    <w:p>
      <w:pPr>
        <w:pStyle w:val="Normal"/>
        <w:spacing w:before="90" w:after="0"/>
        <w:ind w:left="849" w:right="450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Fe“</w:t>
      </w:r>
      <w:r>
        <w:rPr>
          <w:rFonts w:ascii="Calibri" w:hAnsi="Calibri"/>
          <w:spacing w:val="18"/>
          <w:sz w:val="25"/>
        </w:rPr>
        <w:t xml:space="preserve"> </w:t>
      </w:r>
      <w:r>
        <w:rPr>
          <w:rFonts w:ascii="Calibri" w:hAnsi="Calibri"/>
          <w:sz w:val="25"/>
        </w:rPr>
        <w:t>-F</w:t>
      </w:r>
      <w:r>
        <w:rPr>
          <w:rFonts w:ascii="Calibri" w:hAnsi="Calibri"/>
          <w:spacing w:val="9"/>
          <w:sz w:val="25"/>
        </w:rPr>
        <w:t xml:space="preserve"> </w:t>
      </w:r>
      <w:r>
        <w:rPr>
          <w:rFonts w:ascii="Calibri" w:hAnsi="Calibri"/>
          <w:sz w:val="25"/>
        </w:rPr>
        <w:t>2ОН"</w:t>
      </w:r>
      <w:r>
        <w:rPr>
          <w:rFonts w:ascii="Calibri" w:hAnsi="Calibri"/>
          <w:spacing w:val="2"/>
          <w:sz w:val="25"/>
        </w:rPr>
        <w:t xml:space="preserve"> </w:t>
      </w:r>
      <w:r>
        <w:rPr>
          <w:rFonts w:ascii="Calibri" w:hAnsi="Calibri"/>
          <w:sz w:val="25"/>
        </w:rPr>
        <w:t>-</w:t>
      </w:r>
      <w:r>
        <w:rPr>
          <w:rFonts w:ascii="Calibri" w:hAnsi="Calibri"/>
          <w:spacing w:val="42"/>
          <w:sz w:val="25"/>
        </w:rPr>
        <w:t xml:space="preserve"> </w:t>
      </w:r>
      <w:r>
        <w:rPr>
          <w:rFonts w:ascii="Calibri" w:hAnsi="Calibri"/>
          <w:sz w:val="25"/>
        </w:rPr>
        <w:t>Fe(OH)</w:t>
      </w:r>
      <w:r>
        <w:rPr>
          <w:rFonts w:ascii="Calibri" w:hAnsi="Calibri"/>
          <w:sz w:val="25"/>
          <w:vertAlign w:val="subscript"/>
        </w:rPr>
        <w:t>2</w:t>
      </w:r>
    </w:p>
    <w:p>
      <w:pPr>
        <w:sectPr>
          <w:headerReference w:type="even" r:id="rId102"/>
          <w:headerReference w:type="default" r:id="rId103"/>
          <w:footerReference w:type="even" r:id="rId104"/>
          <w:footerReference w:type="default" r:id="rId105"/>
          <w:type w:val="nextPage"/>
          <w:pgSz w:w="11906" w:h="16838"/>
          <w:pgMar w:left="900" w:right="1020" w:header="451" w:top="1220" w:footer="907" w:bottom="11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193"/>
        </w:numPr>
        <w:tabs>
          <w:tab w:val="clear" w:pos="720"/>
          <w:tab w:val="left" w:pos="1116" w:leader="none"/>
          <w:tab w:val="left" w:pos="3211" w:leader="none"/>
        </w:tabs>
        <w:spacing w:lineRule="exact" w:line="286" w:before="102" w:after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FeO</w:t>
        <w:tab/>
        <w:t>3)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FeCI</w:t>
      </w:r>
      <w:r>
        <w:rPr>
          <w:rFonts w:ascii="Calibri" w:hAnsi="Calibri"/>
          <w:sz w:val="24"/>
          <w:vertAlign w:val="subscript"/>
        </w:rPr>
        <w:t>2</w:t>
      </w:r>
    </w:p>
    <w:p>
      <w:pPr>
        <w:pStyle w:val="ListParagraph"/>
        <w:numPr>
          <w:ilvl w:val="0"/>
          <w:numId w:val="193"/>
        </w:numPr>
        <w:tabs>
          <w:tab w:val="clear" w:pos="720"/>
          <w:tab w:val="left" w:pos="1116" w:leader="none"/>
          <w:tab w:val="left" w:pos="3217" w:leader="none"/>
        </w:tabs>
        <w:spacing w:lineRule="exact" w:line="286"/>
        <w:ind w:left="1115" w:hanging="26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Fe</w:t>
        <w:tab/>
        <w:t>4)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КОН</w:t>
      </w:r>
    </w:p>
    <w:p>
      <w:pPr>
        <w:pStyle w:val="Style9"/>
        <w:spacing w:lineRule="auto" w:line="391" w:before="43" w:after="0"/>
        <w:ind w:left="854" w:right="-2" w:hanging="2"/>
        <w:rPr>
          <w:rFonts w:ascii="Calibri" w:hAnsi="Calibri"/>
          <w:sz w:val="25"/>
        </w:rPr>
      </w:pPr>
      <w:r>
        <w:drawing>
          <wp:anchor behindDoc="1" distT="0" distB="0" distL="0" distR="0" simplePos="0" locked="0" layoutInCell="1" allowOverlap="1" relativeHeight="912">
            <wp:simplePos x="0" y="0"/>
            <wp:positionH relativeFrom="page">
              <wp:posOffset>1685290</wp:posOffset>
            </wp:positionH>
            <wp:positionV relativeFrom="paragraph">
              <wp:posOffset>281940</wp:posOffset>
            </wp:positionV>
            <wp:extent cx="594360" cy="292735"/>
            <wp:effectExtent l="0" t="0" r="0" b="0"/>
            <wp:wrapNone/>
            <wp:docPr id="356" name="image1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12.png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</w:t>
      </w:r>
      <w:r>
        <w:rPr/>
        <w:t>апишите</w:t>
      </w:r>
      <w:r>
        <w:rPr>
          <w:spacing w:val="5"/>
        </w:rPr>
        <w:t xml:space="preserve"> </w:t>
      </w:r>
      <w:r>
        <w:rPr/>
        <w:t>номера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1"/>
        </w:rPr>
        <w:t xml:space="preserve"> </w:t>
      </w:r>
      <w:r>
        <w:rPr/>
        <w:t>ответов.</w:t>
      </w:r>
      <w:r>
        <w:rPr>
          <w:spacing w:val="-51"/>
        </w:rPr>
        <w:t xml:space="preserve"> </w:t>
      </w:r>
      <w:r>
        <w:rPr/>
        <w:t>Ответ:</w:t>
      </w:r>
    </w:p>
    <w:p>
      <w:pPr>
        <w:pStyle w:val="ListParagraph"/>
        <w:numPr>
          <w:ilvl w:val="0"/>
          <w:numId w:val="192"/>
        </w:numPr>
        <w:tabs>
          <w:tab w:val="clear" w:pos="720"/>
          <w:tab w:val="left" w:pos="1107" w:leader="none"/>
        </w:tabs>
        <w:spacing w:lineRule="exact" w:line="322" w:before="78" w:after="0"/>
        <w:rPr>
          <w:rFonts w:ascii="Calibri" w:hAnsi="Calibri"/>
          <w:sz w:val="25"/>
        </w:rPr>
      </w:pPr>
      <w:r>
        <w:br w:type="column"/>
      </w:r>
      <w:r>
        <w:rPr>
          <w:rFonts w:ascii="Calibri" w:hAnsi="Calibri"/>
          <w:position w:val="2"/>
          <w:sz w:val="25"/>
        </w:rPr>
        <w:t>Н</w:t>
      </w:r>
      <w:r>
        <w:rPr>
          <w:rFonts w:ascii="Calibri" w:hAnsi="Calibri"/>
          <w:position w:val="-2"/>
          <w:sz w:val="25"/>
        </w:rPr>
        <w:t>2</w:t>
      </w:r>
      <w:r>
        <w:rPr>
          <w:rFonts w:ascii="Calibri" w:hAnsi="Calibri"/>
          <w:position w:val="1"/>
          <w:sz w:val="25"/>
        </w:rPr>
        <w:t>О</w:t>
      </w:r>
    </w:p>
    <w:p>
      <w:pPr>
        <w:pStyle w:val="ListParagraph"/>
        <w:numPr>
          <w:ilvl w:val="0"/>
          <w:numId w:val="192"/>
        </w:numPr>
        <w:tabs>
          <w:tab w:val="clear" w:pos="720"/>
          <w:tab w:val="left" w:pos="1107" w:leader="none"/>
        </w:tabs>
        <w:spacing w:lineRule="exact" w:line="312"/>
        <w:ind w:left="1106" w:hanging="262"/>
        <w:rPr>
          <w:rFonts w:ascii="Calibri" w:hAnsi="Calibri"/>
          <w:sz w:val="25"/>
        </w:rPr>
      </w:pPr>
      <w:r>
        <w:rPr>
          <w:rFonts w:ascii="Calibri" w:hAnsi="Calibri"/>
          <w:position w:val="1"/>
          <w:sz w:val="25"/>
        </w:rPr>
        <w:t>FeCI</w:t>
      </w:r>
      <w:r>
        <w:rPr>
          <w:rFonts w:ascii="Calibri" w:hAnsi="Calibri"/>
          <w:position w:val="-2"/>
          <w:sz w:val="25"/>
        </w:rPr>
        <w:t>з</w:t>
      </w:r>
    </w:p>
    <w:p>
      <w:pPr>
        <w:sectPr>
          <w:type w:val="continuous"/>
          <w:pgSz w:w="11906" w:h="16838"/>
          <w:pgMar w:left="900" w:right="1020" w:header="451" w:top="1220" w:footer="907" w:bottom="1120" w:gutter="0"/>
          <w:cols w:num="2" w:equalWidth="false" w:sep="false">
            <w:col w:w="4843" w:space="40"/>
            <w:col w:w="510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7" w:after="0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35" w:leader="none"/>
        </w:tabs>
        <w:spacing w:lineRule="exact" w:line="283" w:before="52" w:after="0"/>
        <w:ind w:left="1134" w:hanging="27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применении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цинка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качестве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микроудобрения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его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внОСЯт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из расчёта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4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кг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кри-</w:t>
      </w:r>
    </w:p>
    <w:p>
      <w:pPr>
        <w:pStyle w:val="Normal"/>
        <w:spacing w:lineRule="exact" w:line="307"/>
        <w:ind w:left="509" w:hanging="0"/>
        <w:rPr>
          <w:rFonts w:ascii="Calibri" w:hAnsi="Calibri"/>
          <w:sz w:val="25"/>
        </w:rPr>
      </w:pPr>
      <w:r>
        <w:rPr>
          <w:rFonts w:ascii="Calibri" w:hAnsi="Calibri"/>
          <w:spacing w:val="-1"/>
          <w:w w:val="94"/>
          <w:sz w:val="25"/>
        </w:rPr>
        <w:t>сталлогидрат</w:t>
      </w:r>
      <w:r>
        <w:rPr>
          <w:rFonts w:ascii="Calibri" w:hAnsi="Calibri"/>
          <w:w w:val="94"/>
          <w:sz w:val="25"/>
        </w:rPr>
        <w:t>а</w:t>
      </w:r>
      <w:r>
        <w:rPr>
          <w:rFonts w:ascii="Calibri" w:hAnsi="Calibri"/>
          <w:sz w:val="25"/>
        </w:rPr>
        <w:t xml:space="preserve"> </w:t>
      </w:r>
      <w:r>
        <w:rPr>
          <w:rFonts w:ascii="Calibri" w:hAnsi="Calibri"/>
          <w:spacing w:val="-27"/>
          <w:sz w:val="25"/>
        </w:rPr>
        <w:t xml:space="preserve"> </w:t>
      </w:r>
      <w:r>
        <w:rPr>
          <w:rFonts w:ascii="Calibri" w:hAnsi="Calibri"/>
          <w:spacing w:val="-1"/>
          <w:w w:val="97"/>
          <w:sz w:val="25"/>
        </w:rPr>
        <w:t>сульфат</w:t>
      </w:r>
      <w:r>
        <w:rPr>
          <w:rFonts w:ascii="Calibri" w:hAnsi="Calibri"/>
          <w:w w:val="97"/>
          <w:sz w:val="25"/>
        </w:rPr>
        <w:t>а</w:t>
      </w:r>
      <w:r>
        <w:rPr>
          <w:rFonts w:ascii="Calibri" w:hAnsi="Calibri"/>
          <w:spacing w:val="8"/>
          <w:sz w:val="25"/>
        </w:rPr>
        <w:t xml:space="preserve"> </w:t>
      </w:r>
      <w:r>
        <w:rPr>
          <w:rFonts w:ascii="Calibri" w:hAnsi="Calibri"/>
          <w:spacing w:val="-1"/>
          <w:w w:val="93"/>
          <w:sz w:val="25"/>
        </w:rPr>
        <w:t>цинк</w:t>
      </w:r>
      <w:r>
        <w:rPr>
          <w:rFonts w:ascii="Calibri" w:hAnsi="Calibri"/>
          <w:w w:val="93"/>
          <w:sz w:val="25"/>
        </w:rPr>
        <w:t>а</w:t>
      </w:r>
      <w:r>
        <w:rPr>
          <w:rFonts w:ascii="Calibri" w:hAnsi="Calibri"/>
          <w:spacing w:val="16"/>
          <w:sz w:val="25"/>
        </w:rPr>
        <w:t xml:space="preserve"> </w:t>
      </w:r>
      <w:r>
        <w:rPr>
          <w:rFonts w:ascii="Calibri" w:hAnsi="Calibri"/>
          <w:spacing w:val="-1"/>
          <w:w w:val="107"/>
          <w:position w:val="1"/>
          <w:sz w:val="25"/>
        </w:rPr>
        <w:t>ZпS</w:t>
      </w:r>
      <w:r>
        <w:rPr>
          <w:rFonts w:ascii="Calibri" w:hAnsi="Calibri"/>
          <w:w w:val="107"/>
          <w:position w:val="1"/>
          <w:sz w:val="25"/>
        </w:rPr>
        <w:t>O</w:t>
      </w:r>
      <w:r>
        <w:rPr>
          <w:rFonts w:ascii="Calibri" w:hAnsi="Calibri"/>
          <w:spacing w:val="16"/>
          <w:w w:val="107"/>
          <w:position w:val="-2"/>
          <w:sz w:val="25"/>
        </w:rPr>
        <w:t>4</w:t>
      </w:r>
      <w:r>
        <w:rPr>
          <w:rFonts w:ascii="Calibri" w:hAnsi="Calibri"/>
          <w:w w:val="53"/>
          <w:position w:val="-3"/>
          <w:sz w:val="25"/>
        </w:rPr>
        <w:t>-</w:t>
      </w:r>
      <w:r>
        <w:rPr>
          <w:rFonts w:ascii="Calibri" w:hAnsi="Calibri"/>
          <w:spacing w:val="23"/>
          <w:position w:val="-3"/>
          <w:sz w:val="25"/>
        </w:rPr>
        <w:t xml:space="preserve"> </w:t>
      </w:r>
      <w:r>
        <w:rPr>
          <w:rFonts w:ascii="Calibri" w:hAnsi="Calibri"/>
          <w:spacing w:val="-1"/>
          <w:w w:val="92"/>
          <w:position w:val="1"/>
          <w:sz w:val="25"/>
        </w:rPr>
        <w:t>7</w:t>
      </w:r>
      <w:r>
        <w:rPr>
          <w:rFonts w:ascii="Calibri" w:hAnsi="Calibri"/>
          <w:w w:val="92"/>
          <w:position w:val="1"/>
          <w:sz w:val="25"/>
        </w:rPr>
        <w:t>H</w:t>
      </w:r>
      <w:r>
        <w:rPr>
          <w:rFonts w:ascii="Calibri" w:hAnsi="Calibri"/>
          <w:spacing w:val="-1"/>
          <w:w w:val="92"/>
          <w:position w:val="-2"/>
          <w:sz w:val="25"/>
        </w:rPr>
        <w:t>2</w:t>
      </w:r>
      <w:r>
        <w:rPr>
          <w:rFonts w:ascii="Calibri" w:hAnsi="Calibri"/>
          <w:w w:val="92"/>
          <w:position w:val="1"/>
          <w:sz w:val="25"/>
        </w:rPr>
        <w:t>O</w:t>
      </w:r>
      <w:r>
        <w:rPr>
          <w:rFonts w:ascii="Calibri" w:hAnsi="Calibri"/>
          <w:spacing w:val="2"/>
          <w:position w:val="1"/>
          <w:sz w:val="25"/>
        </w:rPr>
        <w:t xml:space="preserve"> </w:t>
      </w:r>
      <w:r>
        <w:rPr>
          <w:rFonts w:ascii="Calibri" w:hAnsi="Calibri"/>
          <w:spacing w:val="-1"/>
          <w:sz w:val="25"/>
        </w:rPr>
        <w:t>н</w:t>
      </w:r>
      <w:r>
        <w:rPr>
          <w:rFonts w:ascii="Calibri" w:hAnsi="Calibri"/>
          <w:sz w:val="25"/>
        </w:rPr>
        <w:t>а</w:t>
      </w:r>
      <w:r>
        <w:rPr>
          <w:rFonts w:ascii="Calibri" w:hAnsi="Calibri"/>
          <w:spacing w:val="-3"/>
          <w:sz w:val="25"/>
        </w:rPr>
        <w:t xml:space="preserve"> </w:t>
      </w:r>
      <w:r>
        <w:rPr>
          <w:rFonts w:ascii="Calibri" w:hAnsi="Calibri"/>
          <w:spacing w:val="-1"/>
          <w:w w:val="95"/>
          <w:sz w:val="25"/>
        </w:rPr>
        <w:t>гектар.</w:t>
      </w:r>
    </w:p>
    <w:p>
      <w:pPr>
        <w:pStyle w:val="Normal"/>
        <w:spacing w:lineRule="exact" w:line="258"/>
        <w:ind w:left="854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Сколько</w:t>
      </w:r>
      <w:r>
        <w:rPr>
          <w:rFonts w:ascii="Calibri" w:hAnsi="Calibri"/>
          <w:spacing w:val="2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это</w:t>
      </w:r>
      <w:r>
        <w:rPr>
          <w:rFonts w:ascii="Calibri" w:hAnsi="Calibri"/>
          <w:spacing w:val="1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составляет</w:t>
      </w:r>
      <w:r>
        <w:rPr>
          <w:rFonts w:ascii="Calibri" w:hAnsi="Calibri"/>
          <w:spacing w:val="3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пересчёте</w:t>
      </w:r>
      <w:r>
        <w:rPr>
          <w:rFonts w:ascii="Calibri" w:hAnsi="Calibri"/>
          <w:spacing w:val="2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</w:t>
      </w:r>
      <w:r>
        <w:rPr>
          <w:rFonts w:ascii="Calibri" w:hAnsi="Calibri"/>
          <w:spacing w:val="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ионы</w:t>
      </w:r>
      <w:r>
        <w:rPr>
          <w:rFonts w:ascii="Calibri" w:hAnsi="Calibri"/>
          <w:spacing w:val="3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Zn</w:t>
      </w:r>
      <w:r>
        <w:rPr>
          <w:rFonts w:ascii="Calibri" w:hAnsi="Calibri"/>
          <w:w w:val="95"/>
          <w:sz w:val="25"/>
          <w:vertAlign w:val="superscript"/>
        </w:rPr>
        <w:t>2</w:t>
      </w:r>
      <w:r>
        <w:rPr>
          <w:rFonts w:ascii="Calibri" w:hAnsi="Calibri"/>
          <w:w w:val="95"/>
          <w:sz w:val="25"/>
        </w:rPr>
        <w:t>”*</w:t>
      </w:r>
      <w:r>
        <w:rPr>
          <w:rFonts w:ascii="Calibri" w:hAnsi="Calibri"/>
          <w:spacing w:val="-1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Запишите</w:t>
      </w:r>
      <w:r>
        <w:rPr>
          <w:rFonts w:ascii="Calibri" w:hAnsi="Calibri"/>
          <w:spacing w:val="3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число</w:t>
      </w:r>
      <w:r>
        <w:rPr>
          <w:rFonts w:ascii="Calibri" w:hAnsi="Calibri"/>
          <w:spacing w:val="1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</w:t>
      </w:r>
      <w:r>
        <w:rPr>
          <w:rFonts w:ascii="Calibri" w:hAnsi="Calibri"/>
          <w:spacing w:val="1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точностью</w:t>
      </w:r>
      <w:r>
        <w:rPr>
          <w:rFonts w:ascii="Calibri" w:hAnsi="Calibri"/>
          <w:spacing w:val="2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до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це-</w:t>
      </w:r>
    </w:p>
    <w:p>
      <w:pPr>
        <w:pStyle w:val="Style9"/>
        <w:spacing w:lineRule="exact" w:line="272"/>
        <w:ind w:left="515" w:hanging="0"/>
        <w:rPr>
          <w:rFonts w:ascii="Calibri" w:hAnsi="Calibri"/>
          <w:sz w:val="25"/>
        </w:rPr>
      </w:pPr>
      <w:r>
        <w:rPr/>
        <w:t>ЛЬіх.</w:t>
      </w:r>
    </w:p>
    <w:p>
      <w:pPr>
        <w:pStyle w:val="Normal"/>
        <w:tabs>
          <w:tab w:val="clear" w:pos="720"/>
          <w:tab w:val="left" w:pos="3784" w:leader="none"/>
        </w:tabs>
        <w:spacing w:lineRule="exact" w:line="293"/>
        <w:ind w:left="854" w:hanging="0"/>
        <w:rPr>
          <w:rFonts w:ascii="Calibri" w:hAnsi="Calibri"/>
          <w:sz w:val="18"/>
        </w:rPr>
      </w:pPr>
      <w:r>
        <w:rPr>
          <w:rFonts w:ascii="Calibri" w:hAnsi="Calibri"/>
          <w:sz w:val="25"/>
        </w:rPr>
        <w:t>Ответ:</w:t>
      </w:r>
      <w:r>
        <w:rPr>
          <w:rFonts w:ascii="Calibri" w:hAnsi="Calibri"/>
          <w:sz w:val="25"/>
          <w:u w:val="single" w:color="181818"/>
        </w:rPr>
        <w:tab/>
      </w:r>
      <w:r>
        <w:rPr>
          <w:rFonts w:ascii="Calibri" w:hAnsi="Calibri"/>
          <w:sz w:val="18"/>
        </w:rPr>
        <w:t>Г.</w:t>
      </w:r>
    </w:p>
    <w:p>
      <w:pPr>
        <w:pStyle w:val="Style9"/>
        <w:spacing w:before="11" w:after="0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41" w:leader="none"/>
        </w:tabs>
        <w:ind w:left="1140" w:hanging="285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Что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общего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в растворах,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имеющих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кислотную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среду?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(Краткий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ответ.)</w:t>
      </w:r>
    </w:p>
    <w:p>
      <w:pPr>
        <w:pStyle w:val="Style9"/>
        <w:spacing w:before="11" w:after="0"/>
        <w:rPr>
          <w:sz w:val="25"/>
        </w:rPr>
      </w:pPr>
      <w:r>
        <w:rPr>
          <w:sz w:val="25"/>
        </w:rPr>
      </w:r>
    </w:p>
    <w:p>
      <w:pPr>
        <w:pStyle w:val="Normal"/>
        <w:spacing w:before="1" w:after="0"/>
        <w:ind w:left="849" w:right="452" w:hanging="0"/>
        <w:jc w:val="center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w w:val="95"/>
          <w:sz w:val="25"/>
        </w:rPr>
        <w:t>Kpитepии</w:t>
      </w:r>
      <w:r>
        <w:rPr>
          <w:rFonts w:ascii="Calibri" w:hAnsi="Calibri"/>
          <w:i/>
          <w:spacing w:val="13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оцени8ания</w:t>
      </w:r>
      <w:r>
        <w:rPr>
          <w:rFonts w:ascii="Calibri" w:hAnsi="Calibri"/>
          <w:i/>
          <w:spacing w:val="15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работы</w:t>
      </w:r>
      <w:r>
        <w:rPr>
          <w:rFonts w:ascii="Calibri" w:hAnsi="Calibri"/>
          <w:i/>
          <w:spacing w:val="4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no</w:t>
      </w:r>
      <w:r>
        <w:rPr>
          <w:rFonts w:ascii="Calibri" w:hAnsi="Calibri"/>
          <w:i/>
          <w:spacing w:val="2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химии</w:t>
      </w:r>
    </w:p>
    <w:p>
      <w:pPr>
        <w:pStyle w:val="Style9"/>
        <w:spacing w:before="43" w:after="0"/>
        <w:ind w:left="85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Верное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выполнение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каждого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из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заданий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1—3,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8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оценивается</w:t>
      </w:r>
      <w:r>
        <w:rPr>
          <w:rFonts w:ascii="Arial" w:hAnsi="Arial"/>
          <w:spacing w:val="46"/>
          <w:w w:val="90"/>
        </w:rPr>
        <w:t xml:space="preserve"> </w:t>
      </w:r>
      <w:r>
        <w:rPr>
          <w:rFonts w:ascii="Arial" w:hAnsi="Arial"/>
          <w:w w:val="90"/>
        </w:rPr>
        <w:t>1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баллом.</w:t>
      </w:r>
    </w:p>
    <w:p>
      <w:pPr>
        <w:pStyle w:val="Style9"/>
        <w:spacing w:lineRule="auto" w:line="240" w:before="3" w:after="0"/>
        <w:ind w:left="514" w:right="131" w:firstLine="337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За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spacing w:val="-1"/>
          <w:w w:val="95"/>
        </w:rPr>
        <w:t>полный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spacing w:val="-1"/>
          <w:w w:val="95"/>
        </w:rPr>
        <w:t>правильный</w:t>
      </w:r>
      <w:r>
        <w:rPr>
          <w:rFonts w:ascii="Arial" w:hAnsi="Arial"/>
          <w:spacing w:val="6"/>
          <w:w w:val="95"/>
        </w:rPr>
        <w:t xml:space="preserve"> </w:t>
      </w:r>
      <w:r>
        <w:rPr>
          <w:rFonts w:ascii="Arial" w:hAnsi="Arial"/>
          <w:spacing w:val="-1"/>
          <w:w w:val="95"/>
        </w:rPr>
        <w:t>ответ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spacing w:val="-1"/>
          <w:w w:val="95"/>
        </w:rPr>
        <w:t>на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spacing w:val="-1"/>
          <w:w w:val="95"/>
        </w:rPr>
        <w:t>каждое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spacing w:val="-1"/>
          <w:w w:val="95"/>
        </w:rPr>
        <w:t>из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spacing w:val="-1"/>
          <w:w w:val="95"/>
        </w:rPr>
        <w:t>заданий</w:t>
      </w:r>
      <w:r>
        <w:rPr>
          <w:rFonts w:ascii="Arial" w:hAnsi="Arial"/>
          <w:spacing w:val="4"/>
          <w:w w:val="95"/>
        </w:rPr>
        <w:t xml:space="preserve"> </w:t>
      </w:r>
      <w:r>
        <w:rPr>
          <w:rFonts w:ascii="Arial" w:hAnsi="Arial"/>
          <w:w w:val="95"/>
        </w:rPr>
        <w:t>4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—7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ставится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2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балла;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если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w w:val="95"/>
        </w:rPr>
        <w:t>до-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  <w:w w:val="90"/>
        </w:rPr>
        <w:t>пущена одна ошибка, то ответ оценивается в 1балл. Если допущены две и более ошибки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или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ответа нет,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то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выставляется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0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баллов.</w:t>
      </w:r>
    </w:p>
    <w:p>
      <w:pPr>
        <w:pStyle w:val="Normal"/>
        <w:spacing w:before="8" w:after="1"/>
        <w:rPr>
          <w:sz w:val="10"/>
        </w:rPr>
      </w:pPr>
      <w:r>
        <w:rPr>
          <w:sz w:val="10"/>
        </w:rPr>
      </w:r>
    </w:p>
    <w:tbl>
      <w:tblPr>
        <w:tblStyle w:val="TableNormal"/>
        <w:tblW w:w="9341" w:type="dxa"/>
        <w:jc w:val="left"/>
        <w:tblInd w:w="5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327"/>
        <w:gridCol w:w="2336"/>
        <w:gridCol w:w="2330"/>
        <w:gridCol w:w="2347"/>
      </w:tblGrid>
      <w:tr>
        <w:trPr>
          <w:trHeight w:val="460" w:hRule="atLeast"/>
        </w:trPr>
        <w:tc>
          <w:tcPr>
            <w:tcW w:w="232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31" w:after="0"/>
              <w:ind w:left="400" w:right="369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Номер</w:t>
            </w:r>
            <w:r>
              <w:rPr>
                <w:rFonts w:ascii="Calibri" w:hAnsi="Calibri"/>
                <w:spacing w:val="11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задания</w:t>
            </w:r>
          </w:p>
        </w:tc>
        <w:tc>
          <w:tcPr>
            <w:tcW w:w="23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43" w:after="0"/>
              <w:ind w:left="291" w:right="241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Правильный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</w:t>
            </w:r>
          </w:p>
        </w:tc>
        <w:tc>
          <w:tcPr>
            <w:tcW w:w="23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43" w:after="0"/>
              <w:ind w:left="283" w:right="241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Номер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</w:tc>
        <w:tc>
          <w:tcPr>
            <w:tcW w:w="23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6" w:after="0"/>
              <w:ind w:left="198" w:right="165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Правильный</w:t>
            </w:r>
            <w:r>
              <w:rPr>
                <w:rFonts w:ascii="Calibri" w:hAnsi="Calibri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ответ</w:t>
            </w:r>
          </w:p>
        </w:tc>
      </w:tr>
      <w:tr>
        <w:trPr>
          <w:trHeight w:val="469" w:hRule="atLeast"/>
        </w:trPr>
        <w:tc>
          <w:tcPr>
            <w:tcW w:w="232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1" w:after="0"/>
              <w:ind w:left="23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59"/>
                <w:sz w:val="21"/>
              </w:rPr>
              <w:t>1</w:t>
            </w:r>
          </w:p>
        </w:tc>
        <w:tc>
          <w:tcPr>
            <w:tcW w:w="23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" w:after="1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spacing w:lineRule="exact" w:line="158"/>
              <w:ind w:left="1139" w:hanging="0"/>
              <w:rPr>
                <w:sz w:val="15"/>
              </w:rPr>
            </w:pPr>
            <w:r>
              <w:rPr/>
              <w:drawing>
                <wp:inline distT="0" distB="0" distL="0" distR="0">
                  <wp:extent cx="57785" cy="100330"/>
                  <wp:effectExtent l="0" t="0" r="0" b="0"/>
                  <wp:docPr id="357" name="image11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11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" cy="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8" w:after="0"/>
              <w:ind w:left="54" w:hanging="0"/>
              <w:jc w:val="center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w w:val="84"/>
                <w:sz w:val="25"/>
              </w:rPr>
              <w:t>5</w:t>
            </w:r>
          </w:p>
        </w:tc>
        <w:tc>
          <w:tcPr>
            <w:tcW w:w="23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3" w:after="0"/>
              <w:ind w:left="173" w:right="165" w:hanging="0"/>
              <w:jc w:val="center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w w:val="85"/>
                <w:sz w:val="25"/>
              </w:rPr>
              <w:t>231</w:t>
            </w:r>
          </w:p>
        </w:tc>
      </w:tr>
      <w:tr>
        <w:trPr>
          <w:trHeight w:val="465" w:hRule="atLeast"/>
        </w:trPr>
        <w:tc>
          <w:tcPr>
            <w:tcW w:w="232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3" w:after="0"/>
              <w:ind w:left="33" w:hanging="0"/>
              <w:jc w:val="center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w w:val="89"/>
                <w:sz w:val="25"/>
              </w:rPr>
              <w:t>2</w:t>
            </w:r>
          </w:p>
        </w:tc>
        <w:tc>
          <w:tcPr>
            <w:tcW w:w="23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3" w:after="0"/>
              <w:ind w:left="67" w:hanging="0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104"/>
                <w:sz w:val="25"/>
              </w:rPr>
              <w:t>4</w:t>
            </w:r>
          </w:p>
        </w:tc>
        <w:tc>
          <w:tcPr>
            <w:tcW w:w="23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0" w:after="0"/>
              <w:ind w:left="45" w:hanging="0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w w:val="87"/>
                <w:sz w:val="23"/>
              </w:rPr>
              <w:t>6</w:t>
            </w:r>
          </w:p>
        </w:tc>
        <w:tc>
          <w:tcPr>
            <w:tcW w:w="23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3" w:after="0"/>
              <w:ind w:left="205" w:right="165" w:hanging="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34*</w:t>
            </w:r>
          </w:p>
        </w:tc>
      </w:tr>
      <w:tr>
        <w:trPr>
          <w:trHeight w:val="465" w:hRule="atLeast"/>
        </w:trPr>
        <w:tc>
          <w:tcPr>
            <w:tcW w:w="232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" w:after="0"/>
              <w:rPr>
                <w:sz w:val="13"/>
              </w:rPr>
            </w:pPr>
            <w:r>
              <w:rPr>
                <w:sz w:val="13"/>
              </w:rPr>
            </w:r>
          </w:p>
          <w:p>
            <w:pPr>
              <w:pStyle w:val="TableParagraph"/>
              <w:spacing w:lineRule="exact" w:line="163"/>
              <w:ind w:left="1130" w:hanging="0"/>
              <w:rPr>
                <w:sz w:val="16"/>
              </w:rPr>
            </w:pPr>
            <w:r>
              <w:rPr/>
              <w:drawing>
                <wp:inline distT="0" distB="0" distL="0" distR="0">
                  <wp:extent cx="60960" cy="103505"/>
                  <wp:effectExtent l="0" t="0" r="0" b="0"/>
                  <wp:docPr id="358" name="image11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1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" cy="10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4" w:after="0"/>
              <w:ind w:left="283" w:right="241" w:hanging="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Слабый</w:t>
            </w:r>
          </w:p>
        </w:tc>
        <w:tc>
          <w:tcPr>
            <w:tcW w:w="23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3" w:after="0"/>
              <w:ind w:left="46" w:hanging="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w w:val="80"/>
                <w:sz w:val="24"/>
              </w:rPr>
              <w:t>7</w:t>
            </w:r>
          </w:p>
        </w:tc>
        <w:tc>
          <w:tcPr>
            <w:tcW w:w="23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8" w:after="0"/>
              <w:ind w:left="200" w:right="165" w:hanging="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906</w:t>
            </w:r>
          </w:p>
        </w:tc>
      </w:tr>
      <w:tr>
        <w:trPr>
          <w:trHeight w:val="724" w:hRule="atLeast"/>
        </w:trPr>
        <w:tc>
          <w:tcPr>
            <w:tcW w:w="232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8" w:after="0"/>
              <w:ind w:left="52" w:hanging="0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104"/>
                <w:sz w:val="25"/>
              </w:rPr>
              <w:t>4</w:t>
            </w:r>
          </w:p>
        </w:tc>
        <w:tc>
          <w:tcPr>
            <w:tcW w:w="23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" w:after="1"/>
              <w:rPr>
                <w:sz w:val="13"/>
              </w:rPr>
            </w:pPr>
            <w:r>
              <w:rPr>
                <w:sz w:val="13"/>
              </w:rPr>
            </w:r>
          </w:p>
          <w:p>
            <w:pPr>
              <w:pStyle w:val="TableParagraph"/>
              <w:spacing w:lineRule="exact" w:line="168"/>
              <w:ind w:left="952" w:hanging="0"/>
              <w:rPr>
                <w:sz w:val="16"/>
              </w:rPr>
            </w:pPr>
            <w:r>
              <w:rPr/>
              <w:drawing>
                <wp:inline distT="0" distB="0" distL="0" distR="0">
                  <wp:extent cx="164465" cy="106680"/>
                  <wp:effectExtent l="0" t="0" r="0" b="0"/>
                  <wp:docPr id="359" name="image11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11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left="47" w:hanging="0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w w:val="88"/>
                <w:sz w:val="23"/>
              </w:rPr>
              <w:t>8</w:t>
            </w:r>
          </w:p>
        </w:tc>
        <w:tc>
          <w:tcPr>
            <w:tcW w:w="23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18" w:before="115" w:after="0"/>
              <w:ind w:left="412" w:right="342" w:hanging="2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Указано</w:t>
            </w:r>
            <w:r>
              <w:rPr>
                <w:rFonts w:ascii="Calibri" w:hAnsi="Calibri"/>
                <w:spacing w:val="5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наличие</w:t>
            </w:r>
            <w:r>
              <w:rPr>
                <w:rFonts w:ascii="Calibri" w:hAnsi="Calibri"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ионов</w:t>
            </w:r>
            <w:r>
              <w:rPr>
                <w:rFonts w:ascii="Calibri" w:hAnsi="Calibri"/>
                <w:spacing w:val="8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водорода</w:t>
            </w:r>
          </w:p>
        </w:tc>
      </w:tr>
    </w:tbl>
    <w:p>
      <w:pPr>
        <w:pStyle w:val="Normal"/>
        <w:spacing w:before="120" w:after="0"/>
        <w:ind w:left="860" w:hanging="0"/>
        <w:jc w:val="both"/>
        <w:rPr>
          <w:sz w:val="21"/>
        </w:rPr>
      </w:pPr>
      <w:r>
        <w:rPr>
          <w:w w:val="105"/>
          <w:sz w:val="21"/>
        </w:rPr>
        <w:t>*Порядок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следования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цифр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в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ответе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не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имеет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значения.</w:t>
      </w:r>
    </w:p>
    <w:p>
      <w:pPr>
        <w:pStyle w:val="Normal"/>
        <w:spacing w:before="3" w:after="0"/>
        <w:rPr>
          <w:sz w:val="29"/>
        </w:rPr>
      </w:pPr>
      <w:r>
        <w:rPr>
          <w:sz w:val="29"/>
        </w:rPr>
      </w:r>
    </w:p>
    <w:p>
      <w:pPr>
        <w:pStyle w:val="Normal"/>
        <w:spacing w:before="1" w:after="0"/>
        <w:ind w:left="866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color w:val="9E0A0E"/>
          <w:sz w:val="25"/>
        </w:rPr>
        <w:t>Итого8ая</w:t>
      </w:r>
      <w:r>
        <w:rPr>
          <w:rFonts w:ascii="Calibri" w:hAnsi="Calibri"/>
          <w:i/>
          <w:color w:val="9E0A0E"/>
          <w:spacing w:val="41"/>
          <w:sz w:val="25"/>
        </w:rPr>
        <w:t xml:space="preserve"> </w:t>
      </w:r>
      <w:r>
        <w:rPr>
          <w:rFonts w:ascii="Calibri" w:hAnsi="Calibri"/>
          <w:i/>
          <w:color w:val="9E0A0E"/>
          <w:sz w:val="25"/>
        </w:rPr>
        <w:t>аттестации</w:t>
      </w:r>
    </w:p>
    <w:p>
      <w:pPr>
        <w:pStyle w:val="Style9"/>
        <w:spacing w:lineRule="auto" w:line="240" w:before="159" w:after="0"/>
        <w:ind w:left="512" w:right="140" w:firstLine="343"/>
        <w:jc w:val="both"/>
        <w:rPr>
          <w:rFonts w:ascii="Arial" w:hAnsi="Arial"/>
        </w:rPr>
      </w:pPr>
      <w:r>
        <w:rPr>
          <w:rFonts w:ascii="Arial" w:hAnsi="Arial"/>
          <w:w w:val="90"/>
        </w:rPr>
        <w:t>Для осуществления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итоговой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аттестации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используются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КИМы, содержание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которых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ориентировано на проверку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уровня усвоения знаний и определяется системой требова-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ний к подготовке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выпускников основной школы. Эта система инвариантна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по отношению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 xml:space="preserve">ко всем действующим </w:t>
      </w:r>
      <w:r>
        <w:rPr>
          <w:rFonts w:ascii="Arial" w:hAnsi="Arial"/>
          <w:w w:val="95"/>
        </w:rPr>
        <w:t>ОП по химии для общеобразовательных организаций. Задания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spacing w:val="-1"/>
        </w:rPr>
        <w:t>итоговой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1"/>
        </w:rPr>
        <w:t>аттестации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1"/>
        </w:rPr>
        <w:t>включают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1"/>
        </w:rPr>
        <w:t>материал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1"/>
        </w:rPr>
        <w:t>основных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1"/>
        </w:rPr>
        <w:t>разделов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1"/>
        </w:rPr>
        <w:t>курса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химии.</w:t>
      </w:r>
    </w:p>
    <w:p>
      <w:pPr>
        <w:pStyle w:val="Style9"/>
        <w:spacing w:lineRule="auto" w:line="240" w:before="3" w:after="0"/>
        <w:ind w:left="511" w:right="132" w:firstLine="341"/>
        <w:jc w:val="both"/>
        <w:rPr>
          <w:rFonts w:ascii="Arial" w:hAnsi="Arial"/>
        </w:rPr>
      </w:pPr>
      <w:r>
        <w:rPr>
          <w:rFonts w:ascii="Arial" w:hAnsi="Arial"/>
          <w:w w:val="90"/>
        </w:rPr>
        <w:t>Работа состоит из двух частей. Часть 1 содержит 19 заданий с кратким ответом, под-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разумевающих самостоятельное формулирование и запись ответа в виде числа или по-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следовательности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цифр.</w:t>
      </w:r>
    </w:p>
    <w:p>
      <w:pPr>
        <w:pStyle w:val="Style9"/>
        <w:spacing w:lineRule="auto" w:line="240" w:before="4" w:after="0"/>
        <w:ind w:left="514" w:right="136" w:firstLine="346"/>
        <w:jc w:val="both"/>
        <w:rPr>
          <w:rFonts w:ascii="Arial" w:hAnsi="Arial"/>
        </w:rPr>
      </w:pPr>
      <w:r>
        <w:rPr>
          <w:rFonts w:ascii="Arial" w:hAnsi="Arial"/>
          <w:w w:val="90"/>
        </w:rPr>
        <w:t>Часть 2 содержит 5 заданий: 3 зaдaниЯ эТой части подразумевают запись развёрнуто-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го ответа, 2 задания этой части предполагают выполнение реального химического экспе-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римента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оформление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его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результатов.</w:t>
      </w:r>
    </w:p>
    <w:p>
      <w:pPr>
        <w:sectPr>
          <w:type w:val="continuous"/>
          <w:pgSz w:w="11906" w:h="16838"/>
          <w:pgMar w:left="900" w:right="1020" w:header="451" w:top="1220" w:footer="907" w:bottom="112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10" w:after="0"/>
        <w:rPr>
          <w:sz w:val="19"/>
        </w:rPr>
      </w:pPr>
      <w:r>
        <w:rPr>
          <w:sz w:val="19"/>
        </w:rPr>
      </w:r>
    </w:p>
    <w:p>
      <w:pPr>
        <w:pStyle w:val="Style9"/>
        <w:ind w:left="231" w:hanging="0"/>
        <w:rPr>
          <w:rFonts w:ascii="Calibri" w:hAnsi="Calibri"/>
          <w:sz w:val="25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30">
                <wp:simplePos x="0" y="0"/>
                <wp:positionH relativeFrom="page">
                  <wp:posOffset>4739640</wp:posOffset>
                </wp:positionH>
                <wp:positionV relativeFrom="paragraph">
                  <wp:posOffset>-294005</wp:posOffset>
                </wp:positionV>
                <wp:extent cx="1910715" cy="621665"/>
                <wp:effectExtent l="0" t="0" r="0" b="0"/>
                <wp:wrapNone/>
                <wp:docPr id="360" name="docshapegroup19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4" name="docshape200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docshape201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199" style="position:absolute;margin-left:373.2pt;margin-top:-23.15pt;width:150.4pt;height:48.9pt" coordorigin="7464,-463" coordsize="3008,978">
                <v:shape id="shape_0" ID="docshape200" stroked="f" style="position:absolute;left:8993;top:-463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201" stroked="f" style="position:absolute;left:7464;top:-105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w w:val="110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Normal"/>
        <w:spacing w:before="225" w:after="0"/>
        <w:ind w:left="1282" w:right="1466" w:hanging="0"/>
        <w:jc w:val="center"/>
        <w:rPr>
          <w:i/>
          <w:i/>
          <w:sz w:val="23"/>
        </w:rPr>
      </w:pPr>
      <w:r>
        <w:rPr>
          <w:i/>
          <w:w w:val="95"/>
          <w:sz w:val="23"/>
        </w:rPr>
        <w:t>Контрольно-оценочные</w:t>
      </w:r>
      <w:r>
        <w:rPr>
          <w:i/>
          <w:spacing w:val="-13"/>
          <w:w w:val="95"/>
          <w:sz w:val="23"/>
        </w:rPr>
        <w:t xml:space="preserve"> </w:t>
      </w:r>
      <w:r>
        <w:rPr>
          <w:i/>
          <w:w w:val="95"/>
          <w:sz w:val="23"/>
        </w:rPr>
        <w:t>материалы</w:t>
      </w:r>
    </w:p>
    <w:p>
      <w:pPr>
        <w:pStyle w:val="Normal"/>
        <w:spacing w:lineRule="exact" w:line="262" w:before="14" w:after="0"/>
        <w:ind w:left="419" w:right="605" w:hanging="0"/>
        <w:jc w:val="center"/>
        <w:rPr>
          <w:i/>
          <w:i/>
          <w:sz w:val="23"/>
        </w:rPr>
      </w:pPr>
      <w:r>
        <w:rPr>
          <w:i/>
          <w:w w:val="95"/>
          <w:sz w:val="23"/>
        </w:rPr>
        <w:t>Вариант</w:t>
      </w:r>
      <w:r>
        <w:rPr>
          <w:i/>
          <w:spacing w:val="-3"/>
          <w:w w:val="95"/>
          <w:sz w:val="23"/>
        </w:rPr>
        <w:t xml:space="preserve"> </w:t>
      </w:r>
      <w:r>
        <w:rPr>
          <w:i/>
          <w:w w:val="95"/>
          <w:sz w:val="23"/>
        </w:rPr>
        <w:t>письменной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работы</w:t>
      </w:r>
      <w:r>
        <w:rPr>
          <w:i/>
          <w:spacing w:val="-3"/>
          <w:w w:val="95"/>
          <w:sz w:val="23"/>
        </w:rPr>
        <w:t xml:space="preserve"> </w:t>
      </w:r>
      <w:r>
        <w:rPr>
          <w:i/>
          <w:w w:val="95"/>
          <w:sz w:val="23"/>
        </w:rPr>
        <w:t>для</w:t>
      </w:r>
      <w:r>
        <w:rPr>
          <w:i/>
          <w:spacing w:val="-10"/>
          <w:w w:val="95"/>
          <w:sz w:val="23"/>
        </w:rPr>
        <w:t xml:space="preserve"> </w:t>
      </w:r>
      <w:r>
        <w:rPr>
          <w:i/>
          <w:w w:val="95"/>
          <w:sz w:val="23"/>
        </w:rPr>
        <w:t>итого8ой аттестации</w:t>
      </w:r>
    </w:p>
    <w:p>
      <w:pPr>
        <w:pStyle w:val="Normal"/>
        <w:spacing w:lineRule="exact" w:line="285"/>
        <w:ind w:left="425" w:right="605" w:hanging="0"/>
        <w:jc w:val="center"/>
        <w:rPr>
          <w:i/>
          <w:i/>
          <w:sz w:val="25"/>
        </w:rPr>
      </w:pPr>
      <w:r>
        <w:rPr>
          <w:i/>
          <w:w w:val="90"/>
          <w:sz w:val="25"/>
        </w:rPr>
        <w:t>Чость</w:t>
      </w:r>
      <w:r>
        <w:rPr>
          <w:i/>
          <w:spacing w:val="24"/>
          <w:w w:val="90"/>
          <w:sz w:val="25"/>
        </w:rPr>
        <w:t xml:space="preserve"> </w:t>
      </w:r>
      <w:r>
        <w:rPr>
          <w:i/>
          <w:w w:val="90"/>
          <w:sz w:val="25"/>
        </w:rPr>
        <w:t>I</w:t>
      </w:r>
    </w:p>
    <w:p>
      <w:pPr>
        <w:pStyle w:val="Normal"/>
        <w:spacing w:before="7" w:after="0"/>
        <w:rPr>
          <w:i/>
          <w:i/>
          <w:sz w:val="13"/>
        </w:rPr>
      </w:pPr>
      <w:r>
        <w:rPr>
          <w:i/>
          <w:sz w:val="13"/>
        </w:rPr>
        <mc:AlternateContent>
          <mc:Choice Requires="wps">
            <w:drawing>
              <wp:anchor behindDoc="1" distT="0" distB="0" distL="0" distR="0" simplePos="0" locked="0" layoutInCell="1" allowOverlap="1" relativeHeight="504">
                <wp:simplePos x="0" y="0"/>
                <wp:positionH relativeFrom="page">
                  <wp:posOffset>715010</wp:posOffset>
                </wp:positionH>
                <wp:positionV relativeFrom="paragraph">
                  <wp:posOffset>120015</wp:posOffset>
                </wp:positionV>
                <wp:extent cx="5934075" cy="993140"/>
                <wp:effectExtent l="0" t="0" r="0" b="0"/>
                <wp:wrapTopAndBottom/>
                <wp:docPr id="361" name="Изображение1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520" cy="99252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8181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auto" w:line="252" w:before="62" w:after="0"/>
                              <w:ind w:left="170" w:right="155" w:firstLine="342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  <w:sz w:val="23"/>
                              </w:rPr>
                              <w:t>Ответами к заданиFlМ 1—17 £lВЛяются цифра или последовательность цифр (чисел).</w:t>
                            </w:r>
                            <w:r>
                              <w:rPr>
                                <w:color w:val="000000"/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  <w:sz w:val="24"/>
                              </w:rPr>
                              <w:t>Ответы сначала укажите в тексте работы, а затем перенесите в БЛАНК OTBETOB К° 1</w:t>
                            </w:r>
                            <w:r>
                              <w:rPr>
                                <w:color w:val="000000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справа от номера соответствующего задания, начиная с первой клеточки, без пробе-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лов, запятых и других дополнительных символов. Каждую цифру пишите в отдельной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клеточке</w:t>
                            </w:r>
                            <w:r>
                              <w:rPr>
                                <w:color w:val="000000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соответствии</w:t>
                            </w:r>
                            <w:r>
                              <w:rPr>
                                <w:color w:val="000000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приведёнными</w:t>
                            </w:r>
                            <w:r>
                              <w:rPr>
                                <w:color w:val="000000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бланке</w:t>
                            </w:r>
                            <w:r>
                              <w:rPr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образцами.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69" stroked="t" style="position:absolute;margin-left:56.3pt;margin-top:9.45pt;width:467.15pt;height:78.1pt;mso-position-horizontal-relative:page">
                <w10:wrap type="square"/>
                <v:fill o:detectmouseclick="t" on="false"/>
                <v:stroke color="#181818" weight="9000" joinstyle="round" endcap="flat"/>
                <v:textbox>
                  <w:txbxContent>
                    <w:p>
                      <w:pPr>
                        <w:pStyle w:val="Style16"/>
                        <w:spacing w:lineRule="auto" w:line="252" w:before="62" w:after="0"/>
                        <w:ind w:left="170" w:right="155" w:firstLine="342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000000"/>
                          <w:w w:val="90"/>
                          <w:sz w:val="23"/>
                        </w:rPr>
                        <w:t>Ответами к заданиFlМ 1—17 £lВЛяются цифра или последовательность цифр (чисел).</w:t>
                      </w:r>
                      <w:r>
                        <w:rPr>
                          <w:color w:val="000000"/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  <w:sz w:val="24"/>
                        </w:rPr>
                        <w:t>Ответы сначала укажите в тексте работы, а затем перенесите в БЛАНК OTBETOB К° 1</w:t>
                      </w:r>
                      <w:r>
                        <w:rPr>
                          <w:color w:val="000000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справа от номера соответствующего задания, начиная с первой клеточки, без пробе-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лов, запятых и других дополнительных символов. Каждую цифру пишите в отдельной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клеточке</w:t>
                      </w:r>
                      <w:r>
                        <w:rPr>
                          <w:color w:val="000000"/>
                          <w:spacing w:val="6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в</w:t>
                      </w:r>
                      <w:r>
                        <w:rPr>
                          <w:color w:val="00000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соответствии</w:t>
                      </w:r>
                      <w:r>
                        <w:rPr>
                          <w:color w:val="000000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с</w:t>
                      </w:r>
                      <w:r>
                        <w:rPr>
                          <w:color w:val="00000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приведёнными</w:t>
                      </w:r>
                      <w:r>
                        <w:rPr>
                          <w:color w:val="000000"/>
                          <w:spacing w:val="1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в</w:t>
                      </w:r>
                      <w:r>
                        <w:rPr>
                          <w:color w:val="000000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бланке</w:t>
                      </w:r>
                      <w:r>
                        <w:rPr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образцами.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825" w:leader="none"/>
        </w:tabs>
        <w:spacing w:before="99" w:after="0"/>
        <w:jc w:val="lef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высказывания,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которых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говорится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химическом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элементе.</w:t>
      </w:r>
    </w:p>
    <w:p>
      <w:pPr>
        <w:pStyle w:val="ListParagraph"/>
        <w:numPr>
          <w:ilvl w:val="0"/>
          <w:numId w:val="190"/>
        </w:numPr>
        <w:tabs>
          <w:tab w:val="clear" w:pos="720"/>
          <w:tab w:val="left" w:pos="835" w:leader="none"/>
        </w:tabs>
        <w:spacing w:before="2" w:after="0"/>
        <w:ind w:left="834" w:hanging="254"/>
        <w:rPr>
          <w:sz w:val="24"/>
        </w:rPr>
      </w:pPr>
      <w:r>
        <w:rPr>
          <w:w w:val="90"/>
          <w:sz w:val="24"/>
        </w:rPr>
        <w:t>Медь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реагирует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хлором.</w:t>
      </w:r>
    </w:p>
    <w:p>
      <w:pPr>
        <w:pStyle w:val="ListParagraph"/>
        <w:numPr>
          <w:ilvl w:val="0"/>
          <w:numId w:val="190"/>
        </w:numPr>
        <w:tabs>
          <w:tab w:val="clear" w:pos="720"/>
          <w:tab w:val="left" w:pos="835" w:leader="none"/>
        </w:tabs>
        <w:spacing w:before="3" w:after="0"/>
        <w:ind w:left="834" w:hanging="259"/>
        <w:rPr>
          <w:sz w:val="24"/>
        </w:rPr>
      </w:pPr>
      <w:r>
        <w:rPr>
          <w:w w:val="90"/>
          <w:sz w:val="24"/>
        </w:rPr>
        <w:t>Медь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нагревании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воздухе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окисляется.</w:t>
      </w:r>
    </w:p>
    <w:p>
      <w:pPr>
        <w:pStyle w:val="ListParagraph"/>
        <w:numPr>
          <w:ilvl w:val="0"/>
          <w:numId w:val="190"/>
        </w:numPr>
        <w:tabs>
          <w:tab w:val="clear" w:pos="720"/>
          <w:tab w:val="left" w:pos="836" w:leader="none"/>
        </w:tabs>
        <w:spacing w:before="2" w:after="0"/>
        <w:ind w:left="835" w:hanging="263"/>
        <w:rPr>
          <w:sz w:val="24"/>
        </w:rPr>
      </w:pPr>
      <w:r>
        <w:rPr>
          <w:w w:val="90"/>
          <w:sz w:val="24"/>
        </w:rPr>
        <w:t>Сплавы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золота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используются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изготовления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ювелирных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украшений.</w:t>
      </w:r>
    </w:p>
    <w:p>
      <w:pPr>
        <w:pStyle w:val="ListParagraph"/>
        <w:numPr>
          <w:ilvl w:val="0"/>
          <w:numId w:val="190"/>
        </w:numPr>
        <w:tabs>
          <w:tab w:val="clear" w:pos="720"/>
          <w:tab w:val="left" w:pos="835" w:leader="none"/>
        </w:tabs>
        <w:spacing w:before="7" w:after="0"/>
        <w:ind w:left="834" w:hanging="255"/>
        <w:rPr>
          <w:sz w:val="24"/>
        </w:rPr>
      </w:pPr>
      <w:r>
        <w:rPr>
          <w:w w:val="90"/>
          <w:sz w:val="24"/>
        </w:rPr>
        <w:t>В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бордосской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жидкости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входит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медь.</w:t>
      </w:r>
    </w:p>
    <w:p>
      <w:pPr>
        <w:pStyle w:val="ListParagraph"/>
        <w:numPr>
          <w:ilvl w:val="0"/>
          <w:numId w:val="190"/>
        </w:numPr>
        <w:tabs>
          <w:tab w:val="clear" w:pos="720"/>
          <w:tab w:val="left" w:pos="835" w:leader="none"/>
        </w:tabs>
        <w:spacing w:lineRule="auto" w:line="240" w:before="3" w:after="0"/>
        <w:ind w:left="569" w:right="5250" w:firstLine="8"/>
        <w:rPr>
          <w:sz w:val="24"/>
        </w:rPr>
      </w:pP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медной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патины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входит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медь.</w:t>
      </w:r>
      <w:r>
        <w:rPr>
          <w:spacing w:val="-57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номера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выбранных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ответов.</w:t>
      </w:r>
    </w:p>
    <w:p>
      <w:pPr>
        <w:pStyle w:val="Normal"/>
        <w:spacing w:before="193" w:after="0"/>
        <w:ind w:left="571" w:hanging="0"/>
        <w:rPr>
          <w:rFonts w:ascii="Calibri" w:hAnsi="Calibri"/>
          <w:sz w:val="25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505">
                <wp:simplePos x="0" y="0"/>
                <wp:positionH relativeFrom="page">
                  <wp:posOffset>1518285</wp:posOffset>
                </wp:positionH>
                <wp:positionV relativeFrom="paragraph">
                  <wp:posOffset>354330</wp:posOffset>
                </wp:positionV>
                <wp:extent cx="584835" cy="1270"/>
                <wp:effectExtent l="0" t="0" r="0" b="0"/>
                <wp:wrapTopAndBottom/>
                <wp:docPr id="363" name="docshape2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1c1c1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9.55pt,27.9pt" to="165.5pt,27.9pt" ID="docshape203" stroked="t" style="position:absolute;mso-position-horizontal-relative:page">
                <v:stroke color="#1c1c1c" weight="9000" joinstyle="round" endcap="flat"/>
                <v:fill o:detectmouseclick="t" on="false"/>
              </v:line>
            </w:pict>
          </mc:Fallback>
        </mc:AlternateContent>
      </w:r>
      <w:r>
        <w:rPr>
          <w:rFonts w:ascii="Calibri" w:hAnsi="Calibri"/>
          <w:sz w:val="25"/>
        </w:rPr>
        <w:t>Ответ:</w:t>
      </w:r>
    </w:p>
    <w:p>
      <w:pPr>
        <w:pStyle w:val="Style9"/>
        <w:spacing w:before="3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848" w:leader="none"/>
        </w:tabs>
        <w:ind w:left="847" w:hanging="278"/>
        <w:jc w:val="left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На</w:t>
      </w:r>
      <w:r>
        <w:rPr>
          <w:rFonts w:ascii="Calibri" w:hAnsi="Calibri"/>
          <w:spacing w:val="6"/>
          <w:sz w:val="23"/>
        </w:rPr>
        <w:t xml:space="preserve"> </w:t>
      </w:r>
      <w:r>
        <w:rPr>
          <w:rFonts w:ascii="Calibri" w:hAnsi="Calibri"/>
          <w:sz w:val="23"/>
        </w:rPr>
        <w:t>приведённом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рисунке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изображена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sz w:val="23"/>
        </w:rPr>
        <w:t>модель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атома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химического</w:t>
      </w:r>
      <w:r>
        <w:rPr>
          <w:rFonts w:ascii="Calibri" w:hAnsi="Calibri"/>
          <w:spacing w:val="42"/>
          <w:sz w:val="23"/>
        </w:rPr>
        <w:t xml:space="preserve"> </w:t>
      </w:r>
      <w:r>
        <w:rPr>
          <w:rFonts w:ascii="Calibri" w:hAnsi="Calibri"/>
          <w:sz w:val="23"/>
        </w:rPr>
        <w:t>элемента.</w:t>
      </w:r>
    </w:p>
    <w:p>
      <w:pPr>
        <w:pStyle w:val="Style9"/>
        <w:spacing w:before="3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1" allowOverlap="1" relativeHeight="806">
            <wp:simplePos x="0" y="0"/>
            <wp:positionH relativeFrom="page">
              <wp:posOffset>2938145</wp:posOffset>
            </wp:positionH>
            <wp:positionV relativeFrom="paragraph">
              <wp:posOffset>109855</wp:posOffset>
            </wp:positionV>
            <wp:extent cx="1456690" cy="1508760"/>
            <wp:effectExtent l="0" t="0" r="0" b="0"/>
            <wp:wrapTopAndBottom/>
            <wp:docPr id="364" name="image1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17.png" descr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4" w:after="0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28"/>
        <w:ind w:left="229" w:right="415" w:firstLine="4"/>
        <w:jc w:val="both"/>
        <w:rPr>
          <w:rFonts w:ascii="Calibri" w:hAnsi="Calibri"/>
          <w:sz w:val="25"/>
        </w:rPr>
      </w:pPr>
      <w:r>
        <w:drawing>
          <wp:anchor behindDoc="0" distT="0" distB="0" distL="0" distR="0" simplePos="0" locked="0" layoutInCell="1" allowOverlap="1" relativeHeight="877">
            <wp:simplePos x="0" y="0"/>
            <wp:positionH relativeFrom="page">
              <wp:posOffset>1505585</wp:posOffset>
            </wp:positionH>
            <wp:positionV relativeFrom="paragraph">
              <wp:posOffset>601345</wp:posOffset>
            </wp:positionV>
            <wp:extent cx="582295" cy="582295"/>
            <wp:effectExtent l="0" t="0" r="0" b="0"/>
            <wp:wrapNone/>
            <wp:docPr id="365" name="image1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118.png" descr="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</w:t>
      </w:r>
      <w:r>
        <w:rPr/>
        <w:t>апишите в таблицу величину зapFlдa ядра (dj атома химического элемента, модель кото-</w:t>
      </w:r>
      <w:r>
        <w:rPr>
          <w:spacing w:val="1"/>
        </w:rPr>
        <w:t xml:space="preserve"> </w:t>
      </w:r>
      <w:r>
        <w:rPr/>
        <w:t>рого</w:t>
      </w:r>
      <w:r>
        <w:rPr>
          <w:spacing w:val="1"/>
        </w:rPr>
        <w:t xml:space="preserve"> </w:t>
      </w:r>
      <w:r>
        <w:rPr/>
        <w:t>изображена</w:t>
      </w:r>
      <w:r>
        <w:rPr>
          <w:spacing w:val="54"/>
        </w:rPr>
        <w:t xml:space="preserve"> </w:t>
      </w:r>
      <w:r>
        <w:rPr/>
        <w:t>на рисунке,</w:t>
      </w:r>
      <w:r>
        <w:rPr>
          <w:spacing w:val="54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номер</w:t>
      </w:r>
      <w:r>
        <w:rPr>
          <w:spacing w:val="55"/>
        </w:rPr>
        <w:t xml:space="preserve"> </w:t>
      </w:r>
      <w:r>
        <w:rPr/>
        <w:t>группы</w:t>
      </w:r>
      <w:r>
        <w:rPr>
          <w:spacing w:val="54"/>
        </w:rPr>
        <w:t xml:space="preserve"> </w:t>
      </w:r>
      <w:r>
        <w:rPr/>
        <w:t>(У}, в которой</w:t>
      </w:r>
      <w:r>
        <w:rPr>
          <w:spacing w:val="54"/>
        </w:rPr>
        <w:t xml:space="preserve"> </w:t>
      </w:r>
      <w:r>
        <w:rPr/>
        <w:t>этот</w:t>
      </w:r>
      <w:r>
        <w:rPr>
          <w:spacing w:val="54"/>
        </w:rPr>
        <w:t xml:space="preserve"> </w:t>
      </w:r>
      <w:r>
        <w:rPr/>
        <w:t>элемент</w:t>
      </w:r>
      <w:r>
        <w:rPr>
          <w:spacing w:val="55"/>
        </w:rPr>
        <w:t xml:space="preserve"> </w:t>
      </w:r>
      <w:r>
        <w:rPr/>
        <w:t>расположен</w:t>
      </w:r>
      <w:r>
        <w:rPr>
          <w:spacing w:val="-5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Периодической</w:t>
      </w:r>
      <w:r>
        <w:rPr>
          <w:spacing w:val="34"/>
        </w:rPr>
        <w:t xml:space="preserve"> </w:t>
      </w:r>
      <w:r>
        <w:rPr/>
        <w:t>системе.</w:t>
      </w:r>
      <w:r>
        <w:rPr>
          <w:spacing w:val="20"/>
        </w:rPr>
        <w:t xml:space="preserve"> </w:t>
      </w:r>
      <w:r>
        <w:rPr/>
        <w:t>(Для</w:t>
      </w:r>
      <w:r>
        <w:rPr>
          <w:spacing w:val="10"/>
        </w:rPr>
        <w:t xml:space="preserve"> </w:t>
      </w:r>
      <w:r>
        <w:rPr/>
        <w:t>записи</w:t>
      </w:r>
      <w:r>
        <w:rPr>
          <w:spacing w:val="12"/>
        </w:rPr>
        <w:t xml:space="preserve"> </w:t>
      </w:r>
      <w:r>
        <w:rPr/>
        <w:t>ответа</w:t>
      </w:r>
      <w:r>
        <w:rPr>
          <w:spacing w:val="4"/>
        </w:rPr>
        <w:t xml:space="preserve"> </w:t>
      </w:r>
      <w:r>
        <w:rPr/>
        <w:t>используйте</w:t>
      </w:r>
      <w:r>
        <w:rPr>
          <w:spacing w:val="26"/>
        </w:rPr>
        <w:t xml:space="preserve"> </w:t>
      </w:r>
      <w:r>
        <w:rPr/>
        <w:t>арабские</w:t>
      </w:r>
      <w:r>
        <w:rPr>
          <w:spacing w:val="17"/>
        </w:rPr>
        <w:t xml:space="preserve"> </w:t>
      </w:r>
      <w:r>
        <w:rPr/>
        <w:t>цифры.)</w:t>
      </w:r>
    </w:p>
    <w:p>
      <w:pPr>
        <w:pStyle w:val="Style9"/>
        <w:spacing w:before="9" w:after="0"/>
        <w:rPr>
          <w:sz w:val="33"/>
        </w:rPr>
      </w:pPr>
      <w:r>
        <w:rPr>
          <w:sz w:val="33"/>
        </w:rPr>
      </w:r>
    </w:p>
    <w:p>
      <w:pPr>
        <w:pStyle w:val="Normal"/>
        <w:ind w:left="571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Ответ:</w:t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spacing w:before="1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849" w:leader="none"/>
        </w:tabs>
        <w:spacing w:before="1" w:after="0"/>
        <w:ind w:left="848" w:hanging="276"/>
        <w:jc w:val="left"/>
        <w:rPr>
          <w:sz w:val="24"/>
        </w:rPr>
      </w:pPr>
      <w:r>
        <w:rPr>
          <w:w w:val="90"/>
          <w:sz w:val="24"/>
        </w:rPr>
        <w:t>Расположите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порядке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увеличения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электроотрицательности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элементы:</w:t>
      </w:r>
    </w:p>
    <w:p>
      <w:pPr>
        <w:pStyle w:val="Style9"/>
        <w:tabs>
          <w:tab w:val="clear" w:pos="720"/>
          <w:tab w:val="left" w:pos="3024" w:leader="none"/>
          <w:tab w:val="left" w:pos="5368" w:leader="none"/>
        </w:tabs>
        <w:spacing w:lineRule="auto" w:line="240" w:before="2" w:after="0"/>
        <w:ind w:left="569" w:right="3385" w:firstLine="12"/>
        <w:rPr>
          <w:rFonts w:ascii="Arial" w:hAnsi="Arial"/>
        </w:rPr>
      </w:pPr>
      <w:r>
        <w:rPr>
          <w:rFonts w:ascii="Arial" w:hAnsi="Arial"/>
          <w:w w:val="95"/>
        </w:rPr>
        <w:t>1)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w w:val="95"/>
        </w:rPr>
        <w:t>кислород;</w:t>
        <w:tab/>
        <w:t>2)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кремний;</w:t>
        <w:tab/>
      </w:r>
      <w:r>
        <w:rPr>
          <w:rFonts w:ascii="Arial" w:hAnsi="Arial"/>
          <w:w w:val="90"/>
        </w:rPr>
        <w:t>3)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фосфор.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Запишите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номера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элементов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соответствующем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порядке.</w:t>
      </w:r>
    </w:p>
    <w:p>
      <w:pPr>
        <w:pStyle w:val="Style9"/>
        <w:spacing w:before="198" w:after="0"/>
        <w:ind w:left="571" w:hanging="0"/>
        <w:rPr>
          <w:rFonts w:ascii="Calibri" w:hAnsi="Calibri"/>
          <w:sz w:val="25"/>
        </w:rPr>
      </w:pPr>
      <w:r>
        <w:rPr/>
        <w:t>Ответ:</w:t>
      </w:r>
    </w:p>
    <w:p>
      <w:pPr>
        <w:pStyle w:val="Style9"/>
        <w:spacing w:before="6" w:after="0"/>
        <w:rPr>
          <w:sz w:val="3"/>
        </w:rPr>
      </w:pPr>
      <w:r>
        <w:rPr>
          <w:sz w:val="3"/>
        </w:rPr>
        <mc:AlternateContent>
          <mc:Choice Requires="wps">
            <w:drawing>
              <wp:anchor behindDoc="1" distT="0" distB="0" distL="0" distR="0" simplePos="0" locked="0" layoutInCell="1" allowOverlap="1" relativeHeight="506">
                <wp:simplePos x="0" y="0"/>
                <wp:positionH relativeFrom="page">
                  <wp:posOffset>1518285</wp:posOffset>
                </wp:positionH>
                <wp:positionV relativeFrom="paragraph">
                  <wp:posOffset>42545</wp:posOffset>
                </wp:positionV>
                <wp:extent cx="584835" cy="1270"/>
                <wp:effectExtent l="0" t="0" r="0" b="0"/>
                <wp:wrapTopAndBottom/>
                <wp:docPr id="366" name="docshape2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2b2b2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9.55pt,3.35pt" to="165.5pt,3.35pt" ID="docshape204" stroked="t" style="position:absolute;mso-position-horizontal-relative:page">
                <v:stroke color="#2b2b2b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Style9"/>
        <w:spacing w:before="5" w:after="0"/>
        <w:rPr>
          <w:sz w:val="29"/>
        </w:rPr>
      </w:pPr>
      <w:r>
        <w:rPr>
          <w:sz w:val="29"/>
        </w:rPr>
      </w:r>
    </w:p>
    <w:p>
      <w:pPr>
        <w:sectPr>
          <w:headerReference w:type="even" r:id="rId114"/>
          <w:headerReference w:type="default" r:id="rId115"/>
          <w:footerReference w:type="even" r:id="rId116"/>
          <w:footerReference w:type="default" r:id="rId117"/>
          <w:type w:val="nextPage"/>
          <w:pgSz w:w="11906" w:h="16838"/>
          <w:pgMar w:left="900" w:right="1020" w:header="0" w:top="460" w:footer="935" w:bottom="1120" w:gutter="0"/>
          <w:pgNumType w:start="21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91"/>
        </w:numPr>
        <w:tabs>
          <w:tab w:val="clear" w:pos="720"/>
          <w:tab w:val="left" w:pos="860" w:leader="none"/>
        </w:tabs>
        <w:spacing w:lineRule="auto" w:line="218"/>
        <w:ind w:left="228" w:right="417" w:firstLine="353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Установите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соответствие</w:t>
      </w:r>
      <w:r>
        <w:rPr>
          <w:rFonts w:ascii="Calibri" w:hAnsi="Calibri"/>
          <w:spacing w:val="50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между формулой</w:t>
      </w:r>
      <w:r>
        <w:rPr>
          <w:rFonts w:ascii="Calibri" w:hAnsi="Calibri"/>
          <w:spacing w:val="51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соединения и степенью окисления серы</w:t>
      </w:r>
      <w:r>
        <w:rPr>
          <w:rFonts w:ascii="Calibri" w:hAnsi="Calibri"/>
          <w:spacing w:val="-5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 этом соединении: к каждой позиции, обозначенной буквой, подберите соответствую-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щую</w:t>
      </w:r>
      <w:r>
        <w:rPr>
          <w:rFonts w:ascii="Calibri" w:hAnsi="Calibri"/>
          <w:spacing w:val="6"/>
          <w:sz w:val="25"/>
        </w:rPr>
        <w:t xml:space="preserve"> </w:t>
      </w:r>
      <w:r>
        <w:rPr>
          <w:rFonts w:ascii="Calibri" w:hAnsi="Calibri"/>
          <w:sz w:val="25"/>
        </w:rPr>
        <w:t>позицию,</w:t>
      </w:r>
      <w:r>
        <w:rPr>
          <w:rFonts w:ascii="Calibri" w:hAnsi="Calibri"/>
          <w:spacing w:val="16"/>
          <w:sz w:val="25"/>
        </w:rPr>
        <w:t xml:space="preserve"> </w:t>
      </w:r>
      <w:r>
        <w:rPr>
          <w:rFonts w:ascii="Calibri" w:hAnsi="Calibri"/>
          <w:sz w:val="25"/>
        </w:rPr>
        <w:t>обозначенную</w:t>
      </w:r>
      <w:r>
        <w:rPr>
          <w:rFonts w:ascii="Calibri" w:hAnsi="Calibri"/>
          <w:spacing w:val="31"/>
          <w:sz w:val="25"/>
        </w:rPr>
        <w:t xml:space="preserve"> </w:t>
      </w:r>
      <w:r>
        <w:rPr>
          <w:rFonts w:ascii="Calibri" w:hAnsi="Calibri"/>
          <w:sz w:val="25"/>
        </w:rPr>
        <w:t>цифрой.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214" w:after="0"/>
        <w:ind w:right="134" w:hanging="0"/>
        <w:jc w:val="right"/>
        <w:rPr>
          <w:rFonts w:ascii="Calibri" w:hAnsi="Calibri"/>
          <w:sz w:val="25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31">
                <wp:simplePos x="0" y="0"/>
                <wp:positionH relativeFrom="page">
                  <wp:posOffset>899160</wp:posOffset>
                </wp:positionH>
                <wp:positionV relativeFrom="paragraph">
                  <wp:posOffset>-158115</wp:posOffset>
                </wp:positionV>
                <wp:extent cx="1910715" cy="620395"/>
                <wp:effectExtent l="0" t="0" r="0" b="0"/>
                <wp:wrapNone/>
                <wp:docPr id="381" name="docshapegroup20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19920"/>
                        </a:xfrm>
                      </wpg:grpSpPr>
                      <pic:pic xmlns:pic="http://schemas.openxmlformats.org/drawingml/2006/picture">
                        <pic:nvPicPr>
                          <pic:cNvPr id="6" name="docshape206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docshape207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0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05" style="position:absolute;margin-left:70.8pt;margin-top:-12.45pt;width:150.4pt;height:48.8pt" coordorigin="1416,-249" coordsize="3008,976">
                <v:shape id="shape_0" ID="docshape206" stroked="f" style="position:absolute;left:2945;top:-249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207" stroked="f" style="position:absolute;left:1416;top:107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w w:val="110"/>
        </w:rPr>
        <w:t>ХИМИЯ</w:t>
      </w:r>
    </w:p>
    <w:p>
      <w:pPr>
        <w:pStyle w:val="Style9"/>
        <w:spacing w:before="12" w:after="0"/>
        <w:rPr>
          <w:sz w:val="28"/>
        </w:rPr>
      </w:pPr>
      <w:r>
        <w:rPr>
          <w:sz w:val="28"/>
        </w:rPr>
      </w:r>
    </w:p>
    <w:p>
      <w:pPr>
        <w:sectPr>
          <w:headerReference w:type="even" r:id="rId118"/>
          <w:headerReference w:type="default" r:id="rId119"/>
          <w:footerReference w:type="even" r:id="rId120"/>
          <w:footerReference w:type="default" r:id="rId121"/>
          <w:type w:val="nextPage"/>
          <w:pgSz w:w="11906" w:h="16838"/>
          <w:pgMar w:left="900" w:right="1020" w:header="0" w:top="460" w:footer="935" w:bottom="11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304" w:before="88" w:after="0"/>
        <w:ind w:left="850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ФОРМУЛА</w:t>
      </w:r>
      <w:r>
        <w:rPr>
          <w:rFonts w:ascii="Calibri" w:hAnsi="Calibri"/>
          <w:spacing w:val="43"/>
          <w:sz w:val="25"/>
        </w:rPr>
        <w:t xml:space="preserve"> </w:t>
      </w:r>
      <w:r>
        <w:rPr>
          <w:rFonts w:ascii="Calibri" w:hAnsi="Calibri"/>
          <w:sz w:val="25"/>
        </w:rPr>
        <w:t>СОЕДИНЕНИЯ</w:t>
      </w:r>
    </w:p>
    <w:p>
      <w:pPr>
        <w:pStyle w:val="Normal"/>
        <w:spacing w:lineRule="auto" w:line="204" w:before="27" w:after="0"/>
        <w:ind w:left="851" w:right="1781" w:firstLine="1"/>
        <w:rPr>
          <w:rFonts w:ascii="Calibri" w:hAnsi="Calibri"/>
          <w:sz w:val="23"/>
        </w:rPr>
      </w:pPr>
      <w:r>
        <w:rPr>
          <w:rFonts w:ascii="Calibri" w:hAnsi="Calibri"/>
          <w:w w:val="115"/>
          <w:sz w:val="23"/>
        </w:rPr>
        <w:t xml:space="preserve">А)  </w:t>
      </w:r>
      <w:r>
        <w:rPr>
          <w:rFonts w:ascii="Calibri" w:hAnsi="Calibri"/>
          <w:w w:val="115"/>
          <w:position w:val="1"/>
          <w:sz w:val="23"/>
        </w:rPr>
        <w:t>ЅО</w:t>
      </w:r>
      <w:r>
        <w:rPr>
          <w:rFonts w:ascii="Calibri" w:hAnsi="Calibri"/>
          <w:w w:val="115"/>
          <w:position w:val="-2"/>
          <w:sz w:val="23"/>
        </w:rPr>
        <w:t>2</w:t>
      </w:r>
      <w:r>
        <w:rPr>
          <w:rFonts w:ascii="Calibri" w:hAnsi="Calibri"/>
          <w:spacing w:val="1"/>
          <w:w w:val="115"/>
          <w:position w:val="-2"/>
          <w:sz w:val="23"/>
        </w:rPr>
        <w:t xml:space="preserve"> </w:t>
      </w:r>
      <w:r>
        <w:rPr>
          <w:rFonts w:ascii="Calibri" w:hAnsi="Calibri"/>
          <w:w w:val="115"/>
          <w:sz w:val="23"/>
        </w:rPr>
        <w:t xml:space="preserve">Б) </w:t>
      </w:r>
      <w:r>
        <w:rPr>
          <w:rFonts w:ascii="Calibri" w:hAnsi="Calibri"/>
          <w:spacing w:val="59"/>
          <w:w w:val="115"/>
          <w:sz w:val="23"/>
        </w:rPr>
        <w:t xml:space="preserve"> </w:t>
      </w:r>
      <w:r>
        <w:rPr>
          <w:rFonts w:ascii="Calibri" w:hAnsi="Calibri"/>
          <w:w w:val="115"/>
          <w:position w:val="1"/>
          <w:sz w:val="23"/>
        </w:rPr>
        <w:t>СЅ</w:t>
      </w:r>
      <w:r>
        <w:rPr>
          <w:rFonts w:ascii="Calibri" w:hAnsi="Calibri"/>
          <w:w w:val="115"/>
          <w:position w:val="-2"/>
          <w:sz w:val="23"/>
        </w:rPr>
        <w:t>2</w:t>
      </w:r>
      <w:r>
        <w:rPr>
          <w:rFonts w:ascii="Calibri" w:hAnsi="Calibri"/>
          <w:spacing w:val="1"/>
          <w:w w:val="115"/>
          <w:position w:val="-2"/>
          <w:sz w:val="23"/>
        </w:rPr>
        <w:t xml:space="preserve"> </w:t>
      </w:r>
      <w:r>
        <w:rPr>
          <w:rFonts w:ascii="Calibri" w:hAnsi="Calibri"/>
          <w:w w:val="110"/>
          <w:sz w:val="23"/>
        </w:rPr>
        <w:t>В)</w:t>
      </w:r>
      <w:r>
        <w:rPr>
          <w:rFonts w:ascii="Calibri" w:hAnsi="Calibri"/>
          <w:spacing w:val="-13"/>
          <w:w w:val="110"/>
          <w:sz w:val="23"/>
        </w:rPr>
        <w:t xml:space="preserve"> </w:t>
      </w:r>
      <w:r>
        <w:rPr>
          <w:rFonts w:ascii="Calibri" w:hAnsi="Calibri"/>
          <w:w w:val="110"/>
          <w:position w:val="2"/>
          <w:sz w:val="23"/>
        </w:rPr>
        <w:t>H</w:t>
      </w:r>
      <w:r>
        <w:rPr>
          <w:rFonts w:ascii="Calibri" w:hAnsi="Calibri"/>
          <w:w w:val="110"/>
          <w:position w:val="-2"/>
          <w:sz w:val="23"/>
        </w:rPr>
        <w:t>2</w:t>
      </w:r>
      <w:r>
        <w:rPr>
          <w:rFonts w:ascii="Calibri" w:hAnsi="Calibri"/>
          <w:w w:val="110"/>
          <w:position w:val="2"/>
          <w:sz w:val="23"/>
        </w:rPr>
        <w:t>SO</w:t>
      </w:r>
      <w:r>
        <w:rPr>
          <w:rFonts w:ascii="Calibri" w:hAnsi="Calibri"/>
          <w:w w:val="110"/>
          <w:position w:val="-2"/>
          <w:sz w:val="23"/>
        </w:rPr>
        <w:t>4</w:t>
      </w:r>
    </w:p>
    <w:p>
      <w:pPr>
        <w:pStyle w:val="Style9"/>
        <w:rPr>
          <w:sz w:val="28"/>
        </w:rPr>
      </w:pPr>
      <w:r>
        <w:rPr>
          <w:sz w:val="28"/>
        </w:rPr>
      </w:r>
    </w:p>
    <w:p>
      <w:pPr>
        <w:pStyle w:val="Style9"/>
        <w:spacing w:before="3" w:after="0"/>
        <w:rPr>
          <w:sz w:val="26"/>
        </w:rPr>
      </w:pPr>
      <w:r>
        <w:rPr>
          <w:sz w:val="26"/>
        </w:rPr>
      </w:r>
    </w:p>
    <w:p>
      <w:pPr>
        <w:pStyle w:val="Style9"/>
        <w:ind w:left="854" w:hanging="0"/>
        <w:rPr>
          <w:sz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39">
                <wp:simplePos x="0" y="0"/>
                <wp:positionH relativeFrom="page">
                  <wp:posOffset>1676400</wp:posOffset>
                </wp:positionH>
                <wp:positionV relativeFrom="paragraph">
                  <wp:posOffset>-190500</wp:posOffset>
                </wp:positionV>
                <wp:extent cx="876935" cy="587375"/>
                <wp:effectExtent l="0" t="0" r="0" b="0"/>
                <wp:wrapNone/>
                <wp:docPr id="390" name="Изображение1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2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firstRow="1" w:lastRow="1" w:firstColumn="1" w:lastColumn="1"/>
                            </w:tblPr>
                            <w:tblGrid>
                              <w:gridCol w:w="446"/>
                              <w:gridCol w:w="451"/>
                              <w:gridCol w:w="465"/>
                            </w:tblGrid>
                            <w:tr>
                              <w:trPr>
                                <w:trHeight w:val="892" w:hRule="atLeast"/>
                              </w:trPr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0" w:after="0"/>
                                    <w:ind w:left="155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1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0" w:after="0"/>
                                    <w:ind w:left="166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0" w:after="0"/>
                                    <w:ind w:left="166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4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81" stroked="f" style="position:absolute;margin-left:132pt;margin-top:-15pt;width:68.95pt;height:46.15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2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firstRow="1" w:lastRow="1" w:firstColumn="1" w:lastColumn="1"/>
                      </w:tblPr>
                      <w:tblGrid>
                        <w:gridCol w:w="446"/>
                        <w:gridCol w:w="451"/>
                        <w:gridCol w:w="465"/>
                      </w:tblGrid>
                      <w:tr>
                        <w:trPr>
                          <w:trHeight w:val="892" w:hRule="atLeast"/>
                        </w:trPr>
                        <w:tc>
                          <w:tcPr>
                            <w:tcW w:w="44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30" w:after="0"/>
                              <w:ind w:left="155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1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30" w:after="0"/>
                              <w:ind w:left="166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30" w:after="0"/>
                              <w:ind w:left="166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4"/>
                                <w:sz w:val="28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880">
            <wp:simplePos x="0" y="0"/>
            <wp:positionH relativeFrom="page">
              <wp:posOffset>1676400</wp:posOffset>
            </wp:positionH>
            <wp:positionV relativeFrom="paragraph">
              <wp:posOffset>32385</wp:posOffset>
            </wp:positionV>
            <wp:extent cx="878205" cy="353695"/>
            <wp:effectExtent l="0" t="0" r="0" b="0"/>
            <wp:wrapNone/>
            <wp:docPr id="392" name="image1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19.png" descr="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</w:t>
      </w:r>
    </w:p>
    <w:p>
      <w:pPr>
        <w:pStyle w:val="Normal"/>
        <w:spacing w:before="92" w:after="0"/>
        <w:ind w:left="850" w:hanging="0"/>
        <w:rPr>
          <w:sz w:val="25"/>
        </w:rPr>
      </w:pPr>
      <w:r>
        <w:rPr>
          <w:spacing w:val="-1"/>
          <w:w w:val="85"/>
          <w:sz w:val="25"/>
        </w:rPr>
        <w:t>CTEПEHЬ</w:t>
      </w:r>
      <w:r>
        <w:rPr>
          <w:w w:val="85"/>
          <w:sz w:val="25"/>
        </w:rPr>
        <w:t xml:space="preserve"> </w:t>
      </w:r>
      <w:r>
        <w:rPr>
          <w:spacing w:val="-1"/>
          <w:w w:val="85"/>
          <w:sz w:val="25"/>
        </w:rPr>
        <w:t>ОКИСЛЕНИЯ</w:t>
      </w:r>
      <w:r>
        <w:rPr>
          <w:spacing w:val="5"/>
          <w:w w:val="85"/>
          <w:sz w:val="25"/>
        </w:rPr>
        <w:t xml:space="preserve"> </w:t>
      </w:r>
      <w:r>
        <w:rPr>
          <w:w w:val="85"/>
          <w:sz w:val="25"/>
        </w:rPr>
        <w:t>СЕРЫ</w:t>
      </w:r>
    </w:p>
    <w:p>
      <w:pPr>
        <w:pStyle w:val="Style9"/>
        <w:spacing w:before="5" w:after="0"/>
        <w:ind w:left="861" w:hanging="0"/>
        <w:rPr>
          <w:rFonts w:ascii="Arial" w:hAnsi="Arial"/>
        </w:rPr>
      </w:pPr>
      <w:r>
        <w:rPr>
          <w:rFonts w:ascii="Arial" w:hAnsi="Arial"/>
          <w:w w:val="85"/>
        </w:rPr>
        <w:t>1)</w:t>
      </w:r>
      <w:r>
        <w:rPr>
          <w:rFonts w:ascii="Arial" w:hAnsi="Arial"/>
          <w:spacing w:val="8"/>
          <w:w w:val="85"/>
        </w:rPr>
        <w:t xml:space="preserve"> </w:t>
      </w:r>
      <w:r>
        <w:rPr>
          <w:rFonts w:ascii="Arial" w:hAnsi="Arial"/>
          <w:w w:val="85"/>
        </w:rPr>
        <w:t>—2</w:t>
      </w:r>
    </w:p>
    <w:p>
      <w:pPr>
        <w:pStyle w:val="Normal"/>
        <w:spacing w:lineRule="exact" w:line="262" w:before="12" w:after="0"/>
        <w:ind w:left="856" w:hanging="0"/>
        <w:rPr>
          <w:sz w:val="23"/>
        </w:rPr>
      </w:pPr>
      <w:r>
        <w:rPr>
          <w:sz w:val="23"/>
        </w:rPr>
        <w:t>2)</w:t>
      </w:r>
      <w:r>
        <w:rPr>
          <w:spacing w:val="-4"/>
          <w:sz w:val="23"/>
        </w:rPr>
        <w:t xml:space="preserve"> </w:t>
      </w:r>
      <w:r>
        <w:rPr>
          <w:sz w:val="23"/>
        </w:rPr>
        <w:t>0</w:t>
      </w:r>
    </w:p>
    <w:p>
      <w:pPr>
        <w:pStyle w:val="Normal"/>
        <w:spacing w:lineRule="exact" w:line="281"/>
        <w:ind w:left="852" w:hanging="0"/>
        <w:rPr>
          <w:sz w:val="25"/>
        </w:rPr>
      </w:pPr>
      <w:r>
        <w:rPr>
          <w:spacing w:val="-1"/>
          <w:sz w:val="25"/>
        </w:rPr>
        <w:t>3)</w:t>
      </w:r>
      <w:r>
        <w:rPr>
          <w:spacing w:val="-16"/>
          <w:sz w:val="25"/>
        </w:rPr>
        <w:t xml:space="preserve"> </w:t>
      </w:r>
      <w:r>
        <w:rPr>
          <w:sz w:val="25"/>
        </w:rPr>
        <w:t>+4</w:t>
      </w:r>
    </w:p>
    <w:p>
      <w:pPr>
        <w:pStyle w:val="Normal"/>
        <w:spacing w:lineRule="exact" w:line="283"/>
        <w:ind w:left="860" w:hanging="0"/>
        <w:rPr>
          <w:sz w:val="25"/>
        </w:rPr>
      </w:pPr>
      <w:r>
        <w:rPr>
          <w:w w:val="95"/>
          <w:sz w:val="25"/>
        </w:rPr>
        <w:t>4)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+6</w:t>
      </w:r>
    </w:p>
    <w:p>
      <w:pPr>
        <w:sectPr>
          <w:type w:val="continuous"/>
          <w:pgSz w:w="11906" w:h="16838"/>
          <w:pgMar w:left="900" w:right="1020" w:header="0" w:top="460" w:footer="935" w:bottom="1120" w:gutter="0"/>
          <w:cols w:num="2" w:equalWidth="false" w:sep="false">
            <w:col w:w="3611" w:space="710"/>
            <w:col w:w="566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7" w:after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1131" w:leader="none"/>
        </w:tabs>
        <w:spacing w:before="92" w:after="0"/>
        <w:ind w:left="1130" w:hanging="270"/>
        <w:jc w:val="left"/>
        <w:rPr>
          <w:sz w:val="24"/>
        </w:rPr>
      </w:pPr>
      <w:r>
        <w:rPr>
          <w:w w:val="90"/>
          <w:sz w:val="24"/>
        </w:rPr>
        <w:t>Из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предложенного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перечня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выберите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ионной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связью:</w:t>
      </w:r>
    </w:p>
    <w:p>
      <w:pPr>
        <w:pStyle w:val="ListParagraph"/>
        <w:numPr>
          <w:ilvl w:val="0"/>
          <w:numId w:val="189"/>
        </w:numPr>
        <w:tabs>
          <w:tab w:val="clear" w:pos="720"/>
          <w:tab w:val="left" w:pos="1118" w:leader="none"/>
        </w:tabs>
        <w:spacing w:before="3" w:after="0"/>
        <w:rPr>
          <w:sz w:val="24"/>
        </w:rPr>
      </w:pPr>
      <w:r>
        <w:rPr>
          <w:sz w:val="24"/>
        </w:rPr>
        <w:t>LiCI;</w:t>
      </w:r>
    </w:p>
    <w:p>
      <w:pPr>
        <w:pStyle w:val="ListParagraph"/>
        <w:numPr>
          <w:ilvl w:val="0"/>
          <w:numId w:val="189"/>
        </w:numPr>
        <w:tabs>
          <w:tab w:val="clear" w:pos="720"/>
          <w:tab w:val="left" w:pos="1120" w:leader="none"/>
        </w:tabs>
        <w:spacing w:before="2" w:after="0"/>
        <w:ind w:left="1119" w:hanging="261"/>
        <w:rPr>
          <w:sz w:val="24"/>
        </w:rPr>
      </w:pPr>
      <w:r>
        <w:rPr>
          <w:sz w:val="24"/>
        </w:rPr>
        <w:t>OF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89"/>
        </w:numPr>
        <w:tabs>
          <w:tab w:val="clear" w:pos="720"/>
          <w:tab w:val="left" w:pos="1121" w:leader="none"/>
        </w:tabs>
        <w:spacing w:lineRule="exact" w:line="283" w:before="12" w:after="0"/>
        <w:ind w:left="1120" w:hanging="264"/>
        <w:rPr>
          <w:sz w:val="25"/>
        </w:rPr>
      </w:pPr>
      <w:r>
        <w:rPr/>
        <w:t>ЅО</w:t>
      </w:r>
      <w:r>
        <w:rPr>
          <w:position w:val="-4"/>
        </w:rPr>
        <w:t>2›</w:t>
      </w:r>
    </w:p>
    <w:p>
      <w:pPr>
        <w:pStyle w:val="ListParagraph"/>
        <w:numPr>
          <w:ilvl w:val="0"/>
          <w:numId w:val="189"/>
        </w:numPr>
        <w:tabs>
          <w:tab w:val="clear" w:pos="720"/>
          <w:tab w:val="left" w:pos="1119" w:leader="none"/>
        </w:tabs>
        <w:spacing w:lineRule="exact" w:line="299"/>
        <w:ind w:left="1118" w:hanging="256"/>
        <w:rPr>
          <w:sz w:val="24"/>
        </w:rPr>
      </w:pPr>
      <w:r>
        <w:rPr>
          <w:position w:val="1"/>
          <w:sz w:val="24"/>
        </w:rPr>
        <w:t>C</w:t>
      </w:r>
      <w:r>
        <w:rPr>
          <w:position w:val="2"/>
          <w:sz w:val="24"/>
        </w:rPr>
        <w:t>aF</w:t>
      </w:r>
      <w:r>
        <w:rPr>
          <w:position w:val="-2"/>
          <w:sz w:val="24"/>
        </w:rPr>
        <w:t>2:</w:t>
      </w:r>
    </w:p>
    <w:p>
      <w:pPr>
        <w:pStyle w:val="Normal"/>
        <w:spacing w:lineRule="exact" w:line="272"/>
        <w:ind w:left="862" w:hanging="0"/>
        <w:rPr>
          <w:sz w:val="25"/>
        </w:rPr>
      </w:pPr>
      <w:r>
        <w:rPr/>
        <w:t>5)</w:t>
      </w:r>
      <w:r>
        <w:rPr>
          <w:spacing w:val="3"/>
        </w:rPr>
        <w:t xml:space="preserve"> </w:t>
      </w:r>
      <w:r>
        <w:rPr>
          <w:position w:val="2"/>
        </w:rPr>
        <w:t>H</w:t>
      </w:r>
      <w:r>
        <w:rPr>
          <w:position w:val="-1"/>
        </w:rPr>
        <w:t>2</w:t>
      </w:r>
      <w:r>
        <w:rPr>
          <w:spacing w:val="53"/>
          <w:position w:val="-1"/>
        </w:rPr>
        <w:t xml:space="preserve"> </w:t>
      </w:r>
      <w:r>
        <w:rPr/>
        <w:t>•</w:t>
      </w:r>
    </w:p>
    <w:p>
      <w:pPr>
        <w:pStyle w:val="Normal"/>
        <w:spacing w:lineRule="exact" w:line="251"/>
        <w:ind w:left="852" w:hanging="0"/>
        <w:rPr>
          <w:sz w:val="23"/>
        </w:rPr>
      </w:pPr>
      <w:r>
        <w:rPr>
          <w:w w:val="95"/>
          <w:sz w:val="23"/>
        </w:rPr>
        <w:t>Запишите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номера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выбранных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ответов.</w:t>
      </w:r>
    </w:p>
    <w:p>
      <w:pPr>
        <w:pStyle w:val="Normal"/>
        <w:tabs>
          <w:tab w:val="clear" w:pos="720"/>
          <w:tab w:val="left" w:pos="1754" w:leader="none"/>
        </w:tabs>
        <w:spacing w:before="124" w:after="0"/>
        <w:ind w:left="854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Ответ:</w:t>
        <w:tab/>
      </w:r>
      <w:r>
        <w:rPr/>
        <w:drawing>
          <wp:inline distT="0" distB="0" distL="0" distR="0">
            <wp:extent cx="594360" cy="295275"/>
            <wp:effectExtent l="0" t="0" r="0" b="0"/>
            <wp:docPr id="393" name="image1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120.png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1131" w:leader="none"/>
        </w:tabs>
        <w:spacing w:before="332" w:after="0"/>
        <w:ind w:left="1130" w:hanging="269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утверждения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верны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характеристики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кремния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фосфора?</w:t>
      </w:r>
    </w:p>
    <w:p>
      <w:pPr>
        <w:pStyle w:val="ListParagraph"/>
        <w:numPr>
          <w:ilvl w:val="0"/>
          <w:numId w:val="188"/>
        </w:numPr>
        <w:tabs>
          <w:tab w:val="clear" w:pos="720"/>
          <w:tab w:val="left" w:pos="1122" w:leader="none"/>
        </w:tabs>
        <w:spacing w:before="2" w:after="0"/>
        <w:rPr>
          <w:sz w:val="24"/>
        </w:rPr>
      </w:pPr>
      <w:r>
        <w:rPr>
          <w:w w:val="90"/>
          <w:sz w:val="24"/>
        </w:rPr>
        <w:t>Электроны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 атоме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расположены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трёх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электронных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слоях.</w:t>
      </w:r>
    </w:p>
    <w:p>
      <w:pPr>
        <w:pStyle w:val="ListParagraph"/>
        <w:numPr>
          <w:ilvl w:val="0"/>
          <w:numId w:val="188"/>
        </w:numPr>
        <w:tabs>
          <w:tab w:val="clear" w:pos="720"/>
          <w:tab w:val="left" w:pos="1119" w:leader="none"/>
        </w:tabs>
        <w:spacing w:before="7" w:after="0"/>
        <w:ind w:left="1118" w:hanging="260"/>
        <w:rPr>
          <w:sz w:val="24"/>
        </w:rPr>
      </w:pPr>
      <w:r>
        <w:rPr>
          <w:w w:val="85"/>
          <w:sz w:val="24"/>
        </w:rPr>
        <w:t>Соответствующее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простое</w:t>
      </w:r>
      <w:r>
        <w:rPr>
          <w:spacing w:val="68"/>
          <w:sz w:val="24"/>
        </w:rPr>
        <w:t xml:space="preserve"> </w:t>
      </w:r>
      <w:r>
        <w:rPr>
          <w:w w:val="85"/>
          <w:sz w:val="24"/>
        </w:rPr>
        <w:t>вещество</w:t>
      </w:r>
      <w:r>
        <w:rPr>
          <w:spacing w:val="60"/>
          <w:sz w:val="24"/>
        </w:rPr>
        <w:t xml:space="preserve"> </w:t>
      </w:r>
      <w:r>
        <w:rPr>
          <w:w w:val="85"/>
          <w:sz w:val="24"/>
        </w:rPr>
        <w:t>существует</w:t>
      </w:r>
      <w:r>
        <w:rPr>
          <w:spacing w:val="70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виде</w:t>
      </w:r>
      <w:r>
        <w:rPr>
          <w:spacing w:val="52"/>
          <w:sz w:val="24"/>
        </w:rPr>
        <w:t xml:space="preserve"> </w:t>
      </w:r>
      <w:r>
        <w:rPr>
          <w:w w:val="85"/>
          <w:sz w:val="24"/>
        </w:rPr>
        <w:t>четырёхатомных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молекул.</w:t>
      </w:r>
    </w:p>
    <w:p>
      <w:pPr>
        <w:pStyle w:val="ListParagraph"/>
        <w:numPr>
          <w:ilvl w:val="0"/>
          <w:numId w:val="188"/>
        </w:numPr>
        <w:tabs>
          <w:tab w:val="clear" w:pos="720"/>
          <w:tab w:val="left" w:pos="1120" w:leader="none"/>
        </w:tabs>
        <w:spacing w:before="3" w:after="0"/>
        <w:ind w:left="1119" w:hanging="264"/>
        <w:rPr>
          <w:sz w:val="24"/>
        </w:rPr>
      </w:pPr>
      <w:r>
        <w:rPr>
          <w:w w:val="90"/>
          <w:sz w:val="24"/>
        </w:rPr>
        <w:t>Химический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элемент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относится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металлам.</w:t>
      </w:r>
    </w:p>
    <w:p>
      <w:pPr>
        <w:pStyle w:val="ListParagraph"/>
        <w:numPr>
          <w:ilvl w:val="0"/>
          <w:numId w:val="188"/>
        </w:numPr>
        <w:tabs>
          <w:tab w:val="clear" w:pos="720"/>
          <w:tab w:val="left" w:pos="1117" w:leader="none"/>
        </w:tabs>
        <w:spacing w:lineRule="exact" w:line="270" w:before="2" w:after="0"/>
        <w:ind w:left="1116" w:hanging="254"/>
        <w:rPr>
          <w:sz w:val="24"/>
        </w:rPr>
      </w:pPr>
      <w:r>
        <w:rPr>
          <w:w w:val="90"/>
          <w:sz w:val="24"/>
        </w:rPr>
        <w:t>Значение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электроотрицательности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меньше,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чем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фосфора.</w:t>
      </w:r>
    </w:p>
    <w:p>
      <w:pPr>
        <w:pStyle w:val="ListParagraph"/>
        <w:numPr>
          <w:ilvl w:val="0"/>
          <w:numId w:val="188"/>
        </w:numPr>
        <w:tabs>
          <w:tab w:val="clear" w:pos="720"/>
          <w:tab w:val="left" w:pos="1120" w:leader="none"/>
        </w:tabs>
        <w:spacing w:lineRule="auto" w:line="218" w:before="6" w:after="0"/>
        <w:ind w:left="852" w:right="1420" w:firstLine="3"/>
        <w:rPr>
          <w:sz w:val="24"/>
        </w:rPr>
      </w:pPr>
      <w:r>
        <w:rPr>
          <w:w w:val="90"/>
          <w:sz w:val="24"/>
        </w:rPr>
        <w:t>Химический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элемент образует высшие оксиды с общей формулой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position w:val="2"/>
          <w:sz w:val="24"/>
        </w:rPr>
        <w:t>ЭО</w:t>
      </w:r>
      <w:r>
        <w:rPr>
          <w:w w:val="90"/>
          <w:position w:val="-1"/>
          <w:sz w:val="24"/>
        </w:rPr>
        <w:t>2-</w:t>
      </w:r>
      <w:r>
        <w:rPr>
          <w:spacing w:val="-58"/>
          <w:w w:val="90"/>
          <w:position w:val="-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ответов.</w:t>
      </w:r>
    </w:p>
    <w:p>
      <w:pPr>
        <w:pStyle w:val="Style9"/>
        <w:tabs>
          <w:tab w:val="clear" w:pos="720"/>
          <w:tab w:val="left" w:pos="1754" w:leader="none"/>
        </w:tabs>
        <w:spacing w:before="125" w:after="0"/>
        <w:ind w:left="854" w:hanging="0"/>
        <w:rPr>
          <w:sz w:val="25"/>
        </w:rPr>
      </w:pPr>
      <w:r>
        <w:rPr>
          <w:spacing w:val="-1"/>
        </w:rPr>
        <w:t>Ответ:</w:t>
        <w:tab/>
      </w:r>
      <w:r>
        <w:rPr/>
        <w:drawing>
          <wp:inline distT="0" distB="0" distL="0" distR="0">
            <wp:extent cx="594360" cy="292735"/>
            <wp:effectExtent l="0" t="0" r="0" b="0"/>
            <wp:docPr id="394" name="image1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21.png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1100" w:leader="none"/>
        </w:tabs>
        <w:spacing w:lineRule="exact" w:line="292" w:before="324" w:after="0"/>
        <w:ind w:left="1099" w:hanging="236"/>
        <w:jc w:val="left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Из</w:t>
      </w:r>
      <w:r>
        <w:rPr>
          <w:rFonts w:ascii="Calibri" w:hAnsi="Calibri"/>
          <w:spacing w:val="-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предложенного</w:t>
      </w:r>
      <w:r>
        <w:rPr>
          <w:rFonts w:ascii="Calibri" w:hAnsi="Calibri"/>
          <w:spacing w:val="3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перечнЯ</w:t>
      </w:r>
      <w:r>
        <w:rPr>
          <w:rFonts w:ascii="Calibri" w:hAnsi="Calibri"/>
          <w:spacing w:val="1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веществ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выберите</w:t>
      </w:r>
      <w:r>
        <w:rPr>
          <w:rFonts w:ascii="Calibri" w:hAnsi="Calibri"/>
          <w:spacing w:val="1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оснбвный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оксид</w:t>
      </w:r>
      <w:r>
        <w:rPr>
          <w:rFonts w:ascii="Calibri" w:hAnsi="Calibri"/>
          <w:spacing w:val="1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-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кислоту:</w:t>
      </w:r>
    </w:p>
    <w:p>
      <w:pPr>
        <w:pStyle w:val="ListParagraph"/>
        <w:numPr>
          <w:ilvl w:val="0"/>
          <w:numId w:val="187"/>
        </w:numPr>
        <w:tabs>
          <w:tab w:val="clear" w:pos="720"/>
          <w:tab w:val="left" w:pos="1119" w:leader="none"/>
        </w:tabs>
        <w:spacing w:lineRule="exact" w:line="273"/>
        <w:rPr>
          <w:rFonts w:ascii="Calibri" w:hAnsi="Calibri"/>
          <w:sz w:val="25"/>
        </w:rPr>
      </w:pPr>
      <w:r>
        <w:rPr>
          <w:rFonts w:ascii="Calibri" w:hAnsi="Calibri"/>
          <w:w w:val="105"/>
          <w:sz w:val="25"/>
        </w:rPr>
        <w:t>CaO;</w:t>
      </w:r>
    </w:p>
    <w:p>
      <w:pPr>
        <w:pStyle w:val="ListParagraph"/>
        <w:numPr>
          <w:ilvl w:val="0"/>
          <w:numId w:val="187"/>
        </w:numPr>
        <w:tabs>
          <w:tab w:val="clear" w:pos="720"/>
          <w:tab w:val="left" w:pos="1115" w:leader="none"/>
        </w:tabs>
        <w:spacing w:lineRule="exact" w:line="313"/>
        <w:ind w:left="1114" w:hanging="263"/>
        <w:rPr>
          <w:rFonts w:ascii="Calibri" w:hAnsi="Calibri"/>
          <w:sz w:val="25"/>
        </w:rPr>
      </w:pPr>
      <w:r>
        <w:rPr>
          <w:rFonts w:ascii="Calibri" w:hAnsi="Calibri"/>
          <w:position w:val="2"/>
          <w:sz w:val="25"/>
        </w:rPr>
        <w:t>Mg</w:t>
      </w:r>
      <w:r>
        <w:rPr>
          <w:rFonts w:ascii="Calibri" w:hAnsi="Calibri"/>
          <w:position w:val="1"/>
          <w:sz w:val="25"/>
        </w:rPr>
        <w:t>(O</w:t>
      </w:r>
      <w:r>
        <w:rPr>
          <w:rFonts w:ascii="Calibri" w:hAnsi="Calibri"/>
          <w:position w:val="2"/>
          <w:sz w:val="25"/>
        </w:rPr>
        <w:t>H</w:t>
      </w:r>
      <w:r>
        <w:rPr>
          <w:rFonts w:ascii="Calibri" w:hAnsi="Calibri"/>
          <w:position w:val="-2"/>
          <w:sz w:val="25"/>
        </w:rPr>
        <w:t>)2:</w:t>
      </w:r>
    </w:p>
    <w:p>
      <w:pPr>
        <w:pStyle w:val="Normal"/>
        <w:spacing w:lineRule="exact" w:line="274"/>
        <w:ind w:left="853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3)</w:t>
      </w:r>
      <w:r>
        <w:rPr>
          <w:rFonts w:ascii="Calibri" w:hAnsi="Calibri"/>
          <w:spacing w:val="-3"/>
          <w:sz w:val="25"/>
        </w:rPr>
        <w:t xml:space="preserve"> </w:t>
      </w:r>
      <w:r>
        <w:rPr>
          <w:rFonts w:ascii="Calibri" w:hAnsi="Calibri"/>
          <w:sz w:val="25"/>
        </w:rPr>
        <w:t>S</w:t>
      </w:r>
      <w:r>
        <w:rPr>
          <w:rFonts w:ascii="Calibri" w:hAnsi="Calibri"/>
          <w:spacing w:val="35"/>
          <w:sz w:val="25"/>
        </w:rPr>
        <w:t xml:space="preserve"> </w:t>
      </w:r>
      <w:r>
        <w:rPr>
          <w:rFonts w:ascii="Calibri" w:hAnsi="Calibri"/>
          <w:position w:val="-2"/>
          <w:sz w:val="25"/>
        </w:rPr>
        <w:t>2›</w:t>
      </w:r>
    </w:p>
    <w:p>
      <w:pPr>
        <w:pStyle w:val="ListParagraph"/>
        <w:numPr>
          <w:ilvl w:val="0"/>
          <w:numId w:val="186"/>
        </w:numPr>
        <w:tabs>
          <w:tab w:val="clear" w:pos="720"/>
          <w:tab w:val="left" w:pos="1115" w:leader="none"/>
        </w:tabs>
        <w:spacing w:lineRule="exact" w:line="256"/>
        <w:ind w:left="1114" w:hanging="255"/>
        <w:rPr>
          <w:rFonts w:ascii="Calibri" w:hAnsi="Calibri"/>
          <w:sz w:val="25"/>
        </w:rPr>
      </w:pPr>
      <w:r>
        <w:rPr>
          <w:rFonts w:ascii="Calibri" w:hAnsi="Calibri"/>
          <w:w w:val="105"/>
          <w:sz w:val="25"/>
        </w:rPr>
        <w:t>NaCIO</w:t>
      </w:r>
      <w:r>
        <w:rPr>
          <w:rFonts w:ascii="Calibri" w:hAnsi="Calibri"/>
          <w:w w:val="105"/>
          <w:sz w:val="25"/>
          <w:vertAlign w:val="subscript"/>
        </w:rPr>
        <w:t>4</w:t>
      </w:r>
      <w:r>
        <w:rPr>
          <w:rFonts w:ascii="Calibri" w:hAnsi="Calibri"/>
          <w:w w:val="105"/>
          <w:sz w:val="25"/>
        </w:rPr>
        <w:t>;</w:t>
      </w:r>
    </w:p>
    <w:p>
      <w:pPr>
        <w:pStyle w:val="ListParagraph"/>
        <w:numPr>
          <w:ilvl w:val="0"/>
          <w:numId w:val="186"/>
        </w:numPr>
        <w:tabs>
          <w:tab w:val="clear" w:pos="720"/>
          <w:tab w:val="left" w:pos="1115" w:leader="none"/>
        </w:tabs>
        <w:spacing w:lineRule="exact" w:line="301"/>
        <w:ind w:left="1114" w:hanging="261"/>
        <w:rPr>
          <w:rFonts w:ascii="Calibri" w:hAnsi="Calibri"/>
          <w:sz w:val="25"/>
        </w:rPr>
      </w:pPr>
      <w:r>
        <w:rPr>
          <w:rFonts w:ascii="Calibri" w:hAnsi="Calibri"/>
          <w:w w:val="105"/>
          <w:position w:val="1"/>
          <w:sz w:val="25"/>
        </w:rPr>
        <w:t>HCIO</w:t>
      </w:r>
      <w:r>
        <w:rPr>
          <w:rFonts w:ascii="Calibri" w:hAnsi="Calibri"/>
          <w:w w:val="105"/>
          <w:position w:val="-2"/>
          <w:sz w:val="25"/>
        </w:rPr>
        <w:t>4.</w:t>
      </w:r>
    </w:p>
    <w:p>
      <w:pPr>
        <w:pStyle w:val="Normal"/>
        <w:spacing w:lineRule="exact" w:line="272"/>
        <w:ind w:left="852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Запишите</w:t>
      </w:r>
      <w:r>
        <w:rPr>
          <w:rFonts w:ascii="Calibri" w:hAnsi="Calibri"/>
          <w:spacing w:val="1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поле</w:t>
      </w:r>
      <w:r>
        <w:rPr>
          <w:rFonts w:ascii="Calibri" w:hAnsi="Calibri"/>
          <w:spacing w:val="1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ответа</w:t>
      </w:r>
      <w:r>
        <w:rPr>
          <w:rFonts w:ascii="Calibri" w:hAnsi="Calibri"/>
          <w:spacing w:val="1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сначала</w:t>
      </w:r>
      <w:r>
        <w:rPr>
          <w:rFonts w:ascii="Calibri" w:hAnsi="Calibri"/>
          <w:spacing w:val="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номер</w:t>
      </w:r>
      <w:r>
        <w:rPr>
          <w:rFonts w:ascii="Calibri" w:hAnsi="Calibri"/>
          <w:spacing w:val="1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кислотного</w:t>
      </w:r>
      <w:r>
        <w:rPr>
          <w:rFonts w:ascii="Calibri" w:hAnsi="Calibri"/>
          <w:spacing w:val="1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оксида,</w:t>
      </w:r>
      <w:r>
        <w:rPr>
          <w:rFonts w:ascii="Calibri" w:hAnsi="Calibri"/>
          <w:spacing w:val="2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а</w:t>
      </w:r>
      <w:r>
        <w:rPr>
          <w:rFonts w:ascii="Calibri" w:hAnsi="Calibri"/>
          <w:spacing w:val="1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затем</w:t>
      </w:r>
      <w:r>
        <w:rPr>
          <w:rFonts w:ascii="Calibri" w:hAnsi="Calibri"/>
          <w:spacing w:val="1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номер</w:t>
      </w:r>
      <w:r>
        <w:rPr>
          <w:rFonts w:ascii="Calibri" w:hAnsi="Calibri"/>
          <w:spacing w:val="1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основания.</w:t>
      </w:r>
    </w:p>
    <w:p>
      <w:pPr>
        <w:pStyle w:val="Normal"/>
        <w:tabs>
          <w:tab w:val="clear" w:pos="720"/>
          <w:tab w:val="left" w:pos="1754" w:leader="none"/>
        </w:tabs>
        <w:spacing w:before="106" w:after="0"/>
        <w:ind w:left="854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Ответ:</w:t>
        <w:tab/>
      </w:r>
      <w:r>
        <w:rPr/>
        <w:drawing>
          <wp:inline distT="0" distB="0" distL="0" distR="0">
            <wp:extent cx="594360" cy="295275"/>
            <wp:effectExtent l="0" t="0" r="0" b="0"/>
            <wp:docPr id="395" name="image1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122.png" descr="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1132" w:leader="none"/>
        </w:tabs>
        <w:spacing w:lineRule="exact" w:line="262" w:before="341" w:after="0"/>
        <w:ind w:left="1131" w:hanging="275"/>
        <w:jc w:val="left"/>
        <w:rPr>
          <w:sz w:val="23"/>
        </w:rPr>
      </w:pPr>
      <w:r>
        <w:rPr>
          <w:w w:val="95"/>
          <w:sz w:val="23"/>
        </w:rPr>
        <w:t>Какие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два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перечисленных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будут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вступать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реакцию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оксидом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цинка?</w:t>
      </w:r>
    </w:p>
    <w:p>
      <w:pPr>
        <w:pStyle w:val="ListParagraph"/>
        <w:numPr>
          <w:ilvl w:val="0"/>
          <w:numId w:val="185"/>
        </w:numPr>
        <w:tabs>
          <w:tab w:val="clear" w:pos="720"/>
          <w:tab w:val="left" w:pos="1116" w:leader="none"/>
        </w:tabs>
        <w:spacing w:lineRule="exact" w:line="319"/>
        <w:rPr>
          <w:sz w:val="24"/>
        </w:rPr>
      </w:pPr>
      <w:r>
        <w:rPr>
          <w:position w:val="2"/>
          <w:sz w:val="24"/>
        </w:rPr>
        <w:t>F</w:t>
      </w:r>
      <w:r>
        <w:rPr>
          <w:position w:val="1"/>
          <w:sz w:val="24"/>
        </w:rPr>
        <w:t>e(O</w:t>
      </w:r>
      <w:r>
        <w:rPr>
          <w:position w:val="2"/>
          <w:sz w:val="24"/>
        </w:rPr>
        <w:t>H</w:t>
      </w:r>
      <w:r>
        <w:rPr>
          <w:position w:val="-2"/>
          <w:sz w:val="24"/>
        </w:rPr>
        <w:t>)2:</w:t>
      </w:r>
    </w:p>
    <w:p>
      <w:pPr>
        <w:pStyle w:val="ListParagraph"/>
        <w:numPr>
          <w:ilvl w:val="0"/>
          <w:numId w:val="185"/>
        </w:numPr>
        <w:tabs>
          <w:tab w:val="clear" w:pos="720"/>
          <w:tab w:val="left" w:pos="1117" w:leader="none"/>
        </w:tabs>
        <w:spacing w:lineRule="exact" w:line="269"/>
        <w:ind w:left="1116" w:hanging="258"/>
        <w:rPr>
          <w:sz w:val="23"/>
        </w:rPr>
      </w:pPr>
      <w:r>
        <w:rPr>
          <w:sz w:val="23"/>
        </w:rPr>
        <w:t>HN</w:t>
      </w:r>
      <w:r>
        <w:rPr>
          <w:spacing w:val="23"/>
          <w:sz w:val="23"/>
        </w:rPr>
        <w:t xml:space="preserve"> </w:t>
      </w:r>
      <w:r>
        <w:rPr>
          <w:position w:val="-2"/>
          <w:sz w:val="23"/>
        </w:rPr>
        <w:t>з:</w:t>
      </w:r>
    </w:p>
    <w:p>
      <w:pPr>
        <w:pStyle w:val="Normal"/>
        <w:spacing w:lineRule="exact" w:line="266"/>
        <w:ind w:left="857" w:hanging="0"/>
        <w:rPr>
          <w:sz w:val="25"/>
        </w:rPr>
      </w:pPr>
      <w:r>
        <w:rPr>
          <w:position w:val="1"/>
        </w:rPr>
        <w:t>3)</w:t>
      </w:r>
      <w:r>
        <w:rPr>
          <w:spacing w:val="9"/>
          <w:position w:val="1"/>
        </w:rPr>
        <w:t xml:space="preserve"> </w:t>
      </w:r>
      <w:r>
        <w:rPr>
          <w:position w:val="5"/>
        </w:rPr>
        <w:t>O</w:t>
      </w:r>
      <w:r>
        <w:rPr/>
        <w:t>2›</w:t>
      </w:r>
    </w:p>
    <w:p>
      <w:pPr>
        <w:pStyle w:val="ListParagraph"/>
        <w:numPr>
          <w:ilvl w:val="0"/>
          <w:numId w:val="184"/>
        </w:numPr>
        <w:tabs>
          <w:tab w:val="clear" w:pos="720"/>
          <w:tab w:val="left" w:pos="1116" w:leader="none"/>
        </w:tabs>
        <w:spacing w:lineRule="exact" w:line="270"/>
        <w:rPr>
          <w:sz w:val="25"/>
        </w:rPr>
      </w:pPr>
      <w:r>
        <w:rPr>
          <w:sz w:val="25"/>
        </w:rPr>
        <w:t>КОН;</w:t>
      </w:r>
    </w:p>
    <w:p>
      <w:pPr>
        <w:pStyle w:val="ListParagraph"/>
        <w:numPr>
          <w:ilvl w:val="0"/>
          <w:numId w:val="184"/>
        </w:numPr>
        <w:tabs>
          <w:tab w:val="clear" w:pos="720"/>
          <w:tab w:val="left" w:pos="1120" w:leader="none"/>
        </w:tabs>
        <w:spacing w:lineRule="exact" w:line="285"/>
        <w:ind w:left="1119" w:hanging="260"/>
        <w:rPr>
          <w:sz w:val="25"/>
        </w:rPr>
      </w:pPr>
      <w:r>
        <w:rPr>
          <w:w w:val="95"/>
          <w:sz w:val="25"/>
        </w:rPr>
        <w:t>Ѕ.</w:t>
      </w:r>
    </w:p>
    <w:p>
      <w:pPr>
        <w:pStyle w:val="Normal"/>
        <w:spacing w:before="5" w:after="0"/>
        <w:ind w:left="852" w:hanging="0"/>
        <w:rPr>
          <w:sz w:val="23"/>
        </w:rPr>
      </w:pPr>
      <w:r>
        <w:rPr>
          <w:w w:val="95"/>
          <w:sz w:val="23"/>
        </w:rPr>
        <w:t>Запишите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номера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выбранных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ответов.</w:t>
      </w:r>
    </w:p>
    <w:p>
      <w:pPr>
        <w:pStyle w:val="Normal"/>
        <w:spacing w:before="198" w:after="0"/>
        <w:ind w:left="854" w:hanging="0"/>
        <w:rPr>
          <w:rFonts w:ascii="Calibri" w:hAnsi="Calibri"/>
          <w:sz w:val="25"/>
        </w:rPr>
      </w:pPr>
      <w:r>
        <w:drawing>
          <wp:anchor behindDoc="0" distT="0" distB="0" distL="0" distR="0" simplePos="0" locked="0" layoutInCell="1" allowOverlap="1" relativeHeight="878">
            <wp:simplePos x="0" y="0"/>
            <wp:positionH relativeFrom="page">
              <wp:posOffset>1685290</wp:posOffset>
            </wp:positionH>
            <wp:positionV relativeFrom="paragraph">
              <wp:posOffset>78740</wp:posOffset>
            </wp:positionV>
            <wp:extent cx="594360" cy="295275"/>
            <wp:effectExtent l="0" t="0" r="0" b="0"/>
            <wp:wrapNone/>
            <wp:docPr id="396" name="image1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23.png" descr="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5"/>
        </w:rPr>
        <w:t>О</w:t>
      </w:r>
      <w:r>
        <w:rPr>
          <w:rFonts w:ascii="Calibri" w:hAnsi="Calibri"/>
          <w:sz w:val="25"/>
        </w:rPr>
        <w:t>твет:</w:t>
      </w:r>
    </w:p>
    <w:p>
      <w:pPr>
        <w:sectPr>
          <w:type w:val="continuous"/>
          <w:pgSz w:w="11906" w:h="16838"/>
          <w:pgMar w:left="900" w:right="1020" w:header="0" w:top="460" w:footer="935" w:bottom="112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884" w:leader="none"/>
        </w:tabs>
        <w:spacing w:lineRule="auto" w:line="218" w:before="202" w:after="0"/>
        <w:ind w:left="228" w:right="409" w:firstLine="349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Установите соответствие между реагирующими веществами и продуктами(ом) их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взаимодействия: к каждой позиции, обозначенной буквой, подберите соответствующую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5"/>
        </w:rPr>
        <w:t>позицию,</w:t>
      </w:r>
      <w:r>
        <w:rPr>
          <w:rFonts w:ascii="Calibri" w:hAnsi="Calibri"/>
          <w:spacing w:val="15"/>
          <w:sz w:val="25"/>
        </w:rPr>
        <w:t xml:space="preserve"> </w:t>
      </w:r>
      <w:r>
        <w:rPr>
          <w:rFonts w:ascii="Calibri" w:hAnsi="Calibri"/>
          <w:sz w:val="25"/>
        </w:rPr>
        <w:t>обозначенную</w:t>
      </w:r>
      <w:r>
        <w:rPr>
          <w:rFonts w:ascii="Calibri" w:hAnsi="Calibri"/>
          <w:spacing w:val="32"/>
          <w:sz w:val="25"/>
        </w:rPr>
        <w:t xml:space="preserve"> </w:t>
      </w:r>
      <w:r>
        <w:rPr>
          <w:rFonts w:ascii="Calibri" w:hAnsi="Calibri"/>
          <w:sz w:val="25"/>
        </w:rPr>
        <w:t>цифрой.</w:t>
      </w:r>
    </w:p>
    <w:p>
      <w:pPr>
        <w:sectPr>
          <w:headerReference w:type="even" r:id="rId127"/>
          <w:headerReference w:type="default" r:id="rId128"/>
          <w:footerReference w:type="even" r:id="rId129"/>
          <w:footerReference w:type="default" r:id="rId130"/>
          <w:type w:val="nextPage"/>
          <w:pgSz w:w="11906" w:h="16838"/>
          <w:pgMar w:left="900" w:right="1020" w:header="0" w:top="1220" w:footer="935" w:bottom="1100" w:gutter="0"/>
          <w:pgNumType w:start="23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92" w:before="56" w:after="0"/>
        <w:ind w:left="567" w:hanging="0"/>
        <w:rPr>
          <w:rFonts w:ascii="Calibri" w:hAnsi="Calibri"/>
          <w:sz w:val="25"/>
        </w:rPr>
      </w:pPr>
      <w:r>
        <w:rPr>
          <w:rFonts w:ascii="Calibri" w:hAnsi="Calibri"/>
          <w:w w:val="105"/>
          <w:sz w:val="25"/>
        </w:rPr>
        <w:t>РЕАГИРУЮЩИЕ</w:t>
      </w:r>
      <w:r>
        <w:rPr>
          <w:rFonts w:ascii="Calibri" w:hAnsi="Calibri"/>
          <w:spacing w:val="21"/>
          <w:w w:val="105"/>
          <w:sz w:val="25"/>
        </w:rPr>
        <w:t xml:space="preserve"> </w:t>
      </w:r>
      <w:r>
        <w:rPr>
          <w:rFonts w:ascii="Calibri" w:hAnsi="Calibri"/>
          <w:w w:val="105"/>
          <w:sz w:val="25"/>
        </w:rPr>
        <w:t>ВЕЩЕСТВА</w:t>
      </w:r>
    </w:p>
    <w:p>
      <w:pPr>
        <w:pStyle w:val="Normal"/>
        <w:spacing w:lineRule="exact" w:line="305"/>
        <w:ind w:left="569" w:hanging="0"/>
        <w:rPr>
          <w:rFonts w:ascii="Calibri" w:hAnsi="Calibri"/>
          <w:sz w:val="26"/>
        </w:rPr>
      </w:pPr>
      <w:r>
        <w:rPr>
          <w:rFonts w:ascii="Calibri" w:hAnsi="Calibri"/>
          <w:w w:val="95"/>
          <w:sz w:val="26"/>
        </w:rPr>
        <w:t>А)</w:t>
      </w:r>
      <w:r>
        <w:rPr>
          <w:rFonts w:ascii="Calibri" w:hAnsi="Calibri"/>
          <w:spacing w:val="24"/>
          <w:w w:val="95"/>
          <w:sz w:val="26"/>
        </w:rPr>
        <w:t xml:space="preserve"> </w:t>
      </w:r>
      <w:r>
        <w:rPr>
          <w:rFonts w:ascii="Calibri" w:hAnsi="Calibri"/>
          <w:w w:val="95"/>
          <w:sz w:val="26"/>
        </w:rPr>
        <w:t>Na</w:t>
      </w:r>
      <w:r>
        <w:rPr>
          <w:rFonts w:ascii="Calibri" w:hAnsi="Calibri"/>
          <w:w w:val="95"/>
          <w:sz w:val="26"/>
          <w:vertAlign w:val="subscript"/>
        </w:rPr>
        <w:t>2</w:t>
      </w:r>
      <w:r>
        <w:rPr>
          <w:rFonts w:ascii="Calibri" w:hAnsi="Calibri"/>
          <w:w w:val="95"/>
          <w:sz w:val="26"/>
        </w:rPr>
        <w:t>O</w:t>
      </w:r>
      <w:r>
        <w:rPr>
          <w:rFonts w:ascii="Calibri" w:hAnsi="Calibri"/>
          <w:spacing w:val="21"/>
          <w:w w:val="95"/>
          <w:sz w:val="26"/>
        </w:rPr>
        <w:t xml:space="preserve"> </w:t>
      </w:r>
      <w:r>
        <w:rPr>
          <w:rFonts w:ascii="Calibri" w:hAnsi="Calibri"/>
          <w:w w:val="95"/>
          <w:position w:val="1"/>
          <w:sz w:val="26"/>
        </w:rPr>
        <w:t>+ЅО</w:t>
      </w:r>
      <w:r>
        <w:rPr>
          <w:rFonts w:ascii="Calibri" w:hAnsi="Calibri"/>
          <w:w w:val="95"/>
          <w:position w:val="-2"/>
          <w:sz w:val="26"/>
        </w:rPr>
        <w:t>з—*</w:t>
      </w:r>
    </w:p>
    <w:p>
      <w:pPr>
        <w:pStyle w:val="Normal"/>
        <w:spacing w:lineRule="exact" w:line="252"/>
        <w:ind w:left="566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Б)</w:t>
      </w:r>
      <w:r>
        <w:rPr>
          <w:rFonts w:ascii="Calibri" w:hAnsi="Calibri"/>
          <w:spacing w:val="21"/>
          <w:sz w:val="25"/>
        </w:rPr>
        <w:t xml:space="preserve"> </w:t>
      </w:r>
      <w:r>
        <w:rPr>
          <w:rFonts w:ascii="Calibri" w:hAnsi="Calibri"/>
          <w:sz w:val="25"/>
        </w:rPr>
        <w:t>NaOH</w:t>
      </w:r>
      <w:r>
        <w:rPr>
          <w:rFonts w:ascii="Calibri" w:hAnsi="Calibri"/>
          <w:spacing w:val="40"/>
          <w:sz w:val="25"/>
        </w:rPr>
        <w:t xml:space="preserve"> </w:t>
      </w:r>
      <w:r>
        <w:rPr>
          <w:rFonts w:ascii="Calibri" w:hAnsi="Calibri"/>
          <w:sz w:val="25"/>
        </w:rPr>
        <w:t>-FH</w:t>
      </w:r>
      <w:r>
        <w:rPr>
          <w:rFonts w:ascii="Calibri" w:hAnsi="Calibri"/>
          <w:sz w:val="25"/>
          <w:vertAlign w:val="subscript"/>
        </w:rPr>
        <w:t>2</w:t>
      </w:r>
      <w:r>
        <w:rPr>
          <w:rFonts w:ascii="Calibri" w:hAnsi="Calibri"/>
          <w:sz w:val="25"/>
        </w:rPr>
        <w:t>SO</w:t>
      </w:r>
      <w:r>
        <w:rPr>
          <w:rFonts w:ascii="Calibri" w:hAnsi="Calibri"/>
          <w:sz w:val="25"/>
          <w:vertAlign w:val="subscript"/>
        </w:rPr>
        <w:t>4</w:t>
      </w:r>
    </w:p>
    <w:p>
      <w:pPr>
        <w:pStyle w:val="Normal"/>
        <w:spacing w:lineRule="exact" w:line="332"/>
        <w:ind w:left="567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В)</w:t>
      </w:r>
      <w:r>
        <w:rPr>
          <w:rFonts w:ascii="Calibri" w:hAnsi="Calibri"/>
          <w:spacing w:val="1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Na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-J-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position w:val="1"/>
          <w:sz w:val="25"/>
        </w:rPr>
        <w:t>Н</w:t>
      </w:r>
      <w:r>
        <w:rPr>
          <w:rFonts w:ascii="Calibri" w:hAnsi="Calibri"/>
          <w:w w:val="95"/>
          <w:position w:val="-2"/>
          <w:sz w:val="25"/>
        </w:rPr>
        <w:t>2</w:t>
      </w:r>
      <w:r>
        <w:rPr>
          <w:rFonts w:ascii="Calibri" w:hAnsi="Calibri"/>
          <w:w w:val="95"/>
          <w:position w:val="1"/>
          <w:sz w:val="25"/>
        </w:rPr>
        <w:t>ЅО</w:t>
      </w:r>
      <w:r>
        <w:rPr>
          <w:rFonts w:ascii="Calibri" w:hAnsi="Calibri"/>
          <w:w w:val="95"/>
          <w:position w:val="-2"/>
          <w:sz w:val="25"/>
        </w:rPr>
        <w:t>4f</w:t>
      </w:r>
      <w:r>
        <w:rPr>
          <w:rFonts w:ascii="Calibri" w:hAnsi="Calibri"/>
          <w:w w:val="95"/>
          <w:position w:val="1"/>
          <w:sz w:val="25"/>
        </w:rPr>
        <w:t>разб.)</w:t>
      </w:r>
    </w:p>
    <w:p>
      <w:pPr>
        <w:pStyle w:val="Normal"/>
        <w:spacing w:lineRule="exact" w:line="301" w:before="56" w:after="0"/>
        <w:ind w:left="568" w:hanging="0"/>
        <w:rPr>
          <w:rFonts w:ascii="Calibri" w:hAnsi="Calibri"/>
          <w:sz w:val="25"/>
        </w:rPr>
      </w:pPr>
      <w:r>
        <w:br w:type="column"/>
      </w:r>
      <w:r>
        <w:rPr>
          <w:rFonts w:ascii="Calibri" w:hAnsi="Calibri"/>
          <w:sz w:val="25"/>
        </w:rPr>
        <w:t>ПРОДУКТ(Ы)</w:t>
      </w:r>
      <w:r>
        <w:rPr>
          <w:rFonts w:ascii="Calibri" w:hAnsi="Calibri"/>
          <w:spacing w:val="110"/>
          <w:sz w:val="25"/>
        </w:rPr>
        <w:t xml:space="preserve"> </w:t>
      </w:r>
      <w:r>
        <w:rPr>
          <w:rFonts w:ascii="Calibri" w:hAnsi="Calibri"/>
          <w:sz w:val="25"/>
        </w:rPr>
        <w:t>ВЗАИМОДЕЙСТВИЯ</w:t>
      </w:r>
    </w:p>
    <w:p>
      <w:pPr>
        <w:pStyle w:val="ListParagraph"/>
        <w:numPr>
          <w:ilvl w:val="0"/>
          <w:numId w:val="183"/>
        </w:numPr>
        <w:tabs>
          <w:tab w:val="clear" w:pos="720"/>
          <w:tab w:val="left" w:pos="1132" w:leader="none"/>
          <w:tab w:val="left" w:pos="1133" w:leader="none"/>
        </w:tabs>
        <w:spacing w:lineRule="exact" w:line="282"/>
        <w:ind w:left="1132" w:hanging="549"/>
        <w:rPr>
          <w:rFonts w:ascii="Calibri" w:hAnsi="Calibri"/>
          <w:sz w:val="23"/>
        </w:rPr>
      </w:pPr>
      <w:r>
        <w:rPr>
          <w:rFonts w:ascii="Calibri" w:hAnsi="Calibri"/>
          <w:w w:val="110"/>
          <w:sz w:val="23"/>
        </w:rPr>
        <w:t>Na</w:t>
      </w:r>
      <w:r>
        <w:rPr>
          <w:rFonts w:ascii="Calibri" w:hAnsi="Calibri"/>
          <w:w w:val="110"/>
          <w:position w:val="-4"/>
          <w:sz w:val="18"/>
        </w:rPr>
        <w:t>2</w:t>
      </w:r>
      <w:r>
        <w:rPr>
          <w:rFonts w:ascii="Calibri" w:hAnsi="Calibri"/>
          <w:w w:val="110"/>
          <w:sz w:val="23"/>
        </w:rPr>
        <w:t>SO</w:t>
      </w:r>
      <w:r>
        <w:rPr>
          <w:rFonts w:ascii="Calibri" w:hAnsi="Calibri"/>
          <w:w w:val="110"/>
          <w:position w:val="-4"/>
          <w:sz w:val="17"/>
        </w:rPr>
        <w:t>4</w:t>
      </w:r>
    </w:p>
    <w:p>
      <w:pPr>
        <w:pStyle w:val="ListParagraph"/>
        <w:numPr>
          <w:ilvl w:val="0"/>
          <w:numId w:val="183"/>
        </w:numPr>
        <w:tabs>
          <w:tab w:val="clear" w:pos="720"/>
          <w:tab w:val="left" w:pos="1131" w:leader="none"/>
          <w:tab w:val="left" w:pos="1132" w:leader="none"/>
        </w:tabs>
        <w:spacing w:lineRule="exact" w:line="291"/>
        <w:ind w:left="1131" w:hanging="566"/>
        <w:rPr>
          <w:rFonts w:ascii="Calibri" w:hAnsi="Calibri"/>
          <w:sz w:val="24"/>
        </w:rPr>
      </w:pPr>
      <w:r>
        <w:rPr>
          <w:rFonts w:ascii="Calibri" w:hAnsi="Calibri"/>
          <w:w w:val="110"/>
          <w:position w:val="2"/>
          <w:sz w:val="24"/>
        </w:rPr>
        <w:t>N</w:t>
      </w:r>
      <w:r>
        <w:rPr>
          <w:rFonts w:ascii="Calibri" w:hAnsi="Calibri"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</w:rPr>
        <w:t>SO</w:t>
      </w:r>
      <w:r>
        <w:rPr>
          <w:rFonts w:ascii="Calibri" w:hAnsi="Calibri"/>
          <w:w w:val="110"/>
          <w:position w:val="-2"/>
          <w:sz w:val="24"/>
        </w:rPr>
        <w:t>з</w:t>
      </w:r>
    </w:p>
    <w:p>
      <w:pPr>
        <w:pStyle w:val="ListParagraph"/>
        <w:numPr>
          <w:ilvl w:val="0"/>
          <w:numId w:val="183"/>
        </w:numPr>
        <w:tabs>
          <w:tab w:val="clear" w:pos="720"/>
          <w:tab w:val="left" w:pos="1132" w:leader="none"/>
          <w:tab w:val="left" w:pos="1133" w:leader="none"/>
        </w:tabs>
        <w:spacing w:lineRule="exact" w:line="272"/>
        <w:ind w:left="1132" w:hanging="565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Na</w:t>
      </w:r>
      <w:r>
        <w:rPr>
          <w:rFonts w:ascii="Calibri" w:hAnsi="Calibri"/>
          <w:w w:val="105"/>
          <w:position w:val="-2"/>
          <w:sz w:val="23"/>
        </w:rPr>
        <w:t>2</w:t>
      </w:r>
      <w:r>
        <w:rPr>
          <w:rFonts w:ascii="Calibri" w:hAnsi="Calibri"/>
          <w:w w:val="105"/>
          <w:sz w:val="23"/>
        </w:rPr>
        <w:t>SO/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+</w:t>
      </w:r>
      <w:r>
        <w:rPr>
          <w:rFonts w:ascii="Calibri" w:hAnsi="Calibri"/>
          <w:spacing w:val="43"/>
          <w:w w:val="105"/>
          <w:sz w:val="23"/>
        </w:rPr>
        <w:t xml:space="preserve"> </w:t>
      </w:r>
      <w:r>
        <w:rPr>
          <w:rFonts w:ascii="Calibri" w:hAnsi="Calibri"/>
          <w:w w:val="105"/>
          <w:position w:val="1"/>
          <w:sz w:val="23"/>
        </w:rPr>
        <w:t>Н</w:t>
      </w:r>
      <w:r>
        <w:rPr>
          <w:rFonts w:ascii="Calibri" w:hAnsi="Calibri"/>
          <w:w w:val="105"/>
          <w:position w:val="-2"/>
          <w:sz w:val="23"/>
        </w:rPr>
        <w:t>2</w:t>
      </w:r>
      <w:r>
        <w:rPr>
          <w:rFonts w:ascii="Calibri" w:hAnsi="Calibri"/>
          <w:w w:val="105"/>
          <w:position w:val="1"/>
          <w:sz w:val="23"/>
        </w:rPr>
        <w:t>О</w:t>
      </w:r>
    </w:p>
    <w:p>
      <w:pPr>
        <w:pStyle w:val="ListParagraph"/>
        <w:numPr>
          <w:ilvl w:val="0"/>
          <w:numId w:val="183"/>
        </w:numPr>
        <w:tabs>
          <w:tab w:val="clear" w:pos="720"/>
          <w:tab w:val="left" w:pos="1131" w:leader="none"/>
          <w:tab w:val="left" w:pos="1132" w:leader="none"/>
        </w:tabs>
        <w:spacing w:lineRule="exact" w:line="285"/>
        <w:ind w:left="1131" w:hanging="558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Na</w:t>
      </w:r>
      <w:r>
        <w:rPr>
          <w:rFonts w:ascii="Calibri" w:hAnsi="Calibri"/>
          <w:w w:val="105"/>
          <w:position w:val="-2"/>
          <w:sz w:val="24"/>
        </w:rPr>
        <w:t>2</w:t>
      </w:r>
      <w:r>
        <w:rPr>
          <w:rFonts w:ascii="Calibri" w:hAnsi="Calibri"/>
          <w:w w:val="105"/>
          <w:sz w:val="24"/>
        </w:rPr>
        <w:t>SO/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40"/>
          <w:w w:val="105"/>
          <w:sz w:val="24"/>
        </w:rPr>
        <w:t xml:space="preserve"> </w:t>
      </w:r>
      <w:r>
        <w:rPr>
          <w:rFonts w:ascii="Calibri" w:hAnsi="Calibri"/>
          <w:w w:val="105"/>
          <w:position w:val="2"/>
          <w:sz w:val="24"/>
        </w:rPr>
        <w:t>H</w:t>
      </w:r>
      <w:r>
        <w:rPr>
          <w:rFonts w:ascii="Calibri" w:hAnsi="Calibri"/>
          <w:w w:val="105"/>
          <w:position w:val="-1"/>
          <w:sz w:val="24"/>
        </w:rPr>
        <w:t>2</w:t>
      </w:r>
    </w:p>
    <w:p>
      <w:pPr>
        <w:pStyle w:val="ListParagraph"/>
        <w:numPr>
          <w:ilvl w:val="0"/>
          <w:numId w:val="183"/>
        </w:numPr>
        <w:tabs>
          <w:tab w:val="clear" w:pos="720"/>
          <w:tab w:val="left" w:pos="1130" w:leader="none"/>
          <w:tab w:val="left" w:pos="1131" w:leader="none"/>
          <w:tab w:val="left" w:pos="2181" w:leader="none"/>
        </w:tabs>
        <w:spacing w:lineRule="exact" w:line="325"/>
        <w:ind w:left="1130" w:hanging="559"/>
        <w:rPr>
          <w:rFonts w:ascii="Calibri" w:hAnsi="Calibri"/>
          <w:sz w:val="25"/>
        </w:rPr>
      </w:pPr>
      <w:r>
        <w:rPr>
          <w:rFonts w:ascii="Calibri" w:hAnsi="Calibri"/>
          <w:position w:val="2"/>
          <w:sz w:val="25"/>
        </w:rPr>
        <w:t>N</w:t>
      </w:r>
      <w:r>
        <w:rPr>
          <w:rFonts w:ascii="Calibri" w:hAnsi="Calibri"/>
          <w:position w:val="1"/>
          <w:sz w:val="25"/>
        </w:rPr>
        <w:t>a</w:t>
      </w:r>
      <w:r>
        <w:rPr>
          <w:rFonts w:ascii="Calibri" w:hAnsi="Calibri"/>
          <w:position w:val="-2"/>
          <w:sz w:val="25"/>
        </w:rPr>
        <w:t>2</w:t>
      </w:r>
      <w:r>
        <w:rPr>
          <w:rFonts w:ascii="Calibri" w:hAnsi="Calibri"/>
          <w:position w:val="1"/>
          <w:sz w:val="25"/>
        </w:rPr>
        <w:t>SO</w:t>
      </w:r>
      <w:r>
        <w:rPr>
          <w:rFonts w:ascii="Calibri" w:hAnsi="Calibri"/>
          <w:position w:val="-2"/>
          <w:sz w:val="25"/>
        </w:rPr>
        <w:t>з+</w:t>
        <w:tab/>
      </w:r>
      <w:r>
        <w:rPr>
          <w:rFonts w:ascii="Calibri" w:hAnsi="Calibri"/>
          <w:position w:val="2"/>
          <w:sz w:val="25"/>
        </w:rPr>
        <w:t>Н</w:t>
      </w:r>
      <w:r>
        <w:rPr>
          <w:rFonts w:ascii="Calibri" w:hAnsi="Calibri"/>
          <w:position w:val="-2"/>
          <w:sz w:val="25"/>
        </w:rPr>
        <w:t>2</w:t>
      </w:r>
      <w:r>
        <w:rPr>
          <w:rFonts w:ascii="Calibri" w:hAnsi="Calibri"/>
          <w:position w:val="1"/>
          <w:sz w:val="25"/>
        </w:rPr>
        <w:t>О</w:t>
      </w:r>
    </w:p>
    <w:p>
      <w:pPr>
        <w:sectPr>
          <w:type w:val="continuous"/>
          <w:pgSz w:w="11906" w:h="16838"/>
          <w:pgMar w:left="900" w:right="1020" w:header="0" w:top="1220" w:footer="935" w:bottom="1100" w:gutter="0"/>
          <w:cols w:num="2" w:equalWidth="false" w:sep="false">
            <w:col w:w="3623" w:space="680"/>
            <w:col w:w="568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lineRule="exact" w:line="280"/>
        <w:ind w:left="574" w:hanging="0"/>
        <w:rPr>
          <w:rFonts w:ascii="Calibri" w:hAnsi="Calibri"/>
          <w:sz w:val="25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40">
                <wp:simplePos x="0" y="0"/>
                <wp:positionH relativeFrom="page">
                  <wp:posOffset>1496695</wp:posOffset>
                </wp:positionH>
                <wp:positionV relativeFrom="paragraph">
                  <wp:posOffset>249555</wp:posOffset>
                </wp:positionV>
                <wp:extent cx="876935" cy="590550"/>
                <wp:effectExtent l="0" t="0" r="0" b="0"/>
                <wp:wrapNone/>
                <wp:docPr id="412" name="Изображение1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3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firstRow="1" w:lastRow="1" w:firstColumn="1" w:lastColumn="1"/>
                            </w:tblPr>
                            <w:tblGrid>
                              <w:gridCol w:w="451"/>
                              <w:gridCol w:w="451"/>
                              <w:gridCol w:w="461"/>
                            </w:tblGrid>
                            <w:tr>
                              <w:trPr>
                                <w:trHeight w:val="897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155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1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161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161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4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89" stroked="f" style="position:absolute;margin-left:117.85pt;margin-top:19.65pt;width:68.95pt;height:46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3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firstRow="1" w:lastRow="1" w:firstColumn="1" w:lastColumn="1"/>
                      </w:tblPr>
                      <w:tblGrid>
                        <w:gridCol w:w="451"/>
                        <w:gridCol w:w="451"/>
                        <w:gridCol w:w="461"/>
                      </w:tblGrid>
                      <w:tr>
                        <w:trPr>
                          <w:trHeight w:val="897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155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1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161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161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4"/>
                                <w:sz w:val="28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/>
        <w:t>Запишите</w:t>
      </w:r>
      <w:r>
        <w:rPr>
          <w:spacing w:val="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таблицу</w:t>
      </w:r>
      <w:r>
        <w:rPr>
          <w:spacing w:val="10"/>
        </w:rPr>
        <w:t xml:space="preserve"> </w:t>
      </w:r>
      <w:r>
        <w:rPr/>
        <w:t>выбранные</w:t>
      </w:r>
      <w:r>
        <w:rPr>
          <w:spacing w:val="2"/>
        </w:rPr>
        <w:t xml:space="preserve"> </w:t>
      </w:r>
      <w:r>
        <w:rPr/>
        <w:t>цифры</w:t>
      </w:r>
      <w:r>
        <w:rPr>
          <w:spacing w:val="2"/>
        </w:rPr>
        <w:t xml:space="preserve"> </w:t>
      </w:r>
      <w:r>
        <w:rPr/>
        <w:t>под</w:t>
      </w:r>
      <w:r>
        <w:rPr>
          <w:spacing w:val="-4"/>
        </w:rPr>
        <w:t xml:space="preserve"> </w:t>
      </w:r>
      <w:r>
        <w:rPr/>
        <w:t>соответствующими</w:t>
      </w:r>
      <w:r>
        <w:rPr>
          <w:spacing w:val="-13"/>
        </w:rPr>
        <w:t xml:space="preserve"> </w:t>
      </w:r>
      <w:r>
        <w:rPr/>
        <w:t>буквами.</w:t>
      </w:r>
    </w:p>
    <w:p>
      <w:pPr>
        <w:pStyle w:val="Style9"/>
        <w:spacing w:before="5" w:after="0"/>
        <w:rPr>
          <w:sz w:val="33"/>
        </w:rPr>
      </w:pPr>
      <w:r>
        <w:rPr>
          <w:sz w:val="33"/>
        </w:rPr>
      </w:r>
    </w:p>
    <w:p>
      <w:pPr>
        <w:pStyle w:val="Normal"/>
        <w:ind w:left="571" w:hanging="0"/>
        <w:rPr>
          <w:rFonts w:ascii="Calibri" w:hAnsi="Calibri"/>
          <w:sz w:val="25"/>
        </w:rPr>
      </w:pPr>
      <w:r>
        <w:drawing>
          <wp:anchor behindDoc="0" distT="0" distB="0" distL="0" distR="0" simplePos="0" locked="0" layoutInCell="1" allowOverlap="1" relativeHeight="882">
            <wp:simplePos x="0" y="0"/>
            <wp:positionH relativeFrom="page">
              <wp:posOffset>1496695</wp:posOffset>
            </wp:positionH>
            <wp:positionV relativeFrom="paragraph">
              <wp:posOffset>35560</wp:posOffset>
            </wp:positionV>
            <wp:extent cx="878205" cy="356870"/>
            <wp:effectExtent l="0" t="0" r="0" b="0"/>
            <wp:wrapNone/>
            <wp:docPr id="414" name="image12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24.png" descr="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5"/>
        </w:rPr>
        <w:t>О</w:t>
      </w:r>
      <w:r>
        <w:rPr>
          <w:rFonts w:ascii="Calibri" w:hAnsi="Calibri"/>
          <w:sz w:val="25"/>
        </w:rPr>
        <w:t>твет:</w:t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spacing w:before="9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976" w:leader="none"/>
        </w:tabs>
        <w:spacing w:lineRule="auto" w:line="228" w:before="1" w:after="0"/>
        <w:ind w:left="227" w:right="409" w:firstLine="35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Установите соответствие между формулой вещества и реагентами, с которыми это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вещество </w:t>
      </w:r>
      <w:r>
        <w:rPr>
          <w:rFonts w:ascii="Calibri" w:hAnsi="Calibri"/>
          <w:sz w:val="24"/>
        </w:rPr>
        <w:t>может вступать в реакцию: к каждой позиции, обозначенной буквой, подберите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соответствующую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позицию,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обозначенную</w:t>
      </w:r>
      <w:r>
        <w:rPr>
          <w:rFonts w:ascii="Calibri" w:hAnsi="Calibri"/>
          <w:spacing w:val="37"/>
          <w:sz w:val="24"/>
        </w:rPr>
        <w:t xml:space="preserve"> </w:t>
      </w:r>
      <w:r>
        <w:rPr>
          <w:rFonts w:ascii="Calibri" w:hAnsi="Calibri"/>
          <w:sz w:val="24"/>
        </w:rPr>
        <w:t>цифрой.</w:t>
      </w:r>
    </w:p>
    <w:p>
      <w:pPr>
        <w:pStyle w:val="Normal"/>
        <w:tabs>
          <w:tab w:val="clear" w:pos="720"/>
          <w:tab w:val="left" w:pos="4872" w:leader="none"/>
        </w:tabs>
        <w:spacing w:lineRule="exact" w:line="312" w:before="46" w:after="0"/>
        <w:ind w:left="571" w:hang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ФОРМУЛА</w:t>
      </w:r>
      <w:r>
        <w:rPr>
          <w:rFonts w:ascii="Calibri" w:hAnsi="Calibri"/>
          <w:spacing w:val="12"/>
          <w:sz w:val="26"/>
        </w:rPr>
        <w:t xml:space="preserve"> </w:t>
      </w:r>
      <w:r>
        <w:rPr>
          <w:rFonts w:ascii="Calibri" w:hAnsi="Calibri"/>
          <w:sz w:val="26"/>
        </w:rPr>
        <w:t>ВЕЩЕСТВА</w:t>
        <w:tab/>
        <w:t>РЕАГЕНТЫ</w:t>
      </w:r>
    </w:p>
    <w:p>
      <w:pPr>
        <w:pStyle w:val="Normal"/>
        <w:tabs>
          <w:tab w:val="clear" w:pos="720"/>
          <w:tab w:val="left" w:pos="4888" w:leader="none"/>
        </w:tabs>
        <w:spacing w:lineRule="exact" w:line="293"/>
        <w:ind w:left="569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А)</w:t>
      </w:r>
      <w:r>
        <w:rPr>
          <w:rFonts w:ascii="Calibri" w:hAnsi="Calibri"/>
          <w:spacing w:val="3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S</w:t>
        <w:tab/>
        <w:t>1)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O</w:t>
      </w:r>
      <w:r>
        <w:rPr>
          <w:rFonts w:ascii="Calibri" w:hAnsi="Calibri"/>
          <w:w w:val="105"/>
          <w:position w:val="-4"/>
          <w:sz w:val="16"/>
        </w:rPr>
        <w:t>2</w:t>
      </w:r>
      <w:r>
        <w:rPr>
          <w:rFonts w:ascii="Calibri" w:hAnsi="Calibri"/>
          <w:w w:val="105"/>
          <w:sz w:val="23"/>
        </w:rPr>
        <w:t>,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H</w:t>
      </w:r>
      <w:r>
        <w:rPr>
          <w:rFonts w:ascii="Calibri" w:hAnsi="Calibri"/>
          <w:w w:val="105"/>
          <w:position w:val="-4"/>
          <w:sz w:val="18"/>
        </w:rPr>
        <w:t>2</w:t>
      </w:r>
      <w:r>
        <w:rPr>
          <w:rFonts w:ascii="Calibri" w:hAnsi="Calibri"/>
          <w:w w:val="105"/>
          <w:sz w:val="23"/>
        </w:rPr>
        <w:t>SO</w:t>
      </w:r>
      <w:r>
        <w:rPr>
          <w:rFonts w:ascii="Calibri" w:hAnsi="Calibri"/>
          <w:w w:val="105"/>
          <w:position w:val="-4"/>
          <w:sz w:val="17"/>
        </w:rPr>
        <w:t>4</w:t>
      </w:r>
      <w:r>
        <w:rPr>
          <w:rFonts w:ascii="Calibri" w:hAnsi="Calibri"/>
          <w:spacing w:val="21"/>
          <w:w w:val="105"/>
          <w:position w:val="-4"/>
          <w:sz w:val="17"/>
        </w:rPr>
        <w:t xml:space="preserve"> </w:t>
      </w:r>
      <w:r>
        <w:rPr>
          <w:rFonts w:ascii="Calibri" w:hAnsi="Calibri"/>
          <w:w w:val="105"/>
          <w:sz w:val="23"/>
        </w:rPr>
        <w:t>(конц.)</w:t>
      </w:r>
    </w:p>
    <w:p>
      <w:pPr>
        <w:pStyle w:val="Normal"/>
        <w:tabs>
          <w:tab w:val="clear" w:pos="720"/>
          <w:tab w:val="left" w:pos="4871" w:leader="none"/>
        </w:tabs>
        <w:spacing w:lineRule="exact" w:line="253"/>
        <w:ind w:left="568" w:hanging="0"/>
        <w:rPr>
          <w:rFonts w:ascii="Calibri" w:hAnsi="Calibri"/>
          <w:sz w:val="23"/>
          <w:lang w:val="en-US"/>
        </w:rPr>
      </w:pPr>
      <w:r>
        <w:rPr>
          <w:rFonts w:ascii="Calibri" w:hAnsi="Calibri"/>
          <w:w w:val="105"/>
          <w:sz w:val="23"/>
        </w:rPr>
        <w:t>Б</w:t>
      </w:r>
      <w:r>
        <w:rPr>
          <w:rFonts w:ascii="Calibri" w:hAnsi="Calibri"/>
          <w:w w:val="105"/>
          <w:sz w:val="23"/>
          <w:lang w:val="en-US"/>
        </w:rPr>
        <w:t>)</w:t>
      </w:r>
      <w:r>
        <w:rPr>
          <w:rFonts w:ascii="Calibri" w:hAnsi="Calibri"/>
          <w:spacing w:val="36"/>
          <w:w w:val="105"/>
          <w:sz w:val="23"/>
          <w:lang w:val="en-US"/>
        </w:rPr>
        <w:t xml:space="preserve"> </w:t>
      </w:r>
      <w:r>
        <w:rPr>
          <w:rFonts w:ascii="Calibri" w:hAnsi="Calibri"/>
          <w:w w:val="105"/>
          <w:sz w:val="23"/>
          <w:lang w:val="en-US"/>
        </w:rPr>
        <w:t>ZnO</w:t>
        <w:tab/>
        <w:t>2)</w:t>
      </w:r>
      <w:r>
        <w:rPr>
          <w:rFonts w:ascii="Calibri" w:hAnsi="Calibri"/>
          <w:spacing w:val="20"/>
          <w:w w:val="105"/>
          <w:sz w:val="23"/>
          <w:lang w:val="en-US"/>
        </w:rPr>
        <w:t xml:space="preserve"> </w:t>
      </w:r>
      <w:r>
        <w:rPr>
          <w:rFonts w:ascii="Calibri" w:hAnsi="Calibri"/>
          <w:w w:val="105"/>
          <w:sz w:val="23"/>
          <w:lang w:val="en-US"/>
        </w:rPr>
        <w:t>Fe,</w:t>
      </w:r>
      <w:r>
        <w:rPr>
          <w:rFonts w:ascii="Calibri" w:hAnsi="Calibri"/>
          <w:spacing w:val="20"/>
          <w:w w:val="105"/>
          <w:sz w:val="23"/>
          <w:lang w:val="en-US"/>
        </w:rPr>
        <w:t xml:space="preserve"> </w:t>
      </w:r>
      <w:r>
        <w:rPr>
          <w:rFonts w:ascii="Calibri" w:hAnsi="Calibri"/>
          <w:w w:val="105"/>
          <w:sz w:val="23"/>
          <w:lang w:val="en-US"/>
        </w:rPr>
        <w:t>BaCI</w:t>
      </w:r>
      <w:r>
        <w:rPr>
          <w:rFonts w:ascii="Calibri" w:hAnsi="Calibri"/>
          <w:w w:val="105"/>
          <w:sz w:val="23"/>
          <w:vertAlign w:val="subscript"/>
          <w:lang w:val="en-US"/>
        </w:rPr>
        <w:t>2</w:t>
      </w:r>
      <w:r>
        <w:rPr>
          <w:rFonts w:ascii="Calibri" w:hAnsi="Calibri"/>
          <w:spacing w:val="15"/>
          <w:w w:val="105"/>
          <w:sz w:val="23"/>
          <w:lang w:val="en-US"/>
        </w:rPr>
        <w:t xml:space="preserve"> </w:t>
      </w:r>
      <w:r>
        <w:rPr>
          <w:rFonts w:ascii="Calibri" w:hAnsi="Calibri"/>
          <w:w w:val="105"/>
          <w:sz w:val="23"/>
          <w:lang w:val="en-US"/>
        </w:rPr>
        <w:t>(p-p)</w:t>
      </w:r>
    </w:p>
    <w:p>
      <w:pPr>
        <w:pStyle w:val="Style9"/>
        <w:tabs>
          <w:tab w:val="clear" w:pos="720"/>
          <w:tab w:val="left" w:pos="4872" w:leader="none"/>
        </w:tabs>
        <w:spacing w:lineRule="exact" w:line="294"/>
        <w:ind w:left="567" w:hanging="0"/>
        <w:rPr>
          <w:lang w:val="en-US"/>
        </w:rPr>
      </w:pPr>
      <w:r>
        <w:rPr>
          <w:w w:val="105"/>
        </w:rPr>
        <w:t>В</w:t>
      </w:r>
      <w:r>
        <w:rPr>
          <w:w w:val="105"/>
          <w:lang w:val="en-US"/>
        </w:rPr>
        <w:t>)</w:t>
      </w:r>
      <w:r>
        <w:rPr>
          <w:spacing w:val="18"/>
          <w:w w:val="105"/>
          <w:lang w:val="en-US"/>
        </w:rPr>
        <w:t xml:space="preserve"> </w:t>
      </w:r>
      <w:r>
        <w:rPr>
          <w:w w:val="105"/>
          <w:lang w:val="en-US"/>
        </w:rPr>
        <w:t>CuSO/</w:t>
        <w:tab/>
        <w:t>3)</w:t>
      </w:r>
      <w:r>
        <w:rPr>
          <w:spacing w:val="1"/>
          <w:w w:val="105"/>
          <w:lang w:val="en-US"/>
        </w:rPr>
        <w:t xml:space="preserve"> </w:t>
      </w:r>
      <w:r>
        <w:rPr>
          <w:w w:val="105"/>
          <w:lang w:val="en-US"/>
        </w:rPr>
        <w:t>NaOH,</w:t>
      </w:r>
      <w:r>
        <w:rPr>
          <w:spacing w:val="6"/>
          <w:w w:val="105"/>
          <w:lang w:val="en-US"/>
        </w:rPr>
        <w:t xml:space="preserve"> </w:t>
      </w:r>
      <w:r>
        <w:rPr>
          <w:w w:val="105"/>
          <w:position w:val="2"/>
          <w:lang w:val="en-US"/>
        </w:rPr>
        <w:t>H</w:t>
      </w:r>
      <w:r>
        <w:rPr>
          <w:w w:val="105"/>
          <w:position w:val="-2"/>
          <w:lang w:val="en-US"/>
        </w:rPr>
        <w:t>2</w:t>
      </w:r>
      <w:r>
        <w:rPr>
          <w:w w:val="105"/>
          <w:position w:val="2"/>
          <w:lang w:val="en-US"/>
        </w:rPr>
        <w:t>SO</w:t>
      </w:r>
      <w:r>
        <w:rPr>
          <w:w w:val="105"/>
          <w:position w:val="-2"/>
          <w:lang w:val="en-US"/>
        </w:rPr>
        <w:t>4</w:t>
      </w:r>
      <w:r>
        <w:rPr>
          <w:w w:val="105"/>
          <w:position w:val="-3"/>
          <w:lang w:val="en-US"/>
        </w:rPr>
        <w:t>(p-p)</w:t>
      </w:r>
    </w:p>
    <w:p>
      <w:pPr>
        <w:pStyle w:val="Normal"/>
        <w:spacing w:lineRule="exact" w:line="305"/>
        <w:ind w:left="4878" w:hanging="0"/>
        <w:rPr>
          <w:rFonts w:ascii="Calibri" w:hAnsi="Calibri"/>
          <w:sz w:val="25"/>
        </w:rPr>
      </w:pPr>
      <w:r>
        <w:rPr>
          <w:rFonts w:ascii="Calibri" w:hAnsi="Calibri"/>
          <w:position w:val="1"/>
          <w:sz w:val="25"/>
        </w:rPr>
        <w:t>4)</w:t>
      </w:r>
      <w:r>
        <w:rPr>
          <w:rFonts w:ascii="Calibri" w:hAnsi="Calibri"/>
          <w:spacing w:val="6"/>
          <w:position w:val="1"/>
          <w:sz w:val="25"/>
        </w:rPr>
        <w:t xml:space="preserve"> </w:t>
      </w:r>
      <w:r>
        <w:rPr>
          <w:rFonts w:ascii="Calibri" w:hAnsi="Calibri"/>
          <w:position w:val="5"/>
          <w:sz w:val="25"/>
        </w:rPr>
        <w:t>N</w:t>
      </w:r>
      <w:r>
        <w:rPr>
          <w:rFonts w:ascii="Calibri" w:hAnsi="Calibri"/>
          <w:sz w:val="25"/>
        </w:rPr>
        <w:t>2.</w:t>
      </w:r>
      <w:r>
        <w:rPr>
          <w:rFonts w:ascii="Calibri" w:hAnsi="Calibri"/>
          <w:position w:val="1"/>
          <w:sz w:val="25"/>
        </w:rPr>
        <w:t>NaCI</w:t>
      </w:r>
      <w:r>
        <w:rPr>
          <w:rFonts w:ascii="Calibri" w:hAnsi="Calibri"/>
          <w:spacing w:val="4"/>
          <w:position w:val="1"/>
          <w:sz w:val="25"/>
        </w:rPr>
        <w:t xml:space="preserve"> </w:t>
      </w:r>
      <w:r>
        <w:rPr>
          <w:rFonts w:ascii="Calibri" w:hAnsi="Calibri"/>
          <w:position w:val="1"/>
          <w:sz w:val="25"/>
        </w:rPr>
        <w:t>(p-p)</w:t>
      </w:r>
    </w:p>
    <w:p>
      <w:pPr>
        <w:pStyle w:val="Style9"/>
        <w:spacing w:before="17" w:after="0"/>
        <w:ind w:left="569" w:hanging="0"/>
        <w:rPr>
          <w:rFonts w:ascii="Calibri" w:hAnsi="Calibri"/>
          <w:sz w:val="25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41">
                <wp:simplePos x="0" y="0"/>
                <wp:positionH relativeFrom="page">
                  <wp:posOffset>1496695</wp:posOffset>
                </wp:positionH>
                <wp:positionV relativeFrom="paragraph">
                  <wp:posOffset>268605</wp:posOffset>
                </wp:positionV>
                <wp:extent cx="876935" cy="590550"/>
                <wp:effectExtent l="0" t="0" r="0" b="0"/>
                <wp:wrapNone/>
                <wp:docPr id="415" name="Изображение1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3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firstRow="1" w:lastRow="1" w:firstColumn="1" w:lastColumn="1"/>
                            </w:tblPr>
                            <w:tblGrid>
                              <w:gridCol w:w="451"/>
                              <w:gridCol w:w="451"/>
                              <w:gridCol w:w="461"/>
                            </w:tblGrid>
                            <w:tr>
                              <w:trPr>
                                <w:trHeight w:val="897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155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1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161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161" w:hanging="0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4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90" stroked="f" style="position:absolute;margin-left:117.85pt;margin-top:21.15pt;width:68.95pt;height:46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3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firstRow="1" w:lastRow="1" w:firstColumn="1" w:lastColumn="1"/>
                      </w:tblPr>
                      <w:tblGrid>
                        <w:gridCol w:w="451"/>
                        <w:gridCol w:w="451"/>
                        <w:gridCol w:w="461"/>
                      </w:tblGrid>
                      <w:tr>
                        <w:trPr>
                          <w:trHeight w:val="897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155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1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161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161" w:hanging="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4"/>
                                <w:sz w:val="28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/>
        <w:t>Запишите</w:t>
      </w:r>
      <w:r>
        <w:rPr>
          <w:spacing w:val="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таблицу</w:t>
      </w:r>
      <w:r>
        <w:rPr>
          <w:spacing w:val="11"/>
        </w:rPr>
        <w:t xml:space="preserve"> </w:t>
      </w:r>
      <w:r>
        <w:rPr/>
        <w:t>выбранные</w:t>
      </w:r>
      <w:r>
        <w:rPr>
          <w:spacing w:val="3"/>
        </w:rPr>
        <w:t xml:space="preserve"> </w:t>
      </w:r>
      <w:r>
        <w:rPr/>
        <w:t>цифры</w:t>
      </w:r>
      <w:r>
        <w:rPr>
          <w:spacing w:val="3"/>
        </w:rPr>
        <w:t xml:space="preserve"> </w:t>
      </w:r>
      <w:r>
        <w:rPr/>
        <w:t>под</w:t>
      </w:r>
      <w:r>
        <w:rPr>
          <w:spacing w:val="-2"/>
        </w:rPr>
        <w:t xml:space="preserve"> </w:t>
      </w:r>
      <w:r>
        <w:rPr/>
        <w:t>соответствующими</w:t>
      </w:r>
      <w:r>
        <w:rPr>
          <w:spacing w:val="-12"/>
        </w:rPr>
        <w:t xml:space="preserve"> </w:t>
      </w:r>
      <w:r>
        <w:rPr/>
        <w:t>буквами.</w:t>
      </w:r>
    </w:p>
    <w:p>
      <w:pPr>
        <w:pStyle w:val="Style9"/>
        <w:spacing w:before="5" w:after="0"/>
        <w:rPr>
          <w:sz w:val="33"/>
        </w:rPr>
      </w:pPr>
      <w:r>
        <w:rPr>
          <w:sz w:val="33"/>
        </w:rPr>
      </w:r>
    </w:p>
    <w:p>
      <w:pPr>
        <w:pStyle w:val="Normal"/>
        <w:ind w:left="571" w:hanging="0"/>
        <w:rPr>
          <w:rFonts w:ascii="Calibri" w:hAnsi="Calibri"/>
          <w:sz w:val="25"/>
        </w:rPr>
      </w:pPr>
      <w:r>
        <w:drawing>
          <wp:anchor behindDoc="0" distT="0" distB="0" distL="0" distR="0" simplePos="0" locked="0" layoutInCell="1" allowOverlap="1" relativeHeight="881">
            <wp:simplePos x="0" y="0"/>
            <wp:positionH relativeFrom="page">
              <wp:posOffset>1496695</wp:posOffset>
            </wp:positionH>
            <wp:positionV relativeFrom="paragraph">
              <wp:posOffset>38735</wp:posOffset>
            </wp:positionV>
            <wp:extent cx="878205" cy="353695"/>
            <wp:effectExtent l="0" t="0" r="0" b="0"/>
            <wp:wrapNone/>
            <wp:docPr id="417" name="image1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125.png" descr="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5"/>
        </w:rPr>
        <w:t>О</w:t>
      </w:r>
      <w:r>
        <w:rPr>
          <w:rFonts w:ascii="Calibri" w:hAnsi="Calibri"/>
          <w:sz w:val="25"/>
        </w:rPr>
        <w:t>твет:</w:t>
      </w:r>
    </w:p>
    <w:p>
      <w:pPr>
        <w:pStyle w:val="Style9"/>
        <w:rPr>
          <w:rFonts w:ascii="Calibri" w:hAnsi="Calibri"/>
          <w:sz w:val="25"/>
        </w:rPr>
      </w:pPr>
      <w:r>
        <w:rPr>
          <w:sz w:val="25"/>
        </w:rPr>
      </w:r>
    </w:p>
    <w:p>
      <w:pPr>
        <w:pStyle w:val="Style9"/>
        <w:spacing w:before="6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91"/>
        </w:numPr>
        <w:tabs>
          <w:tab w:val="clear" w:pos="720"/>
          <w:tab w:val="left" w:pos="921" w:leader="none"/>
        </w:tabs>
        <w:ind w:left="920" w:hanging="344"/>
        <w:jc w:val="left"/>
        <w:rPr>
          <w:sz w:val="23"/>
        </w:rPr>
      </w:pPr>
      <w:r>
        <w:rPr>
          <w:w w:val="95"/>
          <w:sz w:val="23"/>
        </w:rPr>
        <w:t>Из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предложенного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перечня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выберите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две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пары веществ,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между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которыми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протека-</w:t>
      </w:r>
    </w:p>
    <w:p>
      <w:pPr>
        <w:pStyle w:val="Style9"/>
        <w:spacing w:lineRule="exact" w:line="273" w:before="9" w:after="0"/>
        <w:ind w:left="228" w:hanging="0"/>
        <w:rPr>
          <w:rFonts w:ascii="Arial" w:hAnsi="Arial"/>
        </w:rPr>
      </w:pPr>
      <w:r>
        <w:rPr>
          <w:rFonts w:ascii="Arial" w:hAnsi="Arial"/>
          <w:w w:val="90"/>
        </w:rPr>
        <w:t>ет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реакциЯ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замещения:</w:t>
      </w:r>
    </w:p>
    <w:p>
      <w:pPr>
        <w:pStyle w:val="ListParagraph"/>
        <w:numPr>
          <w:ilvl w:val="0"/>
          <w:numId w:val="182"/>
        </w:numPr>
        <w:tabs>
          <w:tab w:val="clear" w:pos="720"/>
          <w:tab w:val="left" w:pos="836" w:leader="none"/>
        </w:tabs>
        <w:spacing w:lineRule="exact" w:line="284"/>
        <w:rPr>
          <w:sz w:val="25"/>
        </w:rPr>
      </w:pPr>
      <w:r>
        <w:rPr>
          <w:w w:val="85"/>
          <w:sz w:val="25"/>
        </w:rPr>
        <w:t>цинк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1"/>
          <w:w w:val="85"/>
          <w:sz w:val="25"/>
        </w:rPr>
        <w:t xml:space="preserve"> </w:t>
      </w:r>
      <w:r>
        <w:rPr>
          <w:w w:val="85"/>
          <w:sz w:val="25"/>
        </w:rPr>
        <w:t>соляная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кислота;</w:t>
      </w:r>
    </w:p>
    <w:p>
      <w:pPr>
        <w:pStyle w:val="ListParagraph"/>
        <w:numPr>
          <w:ilvl w:val="0"/>
          <w:numId w:val="182"/>
        </w:numPr>
        <w:tabs>
          <w:tab w:val="clear" w:pos="720"/>
          <w:tab w:val="left" w:pos="835" w:leader="none"/>
        </w:tabs>
        <w:spacing w:before="10" w:after="0"/>
        <w:ind w:left="834" w:hanging="259"/>
        <w:rPr>
          <w:sz w:val="23"/>
        </w:rPr>
      </w:pPr>
      <w:r>
        <w:rPr>
          <w:w w:val="95"/>
          <w:sz w:val="23"/>
        </w:rPr>
        <w:t>оксид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углерода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(VI)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оксид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натрия;</w:t>
      </w:r>
    </w:p>
    <w:p>
      <w:pPr>
        <w:pStyle w:val="ListParagraph"/>
        <w:numPr>
          <w:ilvl w:val="0"/>
          <w:numId w:val="182"/>
        </w:numPr>
        <w:tabs>
          <w:tab w:val="clear" w:pos="720"/>
          <w:tab w:val="left" w:pos="835" w:leader="none"/>
        </w:tabs>
        <w:spacing w:before="9" w:after="0"/>
        <w:ind w:left="834" w:hanging="262"/>
        <w:rPr>
          <w:sz w:val="24"/>
        </w:rPr>
      </w:pPr>
      <w:r>
        <w:rPr>
          <w:w w:val="90"/>
          <w:sz w:val="24"/>
        </w:rPr>
        <w:t>оксид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цинка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соляная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кислота;</w:t>
      </w:r>
    </w:p>
    <w:p>
      <w:pPr>
        <w:pStyle w:val="ListParagraph"/>
        <w:numPr>
          <w:ilvl w:val="0"/>
          <w:numId w:val="182"/>
        </w:numPr>
        <w:tabs>
          <w:tab w:val="clear" w:pos="720"/>
          <w:tab w:val="left" w:pos="839" w:leader="none"/>
        </w:tabs>
        <w:spacing w:before="7" w:after="0"/>
        <w:ind w:left="838" w:hanging="259"/>
        <w:rPr>
          <w:sz w:val="23"/>
        </w:rPr>
      </w:pPr>
      <w:r>
        <w:rPr>
          <w:w w:val="95"/>
          <w:sz w:val="23"/>
        </w:rPr>
        <w:t>железо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хлорид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меди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(II);</w:t>
      </w:r>
    </w:p>
    <w:p>
      <w:pPr>
        <w:pStyle w:val="ListParagraph"/>
        <w:numPr>
          <w:ilvl w:val="0"/>
          <w:numId w:val="182"/>
        </w:numPr>
        <w:tabs>
          <w:tab w:val="clear" w:pos="720"/>
          <w:tab w:val="left" w:pos="837" w:leader="none"/>
        </w:tabs>
        <w:spacing w:before="19" w:after="0"/>
        <w:ind w:left="836" w:hanging="264"/>
        <w:rPr>
          <w:sz w:val="23"/>
        </w:rPr>
      </w:pPr>
      <w:r>
        <w:rPr>
          <w:w w:val="95"/>
          <w:sz w:val="23"/>
        </w:rPr>
        <w:t>натрий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водород.</w:t>
      </w:r>
    </w:p>
    <w:p>
      <w:pPr>
        <w:pStyle w:val="Normal"/>
        <w:spacing w:before="14" w:after="0"/>
        <w:ind w:left="569" w:hanging="0"/>
        <w:rPr>
          <w:sz w:val="23"/>
        </w:rPr>
      </w:pPr>
      <w:r>
        <w:rPr>
          <w:w w:val="95"/>
          <w:sz w:val="23"/>
        </w:rPr>
        <w:t>Запишите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номера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выбранных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ответов.</w:t>
      </w:r>
    </w:p>
    <w:p>
      <w:pPr>
        <w:pStyle w:val="Style9"/>
        <w:spacing w:before="203" w:after="0"/>
        <w:ind w:left="571" w:hanging="0"/>
        <w:rPr>
          <w:rFonts w:ascii="Calibri" w:hAnsi="Calibri"/>
          <w:sz w:val="25"/>
        </w:rPr>
      </w:pPr>
      <w:r>
        <w:rPr/>
        <w:t>Ответ:</w:t>
      </w:r>
    </w:p>
    <w:p>
      <w:pPr>
        <w:pStyle w:val="Style9"/>
        <w:spacing w:before="7" w:after="0"/>
        <w:rPr>
          <w:sz w:val="3"/>
        </w:rPr>
      </w:pPr>
      <w:r>
        <w:rPr>
          <w:sz w:val="3"/>
        </w:rPr>
        <mc:AlternateContent>
          <mc:Choice Requires="wps">
            <w:drawing>
              <wp:anchor behindDoc="1" distT="0" distB="0" distL="0" distR="0" simplePos="0" locked="0" layoutInCell="1" allowOverlap="1" relativeHeight="507">
                <wp:simplePos x="0" y="0"/>
                <wp:positionH relativeFrom="page">
                  <wp:posOffset>1518285</wp:posOffset>
                </wp:positionH>
                <wp:positionV relativeFrom="paragraph">
                  <wp:posOffset>43180</wp:posOffset>
                </wp:positionV>
                <wp:extent cx="584835" cy="1270"/>
                <wp:effectExtent l="0" t="0" r="0" b="0"/>
                <wp:wrapTopAndBottom/>
                <wp:docPr id="418" name="docshape2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4b4b4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9.55pt,3.4pt" to="165.5pt,3.4pt" ID="docshape218" stroked="t" style="position:absolute;mso-position-horizontal-relative:page">
                <v:stroke color="#4b4b4b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Style9"/>
        <w:spacing w:before="5" w:after="0"/>
        <w:rPr>
          <w:sz w:val="29"/>
        </w:rPr>
      </w:pPr>
      <w:r>
        <w:rPr>
          <w:sz w:val="29"/>
        </w:rPr>
      </w:r>
    </w:p>
    <w:p>
      <w:pPr>
        <w:pStyle w:val="Normal"/>
        <w:spacing w:lineRule="auto" w:line="218"/>
        <w:ind w:left="228" w:right="423" w:firstLine="373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J2. Установите соответствие между реагирующими веществами и признаком протека-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pacing w:val="-1"/>
          <w:w w:val="95"/>
          <w:sz w:val="25"/>
        </w:rPr>
        <w:t xml:space="preserve">ющей </w:t>
      </w:r>
      <w:r>
        <w:rPr>
          <w:rFonts w:ascii="Calibri" w:hAnsi="Calibri"/>
          <w:w w:val="95"/>
          <w:sz w:val="25"/>
        </w:rPr>
        <w:t>между ними реакции: к каждой позиции, обозначенной буквой, подберите соответ-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ствующую</w:t>
      </w:r>
      <w:r>
        <w:rPr>
          <w:rFonts w:ascii="Calibri" w:hAnsi="Calibri"/>
          <w:spacing w:val="23"/>
          <w:sz w:val="25"/>
        </w:rPr>
        <w:t xml:space="preserve"> </w:t>
      </w:r>
      <w:r>
        <w:rPr>
          <w:rFonts w:ascii="Calibri" w:hAnsi="Calibri"/>
          <w:sz w:val="25"/>
        </w:rPr>
        <w:t>позицию,</w:t>
      </w:r>
      <w:r>
        <w:rPr>
          <w:rFonts w:ascii="Calibri" w:hAnsi="Calibri"/>
          <w:spacing w:val="15"/>
          <w:sz w:val="25"/>
        </w:rPr>
        <w:t xml:space="preserve"> </w:t>
      </w:r>
      <w:r>
        <w:rPr>
          <w:rFonts w:ascii="Calibri" w:hAnsi="Calibri"/>
          <w:sz w:val="25"/>
        </w:rPr>
        <w:t>обозначенную</w:t>
      </w:r>
      <w:r>
        <w:rPr>
          <w:rFonts w:ascii="Calibri" w:hAnsi="Calibri"/>
          <w:spacing w:val="30"/>
          <w:sz w:val="25"/>
        </w:rPr>
        <w:t xml:space="preserve"> </w:t>
      </w:r>
      <w:r>
        <w:rPr>
          <w:rFonts w:ascii="Calibri" w:hAnsi="Calibri"/>
          <w:sz w:val="25"/>
        </w:rPr>
        <w:t>цифрой.</w:t>
      </w:r>
    </w:p>
    <w:p>
      <w:pPr>
        <w:sectPr>
          <w:type w:val="continuous"/>
          <w:pgSz w:w="11906" w:h="16838"/>
          <w:pgMar w:left="900" w:right="1020" w:header="0" w:top="1220" w:footer="935" w:bottom="110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94" w:before="58" w:after="0"/>
        <w:ind w:left="567" w:hanging="0"/>
        <w:rPr>
          <w:rFonts w:ascii="Calibri" w:hAnsi="Calibri"/>
          <w:sz w:val="25"/>
        </w:rPr>
      </w:pPr>
      <w:r>
        <w:rPr>
          <w:rFonts w:ascii="Calibri" w:hAnsi="Calibri"/>
          <w:w w:val="105"/>
          <w:sz w:val="25"/>
        </w:rPr>
        <w:t>РЕАГИРУЮЩИЕ</w:t>
      </w:r>
      <w:r>
        <w:rPr>
          <w:rFonts w:ascii="Calibri" w:hAnsi="Calibri"/>
          <w:spacing w:val="21"/>
          <w:w w:val="105"/>
          <w:sz w:val="25"/>
        </w:rPr>
        <w:t xml:space="preserve"> </w:t>
      </w:r>
      <w:r>
        <w:rPr>
          <w:rFonts w:ascii="Calibri" w:hAnsi="Calibri"/>
          <w:w w:val="105"/>
          <w:sz w:val="25"/>
        </w:rPr>
        <w:t>ВЕЩЕСТВА</w:t>
      </w:r>
    </w:p>
    <w:p>
      <w:pPr>
        <w:pStyle w:val="Style9"/>
        <w:spacing w:lineRule="auto" w:line="192" w:before="28" w:after="0"/>
        <w:ind w:left="567" w:right="1056" w:firstLine="1"/>
        <w:rPr>
          <w:rFonts w:ascii="Calibri" w:hAnsi="Calibri"/>
          <w:sz w:val="25"/>
        </w:rPr>
      </w:pPr>
      <w:r>
        <w:rPr/>
        <w:t>А)</w:t>
      </w:r>
      <w:r>
        <w:rPr>
          <w:spacing w:val="36"/>
        </w:rPr>
        <w:t xml:space="preserve"> </w:t>
      </w:r>
      <w:r>
        <w:rPr>
          <w:position w:val="1"/>
        </w:rPr>
        <w:t>Na</w:t>
      </w:r>
      <w:r>
        <w:rPr>
          <w:position w:val="-2"/>
        </w:rPr>
        <w:t>2</w:t>
      </w:r>
      <w:r>
        <w:rPr>
          <w:position w:val="1"/>
        </w:rPr>
        <w:t>CO</w:t>
      </w:r>
      <w:r>
        <w:rPr>
          <w:position w:val="-2"/>
        </w:rPr>
        <w:t>з</w:t>
      </w:r>
      <w:r>
        <w:rPr>
          <w:spacing w:val="-17"/>
          <w:position w:val="-2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>
          <w:position w:val="2"/>
        </w:rPr>
        <w:t>H</w:t>
      </w:r>
      <w:r>
        <w:rPr>
          <w:position w:val="-2"/>
        </w:rPr>
        <w:t>2</w:t>
      </w:r>
      <w:r>
        <w:rPr>
          <w:position w:val="2"/>
        </w:rPr>
        <w:t>SO</w:t>
      </w:r>
      <w:r>
        <w:rPr>
          <w:position w:val="-2"/>
        </w:rPr>
        <w:t>4</w:t>
      </w:r>
      <w:r>
        <w:rPr>
          <w:spacing w:val="-51"/>
          <w:position w:val="-2"/>
        </w:rPr>
        <w:t xml:space="preserve"> </w:t>
      </w:r>
      <w:r>
        <w:rPr/>
        <w:t>Б)</w:t>
      </w:r>
      <w:r>
        <w:rPr>
          <w:spacing w:val="64"/>
        </w:rPr>
        <w:t xml:space="preserve"> </w:t>
      </w:r>
      <w:r>
        <w:rPr>
          <w:position w:val="2"/>
        </w:rPr>
        <w:t>К</w:t>
      </w:r>
      <w:r>
        <w:rPr>
          <w:position w:val="-1"/>
        </w:rPr>
        <w:t>2</w:t>
      </w:r>
      <w:r>
        <w:rPr>
          <w:position w:val="2"/>
        </w:rPr>
        <w:t>СО</w:t>
      </w:r>
      <w:r>
        <w:rPr>
          <w:position w:val="-2"/>
        </w:rPr>
        <w:t>з</w:t>
      </w:r>
      <w:r>
        <w:rPr>
          <w:spacing w:val="2"/>
          <w:position w:val="-2"/>
        </w:rPr>
        <w:t xml:space="preserve"> </w:t>
      </w:r>
      <w:r>
        <w:rPr>
          <w:position w:val="-2"/>
        </w:rPr>
        <w:t>•</w:t>
      </w:r>
      <w:r>
        <w:rPr>
          <w:spacing w:val="53"/>
          <w:position w:val="-2"/>
        </w:rPr>
        <w:t xml:space="preserve"> </w:t>
      </w:r>
      <w:r>
        <w:rPr>
          <w:position w:val="1"/>
        </w:rPr>
        <w:t>CaCI</w:t>
      </w:r>
      <w:r>
        <w:rPr>
          <w:position w:val="-2"/>
        </w:rPr>
        <w:t>2</w:t>
      </w:r>
      <w:r>
        <w:rPr>
          <w:spacing w:val="1"/>
          <w:position w:val="-2"/>
        </w:rPr>
        <w:t xml:space="preserve"> </w:t>
      </w:r>
      <w:r>
        <w:rPr/>
        <w:t>В)</w:t>
      </w:r>
      <w:r>
        <w:rPr>
          <w:spacing w:val="27"/>
        </w:rPr>
        <w:t xml:space="preserve"> </w:t>
      </w:r>
      <w:r>
        <w:rPr/>
        <w:t>CuC</w:t>
      </w:r>
      <w:r>
        <w:rPr>
          <w:position w:val="2"/>
        </w:rPr>
        <w:t>I</w:t>
      </w:r>
      <w:r>
        <w:rPr>
          <w:position w:val="-2"/>
        </w:rPr>
        <w:t>2</w:t>
      </w:r>
      <w:r>
        <w:rPr/>
        <w:t>И</w:t>
      </w:r>
      <w:r>
        <w:rPr>
          <w:spacing w:val="18"/>
        </w:rPr>
        <w:t xml:space="preserve"> </w:t>
      </w:r>
      <w:r>
        <w:rPr/>
        <w:t>КОН</w:t>
      </w:r>
    </w:p>
    <w:p>
      <w:pPr>
        <w:pStyle w:val="Normal"/>
        <w:spacing w:lineRule="exact" w:line="299" w:before="58" w:after="0"/>
        <w:ind w:left="569" w:hanging="0"/>
        <w:rPr>
          <w:rFonts w:ascii="Calibri" w:hAnsi="Calibri"/>
          <w:sz w:val="25"/>
        </w:rPr>
      </w:pPr>
      <w:r>
        <w:br w:type="column"/>
      </w:r>
      <w:r>
        <w:rPr>
          <w:rFonts w:ascii="Calibri" w:hAnsi="Calibri"/>
          <w:w w:val="105"/>
          <w:sz w:val="25"/>
        </w:rPr>
        <w:t>ПРИЗНАК</w:t>
      </w:r>
      <w:r>
        <w:rPr>
          <w:rFonts w:ascii="Calibri" w:hAnsi="Calibri"/>
          <w:spacing w:val="1"/>
          <w:w w:val="105"/>
          <w:sz w:val="25"/>
        </w:rPr>
        <w:t xml:space="preserve"> </w:t>
      </w:r>
      <w:r>
        <w:rPr>
          <w:rFonts w:ascii="Calibri" w:hAnsi="Calibri"/>
          <w:w w:val="105"/>
          <w:sz w:val="25"/>
        </w:rPr>
        <w:t>РЕАКЦИИ</w:t>
      </w:r>
    </w:p>
    <w:p>
      <w:pPr>
        <w:pStyle w:val="ListParagraph"/>
        <w:numPr>
          <w:ilvl w:val="0"/>
          <w:numId w:val="181"/>
        </w:numPr>
        <w:tabs>
          <w:tab w:val="clear" w:pos="720"/>
          <w:tab w:val="left" w:pos="832" w:leader="none"/>
        </w:tabs>
        <w:spacing w:lineRule="exact" w:line="27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выпадение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белого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осадка</w:t>
      </w:r>
    </w:p>
    <w:p>
      <w:pPr>
        <w:pStyle w:val="ListParagraph"/>
        <w:numPr>
          <w:ilvl w:val="0"/>
          <w:numId w:val="181"/>
        </w:numPr>
        <w:tabs>
          <w:tab w:val="clear" w:pos="720"/>
          <w:tab w:val="left" w:pos="832" w:leader="none"/>
        </w:tabs>
        <w:spacing w:lineRule="exact" w:line="286"/>
        <w:ind w:left="831" w:hanging="26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выделение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газа</w:t>
      </w:r>
    </w:p>
    <w:p>
      <w:pPr>
        <w:pStyle w:val="ListParagraph"/>
        <w:numPr>
          <w:ilvl w:val="0"/>
          <w:numId w:val="181"/>
        </w:numPr>
        <w:tabs>
          <w:tab w:val="clear" w:pos="720"/>
          <w:tab w:val="left" w:pos="833" w:leader="none"/>
        </w:tabs>
        <w:spacing w:lineRule="exact" w:line="277"/>
        <w:ind w:left="832" w:hanging="265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вы падение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голубого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sz w:val="23"/>
        </w:rPr>
        <w:t>осадка</w:t>
      </w:r>
    </w:p>
    <w:p>
      <w:pPr>
        <w:pStyle w:val="ListParagraph"/>
        <w:numPr>
          <w:ilvl w:val="0"/>
          <w:numId w:val="181"/>
        </w:numPr>
        <w:tabs>
          <w:tab w:val="clear" w:pos="720"/>
          <w:tab w:val="left" w:pos="833" w:leader="none"/>
        </w:tabs>
        <w:spacing w:lineRule="exact" w:line="277"/>
        <w:ind w:left="832" w:hanging="258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выпадение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бурого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осадка</w:t>
      </w:r>
    </w:p>
    <w:p>
      <w:pPr>
        <w:sectPr>
          <w:type w:val="continuous"/>
          <w:pgSz w:w="11906" w:h="16838"/>
          <w:pgMar w:left="900" w:right="1020" w:header="0" w:top="1220" w:footer="935" w:bottom="1100" w:gutter="0"/>
          <w:cols w:num="2" w:equalWidth="false" w:sep="false">
            <w:col w:w="3623" w:space="680"/>
            <w:col w:w="568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7"/>
        <w:spacing w:before="167" w:after="0"/>
        <w:ind w:right="132" w:hanging="0"/>
        <w:jc w:val="right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35">
                <wp:simplePos x="0" y="0"/>
                <wp:positionH relativeFrom="page">
                  <wp:posOffset>899160</wp:posOffset>
                </wp:positionH>
                <wp:positionV relativeFrom="paragraph">
                  <wp:posOffset>-157480</wp:posOffset>
                </wp:positionV>
                <wp:extent cx="1910715" cy="621030"/>
                <wp:effectExtent l="0" t="0" r="0" b="0"/>
                <wp:wrapNone/>
                <wp:docPr id="419" name="docshapegroup2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0280"/>
                        </a:xfrm>
                      </wpg:grpSpPr>
                      <pic:pic xmlns:pic="http://schemas.openxmlformats.org/drawingml/2006/picture">
                        <pic:nvPicPr>
                          <pic:cNvPr id="8" name="docshape220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docshape221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8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19" style="position:absolute;margin-left:70.8pt;margin-top:-12.4pt;width:150.4pt;height:48.9pt" coordorigin="1416,-248" coordsize="3008,978">
                <v:shape id="shape_0" ID="docshape220" stroked="f" style="position:absolute;left:2945;top:-248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221" stroked="f" style="position:absolute;left:1416;top:109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w w:val="110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583" w:before="193" w:after="0"/>
        <w:ind w:left="854" w:right="1029" w:firstLine="2"/>
        <w:rPr>
          <w:rFonts w:ascii="Calibri" w:hAnsi="Calibri"/>
          <w:sz w:val="23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44">
                <wp:simplePos x="0" y="0"/>
                <wp:positionH relativeFrom="page">
                  <wp:posOffset>1676400</wp:posOffset>
                </wp:positionH>
                <wp:positionV relativeFrom="paragraph">
                  <wp:posOffset>383540</wp:posOffset>
                </wp:positionV>
                <wp:extent cx="876935" cy="590550"/>
                <wp:effectExtent l="0" t="0" r="0" b="0"/>
                <wp:wrapNone/>
                <wp:docPr id="420" name="Изображение1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2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firstRow="1" w:lastRow="1" w:firstColumn="1" w:lastColumn="1"/>
                            </w:tblPr>
                            <w:tblGrid>
                              <w:gridCol w:w="451"/>
                              <w:gridCol w:w="446"/>
                              <w:gridCol w:w="465"/>
                            </w:tblGrid>
                            <w:tr>
                              <w:trPr>
                                <w:trHeight w:val="897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 w:after="0"/>
                                    <w:ind w:left="156" w:hanging="0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5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 w:after="0"/>
                                    <w:ind w:left="163" w:hanging="0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5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 w:after="0"/>
                                    <w:ind w:left="168" w:hanging="0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5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91" stroked="f" style="position:absolute;margin-left:132pt;margin-top:30.2pt;width:68.95pt;height:46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2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firstRow="1" w:lastRow="1" w:firstColumn="1" w:lastColumn="1"/>
                      </w:tblPr>
                      <w:tblGrid>
                        <w:gridCol w:w="451"/>
                        <w:gridCol w:w="446"/>
                        <w:gridCol w:w="465"/>
                      </w:tblGrid>
                      <w:tr>
                        <w:trPr>
                          <w:trHeight w:val="897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59" w:after="0"/>
                              <w:ind w:left="156" w:hanging="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5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59" w:after="0"/>
                              <w:ind w:left="163" w:hanging="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5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59" w:after="0"/>
                              <w:ind w:left="168" w:hanging="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5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914">
            <wp:simplePos x="0" y="0"/>
            <wp:positionH relativeFrom="page">
              <wp:posOffset>1676400</wp:posOffset>
            </wp:positionH>
            <wp:positionV relativeFrom="paragraph">
              <wp:posOffset>603250</wp:posOffset>
            </wp:positionV>
            <wp:extent cx="878205" cy="359410"/>
            <wp:effectExtent l="0" t="0" r="0" b="0"/>
            <wp:wrapNone/>
            <wp:docPr id="422" name="image1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26.png" descr="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Запишите </w:t>
      </w:r>
      <w:r>
        <w:rPr/>
        <w:t>в таблицу выбранные цифры под соответствующими буквами.</w:t>
      </w:r>
      <w:r>
        <w:rPr>
          <w:spacing w:val="-52"/>
        </w:rPr>
        <w:t xml:space="preserve"> </w:t>
      </w:r>
      <w:r>
        <w:rPr/>
        <w:t>Ответ:</w:t>
      </w:r>
    </w:p>
    <w:p>
      <w:pPr>
        <w:pStyle w:val="Style9"/>
        <w:spacing w:before="11" w:after="0"/>
        <w:rPr>
          <w:sz w:val="18"/>
        </w:rPr>
      </w:pPr>
      <w:r>
        <w:rPr>
          <w:sz w:val="18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1272" w:leader="none"/>
        </w:tabs>
        <w:ind w:left="1271" w:hanging="413"/>
        <w:jc w:val="lef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вещества,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полной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диссоциации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моль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которых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образуется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3</w:t>
      </w:r>
    </w:p>
    <w:p>
      <w:pPr>
        <w:pStyle w:val="Normal"/>
        <w:spacing w:before="12" w:after="0"/>
        <w:ind w:left="514" w:hanging="0"/>
        <w:rPr>
          <w:sz w:val="23"/>
        </w:rPr>
      </w:pPr>
      <w:r>
        <w:rPr>
          <w:w w:val="95"/>
          <w:sz w:val="23"/>
        </w:rPr>
        <w:t>моль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анионов:</w:t>
      </w:r>
    </w:p>
    <w:p>
      <w:pPr>
        <w:pStyle w:val="ListParagraph"/>
        <w:numPr>
          <w:ilvl w:val="0"/>
          <w:numId w:val="180"/>
        </w:numPr>
        <w:tabs>
          <w:tab w:val="clear" w:pos="720"/>
          <w:tab w:val="left" w:pos="1121" w:leader="none"/>
        </w:tabs>
        <w:spacing w:before="14" w:after="0"/>
        <w:ind w:left="1120" w:hanging="256"/>
        <w:rPr>
          <w:sz w:val="23"/>
        </w:rPr>
      </w:pPr>
      <w:r>
        <w:rPr>
          <w:w w:val="95"/>
          <w:sz w:val="23"/>
        </w:rPr>
        <w:t>нитрат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калия;</w:t>
      </w:r>
    </w:p>
    <w:p>
      <w:pPr>
        <w:pStyle w:val="ListParagraph"/>
        <w:numPr>
          <w:ilvl w:val="0"/>
          <w:numId w:val="180"/>
        </w:numPr>
        <w:tabs>
          <w:tab w:val="clear" w:pos="720"/>
          <w:tab w:val="left" w:pos="1121" w:leader="none"/>
        </w:tabs>
        <w:spacing w:before="14" w:after="0"/>
        <w:ind w:left="1120" w:hanging="262"/>
        <w:rPr>
          <w:sz w:val="23"/>
        </w:rPr>
      </w:pPr>
      <w:r>
        <w:rPr>
          <w:w w:val="95"/>
          <w:sz w:val="23"/>
        </w:rPr>
        <w:t>гидроксид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бapиFl,</w:t>
      </w:r>
    </w:p>
    <w:p>
      <w:pPr>
        <w:pStyle w:val="ListParagraph"/>
        <w:numPr>
          <w:ilvl w:val="0"/>
          <w:numId w:val="180"/>
        </w:numPr>
        <w:tabs>
          <w:tab w:val="clear" w:pos="720"/>
          <w:tab w:val="left" w:pos="1125" w:leader="none"/>
        </w:tabs>
        <w:spacing w:before="19" w:after="0"/>
        <w:ind w:left="1124" w:hanging="269"/>
        <w:rPr>
          <w:sz w:val="23"/>
        </w:rPr>
      </w:pPr>
      <w:r>
        <w:rPr>
          <w:w w:val="95"/>
          <w:sz w:val="23"/>
        </w:rPr>
        <w:t>хлорид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железа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(III);</w:t>
      </w:r>
    </w:p>
    <w:p>
      <w:pPr>
        <w:pStyle w:val="ListParagraph"/>
        <w:numPr>
          <w:ilvl w:val="0"/>
          <w:numId w:val="180"/>
        </w:numPr>
        <w:tabs>
          <w:tab w:val="clear" w:pos="720"/>
          <w:tab w:val="left" w:pos="1118" w:leader="none"/>
        </w:tabs>
        <w:spacing w:before="14" w:after="0"/>
        <w:ind w:left="1117" w:hanging="255"/>
        <w:rPr>
          <w:sz w:val="23"/>
        </w:rPr>
      </w:pPr>
      <w:r>
        <w:rPr>
          <w:w w:val="95"/>
          <w:sz w:val="23"/>
        </w:rPr>
        <w:t>фосфат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калия;</w:t>
      </w:r>
    </w:p>
    <w:p>
      <w:pPr>
        <w:pStyle w:val="ListParagraph"/>
        <w:numPr>
          <w:ilvl w:val="0"/>
          <w:numId w:val="180"/>
        </w:numPr>
        <w:tabs>
          <w:tab w:val="clear" w:pos="720"/>
          <w:tab w:val="left" w:pos="1117" w:leader="none"/>
        </w:tabs>
        <w:spacing w:before="9" w:after="0"/>
        <w:ind w:left="1116" w:hanging="256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алюминия.</w:t>
      </w:r>
    </w:p>
    <w:p>
      <w:pPr>
        <w:pStyle w:val="Normal"/>
        <w:spacing w:before="7" w:after="0"/>
        <w:ind w:left="857" w:hanging="0"/>
        <w:rPr>
          <w:sz w:val="23"/>
        </w:rPr>
      </w:pPr>
      <w:r>
        <w:rPr>
          <w:w w:val="95"/>
          <w:sz w:val="23"/>
        </w:rPr>
        <w:t>Запишите номера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выбранных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ответов.</w:t>
      </w:r>
    </w:p>
    <w:p>
      <w:pPr>
        <w:pStyle w:val="Style9"/>
        <w:spacing w:before="208" w:after="0"/>
        <w:ind w:left="854" w:hanging="0"/>
        <w:rPr>
          <w:rFonts w:ascii="Calibri" w:hAnsi="Calibri"/>
          <w:sz w:val="23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508">
                <wp:simplePos x="0" y="0"/>
                <wp:positionH relativeFrom="page">
                  <wp:posOffset>1697990</wp:posOffset>
                </wp:positionH>
                <wp:positionV relativeFrom="paragraph">
                  <wp:posOffset>358140</wp:posOffset>
                </wp:positionV>
                <wp:extent cx="584835" cy="1270"/>
                <wp:effectExtent l="0" t="0" r="0" b="0"/>
                <wp:wrapTopAndBottom/>
                <wp:docPr id="423" name="docshape2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3.7pt,28.2pt" to="179.65pt,28.2pt" ID="docshape223" stroked="t" style="position:absolute;mso-position-horizontal-relative:page">
                <v:stroke color="black" weight="9000" joinstyle="round" endcap="flat"/>
                <v:fill o:detectmouseclick="t" on="false"/>
              </v:line>
            </w:pict>
          </mc:Fallback>
        </mc:AlternateContent>
      </w:r>
      <w:r>
        <w:rPr/>
        <w:t>Ответ:</w:t>
      </w:r>
    </w:p>
    <w:p>
      <w:pPr>
        <w:pStyle w:val="Style9"/>
        <w:spacing w:before="5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1240" w:leader="none"/>
        </w:tabs>
        <w:spacing w:lineRule="exact" w:line="283"/>
        <w:ind w:left="1239" w:hanging="375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Выберите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два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исходных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вещества,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взаимодействию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которых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соответствует</w:t>
      </w:r>
      <w:r>
        <w:rPr>
          <w:rFonts w:ascii="Calibri" w:hAnsi="Calibri"/>
          <w:spacing w:val="37"/>
          <w:sz w:val="24"/>
        </w:rPr>
        <w:t xml:space="preserve"> </w:t>
      </w:r>
      <w:r>
        <w:rPr>
          <w:rFonts w:ascii="Calibri" w:hAnsi="Calibri"/>
          <w:sz w:val="24"/>
        </w:rPr>
        <w:t>сокра-</w:t>
      </w:r>
    </w:p>
    <w:p>
      <w:pPr>
        <w:pStyle w:val="Normal"/>
        <w:spacing w:lineRule="exact" w:line="296"/>
        <w:ind w:left="511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щённое</w:t>
      </w:r>
      <w:r>
        <w:rPr>
          <w:rFonts w:ascii="Calibri" w:hAnsi="Calibri"/>
          <w:spacing w:val="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ионное</w:t>
      </w:r>
      <w:r>
        <w:rPr>
          <w:rFonts w:ascii="Calibri" w:hAnsi="Calibri"/>
          <w:spacing w:val="1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уравнение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реакции:</w:t>
      </w:r>
    </w:p>
    <w:p>
      <w:pPr>
        <w:pStyle w:val="Normal"/>
        <w:spacing w:lineRule="exact" w:line="300" w:before="88" w:after="0"/>
        <w:ind w:left="849" w:right="518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Cu</w:t>
      </w:r>
      <w:r>
        <w:rPr>
          <w:rFonts w:ascii="Calibri" w:hAnsi="Calibri"/>
          <w:position w:val="12"/>
          <w:sz w:val="12"/>
        </w:rPr>
        <w:t>2</w:t>
      </w:r>
      <w:r>
        <w:rPr>
          <w:rFonts w:ascii="Calibri" w:hAnsi="Calibri"/>
          <w:sz w:val="23"/>
        </w:rPr>
        <w:t>+</w:t>
      </w:r>
      <w:r>
        <w:rPr>
          <w:rFonts w:ascii="Calibri" w:hAnsi="Calibri"/>
          <w:spacing w:val="-8"/>
          <w:sz w:val="23"/>
        </w:rPr>
        <w:t xml:space="preserve"> </w:t>
      </w:r>
      <w:r>
        <w:rPr>
          <w:rFonts w:ascii="Calibri" w:hAnsi="Calibri"/>
          <w:sz w:val="23"/>
        </w:rPr>
        <w:t>-I-</w:t>
      </w:r>
      <w:r>
        <w:rPr>
          <w:rFonts w:ascii="Calibri" w:hAnsi="Calibri"/>
          <w:spacing w:val="37"/>
          <w:sz w:val="23"/>
        </w:rPr>
        <w:t xml:space="preserve"> </w:t>
      </w:r>
      <w:r>
        <w:rPr>
          <w:rFonts w:ascii="Calibri" w:hAnsi="Calibri"/>
          <w:sz w:val="23"/>
        </w:rPr>
        <w:t>2ОН"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sz w:val="23"/>
        </w:rPr>
        <w:t>=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position w:val="2"/>
          <w:sz w:val="23"/>
        </w:rPr>
        <w:t>Си(ОН</w:t>
      </w:r>
      <w:r>
        <w:rPr>
          <w:rFonts w:ascii="Calibri" w:hAnsi="Calibri"/>
          <w:position w:val="-2"/>
          <w:sz w:val="23"/>
        </w:rPr>
        <w:t>)2’</w:t>
      </w:r>
    </w:p>
    <w:p>
      <w:pPr>
        <w:sectPr>
          <w:headerReference w:type="even" r:id="rId134"/>
          <w:headerReference w:type="default" r:id="rId135"/>
          <w:footerReference w:type="even" r:id="rId136"/>
          <w:footerReference w:type="default" r:id="rId137"/>
          <w:type w:val="nextPage"/>
          <w:pgSz w:w="11906" w:h="16838"/>
          <w:pgMar w:left="900" w:right="1020" w:header="0" w:top="460" w:footer="907" w:bottom="11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179"/>
        </w:numPr>
        <w:tabs>
          <w:tab w:val="clear" w:pos="720"/>
          <w:tab w:val="left" w:pos="1119" w:leader="none"/>
        </w:tabs>
        <w:spacing w:lineRule="exact" w:line="265"/>
        <w:ind w:left="1118" w:hanging="255"/>
        <w:jc w:val="left"/>
        <w:rPr>
          <w:sz w:val="24"/>
        </w:rPr>
      </w:pPr>
      <w:r>
        <w:rPr>
          <w:sz w:val="24"/>
        </w:rPr>
        <w:t>CuO</w:t>
      </w:r>
    </w:p>
    <w:p>
      <w:pPr>
        <w:pStyle w:val="ListParagraph"/>
        <w:numPr>
          <w:ilvl w:val="0"/>
          <w:numId w:val="179"/>
        </w:numPr>
        <w:tabs>
          <w:tab w:val="clear" w:pos="720"/>
          <w:tab w:val="left" w:pos="1119" w:leader="none"/>
        </w:tabs>
        <w:spacing w:lineRule="exact" w:line="284"/>
        <w:ind w:left="1118" w:hanging="260"/>
        <w:jc w:val="left"/>
        <w:rPr>
          <w:sz w:val="25"/>
        </w:rPr>
      </w:pPr>
      <w:r>
        <w:rPr>
          <w:w w:val="90"/>
          <w:sz w:val="25"/>
        </w:rPr>
        <w:t>Си</w:t>
      </w:r>
    </w:p>
    <w:p>
      <w:pPr>
        <w:pStyle w:val="ListParagraph"/>
        <w:numPr>
          <w:ilvl w:val="0"/>
          <w:numId w:val="179"/>
        </w:numPr>
        <w:tabs>
          <w:tab w:val="clear" w:pos="720"/>
          <w:tab w:val="left" w:pos="1120" w:leader="none"/>
        </w:tabs>
        <w:spacing w:lineRule="exact" w:line="314"/>
        <w:ind w:left="1119" w:hanging="264"/>
        <w:jc w:val="left"/>
        <w:rPr>
          <w:sz w:val="23"/>
        </w:rPr>
      </w:pPr>
      <w:r>
        <w:rPr>
          <w:sz w:val="23"/>
        </w:rPr>
        <w:t>CuC</w:t>
      </w:r>
      <w:r>
        <w:rPr>
          <w:position w:val="2"/>
          <w:sz w:val="23"/>
        </w:rPr>
        <w:t>I</w:t>
      </w:r>
      <w:r>
        <w:rPr>
          <w:position w:val="-2"/>
          <w:sz w:val="23"/>
        </w:rPr>
        <w:t>2</w:t>
      </w:r>
    </w:p>
    <w:p>
      <w:pPr>
        <w:pStyle w:val="Normal"/>
        <w:spacing w:lineRule="auto" w:line="415" w:before="28" w:after="0"/>
        <w:ind w:left="855" w:right="-13" w:hanging="3"/>
        <w:rPr>
          <w:rFonts w:ascii="Calibri" w:hAnsi="Calibri"/>
          <w:sz w:val="23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88">
                <wp:simplePos x="0" y="0"/>
                <wp:positionH relativeFrom="page">
                  <wp:posOffset>1697990</wp:posOffset>
                </wp:positionH>
                <wp:positionV relativeFrom="paragraph">
                  <wp:posOffset>545465</wp:posOffset>
                </wp:positionV>
                <wp:extent cx="411480" cy="1270"/>
                <wp:effectExtent l="0" t="0" r="0" b="0"/>
                <wp:wrapNone/>
                <wp:docPr id="439" name="Изображение2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6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1f1f1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3.7pt,42.95pt" to="166pt,42.95pt" ID="Изображение200" stroked="t" style="position:absolute;mso-position-horizontal-relative:page">
                <v:stroke color="#1f1f1f" weight="9000" joinstyle="round" endcap="flat"/>
                <v:fill o:detectmouseclick="t" on="false"/>
              </v:line>
            </w:pict>
          </mc:Fallback>
        </mc:AlternateContent>
      </w:r>
      <w:r>
        <w:rPr>
          <w:rFonts w:ascii="Calibri" w:hAnsi="Calibri"/>
          <w:w w:val="105"/>
          <w:sz w:val="23"/>
        </w:rPr>
        <w:t>Запишите номера выбранных ответов.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Ответ:</w:t>
      </w:r>
    </w:p>
    <w:p>
      <w:pPr>
        <w:pStyle w:val="ListParagraph"/>
        <w:numPr>
          <w:ilvl w:val="0"/>
          <w:numId w:val="179"/>
        </w:numPr>
        <w:tabs>
          <w:tab w:val="clear" w:pos="720"/>
          <w:tab w:val="left" w:pos="428" w:leader="none"/>
        </w:tabs>
        <w:spacing w:lineRule="exact" w:line="278"/>
        <w:ind w:left="427" w:hanging="260"/>
        <w:jc w:val="left"/>
        <w:rPr>
          <w:rFonts w:ascii="Calibri" w:hAnsi="Calibri"/>
          <w:sz w:val="25"/>
        </w:rPr>
      </w:pPr>
      <w:r>
        <w:br w:type="column"/>
      </w:r>
      <w:r>
        <w:rPr>
          <w:rFonts w:ascii="Calibri" w:hAnsi="Calibri"/>
          <w:w w:val="105"/>
          <w:sz w:val="25"/>
        </w:rPr>
        <w:t>КОН</w:t>
      </w:r>
    </w:p>
    <w:p>
      <w:pPr>
        <w:pStyle w:val="ListParagraph"/>
        <w:numPr>
          <w:ilvl w:val="0"/>
          <w:numId w:val="179"/>
        </w:numPr>
        <w:tabs>
          <w:tab w:val="clear" w:pos="720"/>
          <w:tab w:val="left" w:pos="429" w:leader="none"/>
        </w:tabs>
        <w:spacing w:lineRule="exact" w:line="281"/>
        <w:ind w:left="428" w:hanging="262"/>
        <w:jc w:val="left"/>
        <w:rPr>
          <w:rFonts w:ascii="Calibri" w:hAnsi="Calibri"/>
          <w:sz w:val="23"/>
        </w:rPr>
      </w:pPr>
      <w:r>
        <w:rPr>
          <w:rFonts w:ascii="Calibri" w:hAnsi="Calibri"/>
          <w:w w:val="110"/>
          <w:position w:val="2"/>
          <w:sz w:val="23"/>
        </w:rPr>
        <w:t>H</w:t>
      </w:r>
      <w:r>
        <w:rPr>
          <w:rFonts w:ascii="Calibri" w:hAnsi="Calibri"/>
          <w:w w:val="110"/>
          <w:position w:val="-1"/>
          <w:sz w:val="23"/>
        </w:rPr>
        <w:t>2</w:t>
      </w:r>
    </w:p>
    <w:p>
      <w:pPr>
        <w:pStyle w:val="ListParagraph"/>
        <w:numPr>
          <w:ilvl w:val="0"/>
          <w:numId w:val="179"/>
        </w:numPr>
        <w:tabs>
          <w:tab w:val="clear" w:pos="720"/>
          <w:tab w:val="left" w:pos="428" w:leader="none"/>
        </w:tabs>
        <w:spacing w:lineRule="exact" w:line="322"/>
        <w:ind w:left="427" w:hanging="267"/>
        <w:jc w:val="left"/>
        <w:rPr>
          <w:rFonts w:ascii="Calibri" w:hAnsi="Calibri"/>
          <w:sz w:val="25"/>
        </w:rPr>
      </w:pPr>
      <w:r>
        <w:rPr>
          <w:rFonts w:ascii="Calibri" w:hAnsi="Calibri"/>
          <w:position w:val="2"/>
          <w:sz w:val="25"/>
        </w:rPr>
        <w:t>F</w:t>
      </w:r>
      <w:r>
        <w:rPr>
          <w:rFonts w:ascii="Calibri" w:hAnsi="Calibri"/>
          <w:position w:val="1"/>
          <w:sz w:val="25"/>
        </w:rPr>
        <w:t>e(O</w:t>
      </w:r>
      <w:r>
        <w:rPr>
          <w:rFonts w:ascii="Calibri" w:hAnsi="Calibri"/>
          <w:position w:val="2"/>
          <w:sz w:val="25"/>
        </w:rPr>
        <w:t>H</w:t>
      </w:r>
      <w:r>
        <w:rPr>
          <w:rFonts w:ascii="Calibri" w:hAnsi="Calibri"/>
          <w:position w:val="-2"/>
          <w:sz w:val="25"/>
        </w:rPr>
        <w:t>)з</w:t>
      </w:r>
    </w:p>
    <w:p>
      <w:pPr>
        <w:sectPr>
          <w:type w:val="continuous"/>
          <w:pgSz w:w="11906" w:h="16838"/>
          <w:pgMar w:left="900" w:right="1020" w:header="0" w:top="460" w:footer="907" w:bottom="1120" w:gutter="0"/>
          <w:cols w:num="2" w:equalWidth="false" w:sep="false">
            <w:col w:w="4839" w:space="40"/>
            <w:col w:w="510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4" w:after="0"/>
        <w:rPr>
          <w:sz w:val="13"/>
        </w:rPr>
      </w:pPr>
      <w:r>
        <w:rPr>
          <w:sz w:val="13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1244" w:leader="none"/>
        </w:tabs>
        <w:spacing w:lineRule="auto" w:line="228" w:before="61" w:after="0"/>
        <w:ind w:left="512" w:right="143" w:firstLine="347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Установите соответствие между схемой процесса, происходящего в окислительно-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восстановительной реакции, и названием этого процесса: к каждой позиции, обозначен-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ной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буквой,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подберите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соответствующую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позицию,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обозначенную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цифрой.</w:t>
      </w:r>
    </w:p>
    <w:p>
      <w:pPr>
        <w:pStyle w:val="Normal"/>
        <w:tabs>
          <w:tab w:val="clear" w:pos="720"/>
          <w:tab w:val="left" w:pos="5156" w:leader="none"/>
        </w:tabs>
        <w:spacing w:lineRule="exact" w:line="294" w:before="49" w:after="0"/>
        <w:ind w:left="853" w:hanging="0"/>
        <w:rPr>
          <w:sz w:val="26"/>
        </w:rPr>
      </w:pPr>
      <w:r>
        <w:rPr>
          <w:w w:val="80"/>
          <w:sz w:val="26"/>
        </w:rPr>
        <w:t>CXEMA</w:t>
      </w:r>
      <w:r>
        <w:rPr>
          <w:spacing w:val="26"/>
          <w:w w:val="80"/>
          <w:sz w:val="26"/>
        </w:rPr>
        <w:t xml:space="preserve"> </w:t>
      </w:r>
      <w:r>
        <w:rPr>
          <w:w w:val="80"/>
          <w:sz w:val="26"/>
        </w:rPr>
        <w:t>ПРОЦЕССА</w:t>
        <w:tab/>
        <w:t>НАЗВАНИЕ</w:t>
      </w:r>
      <w:r>
        <w:rPr>
          <w:spacing w:val="2"/>
          <w:w w:val="80"/>
          <w:sz w:val="26"/>
        </w:rPr>
        <w:t xml:space="preserve"> </w:t>
      </w:r>
      <w:r>
        <w:rPr>
          <w:w w:val="80"/>
          <w:sz w:val="26"/>
        </w:rPr>
        <w:t>ПРОЦЕССА</w:t>
      </w:r>
    </w:p>
    <w:p>
      <w:pPr>
        <w:pStyle w:val="Normal"/>
        <w:tabs>
          <w:tab w:val="clear" w:pos="720"/>
          <w:tab w:val="left" w:pos="1889" w:leader="none"/>
          <w:tab w:val="left" w:pos="5166" w:leader="none"/>
        </w:tabs>
        <w:spacing w:lineRule="exact" w:line="247"/>
        <w:ind w:left="857" w:hanging="0"/>
        <w:rPr>
          <w:sz w:val="23"/>
        </w:rPr>
      </w:pPr>
      <w:r>
        <w:rPr>
          <w:sz w:val="23"/>
        </w:rPr>
        <w:t>А)</w:t>
      </w:r>
      <w:r>
        <w:rPr>
          <w:spacing w:val="-10"/>
          <w:sz w:val="23"/>
        </w:rPr>
        <w:t xml:space="preserve"> </w:t>
      </w:r>
      <w:r>
        <w:rPr>
          <w:sz w:val="23"/>
        </w:rPr>
        <w:t>Fe</w:t>
      </w:r>
      <w:r>
        <w:rPr>
          <w:position w:val="12"/>
          <w:sz w:val="12"/>
        </w:rPr>
        <w:t>2</w:t>
      </w:r>
      <w:r>
        <w:rPr>
          <w:sz w:val="23"/>
        </w:rPr>
        <w:t>”</w:t>
        <w:tab/>
        <w:t>Fe</w:t>
      </w:r>
      <w:r>
        <w:rPr>
          <w:position w:val="12"/>
          <w:sz w:val="12"/>
        </w:rPr>
        <w:t>3</w:t>
      </w:r>
      <w:r>
        <w:rPr>
          <w:sz w:val="23"/>
        </w:rPr>
        <w:t>”</w:t>
        <w:tab/>
      </w:r>
      <w:r>
        <w:rPr>
          <w:w w:val="95"/>
          <w:sz w:val="23"/>
        </w:rPr>
        <w:t>1)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окисление</w:t>
      </w:r>
    </w:p>
    <w:p>
      <w:pPr>
        <w:pStyle w:val="Normal"/>
        <w:tabs>
          <w:tab w:val="clear" w:pos="720"/>
          <w:tab w:val="left" w:pos="1809" w:leader="none"/>
          <w:tab w:val="left" w:pos="5161" w:leader="none"/>
        </w:tabs>
        <w:spacing w:lineRule="exact" w:line="306"/>
        <w:ind w:left="853" w:hanging="0"/>
        <w:rPr>
          <w:rFonts w:ascii="Calibri" w:hAnsi="Calibri"/>
          <w:sz w:val="25"/>
        </w:rPr>
      </w:pPr>
      <w:r>
        <w:rPr/>
        <w:t>Б)</w:t>
      </w:r>
      <w:r>
        <w:rPr>
          <w:spacing w:val="15"/>
        </w:rPr>
        <w:t xml:space="preserve"> </w:t>
      </w:r>
      <w:r>
        <w:rPr/>
        <w:t>N"</w:t>
      </w:r>
      <w:r>
        <w:rPr>
          <w:position w:val="12"/>
          <w:sz w:val="18"/>
        </w:rPr>
        <w:t>з</w:t>
        <w:tab/>
      </w:r>
      <w:r>
        <w:rPr/>
        <w:t>N</w:t>
      </w:r>
      <w:r>
        <w:rPr>
          <w:vertAlign w:val="superscript"/>
        </w:rPr>
        <w:t>o</w:t>
      </w:r>
      <w:r>
        <w:rPr/>
        <w:tab/>
        <w:t>2)</w:t>
      </w:r>
      <w:r>
        <w:rPr>
          <w:spacing w:val="-6"/>
        </w:rPr>
        <w:t xml:space="preserve"> </w:t>
      </w:r>
      <w:r>
        <w:rPr/>
        <w:t>восстановление</w:t>
      </w:r>
    </w:p>
    <w:p>
      <w:pPr>
        <w:pStyle w:val="Normal"/>
        <w:tabs>
          <w:tab w:val="clear" w:pos="720"/>
          <w:tab w:val="left" w:pos="1801" w:leader="none"/>
        </w:tabs>
        <w:spacing w:before="27" w:after="0"/>
        <w:ind w:left="852" w:hanging="0"/>
        <w:rPr>
          <w:rFonts w:ascii="Calibri" w:hAnsi="Calibri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43">
                <wp:simplePos x="0" y="0"/>
                <wp:positionH relativeFrom="page">
                  <wp:posOffset>1856105</wp:posOffset>
                </wp:positionH>
                <wp:positionV relativeFrom="paragraph">
                  <wp:posOffset>8890</wp:posOffset>
                </wp:positionV>
                <wp:extent cx="55880" cy="85090"/>
                <wp:effectExtent l="0" t="0" r="0" b="0"/>
                <wp:wrapNone/>
                <wp:docPr id="440" name="Изображение2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80" cy="8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exact" w:line="130"/>
                              <w:rPr>
                                <w:rFonts w:ascii="Calibri" w:hAnsi="Calibri"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27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01" stroked="f" style="position:absolute;margin-left:146.15pt;margin-top:0.7pt;width:4.3pt;height:6.6pt;mso-position-horizont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lineRule="exact" w:line="130"/>
                        <w:rPr>
                          <w:rFonts w:ascii="Calibri" w:hAnsi="Calibri"/>
                          <w:sz w:val="1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27"/>
                          <w:sz w:val="13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w w:val="110"/>
        </w:rPr>
        <w:t>В)</w:t>
      </w:r>
      <w:r>
        <w:rPr>
          <w:rFonts w:ascii="Calibri" w:hAnsi="Calibri"/>
          <w:spacing w:val="36"/>
          <w:w w:val="110"/>
        </w:rPr>
        <w:t xml:space="preserve"> </w:t>
      </w:r>
      <w:r>
        <w:rPr>
          <w:rFonts w:ascii="Calibri" w:hAnsi="Calibri"/>
          <w:w w:val="110"/>
        </w:rPr>
        <w:t>С</w:t>
        <w:tab/>
        <w:t>C’</w:t>
      </w:r>
    </w:p>
    <w:p>
      <w:pPr>
        <w:pStyle w:val="Style9"/>
        <w:spacing w:lineRule="auto" w:line="583" w:before="44" w:after="0"/>
        <w:ind w:left="854" w:right="1029" w:firstLine="2"/>
        <w:rPr>
          <w:rFonts w:ascii="Calibri" w:hAnsi="Calibri"/>
          <w:sz w:val="25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45">
                <wp:simplePos x="0" y="0"/>
                <wp:positionH relativeFrom="page">
                  <wp:posOffset>1676400</wp:posOffset>
                </wp:positionH>
                <wp:positionV relativeFrom="paragraph">
                  <wp:posOffset>285750</wp:posOffset>
                </wp:positionV>
                <wp:extent cx="876935" cy="590550"/>
                <wp:effectExtent l="0" t="0" r="0" b="0"/>
                <wp:wrapNone/>
                <wp:docPr id="442" name="Изображение2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3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firstRow="1" w:lastRow="1" w:firstColumn="1" w:lastColumn="1"/>
                            </w:tblPr>
                            <w:tblGrid>
                              <w:gridCol w:w="451"/>
                              <w:gridCol w:w="457"/>
                              <w:gridCol w:w="455"/>
                            </w:tblGrid>
                            <w:tr>
                              <w:trPr>
                                <w:trHeight w:val="897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 w:after="0"/>
                                    <w:ind w:left="156" w:hanging="0"/>
                                    <w:rPr>
                                      <w:rFonts w:ascii="Calibri" w:hAns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 w:after="0"/>
                                    <w:ind w:left="16" w:hanging="0"/>
                                    <w:jc w:val="center"/>
                                    <w:rPr>
                                      <w:rFonts w:ascii="Calibri" w:hAns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 w:after="0"/>
                                    <w:ind w:left="9" w:hanging="0"/>
                                    <w:jc w:val="center"/>
                                    <w:rPr>
                                      <w:rFonts w:ascii="Calibri" w:hAns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02" stroked="f" style="position:absolute;margin-left:132pt;margin-top:22.5pt;width:68.95pt;height:46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3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firstRow="1" w:lastRow="1" w:firstColumn="1" w:lastColumn="1"/>
                      </w:tblPr>
                      <w:tblGrid>
                        <w:gridCol w:w="451"/>
                        <w:gridCol w:w="457"/>
                        <w:gridCol w:w="455"/>
                      </w:tblGrid>
                      <w:tr>
                        <w:trPr>
                          <w:trHeight w:val="897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73" w:after="0"/>
                              <w:ind w:left="156" w:hanging="0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7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73" w:after="0"/>
                              <w:ind w:left="16" w:hanging="0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73" w:after="0"/>
                              <w:ind w:left="9" w:hanging="0"/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913">
            <wp:simplePos x="0" y="0"/>
            <wp:positionH relativeFrom="page">
              <wp:posOffset>1676400</wp:posOffset>
            </wp:positionH>
            <wp:positionV relativeFrom="paragraph">
              <wp:posOffset>511810</wp:posOffset>
            </wp:positionV>
            <wp:extent cx="878205" cy="353695"/>
            <wp:effectExtent l="0" t="0" r="0" b="0"/>
            <wp:wrapNone/>
            <wp:docPr id="444" name="image1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27.png" descr="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Запишите </w:t>
      </w:r>
      <w:r>
        <w:rPr/>
        <w:t>в таблицу выбранные цифры под соответствующими буквами.</w:t>
      </w:r>
      <w:r>
        <w:rPr>
          <w:spacing w:val="-52"/>
        </w:rPr>
        <w:t xml:space="preserve"> </w:t>
      </w:r>
      <w:r>
        <w:rPr/>
        <w:t>Ответ:</w:t>
      </w:r>
    </w:p>
    <w:p>
      <w:pPr>
        <w:pStyle w:val="Style9"/>
        <w:spacing w:before="11" w:after="0"/>
        <w:rPr>
          <w:sz w:val="18"/>
        </w:rPr>
      </w:pPr>
      <w:r>
        <w:rPr>
          <w:sz w:val="18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1275" w:leader="none"/>
        </w:tabs>
        <w:spacing w:lineRule="auto" w:line="240"/>
        <w:ind w:left="515" w:right="130" w:firstLine="344"/>
        <w:jc w:val="left"/>
        <w:rPr>
          <w:sz w:val="24"/>
        </w:rPr>
      </w:pPr>
      <w:r>
        <w:rPr>
          <w:w w:val="90"/>
          <w:sz w:val="24"/>
        </w:rPr>
        <w:t>Из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перечисленных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суждений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правилах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веществами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лаборатории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быту</w:t>
      </w:r>
      <w:r>
        <w:rPr>
          <w:spacing w:val="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6"/>
          <w:sz w:val="24"/>
        </w:rPr>
        <w:t xml:space="preserve"> </w:t>
      </w:r>
      <w:r>
        <w:rPr>
          <w:sz w:val="24"/>
        </w:rPr>
        <w:t>верное(ые)</w:t>
      </w:r>
      <w:r>
        <w:rPr>
          <w:spacing w:val="13"/>
          <w:sz w:val="24"/>
        </w:rPr>
        <w:t xml:space="preserve"> </w:t>
      </w:r>
      <w:r>
        <w:rPr>
          <w:sz w:val="24"/>
        </w:rPr>
        <w:t>суждение(я).</w:t>
      </w:r>
    </w:p>
    <w:p>
      <w:pPr>
        <w:pStyle w:val="ListParagraph"/>
        <w:numPr>
          <w:ilvl w:val="0"/>
          <w:numId w:val="178"/>
        </w:numPr>
        <w:tabs>
          <w:tab w:val="clear" w:pos="720"/>
          <w:tab w:val="left" w:pos="1117" w:leader="none"/>
        </w:tabs>
        <w:spacing w:before="9" w:after="0"/>
        <w:rPr>
          <w:sz w:val="23"/>
        </w:rPr>
      </w:pPr>
      <w:r>
        <w:rPr>
          <w:w w:val="95"/>
          <w:sz w:val="23"/>
        </w:rPr>
        <w:t>Зажжённую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спиртовку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нельзя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переносить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одной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парты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другую.</w:t>
      </w:r>
    </w:p>
    <w:p>
      <w:pPr>
        <w:pStyle w:val="ListParagraph"/>
        <w:numPr>
          <w:ilvl w:val="0"/>
          <w:numId w:val="178"/>
        </w:numPr>
        <w:tabs>
          <w:tab w:val="clear" w:pos="720"/>
          <w:tab w:val="left" w:pos="1117" w:leader="none"/>
        </w:tabs>
        <w:spacing w:before="4" w:after="0"/>
        <w:ind w:left="1116" w:hanging="258"/>
        <w:rPr>
          <w:sz w:val="24"/>
        </w:rPr>
      </w:pPr>
      <w:r>
        <w:rPr>
          <w:w w:val="90"/>
          <w:sz w:val="24"/>
        </w:rPr>
        <w:t>При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попадании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кожу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капель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нужно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забинтовать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этот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участок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кожи.</w:t>
      </w:r>
    </w:p>
    <w:p>
      <w:pPr>
        <w:pStyle w:val="ListParagraph"/>
        <w:numPr>
          <w:ilvl w:val="0"/>
          <w:numId w:val="178"/>
        </w:numPr>
        <w:tabs>
          <w:tab w:val="clear" w:pos="720"/>
          <w:tab w:val="left" w:pos="1127" w:leader="none"/>
        </w:tabs>
        <w:spacing w:before="17" w:after="0"/>
        <w:ind w:left="1127" w:hanging="271"/>
        <w:rPr>
          <w:sz w:val="23"/>
        </w:rPr>
      </w:pPr>
      <w:r>
        <w:rPr>
          <w:w w:val="95"/>
          <w:sz w:val="23"/>
        </w:rPr>
        <w:t>При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нагревании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пробирку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жидкостью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держат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под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углом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45°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направ-</w:t>
      </w:r>
    </w:p>
    <w:p>
      <w:pPr>
        <w:pStyle w:val="Style9"/>
        <w:spacing w:before="4" w:after="0"/>
        <w:ind w:left="513" w:hanging="0"/>
        <w:rPr>
          <w:rFonts w:ascii="Arial" w:hAnsi="Arial"/>
        </w:rPr>
      </w:pPr>
      <w:r>
        <w:rPr>
          <w:rFonts w:ascii="Arial" w:hAnsi="Arial"/>
          <w:w w:val="90"/>
        </w:rPr>
        <w:t>ляют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горлышко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сторону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от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людей.</w:t>
      </w:r>
    </w:p>
    <w:p>
      <w:pPr>
        <w:pStyle w:val="ListParagraph"/>
        <w:numPr>
          <w:ilvl w:val="0"/>
          <w:numId w:val="178"/>
        </w:numPr>
        <w:tabs>
          <w:tab w:val="clear" w:pos="720"/>
          <w:tab w:val="left" w:pos="1123" w:leader="none"/>
        </w:tabs>
        <w:spacing w:before="12" w:after="0"/>
        <w:ind w:left="1122" w:hanging="260"/>
        <w:rPr>
          <w:sz w:val="23"/>
        </w:rPr>
      </w:pPr>
      <w:r>
        <w:rPr>
          <w:w w:val="95"/>
          <w:sz w:val="23"/>
        </w:rPr>
        <w:t>Работу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концентрированными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растворами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щелочи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следует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проводить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в резиновых</w:t>
      </w:r>
    </w:p>
    <w:p>
      <w:pPr>
        <w:pStyle w:val="Normal"/>
        <w:spacing w:before="23" w:after="0"/>
        <w:ind w:left="515" w:hanging="0"/>
        <w:rPr>
          <w:rFonts w:ascii="Calibri" w:hAnsi="Calibri"/>
          <w:sz w:val="25"/>
        </w:rPr>
      </w:pPr>
      <w:r>
        <w:rPr/>
        <w:t>перчатках.</w:t>
      </w:r>
    </w:p>
    <w:p>
      <w:pPr>
        <w:sectPr>
          <w:type w:val="continuous"/>
          <w:pgSz w:w="11906" w:h="16838"/>
          <w:pgMar w:left="900" w:right="1020" w:header="0" w:top="460" w:footer="907" w:bottom="112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0" w:after="0"/>
        <w:rPr>
          <w:sz w:val="29"/>
        </w:rPr>
      </w:pPr>
      <w:r>
        <w:rPr>
          <w:sz w:val="29"/>
        </w:rPr>
      </w:r>
    </w:p>
    <w:p>
      <w:pPr>
        <w:pStyle w:val="Style9"/>
        <w:spacing w:before="93" w:after="0"/>
        <w:ind w:left="574" w:hanging="0"/>
        <w:rPr>
          <w:rFonts w:ascii="Arial" w:hAnsi="Arial"/>
        </w:rPr>
      </w:pPr>
      <w:r>
        <w:rPr>
          <w:rFonts w:ascii="Arial" w:hAnsi="Arial"/>
          <w:w w:val="90"/>
        </w:rPr>
        <w:t>Запишите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поле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ответа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номер(а)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верного(ых)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суждения(й).</w:t>
      </w:r>
    </w:p>
    <w:p>
      <w:pPr>
        <w:pStyle w:val="Normal"/>
        <w:tabs>
          <w:tab w:val="clear" w:pos="720"/>
          <w:tab w:val="left" w:pos="3514" w:leader="none"/>
        </w:tabs>
        <w:spacing w:before="26" w:after="0"/>
        <w:ind w:left="572" w:hanging="0"/>
        <w:rPr>
          <w:rFonts w:ascii="Calibri" w:hAnsi="Calibri"/>
          <w:sz w:val="25"/>
        </w:rPr>
      </w:pPr>
      <w:r>
        <w:rPr/>
        <w:t xml:space="preserve">Ответ: </w:t>
      </w:r>
      <w:r>
        <w:rPr>
          <w:spacing w:val="-31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Normal"/>
        <w:spacing w:before="9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933" w:leader="none"/>
        </w:tabs>
        <w:spacing w:lineRule="auto" w:line="264"/>
        <w:ind w:left="232" w:right="416" w:firstLine="345"/>
        <w:jc w:val="both"/>
        <w:rPr>
          <w:rFonts w:ascii="Calibri" w:hAnsi="Calibri"/>
          <w:sz w:val="25"/>
        </w:rPr>
      </w:pPr>
      <w:r>
        <w:rPr/>
        <w:t>Установите соответствие между двумя веществами и реактивом, с помощью кото-</w:t>
      </w:r>
      <w:r>
        <w:rPr>
          <w:spacing w:val="1"/>
        </w:rPr>
        <w:t xml:space="preserve"> </w:t>
      </w:r>
      <w:r>
        <w:rPr/>
        <w:t>рого можно различить эти вещества: к каждой позиции, обозначенной буквой, подберите</w:t>
      </w:r>
      <w:r>
        <w:rPr>
          <w:spacing w:val="1"/>
        </w:rPr>
        <w:t xml:space="preserve"> </w:t>
      </w:r>
      <w:r>
        <w:rPr/>
        <w:t>соответствующую</w:t>
      </w:r>
      <w:r>
        <w:rPr>
          <w:spacing w:val="7"/>
        </w:rPr>
        <w:t xml:space="preserve"> </w:t>
      </w:r>
      <w:r>
        <w:rPr/>
        <w:t>позицию,</w:t>
      </w:r>
      <w:r>
        <w:rPr>
          <w:spacing w:val="19"/>
        </w:rPr>
        <w:t xml:space="preserve"> </w:t>
      </w:r>
      <w:r>
        <w:rPr/>
        <w:t>обозначенную</w:t>
      </w:r>
      <w:r>
        <w:rPr>
          <w:spacing w:val="25"/>
        </w:rPr>
        <w:t xml:space="preserve"> </w:t>
      </w:r>
      <w:r>
        <w:rPr/>
        <w:t>цифрой.</w:t>
      </w:r>
    </w:p>
    <w:p>
      <w:pPr>
        <w:pStyle w:val="Normal"/>
        <w:tabs>
          <w:tab w:val="clear" w:pos="720"/>
          <w:tab w:val="left" w:pos="4876" w:leader="none"/>
        </w:tabs>
        <w:spacing w:before="78" w:after="0"/>
        <w:ind w:left="572" w:hanging="0"/>
        <w:rPr>
          <w:rFonts w:ascii="Calibri" w:hAnsi="Calibri"/>
          <w:sz w:val="25"/>
        </w:rPr>
      </w:pPr>
      <w:r>
        <w:rPr/>
        <w:t>ВЕЩЕСТВА</w:t>
        <w:tab/>
        <w:t>РЕАКТИВ</w:t>
      </w:r>
    </w:p>
    <w:p>
      <w:pPr>
        <w:pStyle w:val="Normal"/>
        <w:tabs>
          <w:tab w:val="clear" w:pos="720"/>
          <w:tab w:val="left" w:pos="4884" w:leader="none"/>
        </w:tabs>
        <w:spacing w:before="25" w:after="0"/>
        <w:ind w:left="574" w:hanging="0"/>
        <w:rPr>
          <w:rFonts w:ascii="Calibri" w:hAnsi="Calibri"/>
          <w:sz w:val="25"/>
        </w:rPr>
      </w:pPr>
      <w:r>
        <w:rPr/>
        <w:t>А)</w:t>
      </w:r>
      <w:r>
        <w:rPr>
          <w:spacing w:val="6"/>
        </w:rPr>
        <w:t xml:space="preserve"> </w:t>
      </w:r>
      <w:r>
        <w:rPr/>
        <w:t>KCI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BaCI</w:t>
      </w:r>
      <w:r>
        <w:rPr>
          <w:vertAlign w:val="subscript"/>
        </w:rPr>
        <w:t>2</w:t>
      </w:r>
      <w:r>
        <w:rPr/>
        <w:tab/>
        <w:t>1)</w:t>
      </w:r>
      <w:r>
        <w:rPr>
          <w:spacing w:val="14"/>
        </w:rPr>
        <w:t xml:space="preserve"> </w:t>
      </w:r>
      <w:r>
        <w:rPr/>
        <w:t>Na</w:t>
      </w:r>
      <w:r>
        <w:rPr>
          <w:vertAlign w:val="subscript"/>
        </w:rPr>
        <w:t>2</w:t>
      </w:r>
      <w:r>
        <w:rPr/>
        <w:t>SO</w:t>
      </w:r>
      <w:r>
        <w:rPr>
          <w:vertAlign w:val="subscript"/>
        </w:rPr>
        <w:t>4</w:t>
      </w:r>
    </w:p>
    <w:p>
      <w:pPr>
        <w:pStyle w:val="Normal"/>
        <w:tabs>
          <w:tab w:val="clear" w:pos="720"/>
          <w:tab w:val="left" w:pos="4878" w:leader="none"/>
        </w:tabs>
        <w:spacing w:before="25" w:after="0"/>
        <w:ind w:left="570" w:hanging="0"/>
        <w:rPr>
          <w:rFonts w:ascii="Calibri" w:hAnsi="Calibri"/>
          <w:sz w:val="25"/>
        </w:rPr>
      </w:pPr>
      <w:r>
        <w:rPr/>
        <w:t>Б)</w:t>
      </w:r>
      <w:r>
        <w:rPr>
          <w:spacing w:val="4"/>
        </w:rPr>
        <w:t xml:space="preserve"> </w:t>
      </w:r>
      <w:r>
        <w:rPr>
          <w:position w:val="1"/>
        </w:rPr>
        <w:t>CuSO</w:t>
      </w:r>
      <w:r>
        <w:rPr>
          <w:position w:val="-2"/>
        </w:rPr>
        <w:t>4</w:t>
      </w:r>
      <w:r>
        <w:rPr/>
        <w:t>и</w:t>
      </w:r>
      <w:r>
        <w:rPr>
          <w:spacing w:val="-2"/>
        </w:rPr>
        <w:t xml:space="preserve"> </w:t>
      </w:r>
      <w:r>
        <w:rPr>
          <w:position w:val="1"/>
        </w:rPr>
        <w:t>CuCI</w:t>
      </w:r>
      <w:r>
        <w:rPr>
          <w:position w:val="-2"/>
        </w:rPr>
        <w:t>2</w:t>
        <w:tab/>
      </w:r>
      <w:r>
        <w:rPr/>
        <w:t>2)</w:t>
      </w:r>
      <w:r>
        <w:rPr>
          <w:spacing w:val="-1"/>
        </w:rPr>
        <w:t xml:space="preserve"> </w:t>
      </w:r>
      <w:r>
        <w:rPr/>
        <w:t>NaOH</w:t>
      </w:r>
    </w:p>
    <w:p>
      <w:pPr>
        <w:pStyle w:val="Normal"/>
        <w:tabs>
          <w:tab w:val="clear" w:pos="720"/>
          <w:tab w:val="left" w:pos="4879" w:leader="none"/>
        </w:tabs>
        <w:spacing w:lineRule="exact" w:line="278"/>
        <w:ind w:left="572" w:hanging="0"/>
        <w:rPr>
          <w:rFonts w:ascii="Calibri" w:hAnsi="Calibri"/>
          <w:sz w:val="25"/>
        </w:rPr>
      </w:pPr>
      <w:r>
        <w:rPr/>
        <w:t>В)</w:t>
      </w:r>
      <w:r>
        <w:rPr>
          <w:spacing w:val="56"/>
        </w:rPr>
        <w:t xml:space="preserve"> </w:t>
      </w:r>
      <w:r>
        <w:rPr/>
        <w:t>Zn(N</w:t>
      </w:r>
      <w:r>
        <w:rPr>
          <w:spacing w:val="97"/>
        </w:rPr>
        <w:t xml:space="preserve"> </w:t>
      </w:r>
      <w:r>
        <w:rPr>
          <w:position w:val="-3"/>
        </w:rPr>
        <w:t>з)2</w:t>
        <w:tab/>
      </w:r>
      <w:r>
        <w:rPr/>
        <w:t>3)</w:t>
      </w:r>
      <w:r>
        <w:rPr>
          <w:spacing w:val="-5"/>
        </w:rPr>
        <w:t xml:space="preserve"> </w:t>
      </w:r>
      <w:r>
        <w:rPr/>
        <w:t>HCI</w:t>
      </w:r>
    </w:p>
    <w:p>
      <w:pPr>
        <w:pStyle w:val="Normal"/>
        <w:spacing w:lineRule="exact" w:line="278"/>
        <w:ind w:left="4881" w:hanging="0"/>
        <w:rPr>
          <w:rFonts w:ascii="Calibri" w:hAnsi="Calibri"/>
          <w:sz w:val="25"/>
        </w:rPr>
      </w:pPr>
      <w:r>
        <w:rPr/>
        <w:t>4)</w:t>
      </w:r>
      <w:r>
        <w:rPr>
          <w:spacing w:val="20"/>
        </w:rPr>
        <w:t xml:space="preserve"> </w:t>
      </w:r>
      <w:r>
        <w:rPr>
          <w:position w:val="1"/>
        </w:rPr>
        <w:t>AgNO</w:t>
      </w:r>
      <w:r>
        <w:rPr>
          <w:position w:val="-2"/>
        </w:rPr>
        <w:t>з</w:t>
      </w:r>
    </w:p>
    <w:p>
      <w:pPr>
        <w:pStyle w:val="Normal"/>
        <w:spacing w:lineRule="auto" w:line="674" w:before="49" w:after="0"/>
        <w:ind w:left="572" w:right="1898" w:hanging="3"/>
        <w:rPr>
          <w:rFonts w:ascii="Calibri" w:hAnsi="Calibri"/>
          <w:sz w:val="25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46">
                <wp:simplePos x="0" y="0"/>
                <wp:positionH relativeFrom="page">
                  <wp:posOffset>1496695</wp:posOffset>
                </wp:positionH>
                <wp:positionV relativeFrom="paragraph">
                  <wp:posOffset>274955</wp:posOffset>
                </wp:positionV>
                <wp:extent cx="876935" cy="590550"/>
                <wp:effectExtent l="0" t="0" r="0" b="0"/>
                <wp:wrapNone/>
                <wp:docPr id="445" name="Изображение2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3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firstRow="1" w:lastRow="1" w:firstColumn="1" w:lastColumn="1"/>
                            </w:tblPr>
                            <w:tblGrid>
                              <w:gridCol w:w="451"/>
                              <w:gridCol w:w="451"/>
                              <w:gridCol w:w="461"/>
                            </w:tblGrid>
                            <w:tr>
                              <w:trPr>
                                <w:trHeight w:val="897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 w:after="0"/>
                                    <w:ind w:left="160" w:hanging="0"/>
                                    <w:rPr/>
                                  </w:pPr>
                                  <w:r>
                                    <w:rPr>
                                      <w:w w:val="10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 w:after="0"/>
                                    <w:ind w:left="166" w:hanging="0"/>
                                    <w:rPr/>
                                  </w:pPr>
                                  <w:r>
                                    <w:rPr>
                                      <w:w w:val="9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 w:after="0"/>
                                    <w:ind w:left="168" w:hanging="0"/>
                                    <w:rPr/>
                                  </w:pPr>
                                  <w:r>
                                    <w:rPr>
                                      <w:w w:val="102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03" stroked="f" style="position:absolute;margin-left:117.85pt;margin-top:21.65pt;width:68.95pt;height:46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3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firstRow="1" w:lastRow="1" w:firstColumn="1" w:lastColumn="1"/>
                      </w:tblPr>
                      <w:tblGrid>
                        <w:gridCol w:w="451"/>
                        <w:gridCol w:w="451"/>
                        <w:gridCol w:w="461"/>
                      </w:tblGrid>
                      <w:tr>
                        <w:trPr>
                          <w:trHeight w:val="897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95" w:after="0"/>
                              <w:ind w:left="160" w:hanging="0"/>
                              <w:rPr/>
                            </w:pPr>
                            <w:r>
                              <w:rPr>
                                <w:w w:val="10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95" w:after="0"/>
                              <w:ind w:left="166" w:hanging="0"/>
                              <w:rPr/>
                            </w:pPr>
                            <w:r>
                              <w:rPr>
                                <w:w w:val="9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95" w:after="0"/>
                              <w:ind w:left="168" w:hanging="0"/>
                              <w:rPr/>
                            </w:pPr>
                            <w:r>
                              <w:rPr>
                                <w:w w:val="102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915">
            <wp:simplePos x="0" y="0"/>
            <wp:positionH relativeFrom="page">
              <wp:posOffset>1496695</wp:posOffset>
            </wp:positionH>
            <wp:positionV relativeFrom="paragraph">
              <wp:posOffset>500380</wp:posOffset>
            </wp:positionV>
            <wp:extent cx="878205" cy="353695"/>
            <wp:effectExtent l="0" t="0" r="0" b="0"/>
            <wp:wrapNone/>
            <wp:docPr id="447" name="image1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128.png" descr="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Запишите</w:t>
      </w:r>
      <w:r>
        <w:rPr>
          <w:spacing w:val="-6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таблицу</w:t>
      </w:r>
      <w:r>
        <w:rPr>
          <w:spacing w:val="5"/>
        </w:rPr>
        <w:t xml:space="preserve"> </w:t>
      </w:r>
      <w:r>
        <w:rPr/>
        <w:t>выбранные</w:t>
      </w:r>
      <w:r>
        <w:rPr>
          <w:spacing w:val="2"/>
        </w:rPr>
        <w:t xml:space="preserve"> </w:t>
      </w:r>
      <w:r>
        <w:rPr/>
        <w:t>цифры</w:t>
      </w:r>
      <w:r>
        <w:rPr>
          <w:spacing w:val="-1"/>
        </w:rPr>
        <w:t xml:space="preserve"> </w:t>
      </w:r>
      <w:r>
        <w:rPr/>
        <w:t>под</w:t>
      </w:r>
      <w:r>
        <w:rPr>
          <w:spacing w:val="-13"/>
        </w:rPr>
        <w:t xml:space="preserve"> </w:t>
      </w:r>
      <w:r>
        <w:rPr/>
        <w:t>соответствующими</w:t>
      </w:r>
      <w:r>
        <w:rPr>
          <w:spacing w:val="-13"/>
        </w:rPr>
        <w:t xml:space="preserve"> </w:t>
      </w:r>
      <w:r>
        <w:rPr/>
        <w:t>буквами.</w:t>
      </w:r>
      <w:r>
        <w:rPr>
          <w:spacing w:val="-58"/>
        </w:rPr>
        <w:t xml:space="preserve"> </w:t>
      </w:r>
      <w:r>
        <w:rPr/>
        <w:t>Ответ:</w:t>
      </w:r>
    </w:p>
    <w:p>
      <w:pPr>
        <w:pStyle w:val="Normal"/>
        <w:spacing w:before="5" w:after="0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1" distT="0" distB="0" distL="0" distR="0" simplePos="0" locked="0" layoutInCell="1" allowOverlap="1" relativeHeight="509">
                <wp:simplePos x="0" y="0"/>
                <wp:positionH relativeFrom="page">
                  <wp:posOffset>732790</wp:posOffset>
                </wp:positionH>
                <wp:positionV relativeFrom="paragraph">
                  <wp:posOffset>199390</wp:posOffset>
                </wp:positionV>
                <wp:extent cx="5927725" cy="276860"/>
                <wp:effectExtent l="0" t="0" r="0" b="0"/>
                <wp:wrapTopAndBottom/>
                <wp:docPr id="448" name="Изображение2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27612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2f2f2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101" w:after="0"/>
                              <w:ind w:left="488" w:hanging="0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От8етом</w:t>
                            </w:r>
                            <w:r>
                              <w:rPr>
                                <w:i/>
                                <w:color w:val="000000"/>
                                <w:spacing w:val="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к</w:t>
                            </w:r>
                            <w:r>
                              <w:rPr>
                                <w:i/>
                                <w:color w:val="000000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зoдoниям</w:t>
                            </w:r>
                            <w:r>
                              <w:rPr>
                                <w:i/>
                                <w:color w:val="000000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18,</w:t>
                            </w:r>
                            <w:r>
                              <w:rPr>
                                <w:i/>
                                <w:color w:val="000000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19</w:t>
                            </w:r>
                            <w:r>
                              <w:rPr>
                                <w:i/>
                                <w:color w:val="000000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я8ляется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целое</w:t>
                            </w:r>
                            <w:r>
                              <w:rPr>
                                <w:i/>
                                <w:color w:val="000000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число</w:t>
                            </w:r>
                            <w:r>
                              <w:rPr>
                                <w:i/>
                                <w:color w:val="000000"/>
                                <w:spacing w:val="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или</w:t>
                            </w:r>
                            <w:r>
                              <w:rPr>
                                <w:i/>
                                <w:color w:val="000000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конечная</w:t>
                            </w:r>
                            <w:r>
                              <w:rPr>
                                <w:i/>
                                <w:color w:val="000000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десятичноя</w:t>
                            </w:r>
                            <w:r>
                              <w:rPr>
                                <w:i/>
                                <w:color w:val="00000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w w:val="95"/>
                              </w:rPr>
                              <w:t>дробь.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04" stroked="t" style="position:absolute;margin-left:57.7pt;margin-top:15.7pt;width:466.65pt;height:21.7pt;mso-position-horizontal-relative:page">
                <w10:wrap type="square"/>
                <v:fill o:detectmouseclick="t" on="false"/>
                <v:stroke color="#2f2f2f" weight="9000" joinstyle="round" endcap="flat"/>
                <v:textbox>
                  <w:txbxContent>
                    <w:p>
                      <w:pPr>
                        <w:pStyle w:val="Style16"/>
                        <w:spacing w:before="101" w:after="0"/>
                        <w:ind w:left="488" w:hanging="0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  <w:color w:val="000000"/>
                          <w:w w:val="95"/>
                        </w:rPr>
                        <w:t>От8етом</w:t>
                      </w:r>
                      <w:r>
                        <w:rPr>
                          <w:i/>
                          <w:color w:val="000000"/>
                          <w:spacing w:val="36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к</w:t>
                      </w:r>
                      <w:r>
                        <w:rPr>
                          <w:i/>
                          <w:color w:val="000000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зoдoниям</w:t>
                      </w:r>
                      <w:r>
                        <w:rPr>
                          <w:i/>
                          <w:color w:val="000000"/>
                          <w:spacing w:val="50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18,</w:t>
                      </w:r>
                      <w:r>
                        <w:rPr>
                          <w:i/>
                          <w:color w:val="000000"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19</w:t>
                      </w:r>
                      <w:r>
                        <w:rPr>
                          <w:i/>
                          <w:color w:val="000000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я8ляется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целое</w:t>
                      </w:r>
                      <w:r>
                        <w:rPr>
                          <w:i/>
                          <w:color w:val="000000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число</w:t>
                      </w:r>
                      <w:r>
                        <w:rPr>
                          <w:i/>
                          <w:color w:val="000000"/>
                          <w:spacing w:val="19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или</w:t>
                      </w:r>
                      <w:r>
                        <w:rPr>
                          <w:i/>
                          <w:color w:val="000000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конечная</w:t>
                      </w:r>
                      <w:r>
                        <w:rPr>
                          <w:i/>
                          <w:color w:val="000000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десятичноя</w:t>
                      </w:r>
                      <w:r>
                        <w:rPr>
                          <w:i/>
                          <w:color w:val="00000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w w:val="95"/>
                        </w:rPr>
                        <w:t>дробь.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0">
                <wp:simplePos x="0" y="0"/>
                <wp:positionH relativeFrom="page">
                  <wp:posOffset>732790</wp:posOffset>
                </wp:positionH>
                <wp:positionV relativeFrom="paragraph">
                  <wp:posOffset>626110</wp:posOffset>
                </wp:positionV>
                <wp:extent cx="5927725" cy="276860"/>
                <wp:effectExtent l="0" t="0" r="0" b="0"/>
                <wp:wrapTopAndBottom/>
                <wp:docPr id="450" name="Изображение2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27612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3131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101" w:after="0"/>
                              <w:ind w:left="483" w:hanging="0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pacing w:val="-1"/>
                              </w:rPr>
                              <w:t>Задания</w:t>
                            </w:r>
                            <w:r>
                              <w:rPr>
                                <w:i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</w:rPr>
                              <w:t>18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</w:rPr>
                              <w:t>19</w:t>
                            </w:r>
                            <w:r>
                              <w:rPr>
                                <w:i/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</w:rPr>
                              <w:t>8ыполняются</w:t>
                            </w:r>
                            <w:r>
                              <w:rPr>
                                <w:i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</w:rPr>
                              <w:t>использо8онием</w:t>
                            </w:r>
                            <w:r>
                              <w:rPr>
                                <w:i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следующего</w:t>
                            </w:r>
                            <w:r>
                              <w:rPr>
                                <w:i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тексто.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05" stroked="t" style="position:absolute;margin-left:57.7pt;margin-top:49.3pt;width:466.65pt;height:21.7pt;mso-position-horizontal-relative:page">
                <w10:wrap type="square"/>
                <v:fill o:detectmouseclick="t" on="false"/>
                <v:stroke color="#131313" weight="9000" joinstyle="round" endcap="flat"/>
                <v:textbox>
                  <w:txbxContent>
                    <w:p>
                      <w:pPr>
                        <w:pStyle w:val="Style16"/>
                        <w:spacing w:before="101" w:after="0"/>
                        <w:ind w:left="483" w:hanging="0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  <w:color w:val="000000"/>
                          <w:spacing w:val="-1"/>
                        </w:rPr>
                        <w:t>Задания</w:t>
                      </w:r>
                      <w:r>
                        <w:rPr>
                          <w:i/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1"/>
                        </w:rPr>
                        <w:t>18</w:t>
                      </w:r>
                      <w:r>
                        <w:rPr>
                          <w:i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1"/>
                        </w:rPr>
                        <w:t>и</w:t>
                      </w:r>
                      <w:r>
                        <w:rPr>
                          <w:i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1"/>
                        </w:rPr>
                        <w:t>19</w:t>
                      </w:r>
                      <w:r>
                        <w:rPr>
                          <w:i/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1"/>
                        </w:rPr>
                        <w:t>8ыполняются</w:t>
                      </w:r>
                      <w:r>
                        <w:rPr>
                          <w:i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с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1"/>
                        </w:rPr>
                        <w:t>использо8онием</w:t>
                      </w:r>
                      <w:r>
                        <w:rPr>
                          <w:i/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</w:rPr>
                        <w:t>следующего</w:t>
                      </w:r>
                      <w:r>
                        <w:rPr>
                          <w:i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</w:rPr>
                        <w:t>тексто.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1" w:after="0"/>
        <w:rPr>
          <w:sz w:val="18"/>
        </w:rPr>
      </w:pPr>
      <w:r>
        <w:rPr>
          <w:sz w:val="18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966" w:leader="none"/>
        </w:tabs>
        <w:spacing w:lineRule="exact" w:line="284" w:before="143" w:after="0"/>
        <w:ind w:left="965" w:hanging="393"/>
        <w:jc w:val="left"/>
        <w:rPr>
          <w:rFonts w:ascii="Calibri" w:hAnsi="Calibri"/>
          <w:sz w:val="25"/>
        </w:rPr>
      </w:pPr>
      <w:r>
        <w:rPr>
          <w:spacing w:val="-1"/>
        </w:rPr>
        <w:t>Вычислите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процентах</w:t>
      </w:r>
      <w:r>
        <w:rPr>
          <w:spacing w:val="3"/>
        </w:rPr>
        <w:t xml:space="preserve"> </w:t>
      </w:r>
      <w:r>
        <w:rPr>
          <w:spacing w:val="-1"/>
        </w:rPr>
        <w:t>массовую</w:t>
      </w:r>
      <w:r>
        <w:rPr>
          <w:spacing w:val="-2"/>
        </w:rPr>
        <w:t xml:space="preserve"> </w:t>
      </w:r>
      <w:r>
        <w:rPr>
          <w:spacing w:val="-1"/>
        </w:rPr>
        <w:t>долю</w:t>
      </w:r>
      <w:r>
        <w:rPr>
          <w:spacing w:val="-4"/>
        </w:rPr>
        <w:t xml:space="preserve"> </w:t>
      </w:r>
      <w:r>
        <w:rPr>
          <w:spacing w:val="-1"/>
        </w:rPr>
        <w:t>азота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мочевине</w:t>
      </w:r>
      <w:r>
        <w:rPr>
          <w:spacing w:val="3"/>
        </w:rPr>
        <w:t xml:space="preserve"> </w:t>
      </w:r>
      <w:r>
        <w:rPr>
          <w:spacing w:val="-1"/>
          <w:position w:val="2"/>
        </w:rPr>
        <w:t>CO(NH</w:t>
      </w:r>
      <w:r>
        <w:rPr>
          <w:spacing w:val="-1"/>
          <w:position w:val="-1"/>
        </w:rPr>
        <w:t>2)2•</w:t>
      </w:r>
      <w:r>
        <w:rPr>
          <w:spacing w:val="-1"/>
        </w:rPr>
        <w:t>Запишите</w:t>
      </w:r>
      <w:r>
        <w:rPr>
          <w:spacing w:val="4"/>
        </w:rPr>
        <w:t xml:space="preserve"> </w:t>
      </w:r>
      <w:r>
        <w:rPr/>
        <w:t>чис-</w:t>
      </w:r>
    </w:p>
    <w:p>
      <w:pPr>
        <w:pStyle w:val="Style9"/>
        <w:spacing w:lineRule="exact" w:line="267"/>
        <w:ind w:left="229" w:hanging="0"/>
        <w:rPr>
          <w:rFonts w:ascii="Arial" w:hAnsi="Arial"/>
        </w:rPr>
      </w:pPr>
      <w:r>
        <w:rPr>
          <w:rFonts w:ascii="Arial" w:hAnsi="Arial"/>
          <w:w w:val="90"/>
        </w:rPr>
        <w:t>ло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точностью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до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целых.</w:t>
      </w:r>
    </w:p>
    <w:p>
      <w:pPr>
        <w:pStyle w:val="Normal"/>
        <w:tabs>
          <w:tab w:val="clear" w:pos="720"/>
          <w:tab w:val="left" w:pos="3500" w:leader="none"/>
        </w:tabs>
        <w:spacing w:before="30" w:after="0"/>
        <w:ind w:left="572" w:hanging="0"/>
        <w:rPr>
          <w:sz w:val="18"/>
        </w:rPr>
      </w:pPr>
      <w:r>
        <w:rPr>
          <w:position w:val="1"/>
        </w:rPr>
        <w:t>Ответ:</w:t>
      </w:r>
      <w:r>
        <w:rPr>
          <w:position w:val="1"/>
          <w:u w:val="single" w:color="0C0C0C"/>
        </w:rPr>
        <w:tab/>
      </w:r>
      <w:r>
        <w:rPr>
          <w:sz w:val="18"/>
        </w:rPr>
        <w:t>%.</w:t>
      </w:r>
    </w:p>
    <w:p>
      <w:pPr>
        <w:pStyle w:val="Normal"/>
        <w:spacing w:before="1" w:after="0"/>
        <w:rPr>
          <w:sz w:val="30"/>
        </w:rPr>
      </w:pPr>
      <w:r>
        <w:rPr>
          <w:sz w:val="30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978" w:leader="none"/>
        </w:tabs>
        <w:spacing w:lineRule="auto" w:line="235"/>
        <w:ind w:left="231" w:right="423" w:firstLine="345"/>
        <w:jc w:val="both"/>
        <w:rPr>
          <w:sz w:val="24"/>
        </w:rPr>
      </w:pPr>
      <w:r>
        <w:rPr>
          <w:w w:val="90"/>
          <w:position w:val="1"/>
          <w:sz w:val="24"/>
        </w:rPr>
        <w:t>Раствор мочевины с массовой долей 0,1</w:t>
      </w:r>
      <w:r>
        <w:rPr>
          <w:w w:val="90"/>
          <w:sz w:val="24"/>
        </w:rPr>
        <w:t xml:space="preserve">% </w:t>
      </w:r>
      <w:r>
        <w:rPr>
          <w:w w:val="90"/>
          <w:position w:val="1"/>
          <w:sz w:val="24"/>
        </w:rPr>
        <w:t>используется в качестве внекорневой</w:t>
      </w:r>
      <w:r>
        <w:rPr>
          <w:spacing w:val="1"/>
          <w:w w:val="90"/>
          <w:position w:val="1"/>
          <w:sz w:val="24"/>
        </w:rPr>
        <w:t xml:space="preserve"> </w:t>
      </w:r>
      <w:r>
        <w:rPr>
          <w:w w:val="90"/>
          <w:sz w:val="24"/>
        </w:rPr>
        <w:t>подкормки томатов. При подкормках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на растения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наносится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20 г азота на 100 м</w:t>
      </w:r>
      <w:r>
        <w:rPr>
          <w:w w:val="90"/>
          <w:position w:val="12"/>
          <w:sz w:val="12"/>
        </w:rPr>
        <w:t>2</w:t>
      </w:r>
      <w:r>
        <w:rPr>
          <w:spacing w:val="26"/>
          <w:position w:val="12"/>
          <w:sz w:val="12"/>
        </w:rPr>
        <w:t xml:space="preserve"> </w:t>
      </w:r>
      <w:r>
        <w:rPr>
          <w:w w:val="90"/>
          <w:sz w:val="24"/>
        </w:rPr>
        <w:t>. Сколь-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граммов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мочевины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нужно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затратить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земельный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участок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такой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площадью?</w:t>
      </w:r>
    </w:p>
    <w:p>
      <w:pPr>
        <w:pStyle w:val="Style9"/>
        <w:spacing w:before="7" w:after="0"/>
        <w:ind w:left="57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Запишите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число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точностью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до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целых.</w:t>
      </w:r>
    </w:p>
    <w:p>
      <w:pPr>
        <w:pStyle w:val="Normal"/>
        <w:tabs>
          <w:tab w:val="clear" w:pos="720"/>
          <w:tab w:val="left" w:pos="3501" w:leader="none"/>
        </w:tabs>
        <w:spacing w:before="17" w:after="0"/>
        <w:ind w:left="572" w:hanging="0"/>
        <w:jc w:val="both"/>
        <w:rPr>
          <w:rFonts w:ascii="Calibri" w:hAnsi="Calibri"/>
          <w:sz w:val="25"/>
        </w:rPr>
      </w:pPr>
      <w:r>
        <w:rPr/>
        <w:t>Ответ:</w:t>
      </w:r>
      <w:r>
        <w:rPr>
          <w:u w:val="single" w:color="181818"/>
        </w:rPr>
        <w:tab/>
      </w:r>
      <w:r>
        <w:rPr/>
        <w:t>г.</w:t>
      </w:r>
    </w:p>
    <w:p>
      <w:pPr>
        <w:pStyle w:val="Normal"/>
        <w:spacing w:before="9" w:after="0"/>
        <w:rPr>
          <w:sz w:val="31"/>
        </w:rPr>
      </w:pPr>
      <w:r>
        <w:rPr>
          <w:sz w:val="31"/>
        </w:rPr>
      </w:r>
    </w:p>
    <w:p>
      <w:pPr>
        <w:pStyle w:val="Normal"/>
        <w:spacing w:before="1" w:after="0"/>
        <w:ind w:left="1282" w:right="1436" w:hanging="0"/>
        <w:jc w:val="center"/>
        <w:rPr>
          <w:i/>
          <w:i/>
        </w:rPr>
      </w:pPr>
      <w:r>
        <w:rPr>
          <w:i/>
        </w:rPr>
        <w:t>Часть</w:t>
      </w:r>
      <w:r>
        <w:rPr>
          <w:i/>
          <w:spacing w:val="-5"/>
        </w:rPr>
        <w:t xml:space="preserve"> </w:t>
      </w:r>
      <w:r>
        <w:rPr>
          <w:i/>
        </w:rPr>
        <w:t>2</w:t>
      </w:r>
    </w:p>
    <w:p>
      <w:pPr>
        <w:pStyle w:val="Normal"/>
        <w:spacing w:before="6" w:after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1026" w:leader="none"/>
        </w:tabs>
        <w:spacing w:lineRule="auto" w:line="247" w:before="1" w:after="0"/>
        <w:ind w:left="231" w:right="427" w:firstLine="349"/>
        <w:jc w:val="both"/>
        <w:rPr>
          <w:sz w:val="24"/>
        </w:rPr>
      </w:pPr>
      <w:r>
        <w:rPr>
          <w:w w:val="90"/>
          <w:sz w:val="24"/>
        </w:rPr>
        <w:t>Используя метод электронного баланса, расставьте коэффициенты в уравнении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</w:t>
      </w:r>
      <w:r>
        <w:rPr>
          <w:spacing w:val="8"/>
          <w:sz w:val="24"/>
        </w:rPr>
        <w:t xml:space="preserve"> </w:t>
      </w:r>
      <w:r>
        <w:rPr>
          <w:sz w:val="24"/>
        </w:rPr>
        <w:t>которой:</w:t>
      </w:r>
    </w:p>
    <w:p>
      <w:pPr>
        <w:pStyle w:val="Normal"/>
        <w:tabs>
          <w:tab w:val="clear" w:pos="720"/>
          <w:tab w:val="left" w:pos="687" w:leader="none"/>
          <w:tab w:val="left" w:pos="1129" w:leader="none"/>
          <w:tab w:val="left" w:pos="1902" w:leader="none"/>
        </w:tabs>
        <w:spacing w:before="121" w:after="0"/>
        <w:ind w:right="128" w:hanging="0"/>
        <w:jc w:val="center"/>
        <w:rPr>
          <w:rFonts w:ascii="Calibri" w:hAnsi="Calibri"/>
          <w:sz w:val="25"/>
        </w:rPr>
      </w:pPr>
      <w:r>
        <w:rPr>
          <w:w w:val="95"/>
        </w:rPr>
        <w:t>S</w:t>
      </w:r>
      <w:r>
        <w:rPr>
          <w:spacing w:val="88"/>
        </w:rPr>
        <w:t xml:space="preserve"> </w:t>
      </w:r>
      <w:r>
        <w:rPr>
          <w:w w:val="95"/>
          <w:position w:val="-2"/>
        </w:rPr>
        <w:t>2</w:t>
        <w:tab/>
        <w:t>!2</w:t>
        <w:tab/>
      </w:r>
      <w:r>
        <w:rPr>
          <w:w w:val="95"/>
          <w:position w:val="2"/>
        </w:rPr>
        <w:t>Н</w:t>
      </w:r>
      <w:r>
        <w:rPr>
          <w:w w:val="95"/>
          <w:position w:val="-2"/>
        </w:rPr>
        <w:t>2</w:t>
      </w:r>
      <w:r>
        <w:rPr>
          <w:w w:val="95"/>
          <w:position w:val="1"/>
        </w:rPr>
        <w:t>О</w:t>
        <w:tab/>
      </w:r>
      <w:r>
        <w:rPr>
          <w:w w:val="95"/>
        </w:rPr>
        <w:t>HI</w:t>
      </w:r>
      <w:r>
        <w:rPr>
          <w:spacing w:val="8"/>
          <w:w w:val="95"/>
        </w:rPr>
        <w:t xml:space="preserve"> </w:t>
      </w:r>
      <w:r>
        <w:rPr>
          <w:w w:val="95"/>
        </w:rPr>
        <w:t>+</w:t>
      </w:r>
      <w:r>
        <w:rPr>
          <w:spacing w:val="53"/>
          <w:w w:val="95"/>
        </w:rPr>
        <w:t xml:space="preserve"> </w:t>
      </w:r>
      <w:r>
        <w:rPr>
          <w:w w:val="95"/>
          <w:position w:val="2"/>
        </w:rPr>
        <w:t>H</w:t>
      </w:r>
      <w:r>
        <w:rPr>
          <w:w w:val="95"/>
          <w:position w:val="-2"/>
        </w:rPr>
        <w:t>2</w:t>
      </w:r>
      <w:r>
        <w:rPr>
          <w:w w:val="95"/>
          <w:position w:val="1"/>
        </w:rPr>
        <w:t>SO</w:t>
      </w:r>
      <w:r>
        <w:rPr>
          <w:w w:val="95"/>
          <w:position w:val="-2"/>
        </w:rPr>
        <w:t>4</w:t>
      </w:r>
    </w:p>
    <w:p>
      <w:pPr>
        <w:pStyle w:val="Normal"/>
        <w:spacing w:before="92" w:after="0"/>
        <w:ind w:left="572" w:hanging="0"/>
        <w:rPr>
          <w:rFonts w:ascii="Calibri" w:hAnsi="Calibri"/>
          <w:sz w:val="25"/>
        </w:rPr>
      </w:pPr>
      <w:r>
        <w:rPr>
          <w:spacing w:val="-1"/>
        </w:rPr>
        <w:t>Определите</w:t>
      </w:r>
      <w:r>
        <w:rPr>
          <w:spacing w:val="3"/>
        </w:rPr>
        <w:t xml:space="preserve"> </w:t>
      </w:r>
      <w:r>
        <w:rPr>
          <w:spacing w:val="-1"/>
        </w:rPr>
        <w:t>окислитель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восстановитель.</w:t>
      </w:r>
    </w:p>
    <w:p>
      <w:pPr>
        <w:pStyle w:val="Normal"/>
        <w:spacing w:before="9" w:after="0"/>
        <w:rPr>
          <w:sz w:val="31"/>
        </w:rPr>
      </w:pPr>
      <w:r>
        <w:rPr>
          <w:sz w:val="31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953" w:leader="none"/>
        </w:tabs>
        <w:ind w:left="952" w:hanging="372"/>
        <w:jc w:val="left"/>
        <w:rPr>
          <w:rFonts w:ascii="Calibri" w:hAnsi="Calibri"/>
          <w:sz w:val="25"/>
        </w:rPr>
      </w:pPr>
      <w:r>
        <w:rPr/>
        <w:t>Дана схема</w:t>
      </w:r>
      <w:r>
        <w:rPr>
          <w:spacing w:val="-2"/>
        </w:rPr>
        <w:t xml:space="preserve"> </w:t>
      </w:r>
      <w:r>
        <w:rPr/>
        <w:t>превращений:</w:t>
      </w:r>
    </w:p>
    <w:p>
      <w:pPr>
        <w:pStyle w:val="Normal"/>
        <w:tabs>
          <w:tab w:val="clear" w:pos="720"/>
          <w:tab w:val="left" w:pos="916" w:leader="none"/>
        </w:tabs>
        <w:spacing w:before="136" w:after="0"/>
        <w:ind w:right="135" w:hanging="0"/>
        <w:jc w:val="center"/>
        <w:rPr>
          <w:rFonts w:ascii="Calibri" w:hAnsi="Calibri"/>
          <w:sz w:val="25"/>
        </w:rPr>
      </w:pPr>
      <w:r>
        <w:rPr/>
        <w:t>CaC</w:t>
      </w:r>
      <w:r>
        <w:rPr>
          <w:position w:val="2"/>
        </w:rPr>
        <w:t>I</w:t>
      </w:r>
      <w:r>
        <w:rPr>
          <w:position w:val="-2"/>
        </w:rPr>
        <w:t>2</w:t>
        <w:tab/>
      </w:r>
      <w:r>
        <w:rPr>
          <w:position w:val="1"/>
        </w:rPr>
        <w:t>СаСО</w:t>
      </w:r>
      <w:r>
        <w:rPr>
          <w:position w:val="-2"/>
        </w:rPr>
        <w:t>з</w:t>
      </w:r>
      <w:r>
        <w:rPr>
          <w:spacing w:val="19"/>
          <w:position w:val="-2"/>
        </w:rPr>
        <w:t xml:space="preserve"> </w:t>
      </w:r>
      <w:r>
        <w:rPr>
          <w:position w:val="-2"/>
        </w:rPr>
        <w:t>'-*</w:t>
      </w:r>
      <w:r>
        <w:rPr>
          <w:spacing w:val="4"/>
          <w:position w:val="-2"/>
        </w:rPr>
        <w:t xml:space="preserve"> </w:t>
      </w:r>
      <w:r>
        <w:rPr>
          <w:i/>
        </w:rPr>
        <w:t>Ха</w:t>
      </w:r>
      <w:r>
        <w:rPr>
          <w:i/>
          <w:spacing w:val="32"/>
        </w:rPr>
        <w:t xml:space="preserve"> </w:t>
      </w:r>
      <w:r>
        <w:rPr>
          <w:position w:val="1"/>
        </w:rPr>
        <w:t>Ca(O</w:t>
      </w:r>
      <w:r>
        <w:rPr>
          <w:position w:val="2"/>
        </w:rPr>
        <w:t>H</w:t>
      </w:r>
      <w:r>
        <w:rPr>
          <w:position w:val="-2"/>
        </w:rPr>
        <w:t>)2</w:t>
      </w:r>
    </w:p>
    <w:p>
      <w:pPr>
        <w:sectPr>
          <w:headerReference w:type="even" r:id="rId140"/>
          <w:headerReference w:type="default" r:id="rId141"/>
          <w:footerReference w:type="even" r:id="rId142"/>
          <w:footerReference w:type="default" r:id="rId143"/>
          <w:type w:val="nextPage"/>
          <w:pgSz w:w="11906" w:h="16838"/>
          <w:pgMar w:left="900" w:right="1020" w:header="451" w:top="1220" w:footer="935" w:bottom="1120" w:gutter="0"/>
          <w:pgNumType w:start="25"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96" w:after="0"/>
        <w:ind w:left="232" w:right="419" w:firstLine="337"/>
        <w:jc w:val="both"/>
        <w:rPr>
          <w:rFonts w:ascii="Calibri" w:hAnsi="Calibri"/>
          <w:sz w:val="25"/>
        </w:rPr>
      </w:pPr>
      <w:r>
        <w:rPr/>
        <w:t>Напишите молекулЯрные уравнения реакций, с помощью которых можно осуществить</w:t>
      </w:r>
      <w:r>
        <w:rPr>
          <w:spacing w:val="-59"/>
        </w:rPr>
        <w:t xml:space="preserve"> </w:t>
      </w:r>
      <w:r>
        <w:rPr/>
        <w:t>указанные превращения. ДлЯ первого превращения составьте сокращённое ионное урав-</w:t>
      </w:r>
      <w:r>
        <w:rPr>
          <w:spacing w:val="-59"/>
        </w:rPr>
        <w:t xml:space="preserve"> </w:t>
      </w:r>
      <w:r>
        <w:rPr/>
        <w:t>нение</w:t>
      </w:r>
      <w:r>
        <w:rPr>
          <w:spacing w:val="10"/>
        </w:rPr>
        <w:t xml:space="preserve"> </w:t>
      </w:r>
      <w:r>
        <w:rPr/>
        <w:t>реакции.</w:t>
      </w:r>
    </w:p>
    <w:p>
      <w:pPr>
        <w:pStyle w:val="Normal"/>
        <w:spacing w:before="10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1285" w:leader="none"/>
        </w:tabs>
        <w:spacing w:lineRule="auto" w:line="240" w:before="92" w:after="0"/>
        <w:ind w:left="515" w:right="129" w:firstLine="344"/>
        <w:jc w:val="both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добавлении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раствору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гидроксида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калия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массовой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долей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10%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из-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ходного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5"/>
          <w:sz w:val="24"/>
        </w:rPr>
        <w:t xml:space="preserve"> </w:t>
      </w:r>
      <w:r>
        <w:rPr>
          <w:sz w:val="24"/>
        </w:rPr>
        <w:t>щелочи.</w:t>
      </w:r>
    </w:p>
    <w:p>
      <w:pPr>
        <w:pStyle w:val="Normal"/>
        <w:spacing w:before="5" w:after="0"/>
        <w:rPr>
          <w:sz w:val="30"/>
        </w:rPr>
      </w:pPr>
      <w:r>
        <w:rPr>
          <w:sz w:val="30"/>
        </w:rPr>
      </w:r>
    </w:p>
    <w:p>
      <w:pPr>
        <w:pStyle w:val="Normal"/>
        <w:ind w:left="849" w:right="461" w:hanging="0"/>
        <w:jc w:val="center"/>
        <w:rPr>
          <w:i/>
          <w:i/>
          <w:sz w:val="23"/>
        </w:rPr>
      </w:pPr>
      <w:r>
        <w:rPr>
          <w:i/>
          <w:w w:val="95"/>
          <w:sz w:val="23"/>
        </w:rPr>
        <w:t>Практическая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часть</w:t>
      </w:r>
    </w:p>
    <w:p>
      <w:pPr>
        <w:pStyle w:val="Style9"/>
        <w:spacing w:lineRule="auto" w:line="228" w:before="185" w:after="0"/>
        <w:ind w:left="512" w:firstLine="343"/>
        <w:rPr>
          <w:rFonts w:ascii="Calibri" w:hAnsi="Calibri"/>
          <w:sz w:val="25"/>
        </w:rPr>
      </w:pPr>
      <w:r>
        <w:rPr/>
        <w:t>Дан</w:t>
      </w:r>
      <w:r>
        <w:rPr>
          <w:spacing w:val="36"/>
        </w:rPr>
        <w:t xml:space="preserve"> </w:t>
      </w:r>
      <w:r>
        <w:rPr/>
        <w:t>раствор</w:t>
      </w:r>
      <w:r>
        <w:rPr>
          <w:spacing w:val="41"/>
        </w:rPr>
        <w:t xml:space="preserve"> </w:t>
      </w:r>
      <w:r>
        <w:rPr/>
        <w:t>сульфата</w:t>
      </w:r>
      <w:r>
        <w:rPr>
          <w:spacing w:val="41"/>
        </w:rPr>
        <w:t xml:space="preserve"> </w:t>
      </w:r>
      <w:r>
        <w:rPr/>
        <w:t>магния,</w:t>
      </w:r>
      <w:r>
        <w:rPr>
          <w:spacing w:val="39"/>
        </w:rPr>
        <w:t xml:space="preserve"> </w:t>
      </w:r>
      <w:r>
        <w:rPr/>
        <w:t>а</w:t>
      </w:r>
      <w:r>
        <w:rPr>
          <w:spacing w:val="42"/>
        </w:rPr>
        <w:t xml:space="preserve"> </w:t>
      </w:r>
      <w:r>
        <w:rPr/>
        <w:t>также</w:t>
      </w:r>
      <w:r>
        <w:rPr>
          <w:spacing w:val="37"/>
        </w:rPr>
        <w:t xml:space="preserve"> </w:t>
      </w:r>
      <w:r>
        <w:rPr/>
        <w:t>набор</w:t>
      </w:r>
      <w:r>
        <w:rPr>
          <w:spacing w:val="38"/>
        </w:rPr>
        <w:t xml:space="preserve"> </w:t>
      </w:r>
      <w:r>
        <w:rPr/>
        <w:t>следующих</w:t>
      </w:r>
      <w:r>
        <w:rPr>
          <w:spacing w:val="51"/>
        </w:rPr>
        <w:t xml:space="preserve"> </w:t>
      </w:r>
      <w:r>
        <w:rPr/>
        <w:t>реактивов:</w:t>
      </w:r>
      <w:r>
        <w:rPr>
          <w:spacing w:val="40"/>
        </w:rPr>
        <w:t xml:space="preserve"> </w:t>
      </w:r>
      <w:r>
        <w:rPr/>
        <w:t>цинк;</w:t>
      </w:r>
      <w:r>
        <w:rPr>
          <w:spacing w:val="44"/>
        </w:rPr>
        <w:t xml:space="preserve"> </w:t>
      </w:r>
      <w:r>
        <w:rPr/>
        <w:t>сОлЯная</w:t>
      </w:r>
      <w:r>
        <w:rPr>
          <w:spacing w:val="-52"/>
        </w:rPr>
        <w:t xml:space="preserve"> </w:t>
      </w:r>
      <w:r>
        <w:rPr/>
        <w:t>кислота;</w:t>
      </w:r>
      <w:r>
        <w:rPr>
          <w:spacing w:val="17"/>
        </w:rPr>
        <w:t xml:space="preserve"> </w:t>
      </w:r>
      <w:r>
        <w:rPr/>
        <w:t>растворы</w:t>
      </w:r>
      <w:r>
        <w:rPr>
          <w:spacing w:val="19"/>
        </w:rPr>
        <w:t xml:space="preserve"> </w:t>
      </w:r>
      <w:r>
        <w:rPr/>
        <w:t>гидроксида</w:t>
      </w:r>
      <w:r>
        <w:rPr>
          <w:spacing w:val="24"/>
        </w:rPr>
        <w:t xml:space="preserve"> </w:t>
      </w:r>
      <w:r>
        <w:rPr/>
        <w:t>натрия,</w:t>
      </w:r>
      <w:r>
        <w:rPr>
          <w:spacing w:val="18"/>
        </w:rPr>
        <w:t xml:space="preserve"> </w:t>
      </w:r>
      <w:r>
        <w:rPr/>
        <w:t>хлорида</w:t>
      </w:r>
      <w:r>
        <w:rPr>
          <w:spacing w:val="10"/>
        </w:rPr>
        <w:t xml:space="preserve"> </w:t>
      </w:r>
      <w:r>
        <w:rPr/>
        <w:t>бария</w:t>
      </w:r>
      <w:r>
        <w:rPr>
          <w:spacing w:val="1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нитрата</w:t>
      </w:r>
      <w:r>
        <w:rPr>
          <w:spacing w:val="8"/>
        </w:rPr>
        <w:t xml:space="preserve"> </w:t>
      </w:r>
      <w:r>
        <w:rPr/>
        <w:t>калия.</w:t>
      </w:r>
    </w:p>
    <w:p>
      <w:pPr>
        <w:pStyle w:val="Style9"/>
        <w:spacing w:before="10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1315" w:leader="none"/>
        </w:tabs>
        <w:spacing w:lineRule="auto" w:line="264"/>
        <w:ind w:left="515" w:right="137" w:firstLine="349"/>
        <w:jc w:val="both"/>
        <w:rPr>
          <w:rFonts w:ascii="Calibri" w:hAnsi="Calibri"/>
          <w:sz w:val="25"/>
        </w:rPr>
      </w:pPr>
      <w:r>
        <w:rPr/>
        <w:t>Используя только реактивы из приведённого перечня, запишите молекулярные</w:t>
      </w:r>
      <w:r>
        <w:rPr>
          <w:spacing w:val="1"/>
        </w:rPr>
        <w:t xml:space="preserve"> </w:t>
      </w:r>
      <w:r>
        <w:rPr/>
        <w:t>уравнения двух реакций, которые характеризуют</w:t>
      </w:r>
      <w:r>
        <w:rPr>
          <w:spacing w:val="61"/>
        </w:rPr>
        <w:t xml:space="preserve"> </w:t>
      </w:r>
      <w:r>
        <w:rPr/>
        <w:t>химические свойства сульфата магния,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укажите</w:t>
      </w:r>
      <w:r>
        <w:rPr>
          <w:spacing w:val="16"/>
        </w:rPr>
        <w:t xml:space="preserve"> </w:t>
      </w:r>
      <w:r>
        <w:rPr/>
        <w:t>признаки</w:t>
      </w:r>
      <w:r>
        <w:rPr>
          <w:spacing w:val="13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протекания</w:t>
      </w:r>
      <w:r>
        <w:rPr>
          <w:spacing w:val="22"/>
        </w:rPr>
        <w:t xml:space="preserve"> </w:t>
      </w:r>
      <w:r>
        <w:rPr/>
        <w:t>(запах</w:t>
      </w:r>
      <w:r>
        <w:rPr>
          <w:spacing w:val="19"/>
        </w:rPr>
        <w:t xml:space="preserve"> </w:t>
      </w:r>
      <w:r>
        <w:rPr/>
        <w:t>газа,</w:t>
      </w:r>
      <w:r>
        <w:rPr>
          <w:spacing w:val="2"/>
        </w:rPr>
        <w:t xml:space="preserve"> </w:t>
      </w:r>
      <w:r>
        <w:rPr/>
        <w:t>цвет</w:t>
      </w:r>
      <w:r>
        <w:rPr>
          <w:spacing w:val="6"/>
        </w:rPr>
        <w:t xml:space="preserve"> </w:t>
      </w:r>
      <w:r>
        <w:rPr/>
        <w:t>осадка</w:t>
      </w:r>
      <w:r>
        <w:rPr>
          <w:spacing w:val="16"/>
        </w:rPr>
        <w:t xml:space="preserve"> </w:t>
      </w:r>
      <w:r>
        <w:rPr/>
        <w:t>или</w:t>
      </w:r>
      <w:r>
        <w:rPr>
          <w:spacing w:val="6"/>
        </w:rPr>
        <w:t xml:space="preserve"> </w:t>
      </w:r>
      <w:r>
        <w:rPr/>
        <w:t>раствора).</w:t>
      </w:r>
    </w:p>
    <w:p>
      <w:pPr>
        <w:pStyle w:val="Normal"/>
        <w:spacing w:before="9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1"/>
          <w:numId w:val="191"/>
        </w:numPr>
        <w:tabs>
          <w:tab w:val="clear" w:pos="720"/>
          <w:tab w:val="left" w:pos="1298" w:leader="none"/>
        </w:tabs>
        <w:spacing w:lineRule="auto" w:line="228"/>
        <w:ind w:left="510" w:right="133" w:firstLine="34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Проведите химические реакции между сульфатом магния и выбранными веще-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ствами в соответствии с составленными уравнениями реакции, соблюдая правила техни-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ки безопасности, приведённые в инструкции к заданию. Проверьте, правильно ли указа-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ны в ответе на задание 23 признаки протекания реакций. При необходимости дополните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ответ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скорректируйте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его.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Normal"/>
        <w:spacing w:before="100" w:after="0"/>
        <w:ind w:left="871" w:hanging="0"/>
        <w:rPr>
          <w:rFonts w:ascii="Cambria" w:hAnsi="Cambria"/>
          <w:sz w:val="23"/>
        </w:rPr>
      </w:pPr>
      <w:r>
        <w:rPr>
          <w:rFonts w:ascii="Cambria" w:hAnsi="Cambria"/>
          <w:i/>
          <w:color w:val="9E0A0E"/>
          <w:w w:val="105"/>
          <w:sz w:val="23"/>
        </w:rPr>
        <w:t>Hpиmepии</w:t>
      </w:r>
      <w:r>
        <w:rPr>
          <w:rFonts w:ascii="Cambria" w:hAnsi="Cambria"/>
          <w:i/>
          <w:color w:val="9E0A0E"/>
          <w:spacing w:val="31"/>
          <w:w w:val="105"/>
          <w:sz w:val="23"/>
        </w:rPr>
        <w:t xml:space="preserve"> </w:t>
      </w:r>
      <w:r>
        <w:rPr>
          <w:rFonts w:ascii="Cambria" w:hAnsi="Cambria"/>
          <w:color w:val="9E0A0E"/>
          <w:w w:val="105"/>
          <w:sz w:val="23"/>
        </w:rPr>
        <w:t>оценки</w:t>
      </w:r>
    </w:p>
    <w:p>
      <w:pPr>
        <w:pStyle w:val="Normal"/>
        <w:spacing w:lineRule="exact" w:line="283" w:before="224" w:after="0"/>
        <w:ind w:left="849" w:right="465" w:hanging="0"/>
        <w:jc w:val="center"/>
        <w:rPr>
          <w:i/>
          <w:i/>
          <w:sz w:val="25"/>
        </w:rPr>
      </w:pPr>
      <w:r>
        <w:rPr>
          <w:i/>
          <w:w w:val="85"/>
          <w:sz w:val="25"/>
        </w:rPr>
        <w:t>Система</w:t>
      </w:r>
      <w:r>
        <w:rPr>
          <w:i/>
          <w:spacing w:val="24"/>
          <w:w w:val="85"/>
          <w:sz w:val="25"/>
        </w:rPr>
        <w:t xml:space="preserve"> </w:t>
      </w:r>
      <w:r>
        <w:rPr>
          <w:i/>
          <w:w w:val="85"/>
          <w:sz w:val="25"/>
        </w:rPr>
        <w:t>оцени8ания</w:t>
      </w:r>
      <w:r>
        <w:rPr>
          <w:i/>
          <w:spacing w:val="34"/>
          <w:w w:val="85"/>
          <w:sz w:val="25"/>
        </w:rPr>
        <w:t xml:space="preserve"> </w:t>
      </w:r>
      <w:r>
        <w:rPr>
          <w:i/>
          <w:w w:val="85"/>
          <w:sz w:val="25"/>
        </w:rPr>
        <w:t>работы</w:t>
      </w:r>
      <w:r>
        <w:rPr>
          <w:i/>
          <w:spacing w:val="22"/>
          <w:w w:val="85"/>
          <w:sz w:val="25"/>
        </w:rPr>
        <w:t xml:space="preserve"> </w:t>
      </w:r>
      <w:r>
        <w:rPr>
          <w:i/>
          <w:w w:val="85"/>
          <w:sz w:val="25"/>
        </w:rPr>
        <w:t>no</w:t>
      </w:r>
      <w:r>
        <w:rPr>
          <w:i/>
          <w:spacing w:val="7"/>
          <w:w w:val="85"/>
          <w:sz w:val="25"/>
        </w:rPr>
        <w:t xml:space="preserve"> </w:t>
      </w:r>
      <w:r>
        <w:rPr>
          <w:i/>
          <w:w w:val="85"/>
          <w:sz w:val="25"/>
        </w:rPr>
        <w:t>химии</w:t>
      </w:r>
    </w:p>
    <w:p>
      <w:pPr>
        <w:pStyle w:val="Normal"/>
        <w:spacing w:lineRule="exact" w:line="283"/>
        <w:ind w:left="849" w:right="461" w:hanging="0"/>
        <w:jc w:val="center"/>
        <w:rPr>
          <w:sz w:val="25"/>
        </w:rPr>
      </w:pPr>
      <w:r>
        <w:rPr>
          <w:sz w:val="25"/>
        </w:rPr>
        <w:t>Гость</w:t>
      </w:r>
      <w:r>
        <w:rPr>
          <w:spacing w:val="39"/>
          <w:sz w:val="25"/>
        </w:rPr>
        <w:t xml:space="preserve"> </w:t>
      </w:r>
      <w:r>
        <w:rPr>
          <w:sz w:val="25"/>
        </w:rPr>
        <w:t>f</w:t>
      </w:r>
    </w:p>
    <w:p>
      <w:pPr>
        <w:pStyle w:val="Style9"/>
        <w:spacing w:lineRule="exact" w:line="273" w:before="173" w:after="0"/>
        <w:ind w:left="853" w:hanging="0"/>
        <w:rPr>
          <w:rFonts w:ascii="Arial" w:hAnsi="Arial"/>
        </w:rPr>
      </w:pPr>
      <w:r>
        <w:rPr>
          <w:rFonts w:ascii="Arial" w:hAnsi="Arial"/>
          <w:w w:val="90"/>
        </w:rPr>
        <w:t>Верное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выполнение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каждого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из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заданий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1—3,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5—8,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11,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13—16,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18,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19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оцениваетсЯl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1</w:t>
      </w:r>
    </w:p>
    <w:p>
      <w:pPr>
        <w:pStyle w:val="Normal"/>
        <w:spacing w:lineRule="exact" w:line="284"/>
        <w:ind w:left="514" w:hanging="0"/>
        <w:rPr>
          <w:sz w:val="25"/>
        </w:rPr>
      </w:pPr>
      <w:r>
        <w:rPr>
          <w:w w:val="95"/>
          <w:sz w:val="25"/>
        </w:rPr>
        <w:t>баллом.</w:t>
      </w:r>
    </w:p>
    <w:p>
      <w:pPr>
        <w:pStyle w:val="Style9"/>
        <w:spacing w:lineRule="auto" w:line="240"/>
        <w:ind w:left="512" w:right="136" w:firstLine="340"/>
        <w:jc w:val="both"/>
        <w:rPr>
          <w:rFonts w:ascii="Arial" w:hAnsi="Arial"/>
        </w:rPr>
      </w:pPr>
      <w:r>
        <w:rPr>
          <w:rFonts w:ascii="Arial" w:hAnsi="Arial"/>
          <w:w w:val="90"/>
        </w:rPr>
        <w:t>За полный правильный ответ на каждое из заданий 4, 9, 10, 12 и 17 ставится 2 балла;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если допущена одна ошибка, то ответ оценивается в 1 балл. Если допущены две и более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ошибки</w:t>
      </w:r>
      <w:r>
        <w:rPr>
          <w:rFonts w:ascii="Arial" w:hAnsi="Arial"/>
          <w:spacing w:val="9"/>
          <w:w w:val="95"/>
        </w:rPr>
        <w:t xml:space="preserve"> </w:t>
      </w:r>
      <w:r>
        <w:rPr>
          <w:rFonts w:ascii="Arial" w:hAnsi="Arial"/>
          <w:w w:val="95"/>
        </w:rPr>
        <w:t>или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w w:val="95"/>
        </w:rPr>
        <w:t>ответа</w:t>
      </w:r>
      <w:r>
        <w:rPr>
          <w:rFonts w:ascii="Arial" w:hAnsi="Arial"/>
          <w:spacing w:val="4"/>
          <w:w w:val="95"/>
        </w:rPr>
        <w:t xml:space="preserve"> </w:t>
      </w:r>
      <w:r>
        <w:rPr>
          <w:rFonts w:ascii="Arial" w:hAnsi="Arial"/>
          <w:w w:val="95"/>
        </w:rPr>
        <w:t>нет, то</w:t>
      </w:r>
      <w:r>
        <w:rPr>
          <w:rFonts w:ascii="Arial" w:hAnsi="Arial"/>
          <w:spacing w:val="-2"/>
          <w:w w:val="95"/>
        </w:rPr>
        <w:t xml:space="preserve"> </w:t>
      </w:r>
      <w:r>
        <w:rPr>
          <w:rFonts w:ascii="Arial" w:hAnsi="Arial"/>
          <w:w w:val="95"/>
        </w:rPr>
        <w:t>выставляется</w:t>
      </w:r>
      <w:r>
        <w:rPr>
          <w:rFonts w:ascii="Arial" w:hAnsi="Arial"/>
          <w:spacing w:val="19"/>
          <w:w w:val="95"/>
        </w:rPr>
        <w:t xml:space="preserve"> </w:t>
      </w:r>
      <w:r>
        <w:rPr>
          <w:rFonts w:ascii="Arial" w:hAnsi="Arial"/>
          <w:w w:val="95"/>
        </w:rPr>
        <w:t>0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w w:val="95"/>
        </w:rPr>
        <w:t>баллов.</w:t>
      </w:r>
    </w:p>
    <w:p>
      <w:pPr>
        <w:pStyle w:val="Normal"/>
        <w:spacing w:before="8" w:after="1"/>
        <w:rPr>
          <w:sz w:val="10"/>
        </w:rPr>
      </w:pPr>
      <w:r>
        <w:rPr>
          <w:sz w:val="10"/>
        </w:rPr>
      </w:r>
    </w:p>
    <w:tbl>
      <w:tblPr>
        <w:tblStyle w:val="TableNormal"/>
        <w:tblW w:w="9341" w:type="dxa"/>
        <w:jc w:val="left"/>
        <w:tblInd w:w="5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327"/>
        <w:gridCol w:w="2336"/>
        <w:gridCol w:w="2330"/>
        <w:gridCol w:w="2347"/>
      </w:tblGrid>
      <w:tr>
        <w:trPr>
          <w:trHeight w:val="402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6" w:after="0"/>
              <w:ind w:left="395" w:right="369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Номер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задания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5" w:after="0"/>
              <w:ind w:left="291" w:right="241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Правильный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5" w:after="0"/>
              <w:ind w:left="285" w:right="241" w:hanging="0"/>
              <w:jc w:val="center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Номер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задания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5" w:after="0"/>
              <w:ind w:left="205" w:right="165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Правильный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</w:t>
            </w:r>
          </w:p>
        </w:tc>
      </w:tr>
      <w:tr>
        <w:trPr>
          <w:trHeight w:val="469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23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59"/>
                <w:sz w:val="21"/>
              </w:rPr>
              <w:t>1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6" w:after="0"/>
              <w:ind w:left="291" w:right="240" w:hanging="0"/>
              <w:jc w:val="center"/>
              <w:rPr>
                <w:sz w:val="21"/>
              </w:rPr>
            </w:pPr>
            <w:r>
              <w:rPr>
                <w:sz w:val="21"/>
              </w:rPr>
              <w:t>45*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278" w:right="241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75"/>
                <w:sz w:val="21"/>
              </w:rPr>
              <w:t>11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217" w:right="161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14*</w:t>
            </w:r>
          </w:p>
        </w:tc>
      </w:tr>
      <w:tr>
        <w:trPr>
          <w:trHeight w:val="465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1" w:after="0"/>
              <w:ind w:left="39" w:hanging="0"/>
              <w:jc w:val="center"/>
              <w:rPr>
                <w:sz w:val="21"/>
              </w:rPr>
            </w:pPr>
            <w:r>
              <w:rPr>
                <w:w w:val="88"/>
                <w:sz w:val="21"/>
              </w:rPr>
              <w:t>2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4" w:after="0"/>
              <w:ind w:left="290" w:right="241" w:hanging="0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80"/>
                <w:sz w:val="25"/>
              </w:rPr>
              <w:t>155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8" w:after="0"/>
              <w:ind w:left="291" w:right="22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95"/>
                <w:sz w:val="21"/>
              </w:rPr>
              <w:t>12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9" w:after="0"/>
              <w:ind w:left="197" w:right="165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213</w:t>
            </w:r>
          </w:p>
        </w:tc>
      </w:tr>
      <w:tr>
        <w:trPr>
          <w:trHeight w:val="469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2" w:after="1"/>
              <w:rPr>
                <w:sz w:val="11"/>
              </w:rPr>
            </w:pPr>
            <w:r>
              <w:rPr>
                <w:sz w:val="11"/>
              </w:rPr>
            </w:r>
          </w:p>
          <w:p>
            <w:pPr>
              <w:pStyle w:val="TableParagraph"/>
              <w:spacing w:lineRule="exact" w:line="158"/>
              <w:ind w:left="1134" w:hanging="0"/>
              <w:rPr>
                <w:sz w:val="15"/>
              </w:rPr>
            </w:pPr>
            <w:r>
              <w:rPr/>
              <w:drawing>
                <wp:inline distT="0" distB="0" distL="0" distR="0">
                  <wp:extent cx="57785" cy="100330"/>
                  <wp:effectExtent l="0" t="0" r="0" b="0"/>
                  <wp:docPr id="474" name="image129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129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" cy="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8" w:after="0"/>
              <w:ind w:left="291" w:right="232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132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8" w:after="0"/>
              <w:ind w:left="291" w:right="226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13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6" w:after="0"/>
              <w:ind w:left="199" w:right="165" w:hanging="0"/>
              <w:jc w:val="center"/>
              <w:rPr>
                <w:rFonts w:ascii="Calibri" w:hAnsi="Calibri"/>
                <w:sz w:val="25"/>
              </w:rPr>
            </w:pPr>
            <w:r>
              <w:rPr/>
              <w:t>35*</w:t>
            </w:r>
          </w:p>
        </w:tc>
      </w:tr>
      <w:tr>
        <w:trPr>
          <w:trHeight w:val="460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8" w:after="0"/>
              <w:ind w:left="55" w:hanging="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109"/>
                <w:sz w:val="24"/>
              </w:rPr>
              <w:t>4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8" w:after="0"/>
              <w:ind w:left="288" w:right="24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314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8" w:after="0"/>
              <w:ind w:left="291" w:right="225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95"/>
                <w:sz w:val="21"/>
              </w:rPr>
              <w:t>14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1" w:after="0"/>
              <w:ind w:left="199" w:right="165" w:hanging="0"/>
              <w:jc w:val="center"/>
              <w:rPr>
                <w:rFonts w:ascii="Calibri" w:hAnsi="Calibri"/>
                <w:sz w:val="25"/>
              </w:rPr>
            </w:pPr>
            <w:r>
              <w:rPr/>
              <w:t>34*</w:t>
            </w:r>
          </w:p>
        </w:tc>
      </w:tr>
      <w:tr>
        <w:trPr>
          <w:trHeight w:val="465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9" w:after="0"/>
              <w:ind w:left="41" w:hanging="0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87"/>
                <w:sz w:val="25"/>
              </w:rPr>
              <w:t>5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291" w:right="224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14*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291" w:right="22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95"/>
                <w:sz w:val="21"/>
              </w:rPr>
              <w:t>15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213" w:right="165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90"/>
                <w:sz w:val="21"/>
              </w:rPr>
              <w:t>112</w:t>
            </w:r>
          </w:p>
        </w:tc>
      </w:tr>
      <w:tr>
        <w:trPr>
          <w:trHeight w:val="474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7" w:after="0"/>
              <w:ind w:left="35" w:hanging="0"/>
              <w:jc w:val="center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w w:val="88"/>
                <w:sz w:val="24"/>
              </w:rPr>
              <w:t>6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291" w:right="230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14*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291" w:right="230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16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3" w:after="0"/>
              <w:ind w:left="215" w:right="16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134*</w:t>
            </w:r>
          </w:p>
        </w:tc>
      </w:tr>
      <w:tr>
        <w:trPr>
          <w:trHeight w:val="465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7" w:after="0"/>
              <w:ind w:left="31" w:hanging="0"/>
              <w:jc w:val="center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w w:val="76"/>
                <w:sz w:val="24"/>
              </w:rPr>
              <w:t>7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8" w:after="0"/>
              <w:ind w:left="291" w:right="228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95"/>
                <w:sz w:val="21"/>
              </w:rPr>
              <w:t>15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8" w:after="0"/>
              <w:ind w:left="291" w:right="232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90"/>
                <w:sz w:val="21"/>
              </w:rPr>
              <w:t>17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8" w:after="0"/>
              <w:ind w:left="217" w:right="16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123</w:t>
            </w:r>
          </w:p>
        </w:tc>
      </w:tr>
      <w:tr>
        <w:trPr>
          <w:trHeight w:val="465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2" w:after="0"/>
              <w:ind w:left="38" w:hanging="0"/>
              <w:jc w:val="center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w w:val="89"/>
                <w:sz w:val="24"/>
              </w:rPr>
              <w:t>8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1" w:after="0"/>
              <w:ind w:left="288" w:right="241" w:hanging="0"/>
              <w:jc w:val="center"/>
              <w:rPr>
                <w:rFonts w:ascii="Calibri" w:hAnsi="Calibri"/>
                <w:sz w:val="25"/>
              </w:rPr>
            </w:pPr>
            <w:r>
              <w:rPr/>
              <w:t>24*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8" w:after="0"/>
              <w:ind w:left="291" w:right="23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18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1" w:after="0"/>
              <w:ind w:left="205" w:right="165" w:hanging="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47</w:t>
            </w:r>
          </w:p>
        </w:tc>
      </w:tr>
      <w:tr>
        <w:trPr>
          <w:trHeight w:val="465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3" w:after="0"/>
              <w:ind w:left="39" w:hanging="0"/>
              <w:jc w:val="center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w w:val="84"/>
                <w:sz w:val="25"/>
              </w:rPr>
              <w:t>9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1" w:after="0"/>
              <w:ind w:left="291" w:right="236" w:hanging="0"/>
              <w:jc w:val="center"/>
              <w:rPr>
                <w:rFonts w:ascii="Calibri" w:hAnsi="Calibri"/>
                <w:sz w:val="25"/>
              </w:rPr>
            </w:pPr>
            <w:r>
              <w:rPr>
                <w:w w:val="95"/>
              </w:rPr>
              <w:t>134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1" w:after="0"/>
              <w:ind w:left="291" w:right="237" w:hanging="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19</w:t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2" w:after="0"/>
              <w:ind w:left="209" w:right="165" w:hanging="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43</w:t>
            </w:r>
          </w:p>
        </w:tc>
      </w:tr>
      <w:tr>
        <w:trPr>
          <w:trHeight w:val="460" w:hRule="atLeast"/>
        </w:trPr>
        <w:tc>
          <w:tcPr>
            <w:tcW w:w="232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3" w:after="0"/>
              <w:ind w:left="401" w:right="347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10</w:t>
            </w:r>
          </w:p>
        </w:tc>
        <w:tc>
          <w:tcPr>
            <w:tcW w:w="233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3" w:after="0"/>
              <w:ind w:left="291" w:right="23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132</w:t>
            </w:r>
          </w:p>
        </w:tc>
        <w:tc>
          <w:tcPr>
            <w:tcW w:w="23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headerReference w:type="even" r:id="rId145"/>
          <w:headerReference w:type="default" r:id="rId146"/>
          <w:footerReference w:type="even" r:id="rId147"/>
          <w:footerReference w:type="default" r:id="rId148"/>
          <w:type w:val="nextPage"/>
          <w:pgSz w:w="11906" w:h="16838"/>
          <w:pgMar w:left="900" w:right="1020" w:header="451" w:top="1220" w:footer="926" w:bottom="112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before="91" w:after="0"/>
        <w:ind w:left="847" w:hanging="0"/>
        <w:rPr>
          <w:rFonts w:ascii="Calibri" w:hAnsi="Calibri"/>
          <w:sz w:val="25"/>
        </w:rPr>
      </w:pPr>
      <w:r>
        <w:rPr/>
        <w:t>*Порядок</w:t>
      </w:r>
      <w:r>
        <w:rPr>
          <w:spacing w:val="-3"/>
        </w:rPr>
        <w:t xml:space="preserve"> </w:t>
      </w:r>
      <w:r>
        <w:rPr/>
        <w:t>следования</w:t>
      </w:r>
      <w:r>
        <w:rPr>
          <w:spacing w:val="5"/>
        </w:rPr>
        <w:t xml:space="preserve"> </w:t>
      </w:r>
      <w:r>
        <w:rPr/>
        <w:t>цифр</w:t>
      </w:r>
      <w:r>
        <w:rPr>
          <w:spacing w:val="-5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ответе</w:t>
      </w:r>
      <w:r>
        <w:rPr>
          <w:spacing w:val="-4"/>
        </w:rPr>
        <w:t xml:space="preserve"> </w:t>
      </w:r>
      <w:r>
        <w:rPr/>
        <w:t>не</w:t>
      </w:r>
      <w:r>
        <w:rPr>
          <w:spacing w:val="-10"/>
        </w:rPr>
        <w:t xml:space="preserve"> </w:t>
      </w:r>
      <w:r>
        <w:rPr/>
        <w:t>имеет</w:t>
      </w:r>
      <w:r>
        <w:rPr>
          <w:spacing w:val="-4"/>
        </w:rPr>
        <w:t xml:space="preserve"> </w:t>
      </w:r>
      <w:r>
        <w:rPr/>
        <w:t>значениFl.</w:t>
      </w:r>
    </w:p>
    <w:p>
      <w:pPr>
        <w:pStyle w:val="Style9"/>
        <w:spacing w:before="7" w:after="0"/>
        <w:rPr>
          <w:sz w:val="26"/>
        </w:rPr>
      </w:pPr>
      <w:r>
        <w:rPr>
          <w:sz w:val="26"/>
        </w:rPr>
      </w:r>
    </w:p>
    <w:p>
      <w:pPr>
        <w:pStyle w:val="7"/>
        <w:ind w:left="235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40">
                <wp:simplePos x="0" y="0"/>
                <wp:positionH relativeFrom="page">
                  <wp:posOffset>4739640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497" name="docshapegroup2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10" name="docshape242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docshape243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41" style="position:absolute;margin-left:373.2pt;margin-top:-16.45pt;width:150.4pt;height:48.9pt" coordorigin="7464,-329" coordsize="3008,978">
                <v:shape id="shape_0" ID="docshape242" stroked="f" style="position:absolute;left:8993;top:-329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243" stroked="f" style="position:absolute;left:7464;top:2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spacing w:before="2" w:after="0"/>
        <w:rPr>
          <w:sz w:val="42"/>
        </w:rPr>
      </w:pPr>
      <w:r>
        <w:rPr>
          <w:sz w:val="42"/>
        </w:rPr>
      </w:r>
    </w:p>
    <w:p>
      <w:pPr>
        <w:pStyle w:val="Normal"/>
        <w:ind w:left="440" w:right="605" w:hanging="0"/>
        <w:jc w:val="center"/>
        <w:rPr>
          <w:i/>
          <w:i/>
          <w:sz w:val="21"/>
        </w:rPr>
      </w:pPr>
      <w:r>
        <w:rPr>
          <w:i/>
          <w:sz w:val="21"/>
        </w:rPr>
        <w:t>Часть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2</w:t>
      </w:r>
    </w:p>
    <w:p>
      <w:pPr>
        <w:pStyle w:val="Normal"/>
        <w:spacing w:before="42" w:after="0"/>
        <w:ind w:left="1282" w:right="1466" w:hanging="0"/>
        <w:jc w:val="center"/>
        <w:rPr>
          <w:i/>
          <w:i/>
          <w:sz w:val="21"/>
        </w:rPr>
      </w:pPr>
      <w:r>
        <w:rPr>
          <w:i/>
          <w:sz w:val="21"/>
        </w:rPr>
        <w:t>Kpитepии</w:t>
      </w:r>
      <w:r>
        <w:rPr>
          <w:i/>
          <w:spacing w:val="35"/>
          <w:sz w:val="21"/>
        </w:rPr>
        <w:t xml:space="preserve"> </w:t>
      </w:r>
      <w:r>
        <w:rPr>
          <w:i/>
          <w:sz w:val="21"/>
        </w:rPr>
        <w:t>оцени8ония</w:t>
      </w:r>
      <w:r>
        <w:rPr>
          <w:i/>
          <w:spacing w:val="44"/>
          <w:sz w:val="21"/>
        </w:rPr>
        <w:t xml:space="preserve"> </w:t>
      </w:r>
      <w:r>
        <w:rPr>
          <w:i/>
          <w:sz w:val="21"/>
        </w:rPr>
        <w:t>Выполнения</w:t>
      </w:r>
      <w:r>
        <w:rPr>
          <w:i/>
          <w:spacing w:val="44"/>
          <w:sz w:val="21"/>
        </w:rPr>
        <w:t xml:space="preserve"> </w:t>
      </w:r>
      <w:r>
        <w:rPr>
          <w:i/>
          <w:sz w:val="21"/>
        </w:rPr>
        <w:t>зодоний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с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роз8ёрнутым</w:t>
      </w:r>
      <w:r>
        <w:rPr>
          <w:i/>
          <w:spacing w:val="35"/>
          <w:sz w:val="21"/>
        </w:rPr>
        <w:t xml:space="preserve"> </w:t>
      </w:r>
      <w:r>
        <w:rPr>
          <w:i/>
          <w:sz w:val="21"/>
        </w:rPr>
        <w:t>от8етом</w:t>
      </w:r>
    </w:p>
    <w:p>
      <w:pPr>
        <w:pStyle w:val="ListParagraph"/>
        <w:numPr>
          <w:ilvl w:val="0"/>
          <w:numId w:val="177"/>
        </w:numPr>
        <w:tabs>
          <w:tab w:val="clear" w:pos="720"/>
          <w:tab w:val="left" w:pos="1028" w:leader="none"/>
        </w:tabs>
        <w:spacing w:lineRule="auto" w:line="276" w:before="37" w:after="0"/>
        <w:ind w:left="233" w:right="432" w:firstLine="343"/>
        <w:jc w:val="left"/>
        <w:rPr>
          <w:sz w:val="21"/>
        </w:rPr>
      </w:pPr>
      <w:r>
        <w:rPr>
          <w:w w:val="105"/>
          <w:sz w:val="21"/>
        </w:rPr>
        <w:t>Используя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метод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электронного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баланса,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расставьте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коэффициенты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в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уравнении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реакции,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схема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которой:</w:t>
      </w:r>
    </w:p>
    <w:p>
      <w:pPr>
        <w:pStyle w:val="Normal"/>
        <w:tabs>
          <w:tab w:val="clear" w:pos="720"/>
          <w:tab w:val="left" w:pos="687" w:leader="none"/>
          <w:tab w:val="left" w:pos="1130" w:leader="none"/>
          <w:tab w:val="left" w:pos="1908" w:leader="none"/>
        </w:tabs>
        <w:spacing w:before="116" w:after="0"/>
        <w:ind w:right="138" w:hanging="0"/>
        <w:jc w:val="center"/>
        <w:rPr>
          <w:sz w:val="20"/>
        </w:rPr>
      </w:pPr>
      <w:r>
        <w:rPr>
          <w:position w:val="1"/>
          <w:sz w:val="20"/>
        </w:rPr>
        <w:t>ЅО</w:t>
      </w:r>
      <w:r>
        <w:rPr>
          <w:position w:val="-2"/>
          <w:sz w:val="20"/>
        </w:rPr>
        <w:t>2</w:t>
        <w:tab/>
        <w:t>!2</w:t>
        <w:tab/>
      </w:r>
      <w:r>
        <w:rPr>
          <w:position w:val="2"/>
          <w:sz w:val="20"/>
        </w:rPr>
        <w:t>Н</w:t>
      </w:r>
      <w:r>
        <w:rPr>
          <w:position w:val="-2"/>
          <w:sz w:val="20"/>
        </w:rPr>
        <w:t>2</w:t>
      </w:r>
      <w:r>
        <w:rPr>
          <w:position w:val="1"/>
          <w:sz w:val="20"/>
        </w:rPr>
        <w:t>О</w:t>
        <w:tab/>
      </w:r>
      <w:r>
        <w:rPr>
          <w:sz w:val="20"/>
        </w:rPr>
        <w:t>HI</w:t>
      </w:r>
      <w:r>
        <w:rPr>
          <w:spacing w:val="10"/>
          <w:sz w:val="20"/>
        </w:rPr>
        <w:t xml:space="preserve"> </w:t>
      </w:r>
      <w:r>
        <w:rPr>
          <w:sz w:val="20"/>
        </w:rPr>
        <w:t>-I-</w:t>
      </w:r>
      <w:r>
        <w:rPr>
          <w:spacing w:val="17"/>
          <w:sz w:val="20"/>
        </w:rPr>
        <w:t xml:space="preserve"> </w:t>
      </w:r>
      <w:r>
        <w:rPr>
          <w:position w:val="2"/>
          <w:sz w:val="20"/>
        </w:rPr>
        <w:t>H</w:t>
      </w:r>
      <w:r>
        <w:rPr>
          <w:position w:val="-2"/>
          <w:sz w:val="20"/>
        </w:rPr>
        <w:t>2</w:t>
      </w:r>
      <w:r>
        <w:rPr>
          <w:position w:val="1"/>
          <w:sz w:val="20"/>
        </w:rPr>
        <w:t>SO</w:t>
      </w:r>
      <w:r>
        <w:rPr>
          <w:position w:val="-2"/>
          <w:sz w:val="20"/>
        </w:rPr>
        <w:t>4</w:t>
      </w:r>
    </w:p>
    <w:p>
      <w:pPr>
        <w:pStyle w:val="Normal"/>
        <w:spacing w:before="105" w:after="0"/>
        <w:ind w:left="573" w:hanging="0"/>
        <w:rPr>
          <w:sz w:val="21"/>
        </w:rPr>
      </w:pPr>
      <w:r>
        <w:drawing>
          <wp:anchor behindDoc="1" distT="0" distB="0" distL="0" distR="0" simplePos="0" locked="0" layoutInCell="1" allowOverlap="1" relativeHeight="916">
            <wp:simplePos x="0" y="0"/>
            <wp:positionH relativeFrom="page">
              <wp:posOffset>850265</wp:posOffset>
            </wp:positionH>
            <wp:positionV relativeFrom="paragraph">
              <wp:posOffset>935355</wp:posOffset>
            </wp:positionV>
            <wp:extent cx="54610" cy="277495"/>
            <wp:effectExtent l="0" t="0" r="0" b="0"/>
            <wp:wrapNone/>
            <wp:docPr id="498" name="image1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30.png" descr="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</w:t>
      </w:r>
      <w:r>
        <w:rPr>
          <w:sz w:val="21"/>
        </w:rPr>
        <w:t>пределите</w:t>
      </w:r>
      <w:r>
        <w:rPr>
          <w:spacing w:val="46"/>
          <w:sz w:val="21"/>
        </w:rPr>
        <w:t xml:space="preserve"> </w:t>
      </w:r>
      <w:r>
        <w:rPr>
          <w:sz w:val="21"/>
        </w:rPr>
        <w:t>окислитель</w:t>
      </w:r>
      <w:r>
        <w:rPr>
          <w:spacing w:val="44"/>
          <w:sz w:val="21"/>
        </w:rPr>
        <w:t xml:space="preserve"> </w:t>
      </w:r>
      <w:r>
        <w:rPr>
          <w:sz w:val="21"/>
        </w:rPr>
        <w:t>и</w:t>
      </w:r>
      <w:r>
        <w:rPr>
          <w:spacing w:val="22"/>
          <w:sz w:val="21"/>
        </w:rPr>
        <w:t xml:space="preserve"> </w:t>
      </w:r>
      <w:r>
        <w:rPr>
          <w:sz w:val="21"/>
        </w:rPr>
        <w:t>восстановитель.</w:t>
      </w:r>
    </w:p>
    <w:p>
      <w:pPr>
        <w:pStyle w:val="Normal"/>
        <w:spacing w:before="6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42" w:type="dxa"/>
        <w:jc w:val="left"/>
        <w:tblInd w:w="233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200"/>
        <w:gridCol w:w="1141"/>
      </w:tblGrid>
      <w:tr>
        <w:trPr>
          <w:trHeight w:val="369" w:hRule="atLeast"/>
        </w:trPr>
        <w:tc>
          <w:tcPr>
            <w:tcW w:w="82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6" w:after="0"/>
              <w:ind w:left="1849" w:right="1823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Содержание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указания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оцениванию</w:t>
            </w:r>
          </w:p>
        </w:tc>
        <w:tc>
          <w:tcPr>
            <w:tcW w:w="11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6" w:after="0"/>
              <w:ind w:left="236" w:right="204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Баллы</w:t>
            </w:r>
          </w:p>
        </w:tc>
      </w:tr>
      <w:tr>
        <w:trPr>
          <w:trHeight w:val="2183" w:hRule="atLeast"/>
        </w:trPr>
        <w:tc>
          <w:tcPr>
            <w:tcW w:w="82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28" w:after="0"/>
              <w:ind w:left="186" w:hanging="0"/>
              <w:rPr>
                <w:rFonts w:ascii="Calibri" w:hAnsi="Calibri"/>
                <w:sz w:val="25"/>
              </w:rPr>
            </w:pPr>
            <w:r>
              <w:rPr>
                <w:w w:val="85"/>
              </w:rPr>
              <w:t>Элементы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ответа: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val="clear" w:pos="720"/>
                <w:tab w:val="left" w:pos="424" w:leader="none"/>
              </w:tabs>
              <w:spacing w:before="7" w:after="0"/>
              <w:ind w:left="423" w:hanging="23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Составлен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электронный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баланс:</w:t>
            </w:r>
          </w:p>
          <w:p>
            <w:pPr>
              <w:pStyle w:val="TableParagraph"/>
              <w:spacing w:before="16" w:after="0"/>
              <w:ind w:left="406" w:hanging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0"/>
                <w:sz w:val="21"/>
              </w:rPr>
              <w:t>S+</w:t>
            </w:r>
            <w:r>
              <w:rPr>
                <w:rFonts w:ascii="Times New Roman" w:hAnsi="Times New Roman"/>
                <w:w w:val="90"/>
                <w:sz w:val="21"/>
                <w:vertAlign w:val="superscript"/>
              </w:rPr>
              <w:t>4</w:t>
            </w:r>
            <w:r>
              <w:rPr>
                <w:rFonts w:ascii="Times New Roman" w:hAnsi="Times New Roman"/>
                <w:spacing w:val="4"/>
                <w:w w:val="90"/>
                <w:sz w:val="21"/>
              </w:rPr>
              <w:t xml:space="preserve"> </w:t>
            </w:r>
            <w:r>
              <w:rPr>
                <w:rFonts w:ascii="Times New Roman" w:hAnsi="Times New Roman"/>
                <w:w w:val="90"/>
                <w:sz w:val="21"/>
              </w:rPr>
              <w:t>—</w:t>
            </w:r>
            <w:r>
              <w:rPr>
                <w:rFonts w:ascii="Times New Roman" w:hAnsi="Times New Roman"/>
                <w:spacing w:val="17"/>
                <w:w w:val="90"/>
                <w:sz w:val="21"/>
              </w:rPr>
              <w:t xml:space="preserve"> </w:t>
            </w:r>
            <w:r>
              <w:rPr>
                <w:rFonts w:ascii="Times New Roman" w:hAnsi="Times New Roman"/>
                <w:w w:val="90"/>
                <w:sz w:val="21"/>
              </w:rPr>
              <w:t>2e</w:t>
            </w:r>
            <w:r>
              <w:rPr>
                <w:rFonts w:ascii="Times New Roman" w:hAnsi="Times New Roman"/>
                <w:spacing w:val="33"/>
                <w:w w:val="90"/>
                <w:sz w:val="21"/>
              </w:rPr>
              <w:t xml:space="preserve"> </w:t>
            </w:r>
            <w:r>
              <w:rPr>
                <w:rFonts w:ascii="Times New Roman" w:hAnsi="Times New Roman"/>
                <w:w w:val="90"/>
                <w:sz w:val="21"/>
              </w:rPr>
              <w:t>—›</w:t>
            </w:r>
            <w:r>
              <w:rPr>
                <w:rFonts w:ascii="Times New Roman" w:hAnsi="Times New Roman"/>
                <w:spacing w:val="-2"/>
                <w:w w:val="90"/>
                <w:sz w:val="21"/>
              </w:rPr>
              <w:t xml:space="preserve"> </w:t>
            </w:r>
            <w:r>
              <w:rPr>
                <w:rFonts w:ascii="Times New Roman" w:hAnsi="Times New Roman"/>
                <w:w w:val="90"/>
                <w:sz w:val="21"/>
              </w:rPr>
              <w:t>S“</w:t>
            </w:r>
          </w:p>
          <w:p>
            <w:pPr>
              <w:pStyle w:val="TableParagraph"/>
              <w:spacing w:before="26" w:after="0"/>
              <w:ind w:left="402" w:hanging="0"/>
              <w:rPr>
                <w:sz w:val="20"/>
              </w:rPr>
            </w:pPr>
            <w:r>
              <w:rPr>
                <w:w w:val="85"/>
                <w:sz w:val="20"/>
              </w:rPr>
              <w:t>1</w:t>
            </w:r>
            <w:r>
              <w:rPr>
                <w:w w:val="85"/>
                <w:sz w:val="12"/>
              </w:rPr>
              <w:t>2</w:t>
            </w:r>
            <w:r>
              <w:rPr>
                <w:spacing w:val="2"/>
                <w:w w:val="85"/>
                <w:sz w:val="12"/>
              </w:rPr>
              <w:t xml:space="preserve"> </w:t>
            </w:r>
            <w:r>
              <w:rPr>
                <w:w w:val="85"/>
                <w:sz w:val="20"/>
              </w:rPr>
              <w:t>-I-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—э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21"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val="clear" w:pos="720"/>
                <w:tab w:val="left" w:pos="424" w:leader="none"/>
              </w:tabs>
              <w:spacing w:lineRule="auto" w:line="271" w:before="30" w:after="0"/>
              <w:ind w:left="184" w:right="2960" w:firstLine="3"/>
              <w:rPr>
                <w:sz w:val="20"/>
                <w:lang w:val="en-US"/>
              </w:rPr>
            </w:pPr>
            <w:r>
              <w:rPr>
                <w:spacing w:val="-1"/>
                <w:sz w:val="20"/>
              </w:rPr>
              <w:t>Расставлены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коэффициенты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уравнении реакции.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ЅО</w:t>
            </w:r>
            <w:r>
              <w:rPr>
                <w:position w:val="-4"/>
                <w:sz w:val="16"/>
                <w:lang w:val="en-US"/>
              </w:rPr>
              <w:t>2</w:t>
            </w:r>
            <w:r>
              <w:rPr>
                <w:spacing w:val="-2"/>
                <w:position w:val="-4"/>
                <w:sz w:val="16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-i- 1</w:t>
            </w:r>
            <w:r>
              <w:rPr>
                <w:position w:val="-4"/>
                <w:sz w:val="16"/>
                <w:lang w:val="en-US"/>
              </w:rPr>
              <w:t>2</w:t>
            </w:r>
            <w:r>
              <w:rPr>
                <w:spacing w:val="-2"/>
                <w:position w:val="-4"/>
                <w:sz w:val="16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-i-</w:t>
            </w:r>
            <w:r>
              <w:rPr>
                <w:spacing w:val="10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2H</w:t>
            </w:r>
            <w:r>
              <w:rPr>
                <w:position w:val="-4"/>
                <w:sz w:val="16"/>
                <w:lang w:val="en-US"/>
              </w:rPr>
              <w:t>2</w:t>
            </w:r>
            <w:r>
              <w:rPr>
                <w:sz w:val="20"/>
                <w:lang w:val="en-US"/>
              </w:rPr>
              <w:t>O</w:t>
            </w:r>
            <w:r>
              <w:rPr>
                <w:spacing w:val="-10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pacing w:val="4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НІ</w:t>
            </w:r>
            <w:r>
              <w:rPr>
                <w:spacing w:val="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-I-</w:t>
            </w:r>
            <w:r>
              <w:rPr>
                <w:spacing w:val="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H</w:t>
            </w:r>
            <w:r>
              <w:rPr>
                <w:position w:val="-4"/>
                <w:sz w:val="16"/>
                <w:lang w:val="en-US"/>
              </w:rPr>
              <w:t>2</w:t>
            </w:r>
            <w:r>
              <w:rPr>
                <w:sz w:val="20"/>
                <w:lang w:val="en-US"/>
              </w:rPr>
              <w:t>SO</w:t>
            </w:r>
            <w:r>
              <w:rPr>
                <w:position w:val="-4"/>
                <w:sz w:val="17"/>
                <w:lang w:val="en-US"/>
              </w:rPr>
              <w:t>4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val="clear" w:pos="720"/>
                <w:tab w:val="left" w:pos="424" w:leader="none"/>
              </w:tabs>
              <w:spacing w:lineRule="exact" w:line="185"/>
              <w:ind w:left="423" w:hanging="239"/>
              <w:rPr>
                <w:sz w:val="20"/>
              </w:rPr>
            </w:pPr>
            <w:r>
              <w:rPr>
                <w:sz w:val="20"/>
              </w:rPr>
              <w:t>Указано,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ЅО</w:t>
            </w:r>
            <w:r>
              <w:rPr>
                <w:sz w:val="20"/>
                <w:vertAlign w:val="subscript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+4)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восстановите-</w:t>
            </w:r>
          </w:p>
          <w:p>
            <w:pPr>
              <w:pStyle w:val="TableParagraph"/>
              <w:spacing w:before="34" w:after="0"/>
              <w:ind w:left="177" w:hanging="0"/>
              <w:rPr>
                <w:sz w:val="20"/>
              </w:rPr>
            </w:pPr>
            <w:r>
              <w:rPr>
                <w:sz w:val="20"/>
              </w:rPr>
              <w:t>лем,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йод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окислителем.</w:t>
            </w:r>
          </w:p>
        </w:tc>
        <w:tc>
          <w:tcPr>
            <w:tcW w:w="11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73" w:hRule="atLeast"/>
        </w:trPr>
        <w:tc>
          <w:tcPr>
            <w:tcW w:w="82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2" w:after="0"/>
              <w:ind w:left="179" w:hanging="0"/>
              <w:rPr>
                <w:sz w:val="20"/>
              </w:rPr>
            </w:pPr>
            <w:r>
              <w:rPr>
                <w:sz w:val="20"/>
              </w:rPr>
              <w:t>Ответ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полный,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  <w:tc>
          <w:tcPr>
            <w:tcW w:w="11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4" w:after="0"/>
              <w:ind w:left="42" w:hanging="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з</w:t>
            </w:r>
          </w:p>
        </w:tc>
      </w:tr>
      <w:tr>
        <w:trPr>
          <w:trHeight w:val="364" w:hRule="atLeast"/>
        </w:trPr>
        <w:tc>
          <w:tcPr>
            <w:tcW w:w="82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183" w:hanging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Правильно </w:t>
            </w:r>
            <w:r>
              <w:rPr>
                <w:sz w:val="20"/>
              </w:rPr>
              <w:t>записаны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</w:p>
        </w:tc>
        <w:tc>
          <w:tcPr>
            <w:tcW w:w="11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ind w:left="41" w:hanging="0"/>
              <w:jc w:val="center"/>
              <w:rPr>
                <w:sz w:val="25"/>
              </w:rPr>
            </w:pPr>
            <w:r>
              <w:rPr>
                <w:w w:val="74"/>
                <w:sz w:val="25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82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2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записан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</w:p>
        </w:tc>
        <w:tc>
          <w:tcPr>
            <w:tcW w:w="11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4" w:after="0"/>
              <w:ind w:left="46" w:hanging="0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</w:t>
            </w:r>
          </w:p>
        </w:tc>
      </w:tr>
      <w:tr>
        <w:trPr>
          <w:trHeight w:val="364" w:hRule="atLeast"/>
        </w:trPr>
        <w:tc>
          <w:tcPr>
            <w:tcW w:w="82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184" w:hanging="0"/>
              <w:rPr>
                <w:sz w:val="20"/>
              </w:rPr>
            </w:pPr>
            <w:r>
              <w:rPr>
                <w:spacing w:val="-1"/>
                <w:sz w:val="20"/>
              </w:rPr>
              <w:t>Все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неверно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11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" w:after="0"/>
              <w:ind w:left="39" w:hanging="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82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2" w:after="0"/>
              <w:ind w:right="140" w:hanging="0"/>
              <w:jc w:val="right"/>
              <w:rPr>
                <w:i/>
                <w:i/>
                <w:sz w:val="21"/>
              </w:rPr>
            </w:pPr>
            <w:r>
              <w:rPr>
                <w:i/>
                <w:w w:val="95"/>
                <w:sz w:val="21"/>
              </w:rPr>
              <w:t>Максимальный</w:t>
            </w:r>
            <w:r>
              <w:rPr>
                <w:i/>
                <w:spacing w:val="4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балл</w:t>
            </w:r>
          </w:p>
        </w:tc>
        <w:tc>
          <w:tcPr>
            <w:tcW w:w="11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2" w:after="0"/>
              <w:ind w:left="40" w:hanging="0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3</w:t>
            </w:r>
          </w:p>
        </w:tc>
      </w:tr>
    </w:tbl>
    <w:p>
      <w:pPr>
        <w:pStyle w:val="Normal"/>
        <w:rPr>
          <w:rFonts w:ascii="Calibri" w:hAnsi="Calibri"/>
          <w:sz w:val="25"/>
        </w:rPr>
      </w:pPr>
      <w:r>
        <w:rPr>
          <w:rFonts w:ascii="Calibri" w:hAnsi="Calibri"/>
          <w:sz w:val="25"/>
        </w:rPr>
      </w:r>
    </w:p>
    <w:p>
      <w:pPr>
        <w:pStyle w:val="ListParagraph"/>
        <w:numPr>
          <w:ilvl w:val="0"/>
          <w:numId w:val="177"/>
        </w:numPr>
        <w:tabs>
          <w:tab w:val="clear" w:pos="720"/>
          <w:tab w:val="left" w:pos="953" w:leader="none"/>
        </w:tabs>
        <w:spacing w:before="152" w:after="0"/>
        <w:ind w:left="952" w:hanging="371"/>
        <w:jc w:val="left"/>
        <w:rPr>
          <w:sz w:val="21"/>
        </w:rPr>
      </w:pPr>
      <w:r>
        <w:rPr>
          <w:w w:val="105"/>
          <w:sz w:val="21"/>
        </w:rPr>
        <w:t>Дана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схема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превращений:</w:t>
      </w:r>
    </w:p>
    <w:p>
      <w:pPr>
        <w:pStyle w:val="Normal"/>
        <w:spacing w:before="9" w:after="0"/>
        <w:rPr>
          <w:sz w:val="17"/>
        </w:rPr>
      </w:pPr>
      <w:r>
        <w:rPr>
          <w:sz w:val="17"/>
        </w:rPr>
      </w:r>
    </w:p>
    <w:p>
      <w:pPr>
        <w:pStyle w:val="Normal"/>
        <w:ind w:left="1282" w:right="1416" w:hanging="0"/>
        <w:jc w:val="center"/>
        <w:rPr>
          <w:rFonts w:ascii="Calibri" w:hAnsi="Calibri"/>
          <w:sz w:val="25"/>
        </w:rPr>
      </w:pPr>
      <w:r>
        <w:rPr/>
        <w:t>CaC</w:t>
      </w:r>
      <w:r>
        <w:rPr>
          <w:position w:val="1"/>
        </w:rPr>
        <w:t>I</w:t>
      </w:r>
      <w:r>
        <w:rPr>
          <w:position w:val="-3"/>
        </w:rPr>
        <w:t>2</w:t>
      </w:r>
      <w:r>
        <w:rPr>
          <w:spacing w:val="72"/>
          <w:position w:val="-3"/>
        </w:rPr>
        <w:t xml:space="preserve"> </w:t>
      </w:r>
      <w:r>
        <w:rPr/>
        <w:t>СаСО</w:t>
      </w:r>
      <w:r>
        <w:rPr>
          <w:position w:val="-2"/>
        </w:rPr>
        <w:t>з</w:t>
      </w:r>
      <w:r>
        <w:rPr>
          <w:spacing w:val="42"/>
          <w:position w:val="-2"/>
        </w:rPr>
        <w:t xml:space="preserve"> </w:t>
      </w:r>
      <w:r>
        <w:rPr>
          <w:position w:val="-2"/>
        </w:rPr>
        <w:t>'+</w:t>
      </w:r>
      <w:r>
        <w:rPr>
          <w:spacing w:val="30"/>
          <w:position w:val="-2"/>
        </w:rPr>
        <w:t xml:space="preserve"> </w:t>
      </w:r>
      <w:r>
        <w:rPr>
          <w:position w:val="1"/>
        </w:rPr>
        <w:t>Xw</w:t>
      </w:r>
      <w:r>
        <w:rPr/>
        <w:t>Ca(O</w:t>
      </w:r>
      <w:r>
        <w:rPr>
          <w:position w:val="1"/>
        </w:rPr>
        <w:t>H</w:t>
      </w:r>
      <w:r>
        <w:rPr>
          <w:position w:val="-3"/>
        </w:rPr>
        <w:t>)2</w:t>
      </w:r>
    </w:p>
    <w:p>
      <w:pPr>
        <w:pStyle w:val="Normal"/>
        <w:spacing w:lineRule="auto" w:line="276" w:before="91" w:after="0"/>
        <w:ind w:left="233" w:right="418" w:firstLine="337"/>
        <w:jc w:val="both"/>
        <w:rPr>
          <w:sz w:val="21"/>
        </w:rPr>
      </w:pPr>
      <w:r>
        <w:rPr>
          <w:w w:val="105"/>
          <w:sz w:val="21"/>
        </w:rPr>
        <w:t>Напишите молекулярные уравнения реакций, с помощью которых можно осуществить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указанные превращений. Для первого превращения составьте сокращённое ионное урав-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нение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реакции.</w:t>
      </w:r>
    </w:p>
    <w:p>
      <w:pPr>
        <w:pStyle w:val="Normal"/>
        <w:spacing w:before="11" w:after="0"/>
        <w:rPr>
          <w:sz w:val="8"/>
        </w:rPr>
      </w:pPr>
      <w:r>
        <w:rPr>
          <w:sz w:val="8"/>
        </w:rPr>
      </w:r>
    </w:p>
    <w:tbl>
      <w:tblPr>
        <w:tblStyle w:val="TableNormal"/>
        <w:tblW w:w="9342" w:type="dxa"/>
        <w:jc w:val="left"/>
        <w:tblInd w:w="233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200"/>
        <w:gridCol w:w="1141"/>
      </w:tblGrid>
      <w:tr>
        <w:trPr>
          <w:trHeight w:val="383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80" w:after="0"/>
              <w:ind w:left="1849" w:right="1823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Содержание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указания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оцениванию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4" w:after="0"/>
              <w:ind w:left="230" w:right="215" w:hanging="0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z w:val="21"/>
              </w:rPr>
              <w:t>Dаллы</w:t>
            </w:r>
          </w:p>
        </w:tc>
      </w:tr>
      <w:tr>
        <w:trPr>
          <w:trHeight w:val="2226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4" w:after="0"/>
              <w:ind w:left="184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Элементы</w:t>
            </w:r>
            <w:r>
              <w:rPr>
                <w:rFonts w:ascii="Calibri" w:hAnsi="Calibri"/>
                <w:spacing w:val="33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ответа:</w:t>
            </w:r>
          </w:p>
          <w:p>
            <w:pPr>
              <w:pStyle w:val="TableParagraph"/>
              <w:spacing w:lineRule="auto" w:line="240" w:before="3" w:after="0"/>
              <w:ind w:left="178" w:right="1764" w:firstLine="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Написаны</w:t>
            </w:r>
            <w:r>
              <w:rPr>
                <w:rFonts w:ascii="Calibri" w:hAnsi="Calibri"/>
                <w:spacing w:val="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уравнения</w:t>
            </w:r>
            <w:r>
              <w:rPr>
                <w:rFonts w:ascii="Calibri" w:hAnsi="Calibri"/>
                <w:spacing w:val="1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реакций,</w:t>
            </w:r>
            <w:r>
              <w:rPr>
                <w:rFonts w:ascii="Calibri" w:hAnsi="Calibri"/>
                <w:spacing w:val="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соответствующие</w:t>
            </w:r>
            <w:r>
              <w:rPr>
                <w:rFonts w:ascii="Calibri" w:hAnsi="Calibri"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схеме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превращений: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val="clear" w:pos="720"/>
                <w:tab w:val="left" w:pos="425" w:leader="none"/>
              </w:tabs>
              <w:spacing w:lineRule="exact" w:line="281"/>
              <w:ind w:left="424" w:hanging="225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CaCI</w:t>
            </w:r>
            <w:r>
              <w:rPr>
                <w:rFonts w:ascii="Calibri" w:hAnsi="Calibri"/>
                <w:w w:val="110"/>
                <w:position w:val="-4"/>
                <w:sz w:val="16"/>
              </w:rPr>
              <w:t>2</w:t>
            </w:r>
            <w:r>
              <w:rPr>
                <w:rFonts w:ascii="Calibri" w:hAnsi="Calibri"/>
                <w:spacing w:val="20"/>
                <w:w w:val="110"/>
                <w:position w:val="-4"/>
                <w:sz w:val="16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+</w:t>
            </w:r>
            <w:r>
              <w:rPr>
                <w:rFonts w:ascii="Calibri" w:hAnsi="Calibri"/>
                <w:spacing w:val="44"/>
                <w:w w:val="110"/>
                <w:sz w:val="21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Na</w:t>
            </w:r>
            <w:r>
              <w:rPr>
                <w:rFonts w:ascii="Calibri" w:hAnsi="Calibri"/>
                <w:w w:val="110"/>
                <w:position w:val="-4"/>
                <w:sz w:val="16"/>
              </w:rPr>
              <w:t>2</w:t>
            </w:r>
            <w:r>
              <w:rPr>
                <w:rFonts w:ascii="Calibri" w:hAnsi="Calibri"/>
                <w:w w:val="110"/>
                <w:sz w:val="21"/>
              </w:rPr>
              <w:t>CO</w:t>
            </w:r>
            <w:r>
              <w:rPr>
                <w:rFonts w:ascii="Calibri" w:hAnsi="Calibri"/>
                <w:w w:val="110"/>
                <w:position w:val="-4"/>
                <w:sz w:val="18"/>
              </w:rPr>
              <w:t>3</w:t>
            </w:r>
            <w:r>
              <w:rPr>
                <w:rFonts w:ascii="Calibri" w:hAnsi="Calibri"/>
                <w:spacing w:val="-3"/>
                <w:w w:val="110"/>
                <w:position w:val="-4"/>
                <w:sz w:val="18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=</w:t>
            </w:r>
            <w:r>
              <w:rPr>
                <w:rFonts w:ascii="Calibri" w:hAnsi="Calibri"/>
                <w:spacing w:val="47"/>
                <w:w w:val="110"/>
                <w:sz w:val="21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СаСО</w:t>
            </w:r>
            <w:r>
              <w:rPr>
                <w:rFonts w:ascii="Calibri" w:hAnsi="Calibri"/>
                <w:w w:val="110"/>
                <w:position w:val="-4"/>
                <w:sz w:val="18"/>
              </w:rPr>
              <w:t>З</w:t>
            </w:r>
            <w:r>
              <w:rPr>
                <w:rFonts w:ascii="Calibri" w:hAnsi="Calibri"/>
                <w:spacing w:val="5"/>
                <w:w w:val="110"/>
                <w:position w:val="-4"/>
                <w:sz w:val="18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+</w:t>
            </w:r>
            <w:r>
              <w:rPr>
                <w:rFonts w:ascii="Calibri" w:hAnsi="Calibri"/>
                <w:spacing w:val="43"/>
                <w:w w:val="110"/>
                <w:sz w:val="21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2NaCI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val="clear" w:pos="720"/>
                <w:tab w:val="left" w:pos="424" w:leader="none"/>
                <w:tab w:val="left" w:pos="1402" w:leader="none"/>
              </w:tabs>
              <w:spacing w:lineRule="exact" w:line="259"/>
              <w:ind w:left="423" w:hanging="24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105"/>
                <w:sz w:val="23"/>
              </w:rPr>
              <w:t>СаСО</w:t>
            </w:r>
            <w:r>
              <w:rPr>
                <w:rFonts w:ascii="Calibri" w:hAnsi="Calibri"/>
                <w:w w:val="105"/>
                <w:position w:val="-4"/>
                <w:sz w:val="18"/>
              </w:rPr>
              <w:t>З</w:t>
              <w:tab/>
            </w:r>
            <w:r>
              <w:rPr>
                <w:rFonts w:ascii="Calibri" w:hAnsi="Calibri"/>
                <w:w w:val="105"/>
                <w:sz w:val="23"/>
              </w:rPr>
              <w:t>CaO</w:t>
            </w:r>
            <w:r>
              <w:rPr>
                <w:rFonts w:ascii="Calibri" w:hAnsi="Calibri"/>
                <w:spacing w:val="6"/>
                <w:w w:val="105"/>
                <w:sz w:val="23"/>
              </w:rPr>
              <w:t xml:space="preserve"> </w:t>
            </w:r>
            <w:r>
              <w:rPr>
                <w:rFonts w:ascii="Calibri" w:hAnsi="Calibri"/>
                <w:w w:val="105"/>
                <w:sz w:val="23"/>
              </w:rPr>
              <w:t>+</w:t>
            </w:r>
            <w:r>
              <w:rPr>
                <w:rFonts w:ascii="Calibri" w:hAnsi="Calibri"/>
                <w:spacing w:val="32"/>
                <w:w w:val="105"/>
                <w:sz w:val="23"/>
              </w:rPr>
              <w:t xml:space="preserve"> </w:t>
            </w:r>
            <w:r>
              <w:rPr>
                <w:rFonts w:ascii="Calibri" w:hAnsi="Calibri"/>
                <w:w w:val="105"/>
                <w:sz w:val="23"/>
              </w:rPr>
              <w:t>СО</w:t>
            </w:r>
            <w:r>
              <w:rPr>
                <w:rFonts w:ascii="Calibri" w:hAnsi="Calibri"/>
                <w:w w:val="105"/>
                <w:position w:val="-3"/>
                <w:sz w:val="19"/>
              </w:rPr>
              <w:t>2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val="clear" w:pos="720"/>
                <w:tab w:val="left" w:pos="423" w:leader="none"/>
              </w:tabs>
              <w:spacing w:lineRule="exact" w:line="277"/>
              <w:ind w:left="422" w:hanging="24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CaO +</w:t>
            </w:r>
            <w:r>
              <w:rPr>
                <w:rFonts w:ascii="Calibri" w:hAnsi="Calibri"/>
                <w:spacing w:val="23"/>
                <w:sz w:val="24"/>
              </w:rPr>
              <w:t xml:space="preserve"> </w:t>
            </w:r>
            <w:r>
              <w:rPr>
                <w:rFonts w:ascii="Calibri" w:hAnsi="Calibri"/>
                <w:position w:val="2"/>
                <w:sz w:val="24"/>
              </w:rPr>
              <w:t>Н</w:t>
            </w:r>
            <w:r>
              <w:rPr>
                <w:rFonts w:ascii="Calibri" w:hAnsi="Calibri"/>
                <w:position w:val="-2"/>
                <w:sz w:val="24"/>
              </w:rPr>
              <w:t>2</w:t>
            </w:r>
            <w:r>
              <w:rPr>
                <w:rFonts w:ascii="Calibri" w:hAnsi="Calibri"/>
                <w:position w:val="1"/>
                <w:sz w:val="24"/>
              </w:rPr>
              <w:t>О</w:t>
            </w:r>
            <w:r>
              <w:rPr>
                <w:rFonts w:ascii="Calibri" w:hAnsi="Calibri"/>
                <w:spacing w:val="-12"/>
                <w:position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rFonts w:ascii="Calibri" w:hAnsi="Calibri"/>
                <w:spacing w:val="30"/>
                <w:sz w:val="24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Ca(O</w:t>
            </w:r>
            <w:r>
              <w:rPr>
                <w:rFonts w:ascii="Calibri" w:hAnsi="Calibri"/>
                <w:position w:val="2"/>
                <w:sz w:val="24"/>
              </w:rPr>
              <w:t>H</w:t>
            </w:r>
            <w:r>
              <w:rPr>
                <w:rFonts w:ascii="Calibri" w:hAnsi="Calibri"/>
                <w:position w:val="-1"/>
                <w:sz w:val="24"/>
              </w:rPr>
              <w:t>›2</w:t>
            </w:r>
          </w:p>
          <w:p>
            <w:pPr>
              <w:pStyle w:val="TableParagraph"/>
              <w:spacing w:lineRule="exact" w:line="217"/>
              <w:ind w:left="178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Составлено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сокращённое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ионное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уравнение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первого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превращения: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val="clear" w:pos="720"/>
                <w:tab w:val="left" w:pos="424" w:leader="none"/>
              </w:tabs>
              <w:spacing w:lineRule="exact" w:line="204"/>
              <w:ind w:left="423" w:hanging="240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Са</w:t>
            </w:r>
            <w:r>
              <w:rPr>
                <w:rFonts w:ascii="Calibri" w:hAnsi="Calibri"/>
                <w:w w:val="105"/>
                <w:position w:val="12"/>
                <w:sz w:val="14"/>
              </w:rPr>
              <w:t>2</w:t>
            </w:r>
            <w:r>
              <w:rPr>
                <w:rFonts w:ascii="Calibri" w:hAnsi="Calibri"/>
                <w:w w:val="105"/>
              </w:rPr>
              <w:t>’</w:t>
            </w:r>
            <w:r>
              <w:rPr>
                <w:rFonts w:ascii="Calibri" w:hAnsi="Calibri"/>
                <w:spacing w:val="3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+</w:t>
            </w:r>
            <w:r>
              <w:rPr>
                <w:rFonts w:ascii="Calibri" w:hAnsi="Calibri"/>
                <w:spacing w:val="46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CO</w:t>
            </w:r>
            <w:r>
              <w:rPr>
                <w:rFonts w:ascii="Calibri" w:hAnsi="Calibri"/>
                <w:w w:val="105"/>
                <w:sz w:val="13"/>
              </w:rPr>
              <w:t>3</w:t>
            </w:r>
            <w:r>
              <w:rPr>
                <w:rFonts w:ascii="Calibri" w:hAnsi="Calibri"/>
                <w:w w:val="105"/>
              </w:rPr>
              <w:t>"</w:t>
            </w:r>
            <w:r>
              <w:rPr>
                <w:rFonts w:ascii="Calibri" w:hAnsi="Calibri"/>
                <w:spacing w:val="2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=</w:t>
            </w:r>
            <w:r>
              <w:rPr>
                <w:rFonts w:ascii="Calibri" w:hAnsi="Calibri"/>
                <w:spacing w:val="45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СаСО</w:t>
            </w:r>
          </w:p>
          <w:p>
            <w:pPr>
              <w:pStyle w:val="TableParagraph"/>
              <w:spacing w:lineRule="exact" w:line="114"/>
              <w:ind w:left="2321" w:hanging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08"/>
                <w:sz w:val="16"/>
              </w:rPr>
              <w:t>З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88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3" w:after="0"/>
              <w:ind w:left="178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Ответ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полный, включает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выше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9" w:after="0"/>
              <w:ind w:left="52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3"/>
                <w:sz w:val="21"/>
              </w:rPr>
              <w:t>4</w:t>
            </w:r>
          </w:p>
        </w:tc>
      </w:tr>
      <w:tr>
        <w:trPr>
          <w:trHeight w:val="383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3" w:after="0"/>
              <w:ind w:left="181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Правильно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три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25" w:after="0"/>
              <w:ind w:left="44" w:hanging="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w w:val="108"/>
                <w:sz w:val="24"/>
              </w:rPr>
              <w:t>з</w:t>
            </w:r>
          </w:p>
        </w:tc>
      </w:tr>
      <w:tr>
        <w:trPr>
          <w:trHeight w:val="383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7" w:after="0"/>
              <w:ind w:left="181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Правильно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6" w:after="0"/>
              <w:ind w:left="37" w:hanging="0"/>
              <w:jc w:val="center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w w:val="89"/>
                <w:sz w:val="25"/>
              </w:rPr>
              <w:t>2</w:t>
            </w:r>
          </w:p>
        </w:tc>
      </w:tr>
      <w:tr>
        <w:trPr>
          <w:trHeight w:val="388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2" w:after="0"/>
              <w:ind w:left="182" w:hanging="0"/>
              <w:rPr>
                <w:sz w:val="21"/>
              </w:rPr>
            </w:pPr>
            <w:r>
              <w:rPr>
                <w:w w:val="95"/>
                <w:sz w:val="21"/>
              </w:rPr>
              <w:t>Правильно</w:t>
            </w:r>
            <w:r>
              <w:rPr>
                <w:spacing w:val="2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записано</w:t>
            </w:r>
            <w:r>
              <w:rPr>
                <w:spacing w:val="1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одно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уравнение</w:t>
            </w:r>
            <w:r>
              <w:rPr>
                <w:spacing w:val="1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реакции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30" w:after="0"/>
              <w:ind w:left="21" w:hanging="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w w:val="51"/>
                <w:sz w:val="24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7" w:after="0"/>
              <w:ind w:left="182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Все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реакций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неверно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отсутствуют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5" w:after="0"/>
              <w:ind w:left="40" w:hanging="0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z w:val="21"/>
              </w:rPr>
              <w:t>0</w:t>
            </w:r>
          </w:p>
        </w:tc>
      </w:tr>
      <w:tr>
        <w:trPr>
          <w:trHeight w:val="383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7" w:after="0"/>
              <w:ind w:right="139" w:hanging="0"/>
              <w:jc w:val="right"/>
              <w:rPr>
                <w:i/>
                <w:i/>
              </w:rPr>
            </w:pPr>
            <w:r>
              <w:rPr>
                <w:i/>
                <w:w w:val="90"/>
              </w:rPr>
              <w:t>Максимальный</w:t>
            </w:r>
            <w:r>
              <w:rPr>
                <w:i/>
                <w:spacing w:val="17"/>
                <w:w w:val="90"/>
              </w:rPr>
              <w:t xml:space="preserve"> </w:t>
            </w:r>
            <w:r>
              <w:rPr>
                <w:i/>
                <w:w w:val="90"/>
              </w:rPr>
              <w:t>балл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7" w:after="0"/>
              <w:ind w:left="56" w:hanging="0"/>
              <w:jc w:val="center"/>
              <w:rPr>
                <w:rFonts w:ascii="Calibri" w:hAnsi="Calibri"/>
                <w:sz w:val="25"/>
              </w:rPr>
            </w:pPr>
            <w:r>
              <w:rPr>
                <w:w w:val="89"/>
              </w:rPr>
              <w:t>4</w:t>
            </w:r>
          </w:p>
        </w:tc>
      </w:tr>
    </w:tbl>
    <w:p>
      <w:pPr>
        <w:sectPr>
          <w:headerReference w:type="even" r:id="rId150"/>
          <w:headerReference w:type="default" r:id="rId151"/>
          <w:footerReference w:type="even" r:id="rId152"/>
          <w:footerReference w:type="default" r:id="rId153"/>
          <w:type w:val="nextPage"/>
          <w:pgSz w:w="11906" w:h="16838"/>
          <w:pgMar w:left="900" w:right="1020" w:header="0" w:top="460" w:footer="935" w:bottom="1140" w:gutter="0"/>
          <w:pgNumType w:start="27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177"/>
        </w:numPr>
        <w:tabs>
          <w:tab w:val="clear" w:pos="720"/>
          <w:tab w:val="left" w:pos="1285" w:leader="none"/>
        </w:tabs>
        <w:spacing w:lineRule="auto" w:line="240" w:before="213" w:after="0"/>
        <w:ind w:left="515" w:right="129" w:firstLine="344"/>
        <w:jc w:val="both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добавлении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раствору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гидроксида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калия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массовой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долей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10%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из-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ходного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5"/>
          <w:sz w:val="24"/>
        </w:rPr>
        <w:t xml:space="preserve"> </w:t>
      </w:r>
      <w:r>
        <w:rPr>
          <w:sz w:val="24"/>
        </w:rPr>
        <w:t>щелочи.</w:t>
      </w:r>
    </w:p>
    <w:p>
      <w:pPr>
        <w:pStyle w:val="Normal"/>
        <w:spacing w:before="9" w:after="0"/>
        <w:rPr>
          <w:sz w:val="10"/>
        </w:rPr>
      </w:pPr>
      <w:r>
        <w:rPr>
          <w:sz w:val="10"/>
        </w:rPr>
      </w:r>
    </w:p>
    <w:tbl>
      <w:tblPr>
        <w:tblStyle w:val="TableNormal"/>
        <w:tblW w:w="9342" w:type="dxa"/>
        <w:jc w:val="left"/>
        <w:tblInd w:w="5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206"/>
        <w:gridCol w:w="1135"/>
      </w:tblGrid>
      <w:tr>
        <w:trPr>
          <w:trHeight w:val="402" w:hRule="atLeast"/>
        </w:trPr>
        <w:tc>
          <w:tcPr>
            <w:tcW w:w="82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5" w:after="0"/>
              <w:ind w:left="1850" w:right="1834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Содержание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указания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оцениванию</w:t>
            </w:r>
          </w:p>
        </w:tc>
        <w:tc>
          <w:tcPr>
            <w:tcW w:w="11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5" w:after="0"/>
              <w:ind w:left="248" w:right="221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Баллы</w:t>
            </w:r>
          </w:p>
        </w:tc>
      </w:tr>
      <w:tr>
        <w:trPr>
          <w:trHeight w:val="2740" w:hRule="atLeast"/>
        </w:trPr>
        <w:tc>
          <w:tcPr>
            <w:tcW w:w="82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181" w:hanging="0"/>
              <w:rPr>
                <w:rFonts w:ascii="Calibri" w:hAnsi="Calibri"/>
                <w:sz w:val="25"/>
              </w:rPr>
            </w:pPr>
            <w:r>
              <w:rPr>
                <w:w w:val="85"/>
              </w:rPr>
              <w:t>Элементы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ответа: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val="clear" w:pos="720"/>
                <w:tab w:val="left" w:pos="424" w:leader="none"/>
              </w:tabs>
              <w:spacing w:lineRule="exact" w:line="249" w:before="7" w:after="0"/>
              <w:ind w:left="423" w:hanging="235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Составлено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уравнение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реакции:</w:t>
            </w:r>
          </w:p>
          <w:p>
            <w:pPr>
              <w:pStyle w:val="TableParagraph"/>
              <w:tabs>
                <w:tab w:val="clear" w:pos="720"/>
                <w:tab w:val="left" w:pos="2126" w:leader="none"/>
              </w:tabs>
              <w:spacing w:lineRule="exact" w:line="285"/>
              <w:ind w:left="182" w:hanging="0"/>
              <w:rPr>
                <w:sz w:val="23"/>
              </w:rPr>
            </w:pPr>
            <w:r>
              <w:rPr>
                <w:w w:val="90"/>
                <w:sz w:val="23"/>
              </w:rPr>
              <w:t>2KOH</w:t>
            </w:r>
            <w:r>
              <w:rPr>
                <w:spacing w:val="4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+</w:t>
            </w:r>
            <w:r>
              <w:rPr>
                <w:spacing w:val="28"/>
                <w:w w:val="90"/>
                <w:sz w:val="23"/>
              </w:rPr>
              <w:t xml:space="preserve"> </w:t>
            </w:r>
            <w:r>
              <w:rPr>
                <w:w w:val="90"/>
                <w:position w:val="1"/>
                <w:sz w:val="23"/>
              </w:rPr>
              <w:t>Си(NОЗ</w:t>
            </w:r>
            <w:r>
              <w:rPr>
                <w:w w:val="90"/>
                <w:position w:val="-2"/>
                <w:sz w:val="23"/>
              </w:rPr>
              <w:t>›2</w:t>
              <w:tab/>
            </w:r>
            <w:r>
              <w:rPr>
                <w:spacing w:val="-1"/>
                <w:w w:val="90"/>
                <w:sz w:val="23"/>
              </w:rPr>
              <w:t>Си(ОН)</w:t>
            </w:r>
            <w:r>
              <w:rPr>
                <w:spacing w:val="-1"/>
                <w:w w:val="90"/>
                <w:position w:val="-3"/>
                <w:sz w:val="18"/>
              </w:rPr>
              <w:t>2</w:t>
            </w:r>
            <w:r>
              <w:rPr>
                <w:spacing w:val="-16"/>
                <w:w w:val="90"/>
                <w:position w:val="-3"/>
                <w:sz w:val="18"/>
              </w:rPr>
              <w:t xml:space="preserve"> </w:t>
            </w:r>
            <w:r>
              <w:rPr>
                <w:w w:val="90"/>
                <w:sz w:val="23"/>
              </w:rPr>
              <w:t>+</w:t>
            </w:r>
            <w:r>
              <w:rPr>
                <w:spacing w:val="47"/>
                <w:w w:val="90"/>
                <w:sz w:val="23"/>
              </w:rPr>
              <w:t xml:space="preserve"> </w:t>
            </w:r>
            <w:r>
              <w:rPr>
                <w:w w:val="90"/>
                <w:position w:val="1"/>
                <w:sz w:val="23"/>
              </w:rPr>
              <w:t>2KNO</w:t>
            </w:r>
            <w:r>
              <w:rPr>
                <w:w w:val="90"/>
                <w:position w:val="-2"/>
                <w:sz w:val="23"/>
              </w:rPr>
              <w:t>з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val="clear" w:pos="720"/>
                <w:tab w:val="left" w:pos="422" w:leader="none"/>
              </w:tabs>
              <w:spacing w:lineRule="exact" w:line="238"/>
              <w:ind w:left="421" w:hanging="239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Рассчитано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количество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вещества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гидроксида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калия,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затраченного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результате</w:t>
            </w:r>
          </w:p>
          <w:p>
            <w:pPr>
              <w:pStyle w:val="TableParagraph"/>
              <w:spacing w:lineRule="exact" w:line="233" w:before="15" w:after="0"/>
              <w:ind w:left="180" w:hanging="0"/>
              <w:rPr>
                <w:sz w:val="21"/>
              </w:rPr>
            </w:pPr>
            <w:r>
              <w:rPr>
                <w:sz w:val="21"/>
              </w:rPr>
              <w:t>реакции:</w:t>
            </w:r>
          </w:p>
          <w:p>
            <w:pPr>
              <w:pStyle w:val="TableParagraph"/>
              <w:spacing w:lineRule="exact" w:line="281"/>
              <w:ind w:left="191" w:hanging="0"/>
              <w:rPr>
                <w:sz w:val="23"/>
              </w:rPr>
            </w:pPr>
            <w:r>
              <w:rPr>
                <w:w w:val="85"/>
                <w:position w:val="2"/>
                <w:sz w:val="23"/>
              </w:rPr>
              <w:t>л(</w:t>
            </w:r>
            <w:r>
              <w:rPr>
                <w:w w:val="85"/>
                <w:sz w:val="23"/>
              </w:rPr>
              <w:t>С</w:t>
            </w:r>
            <w:r>
              <w:rPr>
                <w:w w:val="85"/>
                <w:position w:val="2"/>
                <w:sz w:val="23"/>
              </w:rPr>
              <w:t>и(</w:t>
            </w:r>
            <w:r>
              <w:rPr>
                <w:w w:val="85"/>
                <w:sz w:val="23"/>
              </w:rPr>
              <w:t>О</w:t>
            </w:r>
            <w:r>
              <w:rPr>
                <w:w w:val="85"/>
                <w:position w:val="2"/>
                <w:sz w:val="23"/>
              </w:rPr>
              <w:t>Н</w:t>
            </w:r>
            <w:r>
              <w:rPr>
                <w:w w:val="85"/>
                <w:position w:val="-2"/>
                <w:sz w:val="23"/>
              </w:rPr>
              <w:t>›2›</w:t>
            </w:r>
            <w:r>
              <w:rPr>
                <w:w w:val="85"/>
                <w:sz w:val="23"/>
              </w:rPr>
              <w:t>=</w:t>
            </w:r>
            <w:r>
              <w:rPr>
                <w:spacing w:val="32"/>
                <w:w w:val="85"/>
                <w:sz w:val="23"/>
              </w:rPr>
              <w:t xml:space="preserve"> </w:t>
            </w:r>
            <w:r>
              <w:rPr>
                <w:w w:val="85"/>
                <w:position w:val="2"/>
                <w:sz w:val="23"/>
              </w:rPr>
              <w:t>m</w:t>
            </w:r>
            <w:r>
              <w:rPr>
                <w:w w:val="85"/>
                <w:sz w:val="23"/>
              </w:rPr>
              <w:t>(С</w:t>
            </w:r>
            <w:r>
              <w:rPr>
                <w:w w:val="85"/>
                <w:position w:val="2"/>
                <w:sz w:val="23"/>
              </w:rPr>
              <w:t>и(</w:t>
            </w:r>
            <w:r>
              <w:rPr>
                <w:w w:val="85"/>
                <w:sz w:val="23"/>
              </w:rPr>
              <w:t>O</w:t>
            </w:r>
            <w:r>
              <w:rPr>
                <w:w w:val="85"/>
                <w:position w:val="2"/>
                <w:sz w:val="23"/>
              </w:rPr>
              <w:t>H</w:t>
            </w:r>
            <w:r>
              <w:rPr>
                <w:w w:val="85"/>
                <w:position w:val="-2"/>
                <w:sz w:val="23"/>
              </w:rPr>
              <w:t>›2)</w:t>
            </w:r>
            <w:r>
              <w:rPr>
                <w:w w:val="85"/>
                <w:sz w:val="23"/>
              </w:rPr>
              <w:t>/</w:t>
            </w:r>
            <w:r>
              <w:rPr>
                <w:spacing w:val="24"/>
                <w:w w:val="85"/>
                <w:sz w:val="23"/>
              </w:rPr>
              <w:t xml:space="preserve"> </w:t>
            </w:r>
            <w:r>
              <w:rPr>
                <w:i/>
                <w:w w:val="85"/>
                <w:sz w:val="23"/>
              </w:rPr>
              <w:t>М</w:t>
            </w:r>
            <w:r>
              <w:rPr>
                <w:i/>
                <w:spacing w:val="1"/>
                <w:w w:val="85"/>
                <w:sz w:val="23"/>
              </w:rPr>
              <w:t xml:space="preserve"> </w:t>
            </w:r>
            <w:r>
              <w:rPr>
                <w:i/>
                <w:w w:val="70"/>
                <w:sz w:val="23"/>
              </w:rPr>
              <w:t>——</w:t>
            </w:r>
            <w:r>
              <w:rPr>
                <w:i/>
                <w:spacing w:val="18"/>
                <w:w w:val="70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9,8</w:t>
            </w:r>
            <w:r>
              <w:rPr>
                <w:spacing w:val="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:</w:t>
            </w:r>
            <w:r>
              <w:rPr>
                <w:spacing w:val="6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98</w:t>
            </w:r>
            <w:r>
              <w:rPr>
                <w:spacing w:val="-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=</w:t>
            </w:r>
            <w:r>
              <w:rPr>
                <w:spacing w:val="38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0,1</w:t>
            </w:r>
            <w:r>
              <w:rPr>
                <w:spacing w:val="-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моль</w:t>
            </w:r>
          </w:p>
          <w:p>
            <w:pPr>
              <w:pStyle w:val="TableParagraph"/>
              <w:spacing w:lineRule="exact" w:line="273"/>
              <w:ind w:left="179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по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уравнению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л(КОН)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=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  <w:position w:val="2"/>
              </w:rPr>
              <w:t>л(</w:t>
            </w:r>
            <w:r>
              <w:rPr>
                <w:w w:val="90"/>
              </w:rPr>
              <w:t>С</w:t>
            </w:r>
            <w:r>
              <w:rPr>
                <w:w w:val="90"/>
                <w:position w:val="2"/>
              </w:rPr>
              <w:t>и(</w:t>
            </w:r>
            <w:r>
              <w:rPr>
                <w:w w:val="90"/>
              </w:rPr>
              <w:t>О</w:t>
            </w:r>
            <w:r>
              <w:rPr>
                <w:w w:val="90"/>
                <w:position w:val="2"/>
              </w:rPr>
              <w:t>Н</w:t>
            </w:r>
            <w:r>
              <w:rPr>
                <w:w w:val="90"/>
                <w:position w:val="-2"/>
              </w:rPr>
              <w:t>›2›</w:t>
            </w:r>
            <w:r>
              <w:rPr>
                <w:w w:val="90"/>
              </w:rPr>
              <w:t>•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=</w:t>
            </w:r>
            <w:r>
              <w:rPr>
                <w:spacing w:val="46"/>
                <w:w w:val="90"/>
              </w:rPr>
              <w:t xml:space="preserve"> </w:t>
            </w:r>
            <w:r>
              <w:rPr>
                <w:w w:val="90"/>
              </w:rPr>
              <w:t>0,2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моль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val="clear" w:pos="720"/>
                <w:tab w:val="left" w:pos="420" w:leader="none"/>
              </w:tabs>
              <w:spacing w:lineRule="auto" w:line="252"/>
              <w:ind w:left="180" w:right="3259" w:hanging="0"/>
              <w:rPr>
                <w:sz w:val="21"/>
              </w:rPr>
            </w:pPr>
            <w:r>
              <w:rPr>
                <w:w w:val="95"/>
                <w:sz w:val="21"/>
              </w:rPr>
              <w:t>Определена</w:t>
            </w:r>
            <w:r>
              <w:rPr>
                <w:spacing w:val="1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масса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раствора</w:t>
            </w:r>
            <w:r>
              <w:rPr>
                <w:spacing w:val="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гидроксида</w:t>
            </w:r>
            <w:r>
              <w:rPr>
                <w:spacing w:val="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калия:</w:t>
            </w:r>
            <w:r>
              <w:rPr>
                <w:spacing w:val="-5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m(KOH)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=</w:t>
            </w:r>
            <w:r>
              <w:rPr>
                <w:spacing w:val="3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л(КОН)</w:t>
            </w:r>
            <w:r>
              <w:rPr>
                <w:spacing w:val="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•</w:t>
            </w:r>
            <w:r>
              <w:rPr>
                <w:spacing w:val="1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/И(КОН)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=</w:t>
            </w:r>
            <w:r>
              <w:rPr>
                <w:spacing w:val="3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0,2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•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56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=</w:t>
            </w:r>
            <w:r>
              <w:rPr>
                <w:spacing w:val="3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11,2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г</w:t>
            </w:r>
          </w:p>
          <w:p>
            <w:pPr>
              <w:pStyle w:val="TableParagraph"/>
              <w:spacing w:before="2" w:after="0"/>
              <w:ind w:left="187" w:hanging="0"/>
              <w:rPr>
                <w:sz w:val="21"/>
              </w:rPr>
            </w:pPr>
            <w:r>
              <w:rPr>
                <w:i/>
                <w:w w:val="90"/>
                <w:sz w:val="21"/>
              </w:rPr>
              <w:t>т</w:t>
            </w:r>
            <w:r>
              <w:rPr>
                <w:i/>
                <w:spacing w:val="-1"/>
                <w:w w:val="90"/>
                <w:sz w:val="21"/>
              </w:rPr>
              <w:t xml:space="preserve"> </w:t>
            </w:r>
            <w:r>
              <w:rPr>
                <w:i/>
                <w:w w:val="90"/>
                <w:sz w:val="21"/>
              </w:rPr>
              <w:t>p-pa</w:t>
            </w:r>
            <w:r>
              <w:rPr>
                <w:i/>
                <w:spacing w:val="2"/>
                <w:w w:val="90"/>
                <w:sz w:val="21"/>
              </w:rPr>
              <w:t xml:space="preserve"> </w:t>
            </w:r>
            <w:r>
              <w:rPr>
                <w:i/>
                <w:w w:val="70"/>
                <w:sz w:val="21"/>
              </w:rPr>
              <w:t>——</w:t>
            </w:r>
            <w:r>
              <w:rPr>
                <w:i/>
                <w:spacing w:val="14"/>
                <w:w w:val="7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m(KOH)</w:t>
            </w:r>
            <w:r>
              <w:rPr>
                <w:spacing w:val="3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/ш</w:t>
            </w:r>
            <w:r>
              <w:rPr>
                <w:spacing w:val="1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-100</w:t>
            </w:r>
            <w:r>
              <w:rPr>
                <w:spacing w:val="-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=</w:t>
            </w:r>
            <w:r>
              <w:rPr>
                <w:spacing w:val="4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11,2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:</w:t>
            </w:r>
            <w:r>
              <w:rPr>
                <w:spacing w:val="1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 xml:space="preserve">10 </w:t>
            </w:r>
            <w:r>
              <w:rPr>
                <w:w w:val="70"/>
                <w:sz w:val="21"/>
              </w:rPr>
              <w:t>•</w:t>
            </w:r>
            <w:r>
              <w:rPr>
                <w:spacing w:val="24"/>
                <w:w w:val="7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100</w:t>
            </w:r>
            <w:r>
              <w:rPr>
                <w:spacing w:val="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</w:t>
            </w:r>
            <w:r>
              <w:rPr>
                <w:spacing w:val="7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112</w:t>
            </w:r>
            <w:r>
              <w:rPr>
                <w:spacing w:val="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г</w:t>
            </w:r>
          </w:p>
        </w:tc>
        <w:tc>
          <w:tcPr>
            <w:tcW w:w="11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82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178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Ответ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правильный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полный,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включает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все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названные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элементы</w:t>
            </w:r>
          </w:p>
        </w:tc>
        <w:tc>
          <w:tcPr>
            <w:tcW w:w="11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9" w:after="0"/>
              <w:ind w:left="36" w:hanging="0"/>
              <w:jc w:val="center"/>
              <w:rPr>
                <w:sz w:val="25"/>
              </w:rPr>
            </w:pPr>
            <w:r>
              <w:rPr>
                <w:w w:val="88"/>
                <w:sz w:val="25"/>
              </w:rPr>
              <w:t>з</w:t>
            </w:r>
          </w:p>
        </w:tc>
      </w:tr>
      <w:tr>
        <w:trPr>
          <w:trHeight w:val="407" w:hRule="atLeast"/>
        </w:trPr>
        <w:tc>
          <w:tcPr>
            <w:tcW w:w="82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18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записаны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два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из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названных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выше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элементов</w:t>
            </w:r>
          </w:p>
        </w:tc>
        <w:tc>
          <w:tcPr>
            <w:tcW w:w="11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9" w:after="0"/>
              <w:ind w:left="36" w:hanging="0"/>
              <w:jc w:val="center"/>
              <w:rPr>
                <w:sz w:val="25"/>
              </w:rPr>
            </w:pPr>
            <w:r>
              <w:rPr>
                <w:w w:val="74"/>
                <w:sz w:val="25"/>
              </w:rPr>
              <w:t>2</w:t>
            </w:r>
          </w:p>
        </w:tc>
      </w:tr>
      <w:tr>
        <w:trPr>
          <w:trHeight w:val="402" w:hRule="atLeast"/>
        </w:trPr>
        <w:tc>
          <w:tcPr>
            <w:tcW w:w="82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18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Правильно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записано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одно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из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названных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выше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элементов</w:t>
            </w:r>
          </w:p>
        </w:tc>
        <w:tc>
          <w:tcPr>
            <w:tcW w:w="11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2" w:after="0"/>
              <w:ind w:left="48" w:hanging="0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82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right="144" w:hanging="0"/>
              <w:jc w:val="right"/>
              <w:rPr>
                <w:i/>
                <w:i/>
              </w:rPr>
            </w:pPr>
            <w:r>
              <w:rPr>
                <w:i/>
                <w:w w:val="90"/>
              </w:rPr>
              <w:t>Максимальный</w:t>
            </w:r>
            <w:r>
              <w:rPr>
                <w:i/>
                <w:spacing w:val="13"/>
                <w:w w:val="90"/>
              </w:rPr>
              <w:t xml:space="preserve"> </w:t>
            </w:r>
            <w:r>
              <w:rPr>
                <w:i/>
                <w:w w:val="90"/>
              </w:rPr>
              <w:t>балл</w:t>
            </w:r>
          </w:p>
        </w:tc>
        <w:tc>
          <w:tcPr>
            <w:tcW w:w="11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33" w:hanging="0"/>
              <w:jc w:val="center"/>
              <w:rPr>
                <w:rFonts w:ascii="Calibri" w:hAnsi="Calibri"/>
                <w:sz w:val="25"/>
              </w:rPr>
            </w:pPr>
            <w:r>
              <w:rPr>
                <w:w w:val="85"/>
              </w:rPr>
              <w:t>3</w:t>
            </w:r>
          </w:p>
        </w:tc>
      </w:tr>
    </w:tbl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spacing w:before="164" w:after="0"/>
        <w:ind w:left="849" w:right="457" w:hanging="0"/>
        <w:jc w:val="center"/>
        <w:rPr>
          <w:i/>
          <w:i/>
          <w:sz w:val="21"/>
        </w:rPr>
      </w:pPr>
      <w:r>
        <w:rPr>
          <w:i/>
          <w:sz w:val="21"/>
        </w:rPr>
        <w:t>Практическая</w:t>
      </w:r>
      <w:r>
        <w:rPr>
          <w:i/>
          <w:spacing w:val="54"/>
          <w:sz w:val="21"/>
        </w:rPr>
        <w:t xml:space="preserve"> </w:t>
      </w:r>
      <w:r>
        <w:rPr>
          <w:i/>
          <w:sz w:val="21"/>
        </w:rPr>
        <w:t>чость</w:t>
      </w:r>
    </w:p>
    <w:p>
      <w:pPr>
        <w:pStyle w:val="Style9"/>
        <w:spacing w:lineRule="auto" w:line="228" w:before="190" w:after="0"/>
        <w:ind w:left="512" w:firstLine="343"/>
        <w:rPr>
          <w:rFonts w:ascii="Calibri" w:hAnsi="Calibri"/>
          <w:sz w:val="25"/>
        </w:rPr>
      </w:pPr>
      <w:r>
        <w:rPr/>
        <w:t>Дан раствор хлорида железа (III), а также набор следующих</w:t>
      </w:r>
      <w:r>
        <w:rPr>
          <w:spacing w:val="1"/>
        </w:rPr>
        <w:t xml:space="preserve"> </w:t>
      </w:r>
      <w:r>
        <w:rPr/>
        <w:t>реактивов:</w:t>
      </w:r>
      <w:r>
        <w:rPr>
          <w:spacing w:val="1"/>
        </w:rPr>
        <w:t xml:space="preserve"> </w:t>
      </w:r>
      <w:r>
        <w:rPr/>
        <w:t>медь; соляная</w:t>
      </w:r>
      <w:r>
        <w:rPr>
          <w:spacing w:val="-52"/>
        </w:rPr>
        <w:t xml:space="preserve"> </w:t>
      </w:r>
      <w:r>
        <w:rPr/>
        <w:t>кислота;</w:t>
      </w:r>
      <w:r>
        <w:rPr>
          <w:spacing w:val="17"/>
        </w:rPr>
        <w:t xml:space="preserve"> </w:t>
      </w:r>
      <w:r>
        <w:rPr/>
        <w:t>растворы</w:t>
      </w:r>
      <w:r>
        <w:rPr>
          <w:spacing w:val="18"/>
        </w:rPr>
        <w:t xml:space="preserve"> </w:t>
      </w:r>
      <w:r>
        <w:rPr/>
        <w:t>гидроксида</w:t>
      </w:r>
      <w:r>
        <w:rPr>
          <w:spacing w:val="25"/>
        </w:rPr>
        <w:t xml:space="preserve"> </w:t>
      </w:r>
      <w:r>
        <w:rPr/>
        <w:t>натрия,</w:t>
      </w:r>
      <w:r>
        <w:rPr>
          <w:spacing w:val="14"/>
        </w:rPr>
        <w:t xml:space="preserve"> </w:t>
      </w:r>
      <w:r>
        <w:rPr/>
        <w:t>нитрата</w:t>
      </w:r>
      <w:r>
        <w:rPr>
          <w:spacing w:val="10"/>
        </w:rPr>
        <w:t xml:space="preserve"> </w:t>
      </w:r>
      <w:r>
        <w:rPr/>
        <w:t>серебра</w:t>
      </w:r>
      <w:r>
        <w:rPr>
          <w:spacing w:val="13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хлорида</w:t>
      </w:r>
      <w:r>
        <w:rPr>
          <w:spacing w:val="6"/>
        </w:rPr>
        <w:t xml:space="preserve"> </w:t>
      </w:r>
      <w:r>
        <w:rPr/>
        <w:t>калия.</w:t>
      </w:r>
    </w:p>
    <w:p>
      <w:pPr>
        <w:pStyle w:val="Style9"/>
        <w:spacing w:before="11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77"/>
        </w:numPr>
        <w:tabs>
          <w:tab w:val="clear" w:pos="720"/>
          <w:tab w:val="left" w:pos="1312" w:leader="none"/>
        </w:tabs>
        <w:spacing w:lineRule="auto" w:line="228" w:before="1" w:after="0"/>
        <w:ind w:left="512" w:right="134" w:firstLine="34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Используя только реактивы из приведённого перечня, запишите молекулярные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уравнения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двух реакций,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которые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характеризуют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rFonts w:ascii="Calibri" w:hAnsi="Calibri"/>
          <w:sz w:val="24"/>
        </w:rPr>
        <w:t>химические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свойства хлорида желе-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за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(III),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укажите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признаки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их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протекания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(запах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газа,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цвет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осадка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раствора).</w:t>
      </w:r>
    </w:p>
    <w:p>
      <w:pPr>
        <w:pStyle w:val="Style9"/>
        <w:spacing w:before="6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42" w:type="dxa"/>
        <w:jc w:val="left"/>
        <w:tblInd w:w="5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206"/>
        <w:gridCol w:w="1135"/>
      </w:tblGrid>
      <w:tr>
        <w:trPr>
          <w:trHeight w:val="402" w:hRule="atLeast"/>
        </w:trPr>
        <w:tc>
          <w:tcPr>
            <w:tcW w:w="820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5" w:after="0"/>
              <w:ind w:left="1850" w:right="1834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Содержание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указания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оцениванию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5" w:after="0"/>
              <w:ind w:left="248" w:right="221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Баллы</w:t>
            </w:r>
          </w:p>
        </w:tc>
      </w:tr>
      <w:tr>
        <w:trPr>
          <w:trHeight w:val="2217" w:hRule="atLeast"/>
        </w:trPr>
        <w:tc>
          <w:tcPr>
            <w:tcW w:w="820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186" w:hanging="0"/>
              <w:rPr>
                <w:sz w:val="20"/>
              </w:rPr>
            </w:pPr>
            <w:r>
              <w:rPr>
                <w:w w:val="95"/>
                <w:sz w:val="20"/>
              </w:rPr>
              <w:t>Элементы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ответа:</w:t>
            </w:r>
          </w:p>
          <w:p>
            <w:pPr>
              <w:pStyle w:val="TableParagraph"/>
              <w:spacing w:before="29" w:after="0"/>
              <w:ind w:left="186" w:hanging="0"/>
              <w:rPr>
                <w:sz w:val="20"/>
              </w:rPr>
            </w:pPr>
            <w:r>
              <w:rPr>
                <w:w w:val="95"/>
                <w:sz w:val="20"/>
              </w:rPr>
              <w:t>Элементы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ответа:</w:t>
            </w:r>
          </w:p>
          <w:p>
            <w:pPr>
              <w:pStyle w:val="TableParagraph"/>
              <w:spacing w:lineRule="auto" w:line="271" w:before="30" w:after="0"/>
              <w:ind w:left="181" w:right="730" w:hanging="2"/>
              <w:rPr>
                <w:sz w:val="20"/>
              </w:rPr>
            </w:pPr>
            <w:r>
              <w:rPr>
                <w:sz w:val="20"/>
              </w:rPr>
              <w:t>Составлены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характеризующие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хлорида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(III),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указаны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протекания: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val="clear" w:pos="720"/>
                <w:tab w:val="left" w:pos="421" w:leader="none"/>
              </w:tabs>
              <w:spacing w:lineRule="exact" w:line="278"/>
              <w:ind w:left="420" w:hanging="233"/>
              <w:rPr>
                <w:sz w:val="23"/>
              </w:rPr>
            </w:pPr>
            <w:r>
              <w:rPr>
                <w:spacing w:val="-1"/>
                <w:w w:val="90"/>
                <w:position w:val="1"/>
                <w:sz w:val="23"/>
              </w:rPr>
              <w:t>FeCI</w:t>
            </w:r>
            <w:r>
              <w:rPr>
                <w:spacing w:val="-1"/>
                <w:w w:val="90"/>
                <w:position w:val="-2"/>
                <w:sz w:val="23"/>
              </w:rPr>
              <w:t>з</w:t>
            </w:r>
            <w:r>
              <w:rPr>
                <w:spacing w:val="-34"/>
                <w:w w:val="90"/>
                <w:position w:val="-2"/>
                <w:sz w:val="23"/>
              </w:rPr>
              <w:t xml:space="preserve"> </w:t>
            </w:r>
            <w:r>
              <w:rPr>
                <w:spacing w:val="-1"/>
                <w:w w:val="90"/>
                <w:position w:val="-2"/>
                <w:sz w:val="23"/>
              </w:rPr>
              <w:t>+</w:t>
            </w:r>
            <w:r>
              <w:rPr>
                <w:spacing w:val="49"/>
                <w:w w:val="90"/>
                <w:position w:val="-2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3AgNO</w:t>
            </w:r>
            <w:r>
              <w:rPr>
                <w:w w:val="90"/>
                <w:position w:val="-3"/>
                <w:sz w:val="23"/>
              </w:rPr>
              <w:t>з</w:t>
            </w:r>
            <w:r>
              <w:rPr>
                <w:spacing w:val="-34"/>
                <w:w w:val="90"/>
                <w:position w:val="-3"/>
                <w:sz w:val="23"/>
              </w:rPr>
              <w:t xml:space="preserve"> </w:t>
            </w:r>
            <w:r>
              <w:rPr>
                <w:w w:val="90"/>
                <w:position w:val="-2"/>
                <w:sz w:val="23"/>
              </w:rPr>
              <w:t>=</w:t>
            </w:r>
            <w:r>
              <w:rPr>
                <w:spacing w:val="33"/>
                <w:w w:val="90"/>
                <w:position w:val="-2"/>
                <w:sz w:val="23"/>
              </w:rPr>
              <w:t xml:space="preserve"> </w:t>
            </w:r>
            <w:r>
              <w:rPr>
                <w:w w:val="90"/>
                <w:position w:val="2"/>
                <w:sz w:val="23"/>
              </w:rPr>
              <w:t>Fe(N</w:t>
            </w:r>
            <w:r>
              <w:rPr>
                <w:w w:val="90"/>
                <w:position w:val="1"/>
                <w:sz w:val="23"/>
              </w:rPr>
              <w:t>O</w:t>
            </w:r>
            <w:r>
              <w:rPr>
                <w:w w:val="90"/>
                <w:position w:val="-2"/>
                <w:sz w:val="23"/>
              </w:rPr>
              <w:t>з)з+</w:t>
            </w:r>
            <w:r>
              <w:rPr>
                <w:spacing w:val="41"/>
                <w:w w:val="90"/>
                <w:position w:val="-2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3AgCI/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val="clear" w:pos="720"/>
                <w:tab w:val="left" w:pos="426" w:leader="none"/>
              </w:tabs>
              <w:spacing w:lineRule="exact" w:line="209"/>
              <w:ind w:left="425" w:hanging="243"/>
              <w:rPr>
                <w:sz w:val="20"/>
              </w:rPr>
            </w:pPr>
            <w:r>
              <w:rPr>
                <w:sz w:val="20"/>
              </w:rPr>
              <w:t>выпадение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белого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творожистого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осадка;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val="clear" w:pos="720"/>
                <w:tab w:val="left" w:pos="423" w:leader="none"/>
              </w:tabs>
              <w:spacing w:lineRule="exact" w:line="271" w:before="34" w:after="0"/>
              <w:ind w:left="422" w:hanging="238"/>
              <w:rPr>
                <w:sz w:val="20"/>
              </w:rPr>
            </w:pPr>
            <w:r>
              <w:rPr>
                <w:sz w:val="20"/>
              </w:rPr>
              <w:t>FeCI</w:t>
            </w:r>
            <w:r>
              <w:rPr>
                <w:position w:val="-4"/>
                <w:sz w:val="16"/>
              </w:rPr>
              <w:t>3</w:t>
            </w:r>
            <w:r>
              <w:rPr>
                <w:spacing w:val="-11"/>
                <w:position w:val="-4"/>
                <w:sz w:val="16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3NaOH =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Fe(OH)</w:t>
            </w:r>
            <w:r>
              <w:rPr>
                <w:position w:val="-4"/>
                <w:sz w:val="17"/>
              </w:rPr>
              <w:t>3</w:t>
            </w:r>
            <w:r>
              <w:rPr>
                <w:sz w:val="20"/>
              </w:rPr>
              <w:t>/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3NaCI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val="clear" w:pos="720"/>
                <w:tab w:val="left" w:pos="427" w:leader="none"/>
              </w:tabs>
              <w:spacing w:lineRule="exact" w:line="216"/>
              <w:ind w:left="426" w:hanging="240"/>
              <w:rPr>
                <w:sz w:val="19"/>
              </w:rPr>
            </w:pPr>
            <w:r>
              <w:rPr>
                <w:w w:val="105"/>
                <w:sz w:val="19"/>
              </w:rPr>
              <w:t>выпадение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бурого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осадка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820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178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Ответ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полный, включает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2" w:after="0"/>
              <w:ind w:left="41" w:hanging="0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w w:val="95"/>
                <w:sz w:val="26"/>
              </w:rPr>
              <w:t>4</w:t>
            </w:r>
          </w:p>
        </w:tc>
      </w:tr>
      <w:tr>
        <w:trPr>
          <w:trHeight w:val="407" w:hRule="atLeast"/>
        </w:trPr>
        <w:tc>
          <w:tcPr>
            <w:tcW w:w="820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181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Правильно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три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элемента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" w:after="1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</w:p>
          <w:p>
            <w:pPr>
              <w:pStyle w:val="TableParagraph"/>
              <w:spacing w:lineRule="exact" w:line="163"/>
              <w:ind w:left="534" w:hanging="0"/>
              <w:rPr>
                <w:rFonts w:ascii="Calibri" w:hAnsi="Calibri"/>
                <w:sz w:val="16"/>
              </w:rPr>
            </w:pPr>
            <w:r>
              <w:rPr/>
              <w:drawing>
                <wp:inline distT="0" distB="0" distL="0" distR="0">
                  <wp:extent cx="57785" cy="103505"/>
                  <wp:effectExtent l="0" t="0" r="0" b="0"/>
                  <wp:docPr id="514" name="image13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13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" cy="10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02" w:hRule="atLeast"/>
        </w:trPr>
        <w:tc>
          <w:tcPr>
            <w:tcW w:w="820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3" w:after="0"/>
              <w:ind w:left="181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Правильно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элемента ответа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9" w:hanging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w w:val="98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820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181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Правильно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записано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один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элемент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" w:after="0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</w:p>
          <w:p>
            <w:pPr>
              <w:pStyle w:val="TableParagraph"/>
              <w:spacing w:lineRule="exact" w:line="153"/>
              <w:ind w:left="558" w:hanging="0"/>
              <w:rPr>
                <w:rFonts w:ascii="Calibri" w:hAnsi="Calibri"/>
                <w:sz w:val="15"/>
              </w:rPr>
            </w:pPr>
            <w:r>
              <w:rPr/>
              <w:drawing>
                <wp:inline distT="0" distB="0" distL="0" distR="0">
                  <wp:extent cx="30480" cy="97790"/>
                  <wp:effectExtent l="0" t="0" r="0" b="0"/>
                  <wp:docPr id="515" name="image13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image13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7" w:hRule="atLeast"/>
        </w:trPr>
        <w:tc>
          <w:tcPr>
            <w:tcW w:w="820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3" w:after="0"/>
              <w:ind w:left="182" w:hanging="0"/>
              <w:rPr>
                <w:rFonts w:ascii="Calibri" w:hAnsi="Calibri"/>
                <w:sz w:val="25"/>
              </w:rPr>
            </w:pPr>
            <w:r>
              <w:rPr>
                <w:w w:val="90"/>
              </w:rPr>
              <w:t>Все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неверно или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отсутствуют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1" w:after="0"/>
              <w:ind w:left="35" w:hanging="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w w:val="96"/>
              </w:rPr>
              <w:t>0</w:t>
            </w:r>
          </w:p>
        </w:tc>
      </w:tr>
      <w:tr>
        <w:trPr>
          <w:trHeight w:val="402" w:hRule="atLeast"/>
        </w:trPr>
        <w:tc>
          <w:tcPr>
            <w:tcW w:w="820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0" w:after="0"/>
              <w:ind w:right="136" w:hanging="0"/>
              <w:jc w:val="right"/>
              <w:rPr>
                <w:rFonts w:ascii="Cambria" w:hAnsi="Cambria"/>
                <w:i/>
                <w:i/>
              </w:rPr>
            </w:pPr>
            <w:r>
              <w:rPr>
                <w:rFonts w:ascii="Cambria" w:hAnsi="Cambria"/>
                <w:i/>
                <w:spacing w:val="-1"/>
                <w:w w:val="95"/>
              </w:rPr>
              <w:t>Максиыапьный</w:t>
            </w:r>
            <w:r>
              <w:rPr>
                <w:rFonts w:ascii="Cambria" w:hAnsi="Cambria"/>
                <w:i/>
                <w:spacing w:val="18"/>
                <w:w w:val="95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w w:val="95"/>
              </w:rPr>
              <w:t>бапл</w:t>
            </w:r>
          </w:p>
        </w:tc>
        <w:tc>
          <w:tcPr>
            <w:tcW w:w="11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0" w:after="0"/>
              <w:ind w:left="34" w:hanging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w w:val="93"/>
              </w:rPr>
              <w:t>4</w:t>
            </w:r>
          </w:p>
        </w:tc>
      </w:tr>
    </w:tbl>
    <w:p>
      <w:pPr>
        <w:pStyle w:val="Style9"/>
        <w:spacing w:before="4" w:after="0"/>
        <w:rPr>
          <w:sz w:val="16"/>
        </w:rPr>
      </w:pPr>
      <w:r>
        <w:rPr>
          <w:sz w:val="16"/>
        </w:rPr>
      </w:r>
    </w:p>
    <w:p>
      <w:pPr>
        <w:sectPr>
          <w:headerReference w:type="even" r:id="rId156"/>
          <w:headerReference w:type="default" r:id="rId157"/>
          <w:footerReference w:type="even" r:id="rId158"/>
          <w:footerReference w:type="default" r:id="rId159"/>
          <w:type w:val="nextPage"/>
          <w:pgSz w:w="11906" w:h="16838"/>
          <w:pgMar w:left="900" w:right="1020" w:header="0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382" w:leader="none"/>
        </w:tabs>
        <w:spacing w:before="104" w:after="0"/>
        <w:ind w:left="504" w:hanging="0"/>
        <w:rPr>
          <w:sz w:val="21"/>
        </w:rPr>
      </w:pPr>
      <w:r>
        <w:rPr>
          <w:rFonts w:ascii="Courier New" w:hAnsi="Courier New"/>
          <w:w w:val="105"/>
          <w:position w:val="1"/>
          <w:sz w:val="25"/>
        </w:rPr>
        <w:t>28</w:t>
        <w:tab/>
      </w: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4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pStyle w:val="Normal"/>
        <w:spacing w:before="6" w:after="0"/>
        <w:rPr>
          <w:sz w:val="27"/>
        </w:rPr>
      </w:pPr>
      <w:r>
        <w:rPr>
          <w:sz w:val="27"/>
        </w:rPr>
      </w:r>
    </w:p>
    <w:p>
      <w:pPr>
        <w:pStyle w:val="4"/>
        <w:tabs>
          <w:tab w:val="clear" w:pos="720"/>
          <w:tab w:val="left" w:pos="6561" w:leader="none"/>
          <w:tab w:val="left" w:pos="8391" w:leader="none"/>
        </w:tabs>
        <w:spacing w:lineRule="auto" w:line="240" w:before="28" w:after="0"/>
        <w:ind w:left="230" w:hanging="0"/>
        <w:rPr>
          <w:sz w:val="21"/>
        </w:rPr>
      </w:pPr>
      <w:r>
        <w:drawing>
          <wp:anchor behindDoc="1" distT="0" distB="0" distL="0" distR="0" simplePos="0" locked="0" layoutInCell="1" allowOverlap="1" relativeHeight="918">
            <wp:simplePos x="0" y="0"/>
            <wp:positionH relativeFrom="page">
              <wp:posOffset>5709285</wp:posOffset>
            </wp:positionH>
            <wp:positionV relativeFrom="paragraph">
              <wp:posOffset>-206375</wp:posOffset>
            </wp:positionV>
            <wp:extent cx="186055" cy="438785"/>
            <wp:effectExtent l="0" t="0" r="0" b="0"/>
            <wp:wrapNone/>
            <wp:docPr id="527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х</w:t>
      </w:r>
      <w:r>
        <w:rPr/>
        <w:t>имия</w:t>
        <w:tab/>
      </w:r>
      <w:r>
        <w:rPr>
          <w:color w:val="3B3B3B"/>
          <w:w w:val="110"/>
        </w:rPr>
        <w:t>ТОЧКА</w:t>
      </w:r>
      <w:r>
        <w:rPr>
          <w:color w:val="3B3B3B"/>
          <w:spacing w:val="48"/>
          <w:w w:val="110"/>
        </w:rPr>
        <w:t xml:space="preserve"> </w:t>
      </w:r>
      <w:r>
        <w:rPr>
          <w:color w:val="ED1C23"/>
          <w:w w:val="110"/>
        </w:rPr>
        <w:t>t</w:t>
        <w:tab/>
      </w:r>
      <w:r>
        <w:rPr>
          <w:color w:val="3B3B3B"/>
          <w:w w:val="110"/>
        </w:rPr>
        <w:t>POCTA</w:t>
      </w:r>
    </w:p>
    <w:p>
      <w:pPr>
        <w:pStyle w:val="Style9"/>
        <w:spacing w:before="1" w:after="0"/>
        <w:rPr>
          <w:sz w:val="35"/>
        </w:rPr>
      </w:pPr>
      <w:r>
        <w:rPr>
          <w:sz w:val="35"/>
        </w:rPr>
      </w:r>
    </w:p>
    <w:p>
      <w:pPr>
        <w:pStyle w:val="ListParagraph"/>
        <w:numPr>
          <w:ilvl w:val="0"/>
          <w:numId w:val="177"/>
        </w:numPr>
        <w:tabs>
          <w:tab w:val="clear" w:pos="720"/>
          <w:tab w:val="left" w:pos="992" w:leader="none"/>
        </w:tabs>
        <w:spacing w:lineRule="auto" w:line="240"/>
        <w:ind w:left="227" w:right="401" w:firstLine="342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Проведите химические реакции между раствором хлорида железа (III) и выбран-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ными веществами в соответствии с составленными уравнениями реакции, соблюдая пра-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вила техники безопасности. Проверьте, правильно ли указаны в ответе на задание 23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признаки протекания реакций. При необходимости дополните ответ или скорректируйте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</w:rPr>
        <w:t>его.</w:t>
      </w:r>
    </w:p>
    <w:p>
      <w:pPr>
        <w:pStyle w:val="Style9"/>
        <w:spacing w:before="4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42" w:type="dxa"/>
        <w:jc w:val="left"/>
        <w:tblInd w:w="233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200"/>
        <w:gridCol w:w="1141"/>
      </w:tblGrid>
      <w:tr>
        <w:trPr>
          <w:trHeight w:val="397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9" w:after="0"/>
              <w:ind w:left="1854" w:right="1823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Содержание</w:t>
            </w:r>
            <w:r>
              <w:rPr>
                <w:rFonts w:ascii="Calibri" w:hAnsi="Calibri"/>
                <w:spacing w:val="18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ответа</w:t>
            </w:r>
            <w:r>
              <w:rPr>
                <w:rFonts w:ascii="Calibri" w:hAnsi="Calibri"/>
                <w:spacing w:val="-4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и</w:t>
            </w:r>
            <w:r>
              <w:rPr>
                <w:rFonts w:ascii="Calibri" w:hAnsi="Calibri"/>
                <w:spacing w:val="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указания</w:t>
            </w:r>
            <w:r>
              <w:rPr>
                <w:rFonts w:ascii="Calibri" w:hAnsi="Calibri"/>
                <w:spacing w:val="19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по</w:t>
            </w:r>
            <w:r>
              <w:rPr>
                <w:rFonts w:ascii="Calibri" w:hAnsi="Calibri"/>
                <w:spacing w:val="4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оцениванию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9" w:after="0"/>
              <w:ind w:left="236" w:right="201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Баллы</w:t>
            </w:r>
          </w:p>
        </w:tc>
      </w:tr>
      <w:tr>
        <w:trPr>
          <w:trHeight w:val="1185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76" w:before="66" w:after="0"/>
              <w:ind w:left="181" w:right="1764" w:firstLine="2"/>
              <w:rPr>
                <w:sz w:val="20"/>
              </w:rPr>
            </w:pP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 выполнен в соответствии с инструкцией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заданию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24: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val="clear" w:pos="720"/>
                <w:tab w:val="left" w:pos="318" w:leader="none"/>
              </w:tabs>
              <w:spacing w:lineRule="exact" w:line="224"/>
              <w:ind w:left="317" w:hanging="135"/>
              <w:rPr>
                <w:sz w:val="20"/>
              </w:rPr>
            </w:pPr>
            <w:r>
              <w:rPr>
                <w:sz w:val="20"/>
              </w:rPr>
              <w:t>отбор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проведён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пунктами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3.1—3.5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инструкции;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val="clear" w:pos="720"/>
                <w:tab w:val="left" w:pos="316" w:leader="none"/>
              </w:tabs>
              <w:spacing w:before="29" w:after="0"/>
              <w:ind w:left="315" w:hanging="133"/>
              <w:rPr>
                <w:sz w:val="20"/>
              </w:rPr>
            </w:pPr>
            <w:r>
              <w:rPr>
                <w:sz w:val="20"/>
              </w:rPr>
              <w:t>смешивание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выполнено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пунктами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3.6—3.8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61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4" w:after="0"/>
              <w:ind w:left="179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Химический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эксперимент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выполнен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соответствии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с правилами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техники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безопас-</w:t>
            </w:r>
          </w:p>
          <w:p>
            <w:pPr>
              <w:pStyle w:val="TableParagraph"/>
              <w:spacing w:before="48" w:after="0"/>
              <w:ind w:left="180" w:hanging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0"/>
                <w:sz w:val="16"/>
              </w:rPr>
              <w:t>НОСТИ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35" w:after="0"/>
              <w:ind w:left="40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7"/>
                <w:sz w:val="23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4" w:after="0"/>
              <w:ind w:left="18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Правила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техники безопасности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нарушены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отборе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смешивании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веществ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" w:after="0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</w:p>
          <w:p>
            <w:pPr>
              <w:pStyle w:val="TableParagraph"/>
              <w:spacing w:lineRule="exact" w:line="153"/>
              <w:ind w:left="563" w:hanging="0"/>
              <w:rPr>
                <w:rFonts w:ascii="Calibri" w:hAnsi="Calibri"/>
                <w:sz w:val="15"/>
              </w:rPr>
            </w:pPr>
            <w:r>
              <w:rPr/>
              <w:drawing>
                <wp:inline distT="0" distB="0" distL="0" distR="0">
                  <wp:extent cx="30480" cy="97790"/>
                  <wp:effectExtent l="0" t="0" r="0" b="0"/>
                  <wp:docPr id="528" name="image13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13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1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18" w:before="43" w:after="0"/>
              <w:ind w:left="176" w:firstLine="2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Правила техники безопасности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нарушены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как при отборе, так и при смешивании</w:t>
            </w:r>
            <w:r>
              <w:rPr>
                <w:rFonts w:ascii="Calibri" w:hAnsi="Calibri"/>
                <w:spacing w:val="-47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веществ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2" w:after="0"/>
              <w:ind w:left="38" w:hanging="0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w w:val="91"/>
                <w:sz w:val="23"/>
              </w:rPr>
              <w:t>0</w:t>
            </w:r>
          </w:p>
        </w:tc>
      </w:tr>
      <w:tr>
        <w:trPr>
          <w:trHeight w:val="402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35" w:after="0"/>
              <w:ind w:right="131" w:hanging="0"/>
              <w:jc w:val="right"/>
              <w:rPr>
                <w:rFonts w:ascii="Calibri" w:hAnsi="Calibri"/>
                <w:i/>
                <w:i/>
                <w:sz w:val="23"/>
              </w:rPr>
            </w:pPr>
            <w:r>
              <w:rPr>
                <w:rFonts w:ascii="Calibri" w:hAnsi="Calibri"/>
                <w:i/>
                <w:w w:val="90"/>
                <w:sz w:val="23"/>
              </w:rPr>
              <w:t>Максимальный</w:t>
            </w:r>
            <w:r>
              <w:rPr>
                <w:rFonts w:ascii="Calibri" w:hAnsi="Calibri"/>
                <w:i/>
                <w:spacing w:val="44"/>
                <w:w w:val="90"/>
                <w:sz w:val="23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3"/>
              </w:rPr>
              <w:t>балл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35" w:after="0"/>
              <w:ind w:left="40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7"/>
                <w:sz w:val="23"/>
              </w:rPr>
              <w:t>2</w:t>
            </w:r>
          </w:p>
        </w:tc>
      </w:tr>
      <w:tr>
        <w:trPr>
          <w:trHeight w:val="921" w:hRule="atLeast"/>
        </w:trPr>
        <w:tc>
          <w:tcPr>
            <w:tcW w:w="820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18" w:before="57" w:after="0"/>
              <w:ind w:left="193" w:right="217" w:hanging="5"/>
              <w:jc w:val="both"/>
              <w:rPr>
                <w:rFonts w:ascii="Calibri" w:hAnsi="Calibri"/>
                <w:i/>
                <w:i/>
                <w:sz w:val="23"/>
              </w:rPr>
            </w:pPr>
            <w:r>
              <w:rPr>
                <w:rFonts w:ascii="Calibri" w:hAnsi="Calibri"/>
                <w:i/>
                <w:w w:val="95"/>
                <w:sz w:val="23"/>
              </w:rPr>
              <w:t xml:space="preserve">При нарушении npa8ил техники безопасности, которое </w:t>
            </w:r>
            <w:r>
              <w:rPr>
                <w:rFonts w:ascii="Calibri" w:hAnsi="Calibri"/>
                <w:w w:val="95"/>
                <w:sz w:val="23"/>
              </w:rPr>
              <w:t xml:space="preserve">может </w:t>
            </w:r>
            <w:r>
              <w:rPr>
                <w:rFonts w:ascii="Calibri" w:hAnsi="Calibri"/>
                <w:i/>
                <w:w w:val="95"/>
                <w:sz w:val="23"/>
              </w:rPr>
              <w:t>нанести ущерб</w:t>
            </w:r>
            <w:r>
              <w:rPr>
                <w:rFonts w:ascii="Calibri" w:hAnsi="Calibri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i/>
                <w:w w:val="95"/>
                <w:sz w:val="23"/>
              </w:rPr>
              <w:t xml:space="preserve">здоро8ью саічого </w:t>
            </w:r>
            <w:r>
              <w:rPr>
                <w:rFonts w:ascii="Calibri" w:hAnsi="Calibri"/>
                <w:w w:val="95"/>
                <w:sz w:val="23"/>
              </w:rPr>
              <w:t xml:space="preserve">эхзомеиуемоzо </w:t>
            </w:r>
            <w:r>
              <w:rPr>
                <w:rFonts w:ascii="Calibri" w:hAnsi="Calibri"/>
                <w:i/>
                <w:w w:val="95"/>
                <w:sz w:val="23"/>
              </w:rPr>
              <w:t>или других участнико8 экзаічена, энсперт обя-</w:t>
            </w:r>
            <w:r>
              <w:rPr>
                <w:rFonts w:ascii="Calibri" w:hAnsi="Calibri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i/>
                <w:sz w:val="23"/>
              </w:rPr>
              <w:t>зан</w:t>
            </w:r>
            <w:r>
              <w:rPr>
                <w:rFonts w:ascii="Calibri" w:hAnsi="Calibri"/>
                <w:i/>
                <w:spacing w:val="-4"/>
                <w:sz w:val="23"/>
              </w:rPr>
              <w:t xml:space="preserve"> </w:t>
            </w:r>
            <w:r>
              <w:rPr>
                <w:rFonts w:ascii="Calibri" w:hAnsi="Calibri"/>
                <w:i/>
                <w:sz w:val="23"/>
              </w:rPr>
              <w:t>прекратить</w:t>
            </w:r>
            <w:r>
              <w:rPr>
                <w:rFonts w:ascii="Calibri" w:hAnsi="Calibri"/>
                <w:i/>
                <w:spacing w:val="14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8ь/лолнелие</w:t>
            </w:r>
            <w:r>
              <w:rPr>
                <w:rFonts w:ascii="Calibri" w:hAnsi="Calibri"/>
                <w:spacing w:val="18"/>
                <w:sz w:val="23"/>
              </w:rPr>
              <w:t xml:space="preserve"> </w:t>
            </w:r>
            <w:r>
              <w:rPr>
                <w:rFonts w:ascii="Calibri" w:hAnsi="Calibri"/>
                <w:i/>
                <w:sz w:val="23"/>
              </w:rPr>
              <w:t>эксперимента</w:t>
            </w:r>
            <w:r>
              <w:rPr>
                <w:rFonts w:ascii="Calibri" w:hAnsi="Calibri"/>
                <w:i/>
                <w:spacing w:val="22"/>
                <w:sz w:val="23"/>
              </w:rPr>
              <w:t xml:space="preserve"> </w:t>
            </w:r>
            <w:r>
              <w:rPr>
                <w:rFonts w:ascii="Calibri" w:hAnsi="Calibri"/>
                <w:i/>
                <w:sz w:val="23"/>
              </w:rPr>
              <w:t>обучающихся</w:t>
            </w:r>
          </w:p>
        </w:tc>
        <w:tc>
          <w:tcPr>
            <w:tcW w:w="114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headerReference w:type="even" r:id="rId162"/>
          <w:headerReference w:type="default" r:id="rId163"/>
          <w:footerReference w:type="even" r:id="rId164"/>
          <w:footerReference w:type="default" r:id="rId165"/>
          <w:type w:val="nextPage"/>
          <w:pgSz w:w="11906" w:h="16838"/>
          <w:pgMar w:left="900" w:right="1020" w:header="0" w:top="460" w:footer="0" w:bottom="1080" w:gutter="0"/>
          <w:pgNumType w:start="29" w:fmt="decimal"/>
          <w:formProt w:val="false"/>
          <w:textDirection w:val="lrTb"/>
          <w:docGrid w:type="default" w:linePitch="100" w:charSpace="4096"/>
        </w:sectPr>
        <w:pStyle w:val="Normal"/>
        <w:spacing w:before="158" w:after="0"/>
        <w:ind w:left="573" w:hanging="0"/>
        <w:rPr>
          <w:rFonts w:ascii="Calibri" w:hAnsi="Calibri"/>
          <w:sz w:val="23"/>
        </w:rPr>
      </w:pPr>
      <w:r>
        <w:rPr>
          <w:rFonts w:ascii="Calibri" w:hAnsi="Calibri"/>
          <w:w w:val="115"/>
          <w:sz w:val="23"/>
        </w:rPr>
        <w:t>Максимальное</w:t>
      </w:r>
      <w:r>
        <w:rPr>
          <w:rFonts w:ascii="Calibri" w:hAnsi="Calibri"/>
          <w:spacing w:val="3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число</w:t>
      </w:r>
      <w:r>
        <w:rPr>
          <w:rFonts w:ascii="Calibri" w:hAnsi="Calibri"/>
          <w:spacing w:val="9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баллов</w:t>
      </w:r>
      <w:r>
        <w:rPr>
          <w:rFonts w:ascii="Calibri" w:hAnsi="Calibri"/>
          <w:spacing w:val="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за</w:t>
      </w:r>
      <w:r>
        <w:rPr>
          <w:rFonts w:ascii="Calibri" w:hAnsi="Calibri"/>
          <w:spacing w:val="4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выполнение</w:t>
      </w:r>
      <w:r>
        <w:rPr>
          <w:rFonts w:ascii="Calibri" w:hAnsi="Calibri"/>
          <w:spacing w:val="21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работы</w:t>
      </w:r>
      <w:r>
        <w:rPr>
          <w:rFonts w:ascii="Calibri" w:hAnsi="Calibri"/>
          <w:spacing w:val="16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=</w:t>
      </w:r>
      <w:r>
        <w:rPr>
          <w:rFonts w:ascii="Calibri" w:hAnsi="Calibri"/>
          <w:spacing w:val="49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40.</w:t>
      </w:r>
    </w:p>
    <w:p>
      <w:pPr>
        <w:pStyle w:val="Style9"/>
        <w:spacing w:before="5" w:after="0"/>
        <w:rPr>
          <w:sz w:val="19"/>
        </w:rPr>
      </w:pPr>
      <w:r>
        <w:rPr>
          <w:sz w:val="19"/>
        </w:rPr>
      </w:r>
    </w:p>
    <w:p>
      <w:pPr>
        <w:pStyle w:val="Normal"/>
        <w:spacing w:before="47" w:after="0"/>
        <w:ind w:left="5557" w:right="5970" w:hanging="0"/>
        <w:jc w:val="center"/>
        <w:rPr>
          <w:rFonts w:ascii="Calibri" w:hAnsi="Calibri"/>
          <w:b/>
          <w:b/>
          <w:sz w:val="26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43">
                <wp:simplePos x="0" y="0"/>
                <wp:positionH relativeFrom="page">
                  <wp:posOffset>9958705</wp:posOffset>
                </wp:positionH>
                <wp:positionV relativeFrom="paragraph">
                  <wp:posOffset>183515</wp:posOffset>
                </wp:positionV>
                <wp:extent cx="158115" cy="643255"/>
                <wp:effectExtent l="0" t="0" r="0" b="0"/>
                <wp:wrapNone/>
                <wp:docPr id="540" name="docshapegroup2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642600"/>
                        </a:xfrm>
                      </wpg:grpSpPr>
                      <pic:pic xmlns:pic="http://schemas.openxmlformats.org/drawingml/2006/picture">
                        <pic:nvPicPr>
                          <pic:cNvPr id="12" name="docshape250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2520" y="331560"/>
                            <a:ext cx="151920" cy="3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docshape251" descr="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0" y="0"/>
                            <a:ext cx="1573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docshape252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2520" y="176400"/>
                            <a:ext cx="151920" cy="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49" style="position:absolute;margin-left:784.15pt;margin-top:14.45pt;width:12.4pt;height:50.6pt" coordorigin="15683,289" coordsize="248,1012">
                <v:shape id="shape_0" ID="docshape250" stroked="f" style="position:absolute;left:15687;top:811;width:238;height:489;mso-position-horizontal-relative:page" type="shapetype_75">
                  <v:imagedata r:id="rId166" o:detectmouseclick="t"/>
                  <w10:wrap type="none"/>
                  <v:stroke color="#3465a4" joinstyle="round" endcap="flat"/>
                </v:shape>
                <v:shape id="shape_0" ID="docshape251" stroked="f" style="position:absolute;left:15683;top:289;width:247;height:254;mso-position-horizontal-relative:page" type="shapetype_75">
                  <v:imagedata r:id="rId167" o:detectmouseclick="t"/>
                  <w10:wrap type="none"/>
                  <v:stroke color="#3465a4" joinstyle="round" endcap="flat"/>
                </v:shape>
                <v:shape id="shape_0" ID="docshape252" stroked="f" style="position:absolute;left:15687;top:567;width:238;height:208;mso-position-horizontal-relative:page" type="shapetype_75">
                  <v:imagedata r:id="rId16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b/>
          <w:color w:val="9E0A0E"/>
          <w:w w:val="115"/>
          <w:sz w:val="26"/>
        </w:rPr>
        <w:t>Тематическое</w:t>
      </w:r>
      <w:r>
        <w:rPr>
          <w:rFonts w:ascii="Calibri" w:hAnsi="Calibri"/>
          <w:b/>
          <w:color w:val="9E0A0E"/>
          <w:spacing w:val="31"/>
          <w:w w:val="115"/>
          <w:sz w:val="26"/>
        </w:rPr>
        <w:t xml:space="preserve"> </w:t>
      </w:r>
      <w:r>
        <w:rPr>
          <w:rFonts w:ascii="Calibri" w:hAnsi="Calibri"/>
          <w:b/>
          <w:color w:val="9E0A0E"/>
          <w:w w:val="115"/>
          <w:sz w:val="26"/>
        </w:rPr>
        <w:t>планирование</w:t>
      </w:r>
    </w:p>
    <w:p>
      <w:pPr>
        <w:pStyle w:val="Normal"/>
        <w:spacing w:before="167" w:after="0"/>
        <w:ind w:left="957" w:hanging="0"/>
        <w:rPr>
          <w:rFonts w:ascii="Calibri" w:hAnsi="Calibri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47">
                <wp:simplePos x="0" y="0"/>
                <wp:positionH relativeFrom="page">
                  <wp:posOffset>862965</wp:posOffset>
                </wp:positionH>
                <wp:positionV relativeFrom="paragraph">
                  <wp:posOffset>388620</wp:posOffset>
                </wp:positionV>
                <wp:extent cx="8741410" cy="5450205"/>
                <wp:effectExtent l="0" t="0" r="0" b="0"/>
                <wp:wrapNone/>
                <wp:docPr id="541" name="Изображение2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0800" cy="5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746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lastColumn="1" w:firstColumn="1" w:lastRow="1" w:firstRow="1"/>
                            </w:tblPr>
                            <w:tblGrid>
                              <w:gridCol w:w="618"/>
                              <w:gridCol w:w="1978"/>
                              <w:gridCol w:w="2722"/>
                              <w:gridCol w:w="2717"/>
                              <w:gridCol w:w="902"/>
                              <w:gridCol w:w="2942"/>
                              <w:gridCol w:w="1866"/>
                            </w:tblGrid>
                            <w:tr>
                              <w:trPr>
                                <w:trHeight w:val="613" w:hRule="atLeast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 w:after="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z w:val="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144"/>
                                    <w:ind w:left="237" w:hanging="0"/>
                                    <w:rPr>
                                      <w:sz w:val="14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12395" cy="91440"/>
                                        <wp:effectExtent l="0" t="0" r="0" b="0"/>
                                        <wp:docPr id="543" name="image137.png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3" name="image137.png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395" cy="91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9" w:after="0"/>
                                    <w:ind w:left="121" w:right="120" w:hanging="0"/>
                                    <w:jc w:val="center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25"/>
                                      <w:sz w:val="18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0" w:right="45" w:hanging="0"/>
                                    <w:jc w:val="center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0"/>
                                      <w:sz w:val="19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 w:after="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775" w:hanging="0"/>
                                    <w:rPr>
                                      <w:b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 w:after="0"/>
                                    <w:ind w:left="151" w:hanging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8"/>
                                    </w:rPr>
                                    <w:t>Целевая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8"/>
                                    </w:rPr>
                                    <w:t>установка</w:t>
                                  </w:r>
                                  <w:r>
                                    <w:rPr>
                                      <w:spacing w:val="-10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8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35" w:before="53" w:after="0"/>
                                    <w:ind w:left="197" w:right="73" w:hanging="64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0"/>
                                      <w:sz w:val="20"/>
                                    </w:rPr>
                                    <w:t>Кол-во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15"/>
                                      <w:sz w:val="20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 w:after="0"/>
                                    <w:ind w:left="262" w:hanging="0"/>
                                    <w:rPr>
                                      <w:b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Планируемые</w:t>
                                  </w:r>
                                  <w:r>
                                    <w:rPr>
                                      <w:spacing w:val="2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результаты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7" w:before="59" w:after="0"/>
                                    <w:ind w:left="260" w:right="153" w:hanging="50"/>
                                    <w:rPr>
                                      <w:rFonts w:ascii="Calibri" w:hAnsi="Calibri"/>
                                      <w:b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10"/>
                                      <w:sz w:val="19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115"/>
                                      <w:sz w:val="19"/>
                                    </w:rPr>
                                    <w:t>оборудования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3" w:hRule="atLeast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6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28" w:before="17" w:after="0"/>
                                    <w:ind w:left="129" w:right="116" w:hanging="3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Методы познания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 химии. Экспери-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ментальные</w:t>
                                  </w:r>
                                  <w:r>
                                    <w:rPr>
                                      <w:rFonts w:ascii="Calibri" w:hAnsi="Calibri"/>
                                      <w:spacing w:val="4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осно-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z w:val="9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100"/>
                                    <w:ind w:left="146" w:hanging="0"/>
                                    <w:rPr>
                                      <w:sz w:val="10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545465" cy="64135"/>
                                        <wp:effectExtent l="0" t="0" r="0" b="0"/>
                                        <wp:docPr id="544" name="image138.png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4" name="image138.png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5465" cy="64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 w:after="0"/>
                                    <w:ind w:left="136" w:hanging="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2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Ï‘f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6" w:after="0"/>
                                    <w:ind w:left="136" w:hanging="0"/>
                                    <w:rPr>
                                      <w:rFonts w:ascii="Consolas" w:hAnsi="Consolas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w w:val="95"/>
                                      <w:sz w:val="21"/>
                                    </w:rPr>
                                    <w:t>«Изучениестроения</w:t>
                                  </w:r>
                                  <w:r>
                                    <w:rPr>
                                      <w:rFonts w:ascii="Consolas" w:hAnsi="Consolas"/>
                                      <w:spacing w:val="-3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 w:hAnsi="Consolas"/>
                                      <w:w w:val="95"/>
                                      <w:sz w:val="21"/>
                                    </w:rPr>
                                    <w:t>пла-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" w:after="0"/>
                                    <w:ind w:left="137" w:hanging="0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0"/>
                                      <w:sz w:val="19"/>
                                    </w:rPr>
                                    <w:t>мени»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52" w:before="23" w:after="0"/>
                                    <w:ind w:left="126" w:right="185" w:firstLine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основными</w:t>
                                  </w:r>
                                  <w:r>
                                    <w:rPr>
                                      <w:spacing w:val="-5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методами</w:t>
                                  </w:r>
                                  <w:r>
                                    <w:rPr>
                                      <w:spacing w:val="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науки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3" w:after="0"/>
                                    <w:ind w:left="54" w:hanging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135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Умение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пользоваться</w:t>
                                  </w:r>
                                  <w:r>
                                    <w:rPr>
                                      <w:rFonts w:ascii="Calibri" w:hAnsi="Calibri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нагре-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30" w:hanging="0"/>
                                    <w:rPr>
                                      <w:rFonts w:ascii="Calibri" w:hAns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вательными</w:t>
                                  </w:r>
                                  <w:r>
                                    <w:rPr>
                                      <w:rFonts w:ascii="Calibri" w:hAnsi="Calibri"/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приборами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28" w:before="26" w:after="0"/>
                                    <w:ind w:left="130" w:right="161" w:firstLine="2"/>
                                    <w:jc w:val="both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Датчик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темпера-</w:t>
                                  </w:r>
                                  <w:r>
                                    <w:rPr>
                                      <w:rFonts w:ascii="Calibri" w:hAnsi="Calibri"/>
                                      <w:spacing w:val="-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туры (термопар-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3"/>
                                    </w:rPr>
                                    <w:t>ный),</w:t>
                                  </w:r>
                                  <w:r>
                                    <w:rPr>
                                      <w:rFonts w:ascii="Calibri" w:hAnsi="Calibri"/>
                                      <w:spacing w:val="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3"/>
                                    </w:rPr>
                                    <w:t>спиртовка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89" w:hRule="atLeast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 w:after="0"/>
                                    <w:ind w:left="48" w:hanging="0"/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 w:after="0"/>
                                    <w:ind w:left="129" w:right="116" w:hanging="2"/>
                                    <w:jc w:val="both"/>
                                    <w:rPr>
                                      <w:rFonts w:ascii="Calibri" w:hAns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Методы познания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 химии. Экспери-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ментальные</w:t>
                                  </w:r>
                                  <w:r>
                                    <w:rPr>
                                      <w:rFonts w:ascii="Calibri" w:hAnsi="Calibri"/>
                                      <w:spacing w:val="3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осно-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4" w:after="0"/>
                                    <w:ind w:left="133" w:hanging="0"/>
                                    <w:jc w:val="both"/>
                                    <w:rPr>
                                      <w:rFonts w:ascii="Calibri" w:hAns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5"/>
                                      <w:sz w:val="15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15"/>
                                      <w:sz w:val="15"/>
                                    </w:rPr>
                                    <w:t>ХИМИИ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 w:after="0"/>
                                    <w:ind w:left="134" w:hanging="0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Лабораторный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опыт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І'Ї°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auto" w:line="264" w:before="15" w:after="0"/>
                                    <w:ind w:left="131" w:right="334" w:firstLine="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«До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какой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температуры</w:t>
                                  </w:r>
                                  <w:r>
                                    <w:rPr>
                                      <w:spacing w:val="-5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можно нагреть веще-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сТВо?»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0" w:before="14" w:after="0"/>
                                    <w:ind w:left="126" w:firstLine="2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с основными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методами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науки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 w:after="0"/>
                                    <w:ind w:left="52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w w:val="8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130" w:right="171" w:firstLine="1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Определять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возможность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проведения реакций и про-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цессов,</w:t>
                                  </w:r>
                                  <w:r>
                                    <w:rPr>
                                      <w:rFonts w:ascii="Calibri" w:hAnsi="Calibri"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требующих</w:t>
                                  </w:r>
                                  <w:r>
                                    <w:rPr>
                                      <w:rFonts w:ascii="Calibri" w:hAnsi="Calibri"/>
                                      <w:spacing w:val="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нагре-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вания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71" w:before="33" w:after="0"/>
                                    <w:ind w:left="128" w:right="165" w:firstLine="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Датчик темпера-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туры (термопар-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ньій),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спиртовка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57" w:hRule="atLeast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 w:after="0"/>
                                    <w:rPr>
                                      <w:sz w:val="6"/>
                                    </w:rPr>
                                  </w:pPr>
                                  <w:r>
                                    <w:rPr>
                                      <w:sz w:val="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158"/>
                                    <w:ind w:left="275" w:hanging="0"/>
                                    <w:rPr>
                                      <w:sz w:val="15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60960" cy="100330"/>
                                        <wp:effectExtent l="0" t="0" r="0" b="0"/>
                                        <wp:docPr id="545" name="image139.png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5" name="image139.png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" cy="100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0" w:before="16" w:after="0"/>
                                    <w:ind w:left="129" w:right="116" w:hanging="3"/>
                                    <w:jc w:val="both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Методы познания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 химии. Экспери-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ментальные осно-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Calibri" w:hAnsi="Calibri"/>
                                      <w:spacing w:val="2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химИИ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13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Лабораторный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опыт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І‘Ї° 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auto" w:line="228" w:before="15" w:after="0"/>
                                    <w:ind w:left="129" w:right="132" w:firstLine="1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«Измерение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температуры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кипения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воды</w:t>
                                  </w:r>
                                  <w:r>
                                    <w:rPr>
                                      <w:rFonts w:ascii="Calibri" w:hAnsi="Calibri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помощью</w:t>
                                  </w:r>
                                  <w:r>
                                    <w:rPr>
                                      <w:rFonts w:ascii="Calibri" w:hAnsi="Calibri"/>
                                      <w:spacing w:val="-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датчика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температуры</w:t>
                                  </w:r>
                                  <w:r>
                                    <w:rPr>
                                      <w:rFonts w:ascii="Calibri" w:hAnsi="Calibri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термометра»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28" w:before="22" w:after="0"/>
                                    <w:ind w:left="124" w:right="130" w:firstLine="1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Дать представление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точности измерений циф-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ровых</w:t>
                                  </w:r>
                                  <w:r>
                                    <w:rPr>
                                      <w:rFonts w:ascii="Calibri" w:hAnsi="Calibri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датчиков</w:t>
                                  </w:r>
                                  <w:r>
                                    <w:rPr>
                                      <w:rFonts w:ascii="Calibri" w:hAnsi="Calibri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и анало-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говых</w:t>
                                  </w:r>
                                  <w:r>
                                    <w:rPr>
                                      <w:rFonts w:ascii="Calibri" w:hAnsi="Calibri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приборов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 w:after="0"/>
                                    <w:rPr>
                                      <w:sz w:val="6"/>
                                    </w:rPr>
                                  </w:pPr>
                                  <w:r>
                                    <w:rPr>
                                      <w:sz w:val="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158"/>
                                    <w:ind w:left="443" w:hanging="0"/>
                                    <w:rPr>
                                      <w:sz w:val="15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30480" cy="100330"/>
                                        <wp:effectExtent l="0" t="0" r="0" b="0"/>
                                        <wp:docPr id="546" name="image140.png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6" name="image140.png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" cy="100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35" w:before="29" w:after="0"/>
                                    <w:ind w:left="128" w:right="171" w:firstLine="6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Умение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выбирать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приборы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проведения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измерений,</w:t>
                                  </w:r>
                                  <w:r>
                                    <w:rPr>
                                      <w:rFonts w:ascii="Calibri" w:hAnsi="Calibri"/>
                                      <w:spacing w:val="-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требующих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точности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пока-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заний.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exact" w:line="260" w:before="17" w:after="0"/>
                                    <w:ind w:left="129" w:right="153" w:firstLine="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Датчик темпера-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туры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платино-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вый, термометр,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электрическая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плитка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53" w:hRule="atLeast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ind w:left="47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0" w:before="15" w:after="0"/>
                                    <w:ind w:left="130" w:right="114" w:hanging="2"/>
                                    <w:jc w:val="both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Методы познания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1"/>
                                    </w:rPr>
                                    <w:t>в химии. Экспери-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ментальные осно-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Calibri" w:hAnsi="Calibri"/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>химИИ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 w:after="0"/>
                                    <w:ind w:left="136" w:hanging="0"/>
                                    <w:rPr>
                                      <w:rFonts w:ascii="Calibri" w:hAns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Лабораторный</w:t>
                                  </w:r>
                                  <w:r>
                                    <w:rPr>
                                      <w:rFonts w:ascii="Calibri" w:hAnsi="Calibri"/>
                                      <w:spacing w:val="2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опыт</w:t>
                                  </w:r>
                                  <w:r>
                                    <w:rPr>
                                      <w:rFonts w:ascii="Calibri" w:hAnsi="Calibri"/>
                                      <w:spacing w:val="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hf°</w:t>
                                  </w:r>
                                  <w:r>
                                    <w:rPr>
                                      <w:rFonts w:ascii="Calibri" w:hAnsi="Calibri"/>
                                      <w:spacing w:val="2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auto" w:line="228" w:before="9" w:after="0"/>
                                    <w:ind w:left="129" w:firstLine="9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«Определение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температу-</w:t>
                                  </w:r>
                                  <w:r>
                                    <w:rPr>
                                      <w:rFonts w:ascii="Calibri" w:hAnsi="Calibri"/>
                                      <w:spacing w:val="-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ры плавления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и кристал-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лизации</w:t>
                                  </w:r>
                                  <w:r>
                                    <w:rPr>
                                      <w:rFonts w:ascii="Calibri" w:hAnsi="Calibri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металла»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7" w:before="18" w:after="0"/>
                                    <w:ind w:left="124" w:firstLine="1"/>
                                    <w:rPr/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1"/>
                                    </w:rPr>
                                    <w:t>Сформировать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1"/>
                                    </w:rPr>
                                    <w:t>представ-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ление о температуре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плавления,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обратимости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плавления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кристаллиза-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ции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8" w:after="0"/>
                                    <w:ind w:left="54" w:hanging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28" w:before="17" w:after="0"/>
                                    <w:ind w:left="130" w:right="98" w:hanging="2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Знать</w:t>
                                  </w:r>
                                  <w:r>
                                    <w:rPr>
                                      <w:rFonts w:ascii="Calibri" w:hAnsi="Calibri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процессы,</w:t>
                                  </w:r>
                                  <w:r>
                                    <w:rPr>
                                      <w:rFonts w:ascii="Calibri" w:hAnsi="Calibri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протекаю-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щие при плавлении веществ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Calibri" w:hAnsi="Calibri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кристаллизации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76" w:before="37" w:after="0"/>
                                    <w:ind w:left="128" w:right="158" w:firstLine="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Датчик</w:t>
                                  </w:r>
                                  <w:r>
                                    <w:rPr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темпера-</w:t>
                                  </w:r>
                                  <w:r>
                                    <w:rPr>
                                      <w:spacing w:val="-5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туры (термопар-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ный)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4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28" w:before="19" w:after="0"/>
                                    <w:ind w:left="127" w:right="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Первоначальные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химические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поня-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тия.</w:t>
                                  </w:r>
                                  <w:r>
                                    <w:rPr>
                                      <w:rFonts w:ascii="Calibri" w:hAnsi="Calibri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Чистые</w:t>
                                  </w:r>
                                  <w:r>
                                    <w:rPr>
                                      <w:rFonts w:ascii="Calibri" w:hAnsi="Calibri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веще-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ства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смеси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exact" w:line="266" w:before="6" w:after="0"/>
                                    <w:ind w:left="13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Лабораторный</w:t>
                                  </w:r>
                                  <w:r>
                                    <w:rPr>
                                      <w:rFonts w:ascii="Calibri" w:hAnsi="Calibri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опыт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І'Ї°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auto" w:line="228" w:before="6" w:after="0"/>
                                    <w:ind w:left="129" w:right="133" w:firstLine="8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«Определение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водопро-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водной и дистиллирован-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ной</w:t>
                                  </w:r>
                                  <w:r>
                                    <w:rPr>
                                      <w:rFonts w:ascii="Calibri" w:hAnsi="Calibri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воды»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28" w:before="19" w:after="0"/>
                                    <w:ind w:left="124" w:right="313" w:firstLine="2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Экспериментальное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</w:rPr>
                                    <w:t>дистилли-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рованной</w:t>
                                  </w:r>
                                  <w:r>
                                    <w:rPr>
                                      <w:rFonts w:ascii="Calibri" w:hAnsi="Calibri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водопрово-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дной</w:t>
                                  </w:r>
                                  <w:r>
                                    <w:rPr>
                                      <w:rFonts w:ascii="Calibri" w:hAnsi="Calibri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воды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 w:after="0"/>
                                    <w:ind w:left="28" w:hanging="0"/>
                                    <w:jc w:val="center"/>
                                    <w:rPr>
                                      <w:rFonts w:ascii="Calibri" w:hAns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6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7" w:before="15" w:after="0"/>
                                    <w:ind w:left="130" w:firstLine="5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Уметь отличать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водопро-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водную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воду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от дистиллиро-</w:t>
                                  </w:r>
                                  <w:r>
                                    <w:rPr>
                                      <w:rFonts w:ascii="Calibri" w:hAnsi="Calibri"/>
                                      <w:spacing w:val="-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ванной,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знать,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почему для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проведения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1"/>
                                    </w:rPr>
                                    <w:t>экспериментов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</w:rPr>
                                    <w:t>используют</w:t>
                                  </w:r>
                                  <w:r>
                                    <w:rPr>
                                      <w:rFonts w:ascii="Calibri" w:hAnsi="Calibri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дистиллирован-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нуЮ</w:t>
                                  </w:r>
                                  <w:r>
                                    <w:rPr>
                                      <w:rFonts w:ascii="Calibri" w:hAnsi="Calibri"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воДу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28" w:before="12" w:after="0"/>
                                    <w:ind w:left="130" w:right="185" w:firstLine="1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Датчик</w:t>
                                  </w:r>
                                  <w:r>
                                    <w:rPr>
                                      <w:rFonts w:ascii="Calibri" w:hAnsi="Calibri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электро-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проводности,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цифровой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ми-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кроскоп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8" w:hRule="atLeast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9" w:after="0"/>
                                    <w:ind w:left="45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w w:val="8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tLeast" w:line="260"/>
                                    <w:ind w:left="128" w:right="80" w:firstLine="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Первоначальные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химические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поня-</w:t>
                                  </w:r>
                                  <w:r>
                                    <w:rPr>
                                      <w:spacing w:val="-5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тия.</w:t>
                                  </w:r>
                                  <w:r>
                                    <w:rPr>
                                      <w:spacing w:val="2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Физические</w:t>
                                  </w:r>
                                  <w:r>
                                    <w:rPr>
                                      <w:spacing w:val="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химические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явле-</w:t>
                                  </w:r>
                                  <w:r>
                                    <w:rPr>
                                      <w:spacing w:val="-5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нИя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0" w:before="19" w:after="0"/>
                                    <w:ind w:left="129" w:right="222" w:firstLine="2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Демонстрационный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экс-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перимент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l'f°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«Выделе-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</w:rPr>
                                    <w:t>ние и поглощение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 теп 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ла —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признак химиче-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ской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реакции»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3" w:after="0"/>
                                    <w:ind w:left="129" w:hanging="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Изучение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химических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яв-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 w:after="0"/>
                                    <w:ind w:left="124" w:hanging="0"/>
                                    <w:rPr/>
                                  </w:pPr>
                                  <w:r>
                                    <w:rPr/>
                                    <w:t>лений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3" w:after="0"/>
                                    <w:ind w:left="54" w:hanging="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35" w:before="22" w:after="0"/>
                                    <w:ind w:left="127" w:firstLine="8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1"/>
                                    </w:rPr>
                                    <w:t>Уметь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1"/>
                                    </w:rPr>
                                    <w:t>отличать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1"/>
                                    </w:rPr>
                                    <w:t>физические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1"/>
                                    </w:rPr>
                                    <w:t>процессы</w:t>
                                  </w:r>
                                  <w:r>
                                    <w:rPr>
                                      <w:rFonts w:ascii="Calibri" w:hAnsi="Calibri"/>
                                      <w:spacing w:val="10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1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1"/>
                                    </w:rPr>
                                    <w:t>химических</w:t>
                                  </w:r>
                                  <w:r>
                                    <w:rPr>
                                      <w:rFonts w:ascii="Calibri" w:hAnsi="Calibri"/>
                                      <w:spacing w:val="16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1"/>
                                    </w:rPr>
                                    <w:t>ре-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акций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71" w:before="33" w:after="0"/>
                                    <w:ind w:left="128" w:right="101" w:firstLine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Датчик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темпера-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платиновый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47" stroked="f" style="position:absolute;margin-left:67.95pt;margin-top:30.6pt;width:688.2pt;height:429.05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746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lastColumn="1" w:firstColumn="1" w:lastRow="1" w:firstRow="1"/>
                      </w:tblPr>
                      <w:tblGrid>
                        <w:gridCol w:w="618"/>
                        <w:gridCol w:w="1978"/>
                        <w:gridCol w:w="2722"/>
                        <w:gridCol w:w="2717"/>
                        <w:gridCol w:w="902"/>
                        <w:gridCol w:w="2942"/>
                        <w:gridCol w:w="1866"/>
                      </w:tblGrid>
                      <w:tr>
                        <w:trPr>
                          <w:trHeight w:val="613" w:hRule="atLeast"/>
                        </w:trPr>
                        <w:tc>
                          <w:tcPr>
                            <w:tcW w:w="6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3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Rule="exact" w:line="144"/>
                              <w:ind w:left="237" w:hanging="0"/>
                              <w:rPr>
                                <w:sz w:val="1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2395" cy="91440"/>
                                  <wp:effectExtent l="0" t="0" r="0" b="0"/>
                                  <wp:docPr id="547" name="image137.png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7" name="image137.png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TableParagraph"/>
                              <w:spacing w:before="69" w:after="0"/>
                              <w:ind w:left="121" w:right="120" w:hanging="0"/>
                              <w:jc w:val="center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w w:val="125"/>
                                <w:sz w:val="18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</w:r>
                          </w:p>
                          <w:p>
                            <w:pPr>
                              <w:pStyle w:val="TableParagraph"/>
                              <w:ind w:left="100" w:right="45" w:hanging="0"/>
                              <w:jc w:val="center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w w:val="110"/>
                                <w:sz w:val="19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9" w:after="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</w:r>
                          </w:p>
                          <w:p>
                            <w:pPr>
                              <w:pStyle w:val="TableParagraph"/>
                              <w:ind w:left="775" w:hanging="0"/>
                              <w:rPr>
                                <w:b/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" w:after="0"/>
                              <w:ind w:left="151" w:hang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</w:rPr>
                              <w:t>Целевая</w:t>
                            </w:r>
                            <w:r>
                              <w:rPr>
                                <w:spacing w:val="-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</w:rPr>
                              <w:t>установка</w:t>
                            </w:r>
                            <w:r>
                              <w:rPr>
                                <w:spacing w:val="-10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</w:rPr>
                              <w:t>урока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35" w:before="53" w:after="0"/>
                              <w:ind w:left="197" w:right="73" w:hanging="64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110"/>
                                <w:sz w:val="20"/>
                              </w:rPr>
                              <w:t>Кол-во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15"/>
                                <w:sz w:val="20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294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" w:after="0"/>
                              <w:ind w:left="262" w:hanging="0"/>
                              <w:rPr>
                                <w:b/>
                                <w:b/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Планируемые</w:t>
                            </w:r>
                            <w:r>
                              <w:rPr>
                                <w:spacing w:val="2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результаты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7" w:before="59" w:after="0"/>
                              <w:ind w:left="260" w:right="153" w:hanging="50"/>
                              <w:rPr>
                                <w:rFonts w:ascii="Calibri" w:hAnsi="Calibri"/>
                                <w:b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10"/>
                                <w:sz w:val="19"/>
                              </w:rPr>
                              <w:t>Использование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15"/>
                                <w:sz w:val="19"/>
                              </w:rPr>
                              <w:t>оборудования</w:t>
                            </w:r>
                          </w:p>
                        </w:tc>
                      </w:tr>
                      <w:tr>
                        <w:trPr>
                          <w:trHeight w:val="1093" w:hRule="atLeast"/>
                        </w:trPr>
                        <w:tc>
                          <w:tcPr>
                            <w:tcW w:w="6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6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28" w:before="17" w:after="0"/>
                              <w:ind w:left="129" w:right="116" w:hanging="3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</w:rPr>
                              <w:t>Методы познания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 химии. Экспери-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</w:rPr>
                              <w:t>ментальные</w:t>
                            </w:r>
                            <w:r>
                              <w:rPr>
                                <w:rFonts w:ascii="Calibri" w:hAnsi="Calibri"/>
                                <w:spacing w:val="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</w:rPr>
                              <w:t>осно-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Rule="exact" w:line="100"/>
                              <w:ind w:left="146" w:hanging="0"/>
                              <w:rPr>
                                <w:sz w:val="1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545465" cy="64135"/>
                                  <wp:effectExtent l="0" t="0" r="0" b="0"/>
                                  <wp:docPr id="548" name="image138.png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" name="image138.png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465" cy="6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47" w:after="0"/>
                              <w:ind w:left="136" w:hanging="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Практическая</w:t>
                            </w:r>
                            <w:r>
                              <w:rPr>
                                <w:spacing w:val="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работа</w:t>
                            </w:r>
                            <w:r>
                              <w:rPr>
                                <w:spacing w:val="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Ï‘f</w:t>
                            </w:r>
                            <w:r>
                              <w:rPr>
                                <w:spacing w:val="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before="26" w:after="0"/>
                              <w:ind w:left="136" w:hanging="0"/>
                              <w:rPr>
                                <w:rFonts w:ascii="Consolas" w:hAnsi="Consolas"/>
                                <w:sz w:val="21"/>
                              </w:rPr>
                            </w:pPr>
                            <w:r>
                              <w:rPr>
                                <w:rFonts w:ascii="Consolas" w:hAnsi="Consolas"/>
                                <w:w w:val="95"/>
                                <w:sz w:val="21"/>
                              </w:rPr>
                              <w:t>«Изучениестроения</w:t>
                            </w:r>
                            <w:r>
                              <w:rPr>
                                <w:rFonts w:ascii="Consolas" w:hAnsi="Consolas"/>
                                <w:spacing w:val="-3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w w:val="95"/>
                                <w:sz w:val="21"/>
                              </w:rPr>
                              <w:t>пла-</w:t>
                            </w:r>
                          </w:p>
                          <w:p>
                            <w:pPr>
                              <w:pStyle w:val="TableParagraph"/>
                              <w:spacing w:before="20" w:after="0"/>
                              <w:ind w:left="137" w:hanging="0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w w:val="110"/>
                                <w:sz w:val="19"/>
                              </w:rPr>
                              <w:t>мени»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52" w:before="23" w:after="0"/>
                              <w:ind w:left="126" w:right="185" w:firstLine="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Знакомство</w:t>
                            </w:r>
                            <w:r>
                              <w:rPr>
                                <w:spacing w:val="2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с</w:t>
                            </w:r>
                            <w:r>
                              <w:rPr>
                                <w:spacing w:val="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основными</w:t>
                            </w:r>
                            <w:r>
                              <w:rPr>
                                <w:spacing w:val="-5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методами</w:t>
                            </w:r>
                            <w:r>
                              <w:rPr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науки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23" w:after="0"/>
                              <w:ind w:left="54" w:hang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5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135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Умение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пользоваться</w:t>
                            </w:r>
                            <w:r>
                              <w:rPr>
                                <w:rFonts w:ascii="Calibri" w:hAnsi="Calibri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нагре-</w:t>
                            </w:r>
                          </w:p>
                          <w:p>
                            <w:pPr>
                              <w:pStyle w:val="TableParagraph"/>
                              <w:ind w:left="130" w:hanging="0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вательными</w:t>
                            </w:r>
                            <w:r>
                              <w:rPr>
                                <w:rFonts w:ascii="Calibri" w:hAnsi="Calibri"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приборами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28" w:before="26" w:after="0"/>
                              <w:ind w:left="130" w:right="161" w:firstLine="2"/>
                              <w:jc w:val="both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Датчик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темпера-</w:t>
                            </w:r>
                            <w:r>
                              <w:rPr>
                                <w:rFonts w:ascii="Calibri" w:hAnsi="Calibri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туры (термопар-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3"/>
                              </w:rPr>
                              <w:t>ный),</w:t>
                            </w:r>
                            <w:r>
                              <w:rPr>
                                <w:rFonts w:ascii="Calibri" w:hAnsi="Calibri"/>
                                <w:spacing w:val="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3"/>
                              </w:rPr>
                              <w:t>спиртовка</w:t>
                            </w:r>
                          </w:p>
                        </w:tc>
                      </w:tr>
                      <w:tr>
                        <w:trPr>
                          <w:trHeight w:val="1089" w:hRule="atLeast"/>
                        </w:trPr>
                        <w:tc>
                          <w:tcPr>
                            <w:tcW w:w="6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20" w:after="0"/>
                              <w:ind w:left="48" w:hanging="0"/>
                              <w:jc w:val="center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20" w:after="0"/>
                              <w:ind w:left="129" w:right="116" w:hanging="2"/>
                              <w:jc w:val="both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Методы познания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 химии. Экспери-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ментальные</w:t>
                            </w:r>
                            <w:r>
                              <w:rPr>
                                <w:rFonts w:ascii="Calibri" w:hAnsi="Calibri"/>
                                <w:spacing w:val="3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осно-</w:t>
                            </w:r>
                          </w:p>
                          <w:p>
                            <w:pPr>
                              <w:pStyle w:val="TableParagraph"/>
                              <w:spacing w:before="54" w:after="0"/>
                              <w:ind w:left="133" w:hanging="0"/>
                              <w:jc w:val="both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w w:val="115"/>
                                <w:sz w:val="15"/>
                              </w:rPr>
                              <w:t>ВЫ</w:t>
                            </w:r>
                            <w:r>
                              <w:rPr>
                                <w:rFonts w:ascii="Calibri" w:hAnsi="Calibri"/>
                                <w:spacing w:val="6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15"/>
                                <w:sz w:val="15"/>
                              </w:rPr>
                              <w:t>ХИМИИ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4" w:after="0"/>
                              <w:ind w:left="134" w:hanging="0"/>
                              <w:rPr/>
                            </w:pPr>
                            <w:r>
                              <w:rPr>
                                <w:w w:val="90"/>
                              </w:rPr>
                              <w:t>Лабораторный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опыт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І'Ї°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lineRule="auto" w:line="264" w:before="15" w:after="0"/>
                              <w:ind w:left="131" w:right="334" w:firstLine="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«До</w:t>
                            </w:r>
                            <w:r>
                              <w:rPr>
                                <w:spacing w:val="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какой</w:t>
                            </w:r>
                            <w:r>
                              <w:rPr>
                                <w:spacing w:val="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температуры</w:t>
                            </w:r>
                            <w:r>
                              <w:rPr>
                                <w:spacing w:val="-5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можно нагреть веще-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сТВо?»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0" w:before="14" w:after="0"/>
                              <w:ind w:left="126" w:firstLine="2"/>
                              <w:rPr/>
                            </w:pPr>
                            <w:r>
                              <w:rPr>
                                <w:w w:val="90"/>
                              </w:rPr>
                              <w:t>Знакомство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с основными</w:t>
                            </w:r>
                            <w:r>
                              <w:rPr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/>
                              <w:t>методами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/>
                              <w:t>науки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4" w:after="0"/>
                              <w:ind w:left="52" w:hanging="0"/>
                              <w:jc w:val="center"/>
                              <w:rPr/>
                            </w:pPr>
                            <w:r>
                              <w:rPr>
                                <w:w w:val="8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130" w:right="171" w:firstLine="1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Определять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возможность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проведения реакций и про-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цессов,</w:t>
                            </w:r>
                            <w:r>
                              <w:rPr>
                                <w:rFonts w:ascii="Calibri" w:hAnsi="Calibri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требующих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нагре-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вания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71" w:before="33" w:after="0"/>
                              <w:ind w:left="128" w:right="165" w:firstLine="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Датчик темпера-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туры (термопар-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ньій),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спиртовка</w:t>
                            </w:r>
                          </w:p>
                        </w:tc>
                      </w:tr>
                      <w:tr>
                        <w:trPr>
                          <w:trHeight w:val="1357" w:hRule="atLeast"/>
                        </w:trPr>
                        <w:tc>
                          <w:tcPr>
                            <w:tcW w:w="6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2" w:after="0"/>
                              <w:rPr>
                                <w:sz w:val="6"/>
                              </w:rPr>
                            </w:pPr>
                            <w:r>
                              <w:rPr>
                                <w:sz w:val="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Rule="exact" w:line="158"/>
                              <w:ind w:left="275" w:hanging="0"/>
                              <w:rPr>
                                <w:sz w:val="15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0960" cy="100330"/>
                                  <wp:effectExtent l="0" t="0" r="0" b="0"/>
                                  <wp:docPr id="549" name="image139.png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9" name="image139.png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0" w:before="16" w:after="0"/>
                              <w:ind w:left="129" w:right="116" w:hanging="3"/>
                              <w:jc w:val="both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</w:rPr>
                              <w:t>Методы познания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 химии. Экспери-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ментальные осно-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вы</w:t>
                            </w:r>
                            <w:r>
                              <w:rPr>
                                <w:rFonts w:ascii="Calibri" w:hAnsi="Calibri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химИИ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13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Лабораторный</w:t>
                            </w:r>
                            <w:r>
                              <w:rPr>
                                <w:rFonts w:ascii="Calibri" w:hAnsi="Calibri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опыт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І‘Ї° 2</w:t>
                            </w:r>
                          </w:p>
                          <w:p>
                            <w:pPr>
                              <w:pStyle w:val="TableParagraph"/>
                              <w:spacing w:lineRule="auto" w:line="228" w:before="15" w:after="0"/>
                              <w:ind w:left="129" w:right="132" w:firstLine="1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«Измерение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температуры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кипения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воды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помощью</w:t>
                            </w:r>
                            <w:r>
                              <w:rPr>
                                <w:rFonts w:ascii="Calibri" w:hAnsi="Calibri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датчика</w:t>
                            </w:r>
                            <w:r>
                              <w:rPr>
                                <w:rFonts w:ascii="Calibri" w:hAnsi="Calibri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температуры</w:t>
                            </w:r>
                            <w:r>
                              <w:rPr>
                                <w:rFonts w:ascii="Calibri" w:hAnsi="Calibri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термометра»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28" w:before="22" w:after="0"/>
                              <w:ind w:left="124" w:right="130" w:firstLine="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Дать представление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о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точности измерений циф-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ровых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датчиков</w:t>
                            </w:r>
                            <w:r>
                              <w:rPr>
                                <w:rFonts w:ascii="Calibri" w:hAnsi="Calibri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 анало-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говых</w:t>
                            </w:r>
                            <w:r>
                              <w:rPr>
                                <w:rFonts w:ascii="Calibri" w:hAnsi="Calibri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приборов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2" w:after="0"/>
                              <w:rPr>
                                <w:sz w:val="6"/>
                              </w:rPr>
                            </w:pPr>
                            <w:r>
                              <w:rPr>
                                <w:sz w:val="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Rule="exact" w:line="158"/>
                              <w:ind w:left="443" w:hanging="0"/>
                              <w:rPr>
                                <w:sz w:val="15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0480" cy="100330"/>
                                  <wp:effectExtent l="0" t="0" r="0" b="0"/>
                                  <wp:docPr id="550" name="image140.png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" name="image140.png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35" w:before="29" w:after="0"/>
                              <w:ind w:left="128" w:right="171" w:firstLine="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Умение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выбирать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приборы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проведения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измерений,</w:t>
                            </w:r>
                            <w:r>
                              <w:rPr>
                                <w:rFonts w:ascii="Calibri" w:hAnsi="Calibri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требующих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точности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пока-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заний.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exact" w:line="260" w:before="17" w:after="0"/>
                              <w:ind w:left="129" w:right="153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Датчик темпера-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туры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платино-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вый, термометр,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электрическая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плитка</w:t>
                            </w:r>
                          </w:p>
                        </w:tc>
                      </w:tr>
                      <w:tr>
                        <w:trPr>
                          <w:trHeight w:val="1353" w:hRule="atLeast"/>
                        </w:trPr>
                        <w:tc>
                          <w:tcPr>
                            <w:tcW w:w="6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ind w:left="47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9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0" w:before="15" w:after="0"/>
                              <w:ind w:left="130" w:right="114" w:hanging="2"/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Методы познания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1"/>
                              </w:rPr>
                              <w:t>в химии. Экспери-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</w:rPr>
                              <w:t>ментальные осно-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>вы</w:t>
                            </w:r>
                            <w:r>
                              <w:rPr>
                                <w:rFonts w:ascii="Calibri" w:hAnsi="Calibri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>химИИ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20" w:after="0"/>
                              <w:ind w:left="136" w:hanging="0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Лабораторный</w:t>
                            </w:r>
                            <w:r>
                              <w:rPr>
                                <w:rFonts w:ascii="Calibri" w:hAnsi="Calibri"/>
                                <w:spacing w:val="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опыт</w:t>
                            </w:r>
                            <w:r>
                              <w:rPr>
                                <w:rFonts w:ascii="Calibri" w:hAns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hf°</w:t>
                            </w:r>
                            <w:r>
                              <w:rPr>
                                <w:rFonts w:ascii="Calibri" w:hAnsi="Calibri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3</w:t>
                            </w:r>
                          </w:p>
                          <w:p>
                            <w:pPr>
                              <w:pStyle w:val="TableParagraph"/>
                              <w:spacing w:lineRule="auto" w:line="228" w:before="9" w:after="0"/>
                              <w:ind w:left="129" w:firstLine="9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«Определение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температу-</w:t>
                            </w:r>
                            <w:r>
                              <w:rPr>
                                <w:rFonts w:ascii="Calibri" w:hAnsi="Calibri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ры плавления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 кристал-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лизации</w:t>
                            </w:r>
                            <w:r>
                              <w:rPr>
                                <w:rFonts w:ascii="Calibri" w:hAnsi="Calibri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металла»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7" w:before="18" w:after="0"/>
                              <w:ind w:left="124" w:firstLine="1"/>
                              <w:rPr/>
                            </w:pP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>Сформировать</w:t>
                            </w:r>
                            <w:r>
                              <w:rPr>
                                <w:spacing w:val="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>представ-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ление о температуре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плавления,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обратимости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плавления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кристаллиза-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/>
                              <w:t>ции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8" w:after="0"/>
                              <w:ind w:left="54" w:hang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5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28" w:before="17" w:after="0"/>
                              <w:ind w:left="130" w:right="98" w:hanging="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Знать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процессы,</w:t>
                            </w:r>
                            <w:r>
                              <w:rPr>
                                <w:rFonts w:ascii="Calibri" w:hAnsi="Calibri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протекаю-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щие при плавлении веществ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их</w:t>
                            </w:r>
                            <w:r>
                              <w:rPr>
                                <w:rFonts w:ascii="Calibri" w:hAnsi="Calibri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кристаллизации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76" w:before="37" w:after="0"/>
                              <w:ind w:left="128" w:right="158" w:firstLine="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9"/>
                              </w:rPr>
                              <w:t>Датчик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темпера-</w:t>
                            </w:r>
                            <w:r>
                              <w:rPr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туры (термопар-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ный)</w:t>
                            </w:r>
                          </w:p>
                        </w:tc>
                      </w:tr>
                      <w:tr>
                        <w:trPr>
                          <w:trHeight w:val="1607" w:hRule="atLeast"/>
                        </w:trPr>
                        <w:tc>
                          <w:tcPr>
                            <w:tcW w:w="6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4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28" w:before="19" w:after="0"/>
                              <w:ind w:left="127" w:right="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Первоначальные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химические</w:t>
                            </w:r>
                            <w:r>
                              <w:rPr>
                                <w:rFonts w:ascii="Calibri" w:hAnsi="Calibri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поня-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тия.</w:t>
                            </w:r>
                            <w:r>
                              <w:rPr>
                                <w:rFonts w:ascii="Calibri" w:hAnsi="Calibri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Чистые</w:t>
                            </w:r>
                            <w:r>
                              <w:rPr>
                                <w:rFonts w:ascii="Calibri" w:hAnsi="Calibri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веще-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ства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смеси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exact" w:line="266" w:before="6" w:after="0"/>
                              <w:ind w:left="13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Лабораторный</w:t>
                            </w:r>
                            <w:r>
                              <w:rPr>
                                <w:rFonts w:ascii="Calibri" w:hAnsi="Calibri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опыт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І'Ї°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4</w:t>
                            </w:r>
                          </w:p>
                          <w:p>
                            <w:pPr>
                              <w:pStyle w:val="TableParagraph"/>
                              <w:spacing w:lineRule="auto" w:line="228" w:before="6" w:after="0"/>
                              <w:ind w:left="129" w:right="133" w:firstLine="8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«Определение</w:t>
                            </w:r>
                            <w:r>
                              <w:rPr>
                                <w:rFonts w:ascii="Calibri" w:hAnsi="Calibri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водопро-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водной и дистиллирован-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ной</w:t>
                            </w:r>
                            <w:r>
                              <w:rPr>
                                <w:rFonts w:ascii="Calibri" w:hAnsi="Calibri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воды»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28" w:before="19" w:after="0"/>
                              <w:ind w:left="124" w:right="313" w:firstLine="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Экспериментальное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определение</w:t>
                            </w:r>
                            <w:r>
                              <w:rPr>
                                <w:rFonts w:ascii="Calibri" w:hAnsi="Calibri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дистилли-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рованной</w:t>
                            </w:r>
                            <w:r>
                              <w:rPr>
                                <w:rFonts w:ascii="Calibri" w:hAnsi="Calibri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водопрово-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дной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воды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5" w:after="0"/>
                              <w:ind w:left="28" w:hanging="0"/>
                              <w:jc w:val="center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w w:val="6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7" w:before="15" w:after="0"/>
                              <w:ind w:left="130" w:firstLine="5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Уметь отличать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водопро-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водную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воду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от дистиллиро-</w:t>
                            </w:r>
                            <w:r>
                              <w:rPr>
                                <w:rFonts w:ascii="Calibri" w:hAnsi="Calibri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ванной,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знать,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почему для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проведения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экспериментов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используют</w:t>
                            </w:r>
                            <w:r>
                              <w:rPr>
                                <w:rFonts w:ascii="Calibri" w:hAnsi="Calibri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дистиллирован-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нуЮ</w:t>
                            </w:r>
                            <w:r>
                              <w:rPr>
                                <w:rFonts w:ascii="Calibri" w:hAnsi="Calibri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воДу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28" w:before="12" w:after="0"/>
                              <w:ind w:left="130" w:right="185" w:firstLine="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Датчик</w:t>
                            </w:r>
                            <w:r>
                              <w:rPr>
                                <w:rFonts w:ascii="Calibri" w:hAnsi="Calibri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электро-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проводности,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цифровой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ми-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кроскоп</w:t>
                            </w:r>
                          </w:p>
                        </w:tc>
                      </w:tr>
                      <w:tr>
                        <w:trPr>
                          <w:trHeight w:val="1348" w:hRule="atLeast"/>
                        </w:trPr>
                        <w:tc>
                          <w:tcPr>
                            <w:tcW w:w="6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9" w:after="0"/>
                              <w:ind w:left="45" w:hanging="0"/>
                              <w:jc w:val="center"/>
                              <w:rPr/>
                            </w:pPr>
                            <w:r>
                              <w:rPr>
                                <w:w w:val="8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tLeast" w:line="260"/>
                              <w:ind w:left="128" w:right="80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Первоначальные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химические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поня-</w:t>
                            </w:r>
                            <w:r>
                              <w:rPr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тия.</w:t>
                            </w:r>
                            <w:r>
                              <w:rPr>
                                <w:spacing w:val="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Физические</w:t>
                            </w:r>
                            <w:r>
                              <w:rPr>
                                <w:spacing w:val="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химические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явле-</w:t>
                            </w:r>
                            <w:r>
                              <w:rPr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нИя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0" w:before="19" w:after="0"/>
                              <w:ind w:left="129" w:right="222" w:firstLine="2"/>
                              <w:rPr/>
                            </w:pPr>
                            <w:r>
                              <w:rPr>
                                <w:w w:val="90"/>
                              </w:rPr>
                              <w:t>Демонстрационный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экс-</w:t>
                            </w:r>
                            <w:r>
                              <w:rPr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перимент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l'f°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«Выделе-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ние и поглощение</w:t>
                            </w:r>
                            <w:r>
                              <w:rPr>
                                <w:w w:val="90"/>
                              </w:rPr>
                              <w:t xml:space="preserve"> теп -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ла —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признак химиче-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/>
                              <w:t>ской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/>
                              <w:t>реакции»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23" w:after="0"/>
                              <w:ind w:left="129" w:hanging="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Изучение</w:t>
                            </w:r>
                            <w:r>
                              <w:rPr>
                                <w:spacing w:val="2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химических</w:t>
                            </w:r>
                            <w:r>
                              <w:rPr>
                                <w:spacing w:val="2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яв-</w:t>
                            </w:r>
                          </w:p>
                          <w:p>
                            <w:pPr>
                              <w:pStyle w:val="TableParagraph"/>
                              <w:spacing w:before="9" w:after="0"/>
                              <w:ind w:left="124" w:hanging="0"/>
                              <w:rPr/>
                            </w:pPr>
                            <w:r>
                              <w:rPr/>
                              <w:t>лений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23" w:after="0"/>
                              <w:ind w:left="54" w:hang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5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35" w:before="22" w:after="0"/>
                              <w:ind w:left="127" w:firstLine="8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1"/>
                              </w:rPr>
                              <w:t>Уметь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1"/>
                              </w:rPr>
                              <w:t>отличать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1"/>
                              </w:rPr>
                              <w:t>физические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1"/>
                              </w:rPr>
                              <w:t>процессы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1"/>
                              </w:rPr>
                              <w:t>от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1"/>
                              </w:rPr>
                              <w:t>химических</w:t>
                            </w:r>
                            <w:r>
                              <w:rPr>
                                <w:rFonts w:ascii="Calibri" w:hAnsi="Calibri"/>
                                <w:spacing w:val="1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1"/>
                              </w:rPr>
                              <w:t>ре-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акций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71" w:before="33" w:after="0"/>
                              <w:ind w:left="128" w:right="101" w:firstLine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Датчик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темпера-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платиновый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b/>
          <w:color w:val="9E0A0E"/>
          <w:w w:val="120"/>
        </w:rPr>
        <w:t>Тематическое</w:t>
      </w:r>
      <w:r>
        <w:rPr>
          <w:rFonts w:ascii="Calibri" w:hAnsi="Calibri"/>
          <w:b/>
          <w:color w:val="9E0A0E"/>
          <w:spacing w:val="-2"/>
          <w:w w:val="120"/>
        </w:rPr>
        <w:t xml:space="preserve"> </w:t>
      </w:r>
      <w:r>
        <w:rPr>
          <w:rFonts w:ascii="Calibri" w:hAnsi="Calibri"/>
          <w:b/>
          <w:color w:val="9E0A0E"/>
          <w:w w:val="120"/>
        </w:rPr>
        <w:t>планирование</w:t>
      </w:r>
      <w:r>
        <w:rPr>
          <w:rFonts w:ascii="Calibri" w:hAnsi="Calibri"/>
          <w:b/>
          <w:color w:val="9E0A0E"/>
          <w:spacing w:val="9"/>
          <w:w w:val="120"/>
        </w:rPr>
        <w:t xml:space="preserve"> </w:t>
      </w:r>
      <w:r>
        <w:rPr>
          <w:rFonts w:ascii="Calibri" w:hAnsi="Calibri"/>
          <w:b/>
          <w:color w:val="9E0A0E"/>
          <w:w w:val="120"/>
        </w:rPr>
        <w:t>материала</w:t>
      </w:r>
      <w:r>
        <w:rPr>
          <w:rFonts w:ascii="Calibri" w:hAnsi="Calibri"/>
          <w:b/>
          <w:color w:val="9E0A0E"/>
          <w:spacing w:val="-7"/>
          <w:w w:val="120"/>
        </w:rPr>
        <w:t xml:space="preserve"> </w:t>
      </w:r>
      <w:r>
        <w:rPr>
          <w:rFonts w:ascii="Calibri" w:hAnsi="Calibri"/>
          <w:b/>
          <w:color w:val="9E0A0E"/>
          <w:w w:val="120"/>
        </w:rPr>
        <w:t>в</w:t>
      </w:r>
      <w:r>
        <w:rPr>
          <w:rFonts w:ascii="Calibri" w:hAnsi="Calibri"/>
          <w:b/>
          <w:color w:val="9E0A0E"/>
          <w:spacing w:val="-14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8</w:t>
      </w:r>
      <w:r>
        <w:rPr>
          <w:rFonts w:ascii="Calibri" w:hAnsi="Calibri"/>
          <w:color w:val="9E0A0E"/>
          <w:spacing w:val="-7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классе</w:t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spacing w:before="6" w:after="0"/>
        <w:rPr>
          <w:rFonts w:ascii="Calibri" w:hAnsi="Calibri"/>
          <w:sz w:val="23"/>
        </w:rPr>
      </w:pPr>
      <w:r>
        <w:rPr>
          <w:sz w:val="23"/>
        </w:rPr>
      </w:r>
    </w:p>
    <w:p>
      <w:pPr>
        <w:pStyle w:val="Normal"/>
        <w:spacing w:lineRule="exact" w:line="189"/>
        <w:ind w:left="14917" w:hanging="0"/>
        <w:rPr>
          <w:rFonts w:ascii="Calibri" w:hAnsi="Calibri"/>
          <w:sz w:val="21"/>
        </w:rPr>
      </w:pPr>
      <w:r>
        <w:rPr>
          <w:rFonts w:ascii="Calibri" w:hAnsi="Calibri"/>
          <w:color w:val="3B3B3B"/>
          <w:sz w:val="21"/>
        </w:rPr>
        <w:t>°@</w:t>
      </w:r>
    </w:p>
    <w:p>
      <w:pPr>
        <w:pStyle w:val="Normal"/>
        <w:spacing w:lineRule="exact" w:line="421"/>
        <w:ind w:left="14903" w:hanging="0"/>
        <w:rPr>
          <w:rFonts w:ascii="Calibri" w:hAnsi="Calibri"/>
          <w:sz w:val="40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47">
                <wp:simplePos x="0" y="0"/>
                <wp:positionH relativeFrom="page">
                  <wp:posOffset>9958705</wp:posOffset>
                </wp:positionH>
                <wp:positionV relativeFrom="paragraph">
                  <wp:posOffset>213995</wp:posOffset>
                </wp:positionV>
                <wp:extent cx="158115" cy="417830"/>
                <wp:effectExtent l="0" t="0" r="0" b="0"/>
                <wp:wrapNone/>
                <wp:docPr id="551" name="docshapegroup25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417240"/>
                        </a:xfrm>
                      </wpg:grpSpPr>
                      <pic:pic xmlns:pic="http://schemas.openxmlformats.org/drawingml/2006/picture">
                        <pic:nvPicPr>
                          <pic:cNvPr id="15" name="docshape255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2520" y="138960"/>
                            <a:ext cx="151920" cy="27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docshape256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2520" y="252000"/>
                            <a:ext cx="151920" cy="16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docshape257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0" y="0"/>
                            <a:ext cx="157320" cy="12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54" style="position:absolute;margin-left:784.15pt;margin-top:16.85pt;width:12.4pt;height:32.85pt" coordorigin="15683,337" coordsize="248,657">
                <v:shape id="shape_0" ID="docshape255" stroked="f" style="position:absolute;left:15687;top:556;width:238;height:436;mso-position-horizontal-relative:page" type="shapetype_75">
                  <v:imagedata r:id="rId173" o:detectmouseclick="t"/>
                  <w10:wrap type="none"/>
                  <v:stroke color="#3465a4" joinstyle="round" endcap="flat"/>
                </v:shape>
                <v:shape id="shape_0" ID="docshape256" stroked="f" style="position:absolute;left:15687;top:734;width:238;height:259;mso-position-horizontal-relative:page" type="shapetype_75">
                  <v:imagedata r:id="rId174" o:detectmouseclick="t"/>
                  <w10:wrap type="none"/>
                  <v:stroke color="#3465a4" joinstyle="round" endcap="flat"/>
                </v:shape>
                <v:shape id="shape_0" ID="docshape257" stroked="f" style="position:absolute;left:15683;top:337;width:247;height:201;mso-position-horizontal-relative:page" type="shapetype_75">
                  <v:imagedata r:id="rId17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color w:val="3B3B3B"/>
          <w:w w:val="106"/>
          <w:sz w:val="40"/>
        </w:rPr>
        <w:t>О</w:t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rPr>
          <w:sz w:val="40"/>
        </w:rPr>
      </w:pPr>
      <w:r>
        <w:rPr>
          <w:sz w:val="40"/>
        </w:rPr>
      </w:r>
    </w:p>
    <w:p>
      <w:pPr>
        <w:pStyle w:val="Style9"/>
        <w:spacing w:before="5" w:after="0"/>
        <w:rPr>
          <w:sz w:val="49"/>
        </w:rPr>
      </w:pPr>
      <w:r>
        <w:rPr>
          <w:sz w:val="49"/>
        </w:rPr>
      </w:r>
    </w:p>
    <w:p>
      <w:pPr>
        <w:sectPr>
          <w:headerReference w:type="even" r:id="rId181"/>
          <w:headerReference w:type="default" r:id="rId182"/>
          <w:footerReference w:type="even" r:id="rId183"/>
          <w:footerReference w:type="default" r:id="rId184"/>
          <w:type w:val="nextPage"/>
          <w:pgSz w:orient="landscape" w:w="16838" w:h="11906"/>
          <w:pgMar w:left="760" w:right="70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4912" w:hanging="0"/>
        <w:rPr>
          <w:sz w:val="20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49">
                <wp:simplePos x="0" y="0"/>
                <wp:positionH relativeFrom="page">
                  <wp:posOffset>9958705</wp:posOffset>
                </wp:positionH>
                <wp:positionV relativeFrom="paragraph">
                  <wp:posOffset>150495</wp:posOffset>
                </wp:positionV>
                <wp:extent cx="103505" cy="426720"/>
                <wp:effectExtent l="0" t="0" r="0" b="0"/>
                <wp:wrapTopAndBottom/>
                <wp:docPr id="552" name="docshapegroup2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60" cy="426240"/>
                        </a:xfrm>
                      </wpg:grpSpPr>
                      <pic:pic xmlns:pic="http://schemas.openxmlformats.org/drawingml/2006/picture">
                        <pic:nvPicPr>
                          <pic:cNvPr id="18" name="docshape259" descr="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2520" y="0"/>
                            <a:ext cx="9972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docshape260" descr="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2520" y="111600"/>
                            <a:ext cx="99720" cy="9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docshape261" descr="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2520" y="240120"/>
                            <a:ext cx="99720" cy="8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docshape262" descr="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0" y="345600"/>
                            <a:ext cx="102960" cy="8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58" style="position:absolute;margin-left:784.15pt;margin-top:11.85pt;width:8.1pt;height:33.55pt" coordorigin="15683,237" coordsize="162,671">
                <v:shape id="shape_0" ID="docshape259" stroked="f" style="position:absolute;left:15687;top:237;width:156;height:131;mso-position-horizontal-relative:page" type="shapetype_75">
                  <v:imagedata r:id="rId176" o:detectmouseclick="t"/>
                  <w10:wrap type="none"/>
                  <v:stroke color="#3465a4" joinstyle="round" endcap="flat"/>
                </v:shape>
                <v:shape id="shape_0" ID="docshape260" stroked="f" style="position:absolute;left:15687;top:413;width:156;height:155;mso-position-horizontal-relative:page" type="shapetype_75">
                  <v:imagedata r:id="rId177" o:detectmouseclick="t"/>
                  <w10:wrap type="none"/>
                  <v:stroke color="#3465a4" joinstyle="round" endcap="flat"/>
                </v:shape>
                <v:shape id="shape_0" ID="docshape261" stroked="f" style="position:absolute;left:15687;top:615;width:156;height:129;mso-position-horizontal-relative:page" type="shapetype_75">
                  <v:imagedata r:id="rId178" o:detectmouseclick="t"/>
                  <w10:wrap type="none"/>
                  <v:stroke color="#3465a4" joinstyle="round" endcap="flat"/>
                </v:shape>
                <v:shape id="shape_0" ID="docshape262" stroked="f" style="position:absolute;left:15683;top:781;width:161;height:126;mso-position-horizontal-relative:page" type="shapetype_75">
                  <v:imagedata r:id="rId17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0" distT="0" distB="0" distL="0" distR="0" simplePos="0" locked="0" layoutInCell="1" allowOverlap="1" relativeHeight="883">
            <wp:simplePos x="0" y="0"/>
            <wp:positionH relativeFrom="page">
              <wp:posOffset>548640</wp:posOffset>
            </wp:positionH>
            <wp:positionV relativeFrom="paragraph">
              <wp:posOffset>-347345</wp:posOffset>
            </wp:positionV>
            <wp:extent cx="133985" cy="935355"/>
            <wp:effectExtent l="0" t="0" r="0" b="0"/>
            <wp:wrapNone/>
            <wp:docPr id="553" name="image1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148.png" descr="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1"/>
          <w:sz w:val="20"/>
        </w:rPr>
        <w:t>Щ</w:t>
      </w:r>
    </w:p>
    <w:tbl>
      <w:tblPr>
        <w:tblStyle w:val="TableNormal"/>
        <w:tblW w:w="13746" w:type="dxa"/>
        <w:jc w:val="left"/>
        <w:tblInd w:w="613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24"/>
        <w:gridCol w:w="1978"/>
        <w:gridCol w:w="2716"/>
        <w:gridCol w:w="2717"/>
        <w:gridCol w:w="908"/>
        <w:gridCol w:w="2941"/>
        <w:gridCol w:w="1861"/>
      </w:tblGrid>
      <w:tr>
        <w:trPr>
          <w:trHeight w:val="618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" w:after="0"/>
              <w:rPr>
                <w:sz w:val="8"/>
              </w:rPr>
            </w:pPr>
            <w:r>
              <w:rPr>
                <w:sz w:val="8"/>
              </w:rPr>
            </w:r>
          </w:p>
          <w:p>
            <w:pPr>
              <w:pStyle w:val="TableParagraph"/>
              <w:spacing w:lineRule="exact" w:line="144"/>
              <w:ind w:left="237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558" name="image15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15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71" w:after="0"/>
              <w:ind w:right="240" w:hanging="0"/>
              <w:jc w:val="right"/>
              <w:rPr>
                <w:sz w:val="18"/>
              </w:rPr>
            </w:pPr>
            <w:r>
              <w:rPr>
                <w:sz w:val="18"/>
              </w:rPr>
              <w:t>п/п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" w:after="0"/>
              <w:rPr>
                <w:sz w:val="15"/>
              </w:rPr>
            </w:pPr>
            <w:r>
              <w:rPr>
                <w:sz w:val="15"/>
              </w:rPr>
            </w:r>
          </w:p>
          <w:p>
            <w:pPr>
              <w:pStyle w:val="TableParagraph"/>
              <w:ind w:left="100" w:right="55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0"/>
                <w:sz w:val="19"/>
              </w:rPr>
              <w:t>Тема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" w:after="0"/>
              <w:rPr>
                <w:sz w:val="16"/>
              </w:rPr>
            </w:pPr>
            <w:r>
              <w:rPr>
                <w:sz w:val="16"/>
              </w:rPr>
            </w:r>
          </w:p>
          <w:p>
            <w:pPr>
              <w:pStyle w:val="TableParagraph"/>
              <w:ind w:left="770" w:hanging="0"/>
              <w:rPr>
                <w:sz w:val="19"/>
              </w:rPr>
            </w:pPr>
            <w:r>
              <w:rPr>
                <w:w w:val="105"/>
                <w:sz w:val="19"/>
              </w:rPr>
              <w:t>Содержание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151" w:hanging="0"/>
              <w:rPr>
                <w:sz w:val="18"/>
              </w:rPr>
            </w:pPr>
            <w:r>
              <w:rPr>
                <w:w w:val="115"/>
                <w:sz w:val="18"/>
              </w:rPr>
              <w:t>Целевая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установка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урока</w:t>
            </w:r>
          </w:p>
        </w:tc>
        <w:tc>
          <w:tcPr>
            <w:tcW w:w="90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7" w:before="57" w:after="0"/>
              <w:ind w:left="197" w:right="80" w:hanging="62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9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" w:after="0"/>
              <w:rPr>
                <w:sz w:val="15"/>
              </w:rPr>
            </w:pPr>
            <w:r>
              <w:rPr>
                <w:sz w:val="15"/>
              </w:rPr>
            </w:r>
          </w:p>
          <w:p>
            <w:pPr>
              <w:pStyle w:val="TableParagraph"/>
              <w:ind w:left="255" w:hanging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Планируемые</w:t>
            </w:r>
            <w:r>
              <w:rPr>
                <w:rFonts w:ascii="Calibri" w:hAnsi="Calibri"/>
                <w:spacing w:val="17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результаты</w:t>
            </w:r>
          </w:p>
        </w:tc>
        <w:tc>
          <w:tcPr>
            <w:tcW w:w="18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7" w:before="57" w:after="0"/>
              <w:ind w:left="255" w:right="187" w:hanging="53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</w:tr>
      <w:tr>
        <w:trPr>
          <w:trHeight w:val="1420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right="235" w:hanging="0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7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1" w:before="66" w:after="0"/>
              <w:ind w:left="122" w:right="96" w:firstLine="2"/>
              <w:rPr>
                <w:sz w:val="20"/>
              </w:rPr>
            </w:pPr>
            <w:r>
              <w:rPr>
                <w:sz w:val="20"/>
              </w:rPr>
              <w:t>Первоначальные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поня-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тия. 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веще-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ства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52" w:before="59" w:after="0"/>
              <w:ind w:left="125" w:hanging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05"/>
                <w:sz w:val="21"/>
              </w:rPr>
              <w:t>Демонстрационный</w:t>
            </w:r>
            <w:r>
              <w:rPr>
                <w:rFonts w:ascii="Calibri" w:hAns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экс-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перимент</w:t>
            </w:r>
            <w:r>
              <w:rPr>
                <w:rFonts w:ascii="Calibri" w:hAns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I'f° 2.</w:t>
            </w:r>
            <w:r>
              <w:rPr>
                <w:rFonts w:ascii="Calibri" w:hAns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«Разложе-</w:t>
            </w:r>
            <w:r>
              <w:rPr>
                <w:rFonts w:ascii="Calibri" w:hAnsi="Calibri"/>
                <w:spacing w:val="-4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ние воды электрическим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19"/>
              </w:rPr>
              <w:t>ТоКом»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1" w:before="66" w:after="0"/>
              <w:ind w:left="127" w:firstLine="2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разложении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сложных ве-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ществ</w:t>
            </w:r>
          </w:p>
        </w:tc>
        <w:tc>
          <w:tcPr>
            <w:tcW w:w="90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51" w:hanging="0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29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1" w:before="66" w:after="0"/>
              <w:ind w:left="127" w:right="193" w:firstLine="1"/>
              <w:rPr>
                <w:sz w:val="20"/>
              </w:rPr>
            </w:pPr>
            <w:r>
              <w:rPr>
                <w:sz w:val="20"/>
              </w:rPr>
              <w:t>Знать,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протекании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 молекулы веществ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разрушаются,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 атомы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храняются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строением)</w:t>
            </w:r>
          </w:p>
        </w:tc>
        <w:tc>
          <w:tcPr>
            <w:tcW w:w="18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18" w:before="52" w:after="0"/>
              <w:ind w:left="122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Прибор</w:t>
            </w:r>
            <w:r>
              <w:rPr>
                <w:rFonts w:ascii="Calibri" w:hAnsi="Calibri"/>
                <w:spacing w:val="6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для</w:t>
            </w:r>
            <w:r>
              <w:rPr>
                <w:rFonts w:ascii="Calibri" w:hAnsi="Calibri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опытов с элек-</w:t>
            </w:r>
            <w:r>
              <w:rPr>
                <w:rFonts w:ascii="Calibri" w:hAnsi="Calibri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w w:val="90"/>
                <w:sz w:val="23"/>
              </w:rPr>
              <w:t>трическим</w:t>
            </w:r>
            <w:r>
              <w:rPr>
                <w:rFonts w:ascii="Calibri" w:hAnsi="Calibri"/>
                <w:spacing w:val="5"/>
                <w:w w:val="90"/>
                <w:sz w:val="23"/>
              </w:rPr>
              <w:t xml:space="preserve"> </w:t>
            </w:r>
            <w:r>
              <w:rPr>
                <w:rFonts w:ascii="Calibri" w:hAnsi="Calibri"/>
                <w:w w:val="90"/>
                <w:sz w:val="23"/>
              </w:rPr>
              <w:t>током</w:t>
            </w:r>
          </w:p>
        </w:tc>
      </w:tr>
      <w:tr>
        <w:trPr>
          <w:trHeight w:val="1420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1" w:after="0"/>
              <w:ind w:right="230" w:hanging="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1" w:before="66" w:after="0"/>
              <w:ind w:left="122" w:right="96" w:firstLine="2"/>
              <w:rPr>
                <w:sz w:val="20"/>
              </w:rPr>
            </w:pPr>
            <w:r>
              <w:rPr>
                <w:sz w:val="20"/>
              </w:rPr>
              <w:t>Первоначальные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поня-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тия.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нения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ществ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64" w:before="71" w:after="0"/>
              <w:ind w:left="127" w:right="83" w:hanging="1"/>
              <w:rPr>
                <w:sz w:val="20"/>
              </w:rPr>
            </w:pPr>
            <w:r>
              <w:rPr>
                <w:sz w:val="20"/>
              </w:rPr>
              <w:t>Демонстрационный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перимент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І'Ї°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«Закон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ществ»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1" w:before="66" w:after="0"/>
              <w:ind w:left="126" w:right="94" w:firstLine="2"/>
              <w:jc w:val="both"/>
              <w:rPr>
                <w:sz w:val="20"/>
              </w:rPr>
            </w:pPr>
            <w:r>
              <w:rPr>
                <w:sz w:val="20"/>
              </w:rPr>
              <w:t>Экспериментальное дока-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зательство действия зако-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90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51" w:hanging="0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29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51" w:after="0"/>
              <w:ind w:left="125" w:right="98" w:firstLine="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формулировку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закона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уметь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применять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его на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практике,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решении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рас-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чётных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задач</w:t>
            </w:r>
          </w:p>
        </w:tc>
        <w:tc>
          <w:tcPr>
            <w:tcW w:w="18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4" w:after="0"/>
              <w:ind w:left="12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Весы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электрон-</w:t>
            </w:r>
          </w:p>
          <w:p>
            <w:pPr>
              <w:pStyle w:val="TableParagraph"/>
              <w:spacing w:before="10" w:after="0"/>
              <w:ind w:left="127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ньіе</w:t>
            </w:r>
          </w:p>
        </w:tc>
      </w:tr>
      <w:tr>
        <w:trPr>
          <w:trHeight w:val="1161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right="227" w:hanging="0"/>
              <w:jc w:val="right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3"/>
                <w:sz w:val="23"/>
              </w:rPr>
              <w:t>9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0" w:before="44" w:after="0"/>
              <w:ind w:left="124" w:right="140" w:hanging="2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</w:rPr>
              <w:t>Классы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неоргани-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ческих</w:t>
            </w:r>
            <w:r>
              <w:rPr>
                <w:rFonts w:ascii="Calibri" w:hAnsi="Calibri"/>
                <w:spacing w:val="8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соедине-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</w:rPr>
              <w:t>ний. Состав воз-</w:t>
            </w:r>
            <w:r>
              <w:rPr>
                <w:rFonts w:ascii="Calibri" w:hAnsi="Calibri"/>
                <w:spacing w:val="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  <w:sz w:val="19"/>
              </w:rPr>
              <w:t>духа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7" w:before="47" w:after="0"/>
              <w:ind w:left="124" w:right="230" w:firstLine="2"/>
              <w:jc w:val="both"/>
              <w:rPr>
                <w:sz w:val="20"/>
              </w:rPr>
            </w:pPr>
            <w:r>
              <w:rPr>
                <w:w w:val="90"/>
              </w:rPr>
              <w:t>Демонстрационный экс-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перимент l'f° 4. «Опреде-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w w:val="90"/>
              </w:rPr>
              <w:t>ление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состава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воздуха»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1" w:before="66" w:after="0"/>
              <w:ind w:left="124" w:firstLine="4"/>
              <w:rPr>
                <w:sz w:val="20"/>
              </w:rPr>
            </w:pPr>
            <w:r>
              <w:rPr>
                <w:sz w:val="20"/>
              </w:rPr>
              <w:t>Экспериментально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опре-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делить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лорода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</w:p>
        </w:tc>
        <w:tc>
          <w:tcPr>
            <w:tcW w:w="90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51" w:hanging="0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29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6" w:before="66" w:after="0"/>
              <w:ind w:left="123" w:right="327" w:firstLine="5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объёмную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долю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ставных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</w:tc>
        <w:tc>
          <w:tcPr>
            <w:tcW w:w="18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1" w:before="66" w:after="0"/>
              <w:ind w:left="124" w:right="123" w:firstLine="2"/>
              <w:rPr>
                <w:sz w:val="20"/>
              </w:rPr>
            </w:pPr>
            <w:r>
              <w:rPr>
                <w:sz w:val="20"/>
              </w:rPr>
              <w:t>Прибор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става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</w:tc>
      </w:tr>
      <w:tr>
        <w:trPr>
          <w:trHeight w:val="1165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3" w:after="0"/>
              <w:ind w:right="179" w:hanging="0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0" w:before="44" w:after="0"/>
              <w:ind w:left="125" w:right="140" w:hanging="3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</w:rPr>
              <w:t>Классы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неоргани-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ческих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соедине-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z w:val="21"/>
              </w:rPr>
              <w:t>ний.</w:t>
            </w:r>
            <w:r>
              <w:rPr>
                <w:rFonts w:ascii="Calibri" w:hAnsi="Calibri"/>
                <w:spacing w:val="1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Свойства</w:t>
            </w:r>
            <w:r>
              <w:rPr>
                <w:rFonts w:ascii="Calibri" w:hAnsi="Calibri"/>
                <w:spacing w:val="1"/>
                <w:sz w:val="21"/>
              </w:rPr>
              <w:t xml:space="preserve"> </w:t>
            </w:r>
            <w:r>
              <w:rPr>
                <w:rFonts w:ascii="Calibri" w:hAnsi="Calibri"/>
                <w:sz w:val="19"/>
              </w:rPr>
              <w:t>кИслоТ.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exact" w:line="264" w:before="44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Практическая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работа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У• 2</w:t>
            </w:r>
          </w:p>
          <w:p>
            <w:pPr>
              <w:pStyle w:val="TableParagraph"/>
              <w:spacing w:lineRule="auto" w:line="228" w:before="2" w:after="0"/>
              <w:ind w:left="124" w:right="231" w:firstLine="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«Получение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медного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ку-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пороса»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35" w:before="42" w:after="0"/>
              <w:ind w:left="128" w:right="146" w:hanging="4"/>
              <w:rPr>
                <w:sz w:val="23"/>
              </w:rPr>
            </w:pPr>
            <w:r>
              <w:rPr>
                <w:w w:val="85"/>
                <w:sz w:val="23"/>
              </w:rPr>
              <w:t>Синтез</w:t>
            </w:r>
            <w:r>
              <w:rPr>
                <w:spacing w:val="19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соли</w:t>
            </w:r>
            <w:r>
              <w:rPr>
                <w:spacing w:val="14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из</w:t>
            </w:r>
            <w:r>
              <w:rPr>
                <w:spacing w:val="10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кислоты</w:t>
            </w:r>
            <w:r>
              <w:rPr>
                <w:spacing w:val="22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и</w:t>
            </w:r>
            <w:r>
              <w:rPr>
                <w:spacing w:val="-51"/>
                <w:w w:val="8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оксида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металла</w:t>
            </w:r>
          </w:p>
        </w:tc>
        <w:tc>
          <w:tcPr>
            <w:tcW w:w="90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8" w:after="0"/>
              <w:ind w:left="44" w:hanging="0"/>
              <w:jc w:val="center"/>
              <w:rPr>
                <w:sz w:val="23"/>
              </w:rPr>
            </w:pPr>
            <w:r>
              <w:rPr>
                <w:w w:val="77"/>
                <w:sz w:val="23"/>
              </w:rPr>
              <w:t>1</w:t>
            </w:r>
          </w:p>
        </w:tc>
        <w:tc>
          <w:tcPr>
            <w:tcW w:w="29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35" w:before="49" w:after="0"/>
              <w:ind w:left="122" w:right="159" w:firstLine="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</w:rPr>
              <w:t>Уметь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проводить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простей-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шие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синтезы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неорганиче-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ских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веществ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использова-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  <w:sz w:val="21"/>
              </w:rPr>
              <w:t>нием</w:t>
            </w:r>
            <w:r>
              <w:rPr>
                <w:rFonts w:ascii="Calibri" w:hAnsi="Calibri"/>
                <w:spacing w:val="22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инструкции</w:t>
            </w:r>
          </w:p>
        </w:tc>
        <w:tc>
          <w:tcPr>
            <w:tcW w:w="18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124" w:hanging="0"/>
              <w:rPr>
                <w:sz w:val="20"/>
              </w:rPr>
            </w:pPr>
            <w:r>
              <w:rPr>
                <w:w w:val="90"/>
              </w:rPr>
              <w:t>Цифровой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ми-</w:t>
            </w:r>
          </w:p>
          <w:p>
            <w:pPr>
              <w:pStyle w:val="TableParagraph"/>
              <w:spacing w:before="16" w:after="0"/>
              <w:ind w:left="128" w:hanging="0"/>
              <w:rPr>
                <w:sz w:val="21"/>
              </w:rPr>
            </w:pPr>
            <w:r>
              <w:rPr>
                <w:sz w:val="21"/>
              </w:rPr>
              <w:t>кросКоП</w:t>
            </w:r>
          </w:p>
        </w:tc>
      </w:tr>
      <w:tr>
        <w:trPr>
          <w:trHeight w:val="1156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1" w:after="0"/>
              <w:ind w:right="204" w:hanging="0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11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125" w:hanging="0"/>
              <w:rPr>
                <w:sz w:val="21"/>
              </w:rPr>
            </w:pPr>
            <w:r>
              <w:rPr>
                <w:sz w:val="21"/>
              </w:rPr>
              <w:t>Растворы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exact" w:line="264" w:before="40" w:after="0"/>
              <w:ind w:left="131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Лабораторный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опыт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І'Ї° 5</w:t>
            </w:r>
          </w:p>
          <w:p>
            <w:pPr>
              <w:pStyle w:val="TableParagraph"/>
              <w:spacing w:lineRule="auto" w:line="228" w:before="1" w:after="0"/>
              <w:ind w:left="124" w:right="193" w:firstLine="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«Изучение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зависимости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растворимости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вещества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температуры»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0" w:before="43" w:after="0"/>
              <w:ind w:left="126" w:right="164" w:firstLine="2"/>
              <w:jc w:val="both"/>
              <w:rPr>
                <w:sz w:val="23"/>
              </w:rPr>
            </w:pPr>
            <w:r>
              <w:rPr>
                <w:w w:val="85"/>
              </w:rPr>
              <w:t>Исследовать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зависимость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растворимости от темпе-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z w:val="23"/>
              </w:rPr>
              <w:t>ратуры</w:t>
            </w:r>
          </w:p>
        </w:tc>
        <w:tc>
          <w:tcPr>
            <w:tcW w:w="90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3" w:after="0"/>
              <w:ind w:left="47" w:hanging="0"/>
              <w:jc w:val="center"/>
              <w:rPr>
                <w:sz w:val="20"/>
              </w:rPr>
            </w:pPr>
            <w:r>
              <w:rPr>
                <w:w w:val="81"/>
              </w:rPr>
              <w:t>1</w:t>
            </w:r>
          </w:p>
        </w:tc>
        <w:tc>
          <w:tcPr>
            <w:tcW w:w="29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9" w:after="0"/>
              <w:ind w:left="125" w:hanging="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Иметь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представление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раз-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</w:rPr>
              <w:t>ной зависимости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раствори-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мости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веществ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темпера-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z w:val="20"/>
              </w:rPr>
              <w:t>туры</w:t>
            </w:r>
          </w:p>
        </w:tc>
        <w:tc>
          <w:tcPr>
            <w:tcW w:w="18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46" w:after="0"/>
              <w:ind w:left="126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 темпера-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95"/>
              </w:rPr>
              <w:t>туры</w:t>
            </w:r>
            <w:r>
              <w:rPr>
                <w:rFonts w:ascii="Calibri" w:hAnsi="Calibri"/>
                <w:spacing w:val="35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платиновый</w:t>
            </w:r>
          </w:p>
        </w:tc>
      </w:tr>
      <w:tr>
        <w:trPr>
          <w:trHeight w:val="897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2" w:after="0"/>
              <w:ind w:right="186" w:hanging="0"/>
              <w:jc w:val="right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w w:val="80"/>
                <w:sz w:val="23"/>
              </w:rPr>
              <w:t>12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3" w:after="0"/>
              <w:ind w:left="122" w:hanging="0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w w:val="95"/>
                <w:sz w:val="24"/>
              </w:rPr>
              <w:t>Растворы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exact" w:line="264" w:before="44" w:after="0"/>
              <w:ind w:left="131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Лабораторный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опыт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І'Ї° 6</w:t>
            </w:r>
          </w:p>
          <w:p>
            <w:pPr>
              <w:pStyle w:val="TableParagraph"/>
              <w:spacing w:lineRule="auto" w:line="228" w:before="2" w:after="0"/>
              <w:ind w:left="124" w:right="257" w:firstLine="8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«Наблюдение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за ростом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кристаллов»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51" w:after="0"/>
              <w:ind w:left="124" w:right="213" w:firstLin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Показать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зависимость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растворимости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темпе-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ратуры</w:t>
            </w:r>
          </w:p>
        </w:tc>
        <w:tc>
          <w:tcPr>
            <w:tcW w:w="90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" w:after="0"/>
              <w:rPr>
                <w:sz w:val="8"/>
              </w:rPr>
            </w:pPr>
            <w:r>
              <w:rPr>
                <w:sz w:val="8"/>
              </w:rPr>
            </w:r>
          </w:p>
          <w:p>
            <w:pPr>
              <w:pStyle w:val="TableParagraph"/>
              <w:spacing w:lineRule="exact" w:line="158"/>
              <w:ind w:left="443" w:hanging="0"/>
              <w:rPr>
                <w:sz w:val="15"/>
              </w:rPr>
            </w:pPr>
            <w:r>
              <w:rPr/>
              <w:drawing>
                <wp:inline distT="0" distB="0" distL="0" distR="0">
                  <wp:extent cx="30480" cy="100330"/>
                  <wp:effectExtent l="0" t="0" r="0" b="0"/>
                  <wp:docPr id="559" name="image15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age15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4" w:after="0"/>
              <w:ind w:left="13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Уметь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использовать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цифро-</w:t>
            </w:r>
          </w:p>
          <w:p>
            <w:pPr>
              <w:pStyle w:val="TableParagraph"/>
              <w:spacing w:before="58" w:after="0"/>
              <w:ind w:left="128" w:hanging="0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10"/>
                <w:sz w:val="15"/>
              </w:rPr>
              <w:t>ВОЙ</w:t>
            </w:r>
            <w:r>
              <w:rPr>
                <w:rFonts w:ascii="Calibri" w:hAnsi="Calibri"/>
                <w:spacing w:val="25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w w:val="110"/>
                <w:sz w:val="15"/>
              </w:rPr>
              <w:t>МИК|ЭОСКОП</w:t>
            </w:r>
            <w:r>
              <w:rPr>
                <w:rFonts w:ascii="Calibri" w:hAnsi="Calibri"/>
                <w:spacing w:val="27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w w:val="110"/>
                <w:sz w:val="15"/>
              </w:rPr>
              <w:t xml:space="preserve">ДЛЯ </w:t>
            </w:r>
            <w:r>
              <w:rPr>
                <w:rFonts w:ascii="Calibri" w:hAnsi="Calibri"/>
                <w:spacing w:val="12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w w:val="110"/>
                <w:sz w:val="15"/>
              </w:rPr>
              <w:t>ИЗ'/Ч£2-</w:t>
            </w:r>
          </w:p>
          <w:p>
            <w:pPr>
              <w:pStyle w:val="TableParagraph"/>
              <w:spacing w:before="19" w:after="0"/>
              <w:ind w:left="125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ния</w:t>
            </w:r>
            <w:r>
              <w:rPr>
                <w:rFonts w:ascii="Calibri" w:hAns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формы</w:t>
            </w:r>
            <w:r>
              <w:rPr>
                <w:rFonts w:ascii="Calibri" w:hAnsi="Calibri"/>
                <w:spacing w:val="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кристаллов</w:t>
            </w:r>
          </w:p>
        </w:tc>
        <w:tc>
          <w:tcPr>
            <w:tcW w:w="18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124" w:hanging="0"/>
              <w:rPr>
                <w:sz w:val="20"/>
              </w:rPr>
            </w:pPr>
            <w:r>
              <w:rPr>
                <w:w w:val="90"/>
              </w:rPr>
              <w:t>Цифровой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ми-</w:t>
            </w:r>
          </w:p>
          <w:p>
            <w:pPr>
              <w:pStyle w:val="TableParagraph"/>
              <w:spacing w:before="25" w:after="0"/>
              <w:ind w:left="129" w:hanging="0"/>
              <w:rPr>
                <w:sz w:val="20"/>
              </w:rPr>
            </w:pPr>
            <w:r>
              <w:rPr>
                <w:sz w:val="20"/>
              </w:rPr>
              <w:t>кросКоП</w:t>
            </w:r>
          </w:p>
        </w:tc>
      </w:tr>
      <w:tr>
        <w:trPr>
          <w:trHeight w:val="1156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8" w:after="0"/>
              <w:ind w:right="191" w:hanging="0"/>
              <w:jc w:val="right"/>
              <w:rPr>
                <w:sz w:val="23"/>
              </w:rPr>
            </w:pPr>
            <w:r>
              <w:rPr>
                <w:w w:val="80"/>
                <w:sz w:val="23"/>
              </w:rPr>
              <w:t>13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2" w:after="0"/>
              <w:ind w:left="125" w:hanging="0"/>
              <w:rPr>
                <w:sz w:val="21"/>
              </w:rPr>
            </w:pPr>
            <w:r>
              <w:rPr>
                <w:sz w:val="21"/>
              </w:rPr>
              <w:t>Растворы.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exact" w:line="266" w:before="44" w:after="0"/>
              <w:ind w:left="131" w:hanging="0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Лабораторный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опыт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hf° 7</w:t>
            </w:r>
          </w:p>
          <w:p>
            <w:pPr>
              <w:pStyle w:val="TableParagraph"/>
              <w:spacing w:lineRule="auto" w:line="228" w:before="4" w:after="0"/>
              <w:ind w:left="130" w:right="506" w:firstLin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«Пересыщенный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рас-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твор»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4" w:after="0"/>
              <w:ind w:left="126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Сформировать</w:t>
            </w:r>
            <w:r>
              <w:rPr>
                <w:rFonts w:ascii="Calibri" w:hAnsi="Calibri"/>
                <w:spacing w:val="13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понятия</w:t>
            </w:r>
          </w:p>
          <w:p>
            <w:pPr>
              <w:pStyle w:val="TableParagraph"/>
              <w:spacing w:before="8" w:after="0"/>
              <w:ind w:left="134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«разбавленный</w:t>
            </w:r>
            <w:r>
              <w:rPr>
                <w:rFonts w:ascii="Calibri" w:hAnsi="Calibri"/>
                <w:spacing w:val="10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раствор»,</w:t>
            </w:r>
          </w:p>
          <w:p>
            <w:pPr>
              <w:pStyle w:val="TableParagraph"/>
              <w:spacing w:before="2" w:after="0"/>
              <w:ind w:left="134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«насыщенный</w:t>
            </w:r>
            <w:r>
              <w:rPr>
                <w:rFonts w:ascii="Calibri" w:hAnsi="Calibri"/>
                <w:spacing w:val="5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раствор»,</w:t>
            </w:r>
          </w:p>
          <w:p>
            <w:pPr>
              <w:pStyle w:val="TableParagraph"/>
              <w:spacing w:before="3" w:after="0"/>
              <w:ind w:left="134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«пересыщенный</w:t>
            </w:r>
            <w:r>
              <w:rPr>
                <w:rFonts w:ascii="Calibri" w:hAnsi="Calibri"/>
                <w:spacing w:val="7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раствор»</w:t>
            </w:r>
          </w:p>
        </w:tc>
        <w:tc>
          <w:tcPr>
            <w:tcW w:w="90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51" w:hanging="0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29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7" w:before="62" w:after="0"/>
              <w:ind w:left="122" w:right="124" w:firstLine="2"/>
              <w:rPr>
                <w:sz w:val="20"/>
              </w:rPr>
            </w:pPr>
            <w:r>
              <w:rPr>
                <w:w w:val="95"/>
                <w:sz w:val="21"/>
              </w:rPr>
              <w:t>Иметь представление о раз-</w:t>
            </w:r>
            <w:r>
              <w:rPr>
                <w:spacing w:val="-53"/>
                <w:w w:val="95"/>
                <w:sz w:val="21"/>
              </w:rPr>
              <w:t xml:space="preserve"> </w:t>
            </w:r>
            <w:r>
              <w:rPr>
                <w:w w:val="90"/>
              </w:rPr>
              <w:t>личной насыщенности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твора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растворяемым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веще-</w:t>
            </w:r>
          </w:p>
          <w:p>
            <w:pPr>
              <w:pStyle w:val="TableParagraph"/>
              <w:spacing w:before="64" w:after="0"/>
              <w:ind w:left="124" w:hanging="0"/>
              <w:rPr>
                <w:sz w:val="15"/>
              </w:rPr>
            </w:pPr>
            <w:r>
              <w:rPr>
                <w:sz w:val="15"/>
              </w:rPr>
              <w:t>СТВОМ</w:t>
            </w:r>
          </w:p>
        </w:tc>
        <w:tc>
          <w:tcPr>
            <w:tcW w:w="18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59" w:before="57" w:after="0"/>
              <w:ind w:left="123" w:firstLine="4"/>
              <w:rPr>
                <w:sz w:val="21"/>
              </w:rPr>
            </w:pPr>
            <w:r>
              <w:rPr>
                <w:w w:val="95"/>
                <w:sz w:val="21"/>
              </w:rPr>
              <w:t>Датчик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темпера-</w:t>
            </w:r>
            <w:r>
              <w:rPr>
                <w:spacing w:val="-52"/>
                <w:w w:val="9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туры</w:t>
            </w:r>
            <w:r>
              <w:rPr>
                <w:spacing w:val="5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платиновый</w:t>
            </w:r>
          </w:p>
        </w:tc>
      </w:tr>
    </w:tbl>
    <w:p>
      <w:pPr>
        <w:sectPr>
          <w:headerReference w:type="even" r:id="rId187"/>
          <w:headerReference w:type="default" r:id="rId188"/>
          <w:footerReference w:type="even" r:id="rId189"/>
          <w:footerReference w:type="default" r:id="rId190"/>
          <w:type w:val="nextPage"/>
          <w:pgSz w:orient="landscape" w:w="16838" w:h="11906"/>
          <w:pgMar w:left="760" w:right="700" w:header="1426" w:top="1483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59"/>
        <w:rPr>
          <w:sz w:val="21"/>
        </w:rPr>
      </w:pPr>
      <w:r>
        <w:rPr>
          <w:sz w:val="21"/>
        </w:rPr>
      </w:r>
    </w:p>
    <w:p>
      <w:pPr>
        <w:pStyle w:val="Normal"/>
        <w:spacing w:before="6" w:after="0"/>
        <w:rPr>
          <w:sz w:val="9"/>
        </w:rPr>
      </w:pPr>
      <w:r>
        <w:rPr>
          <w:sz w:val="9"/>
        </w:rPr>
        <mc:AlternateContent>
          <mc:Choice Requires="wpg">
            <w:drawing>
              <wp:anchor behindDoc="1" distT="0" distB="0" distL="0" distR="0" simplePos="0" locked="0" layoutInCell="1" allowOverlap="1" relativeHeight="1050">
                <wp:simplePos x="0" y="0"/>
                <wp:positionH relativeFrom="page">
                  <wp:posOffset>9958705</wp:posOffset>
                </wp:positionH>
                <wp:positionV relativeFrom="page">
                  <wp:posOffset>899160</wp:posOffset>
                </wp:positionV>
                <wp:extent cx="158115" cy="776605"/>
                <wp:effectExtent l="0" t="0" r="0" b="0"/>
                <wp:wrapNone/>
                <wp:docPr id="565" name="docshapegroup26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22" name="docshape268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2520" y="464760"/>
                            <a:ext cx="151920" cy="3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docshape269" descr="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0" y="133920"/>
                            <a:ext cx="1573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docshape270" descr="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2520" y="0"/>
                            <a:ext cx="151920" cy="12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docshape271" descr="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0" y="133920"/>
                            <a:ext cx="1573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docshape272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2520" y="309240"/>
                            <a:ext cx="151920" cy="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67" style="position:absolute;margin-left:784.15pt;margin-top:70.8pt;width:12.4pt;height:61.1pt" coordorigin="15683,1416" coordsize="248,1222">
                <v:shape id="shape_0" ID="docshape268" stroked="f" style="position:absolute;left:15687;top:2148;width:238;height:489;mso-position-horizontal-relative:page;mso-position-vertical-relative:page" type="shapetype_75">
                  <v:imagedata r:id="rId166" o:detectmouseclick="t"/>
                  <w10:wrap type="none"/>
                  <v:stroke color="#3465a4" joinstyle="round" endcap="flat"/>
                </v:shape>
                <v:shape id="shape_0" ID="docshape269" stroked="f" style="position:absolute;left:15683;top:1627;width:247;height:254;mso-position-horizontal-relative:page;mso-position-vertical-relative:page" type="shapetype_75">
                  <v:imagedata r:id="rId191" o:detectmouseclick="t"/>
                  <w10:wrap type="none"/>
                  <v:stroke color="#3465a4" joinstyle="round" endcap="flat"/>
                </v:shape>
                <v:shape id="shape_0" ID="docshape270" stroked="f" style="position:absolute;left:15687;top:1416;width:238;height:198;mso-position-horizontal-relative:page;mso-position-vertical-relative:page" type="shapetype_75">
                  <v:imagedata r:id="rId192" o:detectmouseclick="t"/>
                  <w10:wrap type="none"/>
                  <v:stroke color="#3465a4" joinstyle="round" endcap="flat"/>
                </v:shape>
                <v:shape id="shape_0" ID="docshape271" stroked="f" style="position:absolute;left:15683;top:1627;width:247;height:254;mso-position-horizontal-relative:page;mso-position-vertical-relative:page" type="shapetype_75">
                  <v:imagedata r:id="rId191" o:detectmouseclick="t"/>
                  <w10:wrap type="none"/>
                  <v:stroke color="#3465a4" joinstyle="round" endcap="flat"/>
                </v:shape>
                <v:shape id="shape_0" ID="docshape272" stroked="f" style="position:absolute;left:15687;top:1903;width:238;height:208;mso-position-horizontal-relative:page;mso-position-vertical-relative:page" type="shapetype_75">
                  <v:imagedata r:id="rId16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53">
                <wp:simplePos x="0" y="0"/>
                <wp:positionH relativeFrom="page">
                  <wp:posOffset>9958705</wp:posOffset>
                </wp:positionH>
                <wp:positionV relativeFrom="page">
                  <wp:posOffset>1868170</wp:posOffset>
                </wp:positionV>
                <wp:extent cx="450850" cy="514985"/>
                <wp:effectExtent l="0" t="0" r="0" b="0"/>
                <wp:wrapNone/>
                <wp:docPr id="566" name="docshapegroup2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360" cy="514440"/>
                        </a:xfrm>
                      </wpg:grpSpPr>
                      <pic:pic xmlns:pic="http://schemas.openxmlformats.org/drawingml/2006/picture">
                        <pic:nvPicPr>
                          <pic:cNvPr id="27" name="docshape274" descr="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0" y="352440"/>
                            <a:ext cx="1555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docshape275" descr="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9000" y="0"/>
                            <a:ext cx="441360" cy="18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docshape276" descr="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2520" y="212040"/>
                            <a:ext cx="149760" cy="12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docshape277" descr="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0" y="352440"/>
                            <a:ext cx="1555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73" style="position:absolute;margin-left:784.15pt;margin-top:147.1pt;width:35.45pt;height:40.5pt" coordorigin="15683,2942" coordsize="709,810">
                <v:shape id="shape_0" ID="docshape274" stroked="f" style="position:absolute;left:15683;top:3497;width:244;height:254;mso-position-horizontal-relative:page;mso-position-vertical-relative:page" type="shapetype_75">
                  <v:imagedata r:id="rId193" o:detectmouseclick="t"/>
                  <w10:wrap type="none"/>
                  <v:stroke color="#3465a4" joinstyle="round" endcap="flat"/>
                </v:shape>
                <v:shape id="shape_0" ID="docshape275" stroked="f" style="position:absolute;left:15697;top:2942;width:694;height:292;mso-position-horizontal-relative:page;mso-position-vertical-relative:page" type="shapetype_75">
                  <v:imagedata r:id="rId194" o:detectmouseclick="t"/>
                  <w10:wrap type="none"/>
                  <v:stroke color="#3465a4" joinstyle="round" endcap="flat"/>
                </v:shape>
                <v:shape id="shape_0" ID="docshape276" stroked="f" style="position:absolute;left:15687;top:3276;width:235;height:203;mso-position-horizontal-relative:page;mso-position-vertical-relative:page" type="shapetype_75">
                  <v:imagedata r:id="rId195" o:detectmouseclick="t"/>
                  <w10:wrap type="none"/>
                  <v:stroke color="#3465a4" joinstyle="round" endcap="flat"/>
                </v:shape>
                <v:shape id="shape_0" ID="docshape277" stroked="f" style="position:absolute;left:15683;top:3497;width:244;height:254;mso-position-horizontal-relative:page;mso-position-vertical-relative:page" type="shapetype_75">
                  <v:imagedata r:id="rId19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55">
                <wp:simplePos x="0" y="0"/>
                <wp:positionH relativeFrom="page">
                  <wp:posOffset>581660</wp:posOffset>
                </wp:positionH>
                <wp:positionV relativeFrom="page">
                  <wp:posOffset>904875</wp:posOffset>
                </wp:positionV>
                <wp:extent cx="106680" cy="155575"/>
                <wp:effectExtent l="0" t="0" r="0" b="0"/>
                <wp:wrapNone/>
                <wp:docPr id="567" name="docshapegroup27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00" cy="154800"/>
                        </a:xfrm>
                      </wpg:grpSpPr>
                      <pic:pic xmlns:pic="http://schemas.openxmlformats.org/drawingml/2006/picture">
                        <pic:nvPicPr>
                          <pic:cNvPr id="31" name="docshape279" descr="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0" y="0"/>
                            <a:ext cx="106200" cy="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docshape280" descr="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3240" y="87480"/>
                            <a:ext cx="102960" cy="6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78" style="position:absolute;margin-left:45.8pt;margin-top:71.25pt;width:8.35pt;height:12.2pt" coordorigin="916,1425" coordsize="167,244">
                <v:shape id="shape_0" ID="docshape279" stroked="f" style="position:absolute;left:916;top:1425;width:166;height:110;mso-position-horizontal-relative:page;mso-position-vertical-relative:page" type="shapetype_75">
                  <v:imagedata r:id="rId196" o:detectmouseclick="t"/>
                  <w10:wrap type="none"/>
                  <v:stroke color="#3465a4" joinstyle="round" endcap="flat"/>
                </v:shape>
                <v:shape id="shape_0" ID="docshape280" stroked="f" style="position:absolute;left:921;top:1563;width:161;height:105;mso-position-horizontal-relative:page;mso-position-vertical-relative:page" type="shapetype_75">
                  <v:imagedata r:id="rId19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56">
                <wp:simplePos x="0" y="0"/>
                <wp:positionH relativeFrom="page">
                  <wp:posOffset>9961245</wp:posOffset>
                </wp:positionH>
                <wp:positionV relativeFrom="page">
                  <wp:posOffset>2529840</wp:posOffset>
                </wp:positionV>
                <wp:extent cx="152400" cy="280035"/>
                <wp:effectExtent l="0" t="0" r="0" b="0"/>
                <wp:wrapNone/>
                <wp:docPr id="568" name="docshapegroup28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20" cy="279360"/>
                        </a:xfrm>
                      </wpg:grpSpPr>
                      <pic:pic xmlns:pic="http://schemas.openxmlformats.org/drawingml/2006/picture">
                        <pic:nvPicPr>
                          <pic:cNvPr id="33" name="docshape282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0" y="0"/>
                            <a:ext cx="151920" cy="27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docshape283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0" y="114480"/>
                            <a:ext cx="151920" cy="16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81" style="position:absolute;margin-left:784.35pt;margin-top:199.2pt;width:11.95pt;height:22.05pt" coordorigin="15687,3984" coordsize="239,441">
                <v:shape id="shape_0" ID="docshape282" stroked="f" style="position:absolute;left:15687;top:3984;width:238;height:439;mso-position-horizontal-relative:page;mso-position-vertical-relative:page" type="shapetype_75">
                  <v:imagedata r:id="rId173" o:detectmouseclick="t"/>
                  <w10:wrap type="none"/>
                  <v:stroke color="#3465a4" joinstyle="round" endcap="flat"/>
                </v:shape>
                <v:shape id="shape_0" ID="docshape283" stroked="f" style="position:absolute;left:15687;top:4164;width:238;height:259;mso-position-horizontal-relative:page;mso-position-vertical-relative:page" type="shapetype_75">
                  <v:imagedata r:id="rId17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58">
                <wp:simplePos x="0" y="0"/>
                <wp:positionH relativeFrom="page">
                  <wp:posOffset>9961245</wp:posOffset>
                </wp:positionH>
                <wp:positionV relativeFrom="page">
                  <wp:posOffset>6282055</wp:posOffset>
                </wp:positionV>
                <wp:extent cx="100330" cy="323215"/>
                <wp:effectExtent l="0" t="0" r="0" b="0"/>
                <wp:wrapNone/>
                <wp:docPr id="569" name="docshapegroup28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0" cy="322560"/>
                        </a:xfrm>
                      </wpg:grpSpPr>
                      <pic:pic xmlns:pic="http://schemas.openxmlformats.org/drawingml/2006/picture">
                        <pic:nvPicPr>
                          <pic:cNvPr id="35" name="docshape285" descr="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0" y="0"/>
                            <a:ext cx="99720" cy="9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docshape286" descr="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0" y="111600"/>
                            <a:ext cx="9972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docshape287" descr="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0" y="221760"/>
                            <a:ext cx="9972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84" style="position:absolute;margin-left:784.35pt;margin-top:494.65pt;width:7.85pt;height:25.4pt" coordorigin="15687,9893" coordsize="157,508">
                <v:shape id="shape_0" ID="docshape285" stroked="f" style="position:absolute;left:15687;top:9893;width:156;height:148;mso-position-horizontal-relative:page;mso-position-vertical-relative:page" type="shapetype_75">
                  <v:imagedata r:id="rId198" o:detectmouseclick="t"/>
                  <w10:wrap type="none"/>
                  <v:stroke color="#3465a4" joinstyle="round" endcap="flat"/>
                </v:shape>
                <v:shape id="shape_0" ID="docshape286" stroked="f" style="position:absolute;left:15687;top:10069;width:156;height:131;mso-position-horizontal-relative:page;mso-position-vertical-relative:page" type="shapetype_75">
                  <v:imagedata r:id="rId176" o:detectmouseclick="t"/>
                  <w10:wrap type="none"/>
                  <v:stroke color="#3465a4" joinstyle="round" endcap="flat"/>
                </v:shape>
                <v:shape id="shape_0" ID="docshape287" stroked="f" style="position:absolute;left:15687;top:10242;width:156;height:158;mso-position-horizontal-relative:page;mso-position-vertical-relative:page" type="shapetype_75">
                  <v:imagedata r:id="rId17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0" distT="0" distB="0" distL="0" distR="0" simplePos="0" locked="0" layoutInCell="1" allowOverlap="1" relativeHeight="884">
            <wp:simplePos x="0" y="0"/>
            <wp:positionH relativeFrom="page">
              <wp:posOffset>548640</wp:posOffset>
            </wp:positionH>
            <wp:positionV relativeFrom="page">
              <wp:posOffset>5892165</wp:posOffset>
            </wp:positionV>
            <wp:extent cx="133985" cy="935355"/>
            <wp:effectExtent l="0" t="0" r="0" b="0"/>
            <wp:wrapNone/>
            <wp:docPr id="570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13746" w:type="dxa"/>
        <w:jc w:val="left"/>
        <w:tblInd w:w="613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18"/>
        <w:gridCol w:w="6"/>
        <w:gridCol w:w="1972"/>
        <w:gridCol w:w="6"/>
        <w:gridCol w:w="2716"/>
        <w:gridCol w:w="2717"/>
        <w:gridCol w:w="902"/>
        <w:gridCol w:w="6"/>
        <w:gridCol w:w="2936"/>
        <w:gridCol w:w="5"/>
        <w:gridCol w:w="1861"/>
      </w:tblGrid>
      <w:tr>
        <w:trPr>
          <w:trHeight w:val="618" w:hRule="atLeast"/>
        </w:trPr>
        <w:tc>
          <w:tcPr>
            <w:tcW w:w="61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8" w:after="0"/>
              <w:rPr>
                <w:sz w:val="8"/>
              </w:rPr>
            </w:pPr>
            <w:r>
              <w:rPr>
                <w:sz w:val="8"/>
              </w:rPr>
            </w:r>
          </w:p>
          <w:p>
            <w:pPr>
              <w:pStyle w:val="TableParagraph"/>
              <w:spacing w:lineRule="exact" w:line="144"/>
              <w:ind w:left="237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571" name="image16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16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59" w:after="0"/>
              <w:ind w:right="208" w:hanging="0"/>
              <w:jc w:val="righ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п/п</w:t>
            </w:r>
          </w:p>
        </w:tc>
        <w:tc>
          <w:tcPr>
            <w:tcW w:w="1978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74" w:after="0"/>
              <w:ind w:left="100" w:right="48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Тема</w:t>
            </w:r>
          </w:p>
        </w:tc>
        <w:tc>
          <w:tcPr>
            <w:tcW w:w="272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2" w:after="0"/>
              <w:rPr>
                <w:sz w:val="16"/>
              </w:rPr>
            </w:pPr>
            <w:r>
              <w:rPr>
                <w:sz w:val="16"/>
              </w:rPr>
            </w:r>
          </w:p>
          <w:p>
            <w:pPr>
              <w:pStyle w:val="TableParagraph"/>
              <w:ind w:left="775" w:hanging="0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  <w:t>Содержание</w:t>
            </w:r>
          </w:p>
        </w:tc>
        <w:tc>
          <w:tcPr>
            <w:tcW w:w="271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9" w:after="0"/>
              <w:rPr>
                <w:sz w:val="16"/>
              </w:rPr>
            </w:pPr>
            <w:r>
              <w:rPr>
                <w:sz w:val="16"/>
              </w:rPr>
            </w:r>
          </w:p>
          <w:p>
            <w:pPr>
              <w:pStyle w:val="TableParagraph"/>
              <w:ind w:left="150" w:hanging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25"/>
                <w:sz w:val="18"/>
              </w:rPr>
              <w:t>Целевая</w:t>
            </w:r>
            <w:r>
              <w:rPr>
                <w:rFonts w:ascii="Calibri" w:hAnsi="Calibri"/>
                <w:spacing w:val="12"/>
                <w:w w:val="125"/>
                <w:sz w:val="18"/>
              </w:rPr>
              <w:t xml:space="preserve"> </w:t>
            </w:r>
            <w:r>
              <w:rPr>
                <w:rFonts w:ascii="Calibri" w:hAnsi="Calibri"/>
                <w:w w:val="125"/>
                <w:sz w:val="18"/>
              </w:rPr>
              <w:t>установка</w:t>
            </w:r>
            <w:r>
              <w:rPr>
                <w:rFonts w:ascii="Calibri" w:hAnsi="Calibri"/>
                <w:spacing w:val="5"/>
                <w:w w:val="125"/>
                <w:sz w:val="18"/>
              </w:rPr>
              <w:t xml:space="preserve"> </w:t>
            </w:r>
            <w:r>
              <w:rPr>
                <w:rFonts w:ascii="Calibri" w:hAnsi="Calibri"/>
                <w:w w:val="125"/>
                <w:sz w:val="18"/>
              </w:rPr>
              <w:t>урока</w:t>
            </w:r>
          </w:p>
        </w:tc>
        <w:tc>
          <w:tcPr>
            <w:tcW w:w="90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18" w:before="56" w:after="0"/>
              <w:ind w:left="196" w:hanging="64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Кол-во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часов</w:t>
            </w:r>
          </w:p>
        </w:tc>
        <w:tc>
          <w:tcPr>
            <w:tcW w:w="294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1" w:after="0"/>
              <w:rPr>
                <w:sz w:val="15"/>
              </w:rPr>
            </w:pPr>
            <w:r>
              <w:rPr>
                <w:sz w:val="15"/>
              </w:rPr>
            </w:r>
          </w:p>
          <w:p>
            <w:pPr>
              <w:pStyle w:val="TableParagraph"/>
              <w:ind w:left="260" w:hanging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Планируемые</w:t>
            </w:r>
            <w:r>
              <w:rPr>
                <w:rFonts w:ascii="Calibri" w:hAnsi="Calibri"/>
                <w:spacing w:val="17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результаты</w:t>
            </w:r>
          </w:p>
        </w:tc>
        <w:tc>
          <w:tcPr>
            <w:tcW w:w="1866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18" w:before="60" w:after="0"/>
              <w:ind w:left="259" w:right="153" w:hanging="51"/>
              <w:rPr>
                <w:rFonts w:ascii="Calibri" w:hAnsi="Calibri"/>
                <w:b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</w:rPr>
              <w:t>Использование</w:t>
            </w:r>
            <w:r>
              <w:rPr>
                <w:rFonts w:ascii="Calibri" w:hAnsi="Calibri"/>
                <w:b/>
                <w:spacing w:val="-45"/>
                <w:sz w:val="21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105"/>
                <w:sz w:val="21"/>
              </w:rPr>
              <w:t>оборудования</w:t>
            </w:r>
          </w:p>
        </w:tc>
      </w:tr>
      <w:tr>
        <w:trPr>
          <w:trHeight w:val="1420" w:hRule="atLeast"/>
        </w:trPr>
        <w:tc>
          <w:tcPr>
            <w:tcW w:w="61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4" w:after="0"/>
              <w:ind w:right="178" w:hanging="0"/>
              <w:jc w:val="righ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95"/>
                <w:sz w:val="21"/>
              </w:rPr>
              <w:t>14</w:t>
            </w:r>
          </w:p>
        </w:tc>
        <w:tc>
          <w:tcPr>
            <w:tcW w:w="1978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4" w:after="0"/>
              <w:ind w:left="128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Растворы</w:t>
            </w:r>
          </w:p>
        </w:tc>
        <w:tc>
          <w:tcPr>
            <w:tcW w:w="272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64" w:before="35" w:after="0"/>
              <w:ind w:left="13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Практическая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работа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I’f+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3</w:t>
            </w:r>
          </w:p>
          <w:p>
            <w:pPr>
              <w:pStyle w:val="TableParagraph"/>
              <w:spacing w:lineRule="auto" w:line="228" w:before="1" w:after="0"/>
              <w:ind w:left="129" w:firstLine="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«Определение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концен-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трации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веществ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колори-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метрическим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по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калибро-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вочному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графику»</w:t>
            </w:r>
          </w:p>
        </w:tc>
        <w:tc>
          <w:tcPr>
            <w:tcW w:w="271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41" w:after="0"/>
              <w:ind w:left="124" w:right="97" w:firstLin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Сформировать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представ-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ление о концентрации ве-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щества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количественном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анализе</w:t>
            </w:r>
          </w:p>
        </w:tc>
        <w:tc>
          <w:tcPr>
            <w:tcW w:w="90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5" w:after="0"/>
              <w:ind w:left="2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57"/>
              </w:rPr>
              <w:t>1</w:t>
            </w:r>
          </w:p>
        </w:tc>
        <w:tc>
          <w:tcPr>
            <w:tcW w:w="294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41" w:after="0"/>
              <w:ind w:left="130" w:firstLine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Уметь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определять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концен-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трацию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раствора,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используя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инструкцию</w:t>
            </w:r>
          </w:p>
        </w:tc>
        <w:tc>
          <w:tcPr>
            <w:tcW w:w="1866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5" w:after="0"/>
              <w:ind w:left="13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оптиче-</w:t>
            </w:r>
          </w:p>
          <w:p>
            <w:pPr>
              <w:pStyle w:val="TableParagraph"/>
              <w:spacing w:before="57" w:after="0"/>
              <w:ind w:left="130" w:hanging="0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20"/>
                <w:sz w:val="15"/>
              </w:rPr>
              <w:t>СКОЙ</w:t>
            </w:r>
            <w:r>
              <w:rPr>
                <w:rFonts w:ascii="Calibri" w:hAnsi="Calibri"/>
                <w:spacing w:val="9"/>
                <w:w w:val="120"/>
                <w:sz w:val="15"/>
              </w:rPr>
              <w:t xml:space="preserve"> </w:t>
            </w:r>
            <w:r>
              <w:rPr>
                <w:rFonts w:ascii="Calibri" w:hAnsi="Calibri"/>
                <w:w w:val="120"/>
                <w:sz w:val="15"/>
              </w:rPr>
              <w:t>ПЛОТНОСТИ</w:t>
            </w:r>
          </w:p>
        </w:tc>
      </w:tr>
      <w:tr>
        <w:trPr>
          <w:trHeight w:val="1161" w:hRule="atLeast"/>
        </w:trPr>
        <w:tc>
          <w:tcPr>
            <w:tcW w:w="61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5" w:after="0"/>
              <w:ind w:right="179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15</w:t>
            </w:r>
          </w:p>
        </w:tc>
        <w:tc>
          <w:tcPr>
            <w:tcW w:w="1978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41" w:after="0"/>
              <w:ind w:left="130" w:right="96" w:hanging="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Кристаллогидра-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Ты</w:t>
            </w:r>
          </w:p>
        </w:tc>
        <w:tc>
          <w:tcPr>
            <w:tcW w:w="272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64" w:before="35" w:after="0"/>
              <w:ind w:left="136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Лабораторный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опыт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І‘Ї° 8</w:t>
            </w:r>
          </w:p>
          <w:p>
            <w:pPr>
              <w:pStyle w:val="TableParagraph"/>
              <w:spacing w:lineRule="auto" w:line="228" w:before="1" w:after="0"/>
              <w:ind w:left="129" w:firstLine="9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«Определение</w:t>
            </w:r>
            <w:r>
              <w:rPr>
                <w:rFonts w:ascii="Calibri" w:hAnsi="Calibri"/>
                <w:spacing w:val="1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температу-</w:t>
            </w:r>
            <w:r>
              <w:rPr>
                <w:rFonts w:ascii="Calibri" w:hAnsi="Calibri"/>
                <w:spacing w:val="-45"/>
                <w:w w:val="95"/>
              </w:rPr>
              <w:t xml:space="preserve"> </w:t>
            </w:r>
            <w:r>
              <w:rPr>
                <w:rFonts w:ascii="Calibri" w:hAnsi="Calibri"/>
              </w:rPr>
              <w:t>ры разложения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кристал-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логидрата»</w:t>
            </w:r>
          </w:p>
        </w:tc>
        <w:tc>
          <w:tcPr>
            <w:tcW w:w="271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75" w:before="25" w:after="0"/>
              <w:ind w:left="125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Сформировать</w:t>
            </w:r>
            <w:r>
              <w:rPr>
                <w:rFonts w:ascii="Calibri" w:hAnsi="Calibri"/>
                <w:spacing w:val="23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понятие</w:t>
            </w:r>
          </w:p>
          <w:p>
            <w:pPr>
              <w:pStyle w:val="TableParagraph"/>
              <w:spacing w:lineRule="exact" w:line="263"/>
              <w:ind w:left="13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«Кристаллогидрат»</w:t>
            </w:r>
          </w:p>
        </w:tc>
        <w:tc>
          <w:tcPr>
            <w:tcW w:w="90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0" w:after="0"/>
              <w:rPr>
                <w:sz w:val="7"/>
              </w:rPr>
            </w:pPr>
            <w:r>
              <w:rPr>
                <w:sz w:val="7"/>
              </w:rPr>
            </w:r>
          </w:p>
          <w:p>
            <w:pPr>
              <w:pStyle w:val="TableParagraph"/>
              <w:spacing w:lineRule="exact" w:line="158"/>
              <w:ind w:left="443" w:hanging="0"/>
              <w:rPr>
                <w:sz w:val="15"/>
              </w:rPr>
            </w:pPr>
            <w:r>
              <w:rPr/>
              <w:drawing>
                <wp:inline distT="0" distB="0" distL="0" distR="0">
                  <wp:extent cx="30480" cy="100330"/>
                  <wp:effectExtent l="0" t="0" r="0" b="0"/>
                  <wp:docPr id="572" name="image16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16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35" w:before="39" w:after="0"/>
              <w:ind w:left="129" w:right="131" w:hanging="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</w:rPr>
              <w:t>Знать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способность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кристал-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логидратов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разрушаться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z w:val="21"/>
              </w:rPr>
              <w:t>при</w:t>
            </w:r>
            <w:r>
              <w:rPr>
                <w:rFonts w:ascii="Calibri" w:hAnsi="Calibri"/>
                <w:spacing w:val="13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нагревании</w:t>
            </w:r>
          </w:p>
        </w:tc>
        <w:tc>
          <w:tcPr>
            <w:tcW w:w="1866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52" w:before="54" w:after="0"/>
              <w:ind w:left="131" w:right="101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Датчик темпера-</w:t>
            </w:r>
            <w:r>
              <w:rPr>
                <w:rFonts w:ascii="Calibri" w:hAnsi="Calibri"/>
                <w:spacing w:val="1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туры</w:t>
            </w:r>
            <w:r>
              <w:rPr>
                <w:rFonts w:ascii="Calibri" w:hAnsi="Calibri"/>
                <w:spacing w:val="3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платиновый</w:t>
            </w:r>
          </w:p>
        </w:tc>
      </w:tr>
      <w:tr>
        <w:trPr>
          <w:trHeight w:val="1161" w:hRule="atLeast"/>
        </w:trPr>
        <w:tc>
          <w:tcPr>
            <w:tcW w:w="61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5" w:after="0"/>
              <w:ind w:right="177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16</w:t>
            </w:r>
          </w:p>
        </w:tc>
        <w:tc>
          <w:tcPr>
            <w:tcW w:w="1978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41" w:after="0"/>
              <w:ind w:left="129" w:right="136" w:hanging="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Классы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неоргани-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ческих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соедине-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ний.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Основания</w:t>
            </w:r>
          </w:p>
        </w:tc>
        <w:tc>
          <w:tcPr>
            <w:tcW w:w="272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64" w:before="35" w:after="0"/>
              <w:ind w:left="13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Практическая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работа I'f°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4</w:t>
            </w:r>
          </w:p>
          <w:p>
            <w:pPr>
              <w:pStyle w:val="TableParagraph"/>
              <w:spacing w:lineRule="auto" w:line="228" w:before="1" w:after="0"/>
              <w:ind w:left="129" w:firstLine="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«Определение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pH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раство-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ров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кислот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щелочей»</w:t>
            </w:r>
          </w:p>
        </w:tc>
        <w:tc>
          <w:tcPr>
            <w:tcW w:w="271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35" w:before="51" w:after="0"/>
              <w:ind w:left="124" w:right="153" w:firstLine="1"/>
              <w:rPr>
                <w:rFonts w:ascii="Calibri" w:hAnsi="Calibri"/>
              </w:rPr>
            </w:pPr>
            <w:r>
              <w:rPr>
                <w:w w:val="90"/>
                <w:sz w:val="21"/>
              </w:rPr>
              <w:t>Сформировать</w:t>
            </w:r>
            <w:r>
              <w:rPr>
                <w:spacing w:val="1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представ-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rFonts w:ascii="Calibri" w:hAnsi="Calibri"/>
              </w:rPr>
              <w:t>ление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о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pH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среды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как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ха-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рактеристики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кислотно-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сти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раствора</w:t>
            </w:r>
          </w:p>
        </w:tc>
        <w:tc>
          <w:tcPr>
            <w:tcW w:w="90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7" w:after="0"/>
              <w:ind w:left="54" w:hanging="0"/>
              <w:jc w:val="center"/>
              <w:rPr>
                <w:sz w:val="21"/>
              </w:rPr>
            </w:pPr>
            <w:r>
              <w:rPr>
                <w:w w:val="85"/>
                <w:sz w:val="21"/>
              </w:rPr>
              <w:t>1</w:t>
            </w:r>
          </w:p>
        </w:tc>
        <w:tc>
          <w:tcPr>
            <w:tcW w:w="294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41" w:after="0"/>
              <w:ind w:left="131" w:right="317" w:firstLine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Уметь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определять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pH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рас-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творов</w:t>
            </w:r>
          </w:p>
        </w:tc>
        <w:tc>
          <w:tcPr>
            <w:tcW w:w="1866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4" w:after="0"/>
              <w:ind w:left="132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Датчик</w:t>
            </w:r>
            <w:r>
              <w:rPr>
                <w:rFonts w:ascii="Calibri" w:hAnsi="Calibri"/>
                <w:spacing w:val="1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pH</w:t>
            </w:r>
          </w:p>
        </w:tc>
      </w:tr>
      <w:tr>
        <w:trPr>
          <w:trHeight w:val="901" w:hRule="atLeast"/>
        </w:trPr>
        <w:tc>
          <w:tcPr>
            <w:tcW w:w="61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0" w:after="0"/>
              <w:ind w:right="192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w w:val="85"/>
              </w:rPr>
              <w:t>17</w:t>
            </w:r>
          </w:p>
        </w:tc>
        <w:tc>
          <w:tcPr>
            <w:tcW w:w="1978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41" w:after="0"/>
              <w:ind w:left="129" w:right="136" w:hanging="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Классы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неоргани-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ческих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соедине-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ний.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Основания</w:t>
            </w:r>
          </w:p>
        </w:tc>
        <w:tc>
          <w:tcPr>
            <w:tcW w:w="272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64" w:before="35" w:after="0"/>
              <w:ind w:left="136" w:hanging="0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Лабораторный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опыт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hf° 9</w:t>
            </w:r>
          </w:p>
          <w:p>
            <w:pPr>
              <w:pStyle w:val="TableParagraph"/>
              <w:spacing w:lineRule="auto" w:line="228" w:before="1" w:after="0"/>
              <w:ind w:left="134" w:right="399" w:firstLine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«Определение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pH раз-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личных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сред»</w:t>
            </w:r>
          </w:p>
        </w:tc>
        <w:tc>
          <w:tcPr>
            <w:tcW w:w="271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35" w:before="34" w:after="0"/>
              <w:ind w:left="124" w:right="208" w:firstLine="1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Сформировать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представ-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ление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шкале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pH</w:t>
            </w:r>
          </w:p>
        </w:tc>
        <w:tc>
          <w:tcPr>
            <w:tcW w:w="90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0" w:after="0"/>
              <w:ind w:left="2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57"/>
              </w:rPr>
              <w:t>1</w:t>
            </w:r>
          </w:p>
        </w:tc>
        <w:tc>
          <w:tcPr>
            <w:tcW w:w="294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36" w:after="0"/>
              <w:ind w:left="129" w:right="143" w:hanging="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Применять умения по опре-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делению pH в практической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деятельности</w:t>
            </w:r>
          </w:p>
        </w:tc>
        <w:tc>
          <w:tcPr>
            <w:tcW w:w="1866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9" w:after="0"/>
              <w:ind w:left="132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Датчик</w:t>
            </w:r>
            <w:r>
              <w:rPr>
                <w:rFonts w:ascii="Calibri" w:hAnsi="Calibri"/>
                <w:spacing w:val="1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pH</w:t>
            </w:r>
          </w:p>
        </w:tc>
      </w:tr>
      <w:tr>
        <w:trPr>
          <w:trHeight w:val="2197" w:hRule="atLeast"/>
        </w:trPr>
        <w:tc>
          <w:tcPr>
            <w:tcW w:w="61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2" w:after="0"/>
              <w:ind w:right="176" w:hanging="0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18</w:t>
            </w:r>
          </w:p>
        </w:tc>
        <w:tc>
          <w:tcPr>
            <w:tcW w:w="1978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76" w:before="57" w:after="0"/>
              <w:ind w:left="128" w:right="140" w:firstLine="1"/>
              <w:rPr>
                <w:sz w:val="19"/>
              </w:rPr>
            </w:pPr>
            <w:r>
              <w:rPr>
                <w:sz w:val="20"/>
              </w:rPr>
              <w:t>Классы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неоргани-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19"/>
              </w:rPr>
              <w:t>ческих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соедине-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ний.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Химические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19"/>
              </w:rPr>
              <w:t>НИй</w:t>
            </w:r>
          </w:p>
        </w:tc>
        <w:tc>
          <w:tcPr>
            <w:tcW w:w="272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64" w:before="30" w:after="0"/>
              <w:ind w:left="136" w:hanging="0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Лабораторный</w:t>
            </w:r>
            <w:r>
              <w:rPr>
                <w:rFonts w:ascii="Calibri" w:hAnsi="Calibri"/>
                <w:spacing w:val="33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опыт</w:t>
            </w:r>
            <w:r>
              <w:rPr>
                <w:rFonts w:ascii="Calibri" w:hAnsi="Calibri"/>
                <w:spacing w:val="22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І'Ї°</w:t>
            </w:r>
            <w:r>
              <w:rPr>
                <w:rFonts w:ascii="Calibri" w:hAnsi="Calibri"/>
                <w:spacing w:val="36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10</w:t>
            </w:r>
          </w:p>
          <w:p>
            <w:pPr>
              <w:pStyle w:val="TableParagraph"/>
              <w:spacing w:lineRule="auto" w:line="228" w:before="2" w:after="0"/>
              <w:ind w:left="129" w:right="95" w:firstLine="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«Реакция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нейтрализа-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ции». Демонстрационный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эксперимент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І'Ї° 5 «Осно-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вания.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Тепловой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эффект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реакции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гидроксида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на-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трия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с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углекислым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газом»</w:t>
            </w:r>
          </w:p>
        </w:tc>
        <w:tc>
          <w:tcPr>
            <w:tcW w:w="271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71" w:before="52" w:after="0"/>
              <w:ind w:left="129" w:right="118" w:hanging="1"/>
              <w:rPr>
                <w:sz w:val="20"/>
              </w:rPr>
            </w:pPr>
            <w:r>
              <w:rPr>
                <w:sz w:val="20"/>
              </w:rPr>
              <w:t>Экспериментально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дока-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зать химические свойства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оснований</w:t>
            </w:r>
          </w:p>
        </w:tc>
        <w:tc>
          <w:tcPr>
            <w:tcW w:w="90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52" w:after="0"/>
              <w:ind w:left="56" w:hanging="0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294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36" w:after="0"/>
              <w:ind w:left="127" w:right="12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Понимать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сущность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процес-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са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нейтрализации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приме-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нять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процесс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нейтрализа-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ции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практике</w:t>
            </w:r>
          </w:p>
        </w:tc>
        <w:tc>
          <w:tcPr>
            <w:tcW w:w="1866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36" w:after="0"/>
              <w:ind w:left="130" w:right="101" w:firstLin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pH,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доза-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тор объёма жид-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кости,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бюретка,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датчик темпера-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туры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платино-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вый, датчик дав-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ления,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магнит-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ная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мешалка</w:t>
            </w:r>
          </w:p>
        </w:tc>
      </w:tr>
      <w:tr>
        <w:trPr>
          <w:trHeight w:val="1156" w:hRule="atLeast"/>
        </w:trPr>
        <w:tc>
          <w:tcPr>
            <w:tcW w:w="61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9" w:after="0"/>
              <w:ind w:right="178" w:hanging="0"/>
              <w:jc w:val="righ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19</w:t>
            </w:r>
          </w:p>
        </w:tc>
        <w:tc>
          <w:tcPr>
            <w:tcW w:w="1978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40" w:before="35" w:after="0"/>
              <w:ind w:left="130" w:right="96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</w:rPr>
              <w:t>Свойства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неорга-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нических</w:t>
            </w:r>
            <w:r>
              <w:rPr>
                <w:rFonts w:ascii="Calibri" w:hAnsi="Calibri"/>
                <w:spacing w:val="1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соеди-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нений</w:t>
            </w:r>
          </w:p>
        </w:tc>
        <w:tc>
          <w:tcPr>
            <w:tcW w:w="272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9" w:after="0"/>
              <w:ind w:left="136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Лабораторный опыт</w:t>
            </w:r>
            <w:r>
              <w:rPr>
                <w:rFonts w:ascii="Calibri" w:hAnsi="Calibri"/>
                <w:spacing w:val="-3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hf°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11</w:t>
            </w:r>
          </w:p>
          <w:p>
            <w:pPr>
              <w:pStyle w:val="TableParagraph"/>
              <w:spacing w:before="8" w:after="0"/>
              <w:ind w:left="138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«Определение</w:t>
            </w:r>
            <w:r>
              <w:rPr>
                <w:rFonts w:ascii="Calibri" w:hAnsi="Calibri"/>
                <w:spacing w:val="88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кислотно-</w:t>
            </w:r>
          </w:p>
          <w:p>
            <w:pPr>
              <w:pStyle w:val="TableParagraph"/>
              <w:spacing w:before="60" w:after="0"/>
              <w:ind w:left="134" w:hanging="0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 xml:space="preserve">СТИ  </w:t>
            </w:r>
            <w:r>
              <w:rPr>
                <w:rFonts w:ascii="Calibri" w:hAnsi="Calibri"/>
                <w:spacing w:val="21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ПОЧВЫ›7</w:t>
            </w:r>
          </w:p>
        </w:tc>
        <w:tc>
          <w:tcPr>
            <w:tcW w:w="271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35" w:before="39" w:after="0"/>
              <w:ind w:left="124" w:right="185" w:firstLine="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Использовать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получен-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z w:val="21"/>
              </w:rPr>
              <w:t>ные</w:t>
            </w:r>
            <w:r>
              <w:rPr>
                <w:rFonts w:ascii="Calibri" w:hAnsi="Calibri"/>
                <w:spacing w:val="1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знания</w:t>
            </w:r>
            <w:r>
              <w:rPr>
                <w:rFonts w:ascii="Calibri" w:hAnsi="Calibri"/>
                <w:spacing w:val="1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для опреде-</w:t>
            </w:r>
            <w:r>
              <w:rPr>
                <w:rFonts w:ascii="Calibri" w:hAnsi="Calibri"/>
                <w:spacing w:val="-45"/>
                <w:sz w:val="21"/>
              </w:rPr>
              <w:t xml:space="preserve"> </w:t>
            </w:r>
            <w:r>
              <w:rPr>
                <w:rFonts w:ascii="Calibri" w:hAnsi="Calibri"/>
              </w:rPr>
              <w:t>ления кислотности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рас-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творов</w:t>
            </w:r>
          </w:p>
        </w:tc>
        <w:tc>
          <w:tcPr>
            <w:tcW w:w="90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9" w:after="0"/>
              <w:ind w:left="28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60"/>
                <w:sz w:val="21"/>
              </w:rPr>
              <w:t>1</w:t>
            </w:r>
          </w:p>
        </w:tc>
        <w:tc>
          <w:tcPr>
            <w:tcW w:w="2942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9" w:after="0"/>
              <w:ind w:left="135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Уметь</w:t>
            </w:r>
            <w:r>
              <w:rPr>
                <w:rFonts w:ascii="Calibri" w:hAnsi="Calibri"/>
                <w:spacing w:val="-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определять</w:t>
            </w:r>
            <w:r>
              <w:rPr>
                <w:rFonts w:ascii="Calibri" w:hAnsi="Calibri"/>
                <w:spacing w:val="2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кислот-</w:t>
            </w:r>
          </w:p>
          <w:p>
            <w:pPr>
              <w:pStyle w:val="TableParagraph"/>
              <w:spacing w:before="60" w:after="0"/>
              <w:ind w:left="133" w:hanging="0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20"/>
                <w:sz w:val="15"/>
              </w:rPr>
              <w:t>НОСТЬ</w:t>
            </w:r>
            <w:r>
              <w:rPr>
                <w:rFonts w:ascii="Calibri" w:hAnsi="Calibri"/>
                <w:spacing w:val="30"/>
                <w:w w:val="120"/>
                <w:sz w:val="15"/>
              </w:rPr>
              <w:t xml:space="preserve"> </w:t>
            </w:r>
            <w:r>
              <w:rPr>
                <w:rFonts w:ascii="Calibri" w:hAnsi="Calibri"/>
                <w:w w:val="120"/>
                <w:sz w:val="15"/>
              </w:rPr>
              <w:t>ПОЧВ</w:t>
            </w:r>
          </w:p>
        </w:tc>
        <w:tc>
          <w:tcPr>
            <w:tcW w:w="1866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9" w:after="0"/>
              <w:ind w:left="132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Датчик</w:t>
            </w:r>
            <w:r>
              <w:rPr>
                <w:rFonts w:ascii="Calibri" w:hAnsi="Calibri"/>
                <w:spacing w:val="1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pH</w:t>
            </w:r>
          </w:p>
        </w:tc>
      </w:tr>
      <w:tr>
        <w:trPr>
          <w:trHeight w:val="623" w:hRule="atLeast"/>
        </w:trPr>
        <w:tc>
          <w:tcPr>
            <w:tcW w:w="624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" w:after="0"/>
              <w:rPr>
                <w:sz w:val="8"/>
              </w:rPr>
            </w:pPr>
            <w:r>
              <w:rPr>
                <w:sz w:val="8"/>
              </w:rPr>
            </w:r>
          </w:p>
          <w:p>
            <w:pPr>
              <w:pStyle w:val="TableParagraph"/>
              <w:spacing w:lineRule="exact" w:line="144"/>
              <w:ind w:left="237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573" name="Изображение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Изображение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52" w:after="0"/>
              <w:ind w:left="122" w:right="147" w:hanging="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п/п</w:t>
            </w:r>
          </w:p>
        </w:tc>
        <w:tc>
          <w:tcPr>
            <w:tcW w:w="1978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69" w:after="0"/>
              <w:ind w:left="100" w:right="70" w:hanging="0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71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69" w:after="0"/>
              <w:ind w:left="77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1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69" w:after="0"/>
              <w:ind w:left="149" w:hanging="0"/>
              <w:rPr>
                <w:sz w:val="20"/>
              </w:rPr>
            </w:pPr>
            <w:r>
              <w:rPr>
                <w:sz w:val="20"/>
              </w:rPr>
              <w:t>Целевая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установка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908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47" w:before="49" w:after="0"/>
              <w:ind w:left="197" w:right="80" w:hanging="62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941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69" w:after="0"/>
              <w:ind w:left="255" w:hanging="0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  <w:tc>
          <w:tcPr>
            <w:tcW w:w="186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47" w:before="49" w:after="0"/>
              <w:ind w:left="255" w:right="187" w:hanging="53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</w:tr>
      <w:tr>
        <w:trPr>
          <w:trHeight w:val="1525" w:hRule="atLeast"/>
        </w:trPr>
        <w:tc>
          <w:tcPr>
            <w:tcW w:w="624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12" w:after="0"/>
              <w:ind w:left="122" w:right="79" w:hanging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78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12" w:after="0"/>
              <w:ind w:left="100" w:right="110" w:hanging="0"/>
              <w:jc w:val="center"/>
              <w:rPr>
                <w:sz w:val="20"/>
              </w:rPr>
            </w:pPr>
            <w:r>
              <w:rPr>
                <w:sz w:val="20"/>
              </w:rPr>
              <w:t>Химическая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</w:p>
        </w:tc>
        <w:tc>
          <w:tcPr>
            <w:tcW w:w="271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71" w:before="112" w:after="0"/>
              <w:ind w:left="124" w:right="124" w:firstLine="2"/>
              <w:rPr>
                <w:sz w:val="20"/>
              </w:rPr>
            </w:pPr>
            <w:r>
              <w:rPr>
                <w:sz w:val="20"/>
              </w:rPr>
              <w:t>Демонстрационный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У° 6 «Температура плав-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ления веществ с разными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типами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решёток»</w:t>
            </w:r>
          </w:p>
        </w:tc>
        <w:tc>
          <w:tcPr>
            <w:tcW w:w="271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71" w:before="112" w:after="0"/>
              <w:ind w:left="127" w:right="102" w:firstLine="3"/>
              <w:rPr>
                <w:sz w:val="20"/>
              </w:rPr>
            </w:pPr>
            <w:r>
              <w:rPr>
                <w:sz w:val="20"/>
              </w:rPr>
              <w:t>Показать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 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ществ от типа химической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908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12" w:after="0"/>
              <w:ind w:left="51" w:hanging="0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2941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40" w:before="93" w:after="0"/>
              <w:ind w:left="122" w:right="271" w:firstLine="8"/>
              <w:rPr>
                <w:sz w:val="21"/>
              </w:rPr>
            </w:pPr>
            <w:r>
              <w:rPr>
                <w:w w:val="90"/>
              </w:rPr>
              <w:t>Уметь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тип кри-</w:t>
            </w:r>
            <w:r>
              <w:rPr>
                <w:spacing w:val="-52"/>
                <w:w w:val="90"/>
              </w:rPr>
              <w:t xml:space="preserve"> </w:t>
            </w:r>
            <w:r>
              <w:rPr>
                <w:spacing w:val="-1"/>
                <w:w w:val="90"/>
                <w:sz w:val="23"/>
              </w:rPr>
              <w:t xml:space="preserve">сталлических </w:t>
            </w:r>
            <w:r>
              <w:rPr>
                <w:w w:val="90"/>
                <w:sz w:val="23"/>
              </w:rPr>
              <w:t>решёток по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w w:val="95"/>
                <w:sz w:val="21"/>
              </w:rPr>
              <w:t>температуре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плавления</w:t>
            </w:r>
          </w:p>
        </w:tc>
        <w:tc>
          <w:tcPr>
            <w:tcW w:w="186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71" w:before="112" w:after="0"/>
              <w:ind w:left="123" w:right="135" w:firstLine="4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темпера-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туры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платино-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вьій, датчик тем-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пературьі </w:t>
            </w:r>
            <w:r>
              <w:rPr>
                <w:sz w:val="20"/>
              </w:rPr>
              <w:t>термо-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парный</w:t>
            </w:r>
          </w:p>
        </w:tc>
      </w:tr>
    </w:tbl>
    <w:p>
      <w:pPr>
        <w:pStyle w:val="Normal"/>
        <w:spacing w:before="9" w:after="0"/>
        <w:rPr>
          <w:sz w:val="29"/>
        </w:rPr>
      </w:pPr>
      <w:r>
        <w:rPr>
          <w:sz w:val="29"/>
        </w:rPr>
      </w:r>
    </w:p>
    <w:p>
      <w:pPr>
        <w:pStyle w:val="Normal"/>
        <w:spacing w:before="93" w:after="0"/>
        <w:ind w:left="953" w:hanging="0"/>
        <w:rPr>
          <w:sz w:val="23"/>
        </w:rPr>
      </w:pPr>
      <w:r>
        <w:rPr>
          <w:color w:val="9E0A0E"/>
          <w:w w:val="105"/>
          <w:sz w:val="23"/>
        </w:rPr>
        <w:t>Тематическое</w:t>
      </w:r>
      <w:r>
        <w:rPr>
          <w:color w:val="9E0A0E"/>
          <w:spacing w:val="17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планирование</w:t>
      </w:r>
      <w:r>
        <w:rPr>
          <w:color w:val="9E0A0E"/>
          <w:spacing w:val="19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учебного</w:t>
      </w:r>
      <w:r>
        <w:rPr>
          <w:color w:val="9E0A0E"/>
          <w:spacing w:val="14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материала</w:t>
      </w:r>
      <w:r>
        <w:rPr>
          <w:color w:val="9E0A0E"/>
          <w:spacing w:val="10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в</w:t>
      </w:r>
      <w:r>
        <w:rPr>
          <w:color w:val="9E0A0E"/>
          <w:spacing w:val="-2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9</w:t>
      </w:r>
      <w:r>
        <w:rPr>
          <w:color w:val="9E0A0E"/>
          <w:spacing w:val="-1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классе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10" w:after="0"/>
        <w:rPr>
          <w:sz w:val="21"/>
        </w:rPr>
      </w:pPr>
      <w:r>
        <w:rPr>
          <w:sz w:val="21"/>
        </w:rPr>
      </w:r>
    </w:p>
    <w:p>
      <w:pPr>
        <w:pStyle w:val="Normal"/>
        <w:ind w:right="592" w:hanging="0"/>
        <w:jc w:val="right"/>
        <w:rPr>
          <w:sz w:val="20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48">
                <wp:simplePos x="0" y="0"/>
                <wp:positionH relativeFrom="page">
                  <wp:posOffset>862965</wp:posOffset>
                </wp:positionH>
                <wp:positionV relativeFrom="paragraph">
                  <wp:posOffset>-2599690</wp:posOffset>
                </wp:positionV>
                <wp:extent cx="8750935" cy="3694430"/>
                <wp:effectExtent l="0" t="0" r="0" b="0"/>
                <wp:wrapNone/>
                <wp:docPr id="574" name="Изображение2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160" cy="369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761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lastColumn="1" w:firstColumn="1" w:lastRow="1" w:firstRow="1"/>
                            </w:tblPr>
                            <w:tblGrid>
                              <w:gridCol w:w="619"/>
                              <w:gridCol w:w="1977"/>
                              <w:gridCol w:w="2722"/>
                              <w:gridCol w:w="2718"/>
                              <w:gridCol w:w="901"/>
                              <w:gridCol w:w="2948"/>
                              <w:gridCol w:w="1875"/>
                            </w:tblGrid>
                            <w:tr>
                              <w:trPr>
                                <w:trHeight w:val="613" w:hRule="atLeast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 w:after="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z w:val="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144"/>
                                    <w:ind w:left="237" w:hanging="0"/>
                                    <w:rPr>
                                      <w:sz w:val="14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12395" cy="91440"/>
                                        <wp:effectExtent l="0" t="0" r="0" b="0"/>
                                        <wp:docPr id="576" name="image162.png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6" name="image162.png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395" cy="91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7" w:after="0"/>
                                    <w:ind w:right="175" w:hanging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 w:after="0"/>
                                    <w:ind w:left="100" w:right="60" w:hang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 w:after="0"/>
                                    <w:ind w:left="775" w:hanging="0"/>
                                    <w:rPr>
                                      <w:b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 w:after="0"/>
                                    <w:ind w:left="149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Целевая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установка</w:t>
                                  </w:r>
                                  <w:r>
                                    <w:rPr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7" w:before="52" w:after="0"/>
                                    <w:ind w:left="197" w:right="73" w:hanging="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Кол-во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 w:after="0"/>
                                    <w:ind w:left="265" w:hanging="0"/>
                                    <w:rPr>
                                      <w:b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>Планируемые</w:t>
                                  </w:r>
                                  <w:r>
                                    <w:rPr>
                                      <w:b/>
                                      <w:spacing w:val="3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>результаты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7" w:before="52" w:after="0"/>
                                    <w:ind w:left="265" w:right="191" w:hanging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оборудования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61" w:hRule="atLeast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 w:after="0"/>
                                    <w:ind w:right="217" w:hanging="0"/>
                                    <w:jc w:val="right"/>
                                    <w:rPr/>
                                  </w:pPr>
                                  <w:r>
                                    <w:rPr>
                                      <w:w w:val="8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0" w:before="105" w:after="0"/>
                                    <w:ind w:left="129" w:right="87" w:hanging="3"/>
                                    <w:rPr/>
                                  </w:pPr>
                                  <w:r>
                                    <w:rPr>
                                      <w:w w:val="95"/>
                                    </w:rPr>
                                    <w:t>Теория электро-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литической</w:t>
                                  </w:r>
                                  <w:r>
                                    <w:rPr>
                                      <w:spacing w:val="2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диссо-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циации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52" w:before="105" w:after="0"/>
                                    <w:ind w:left="131" w:right="132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>Демонстрационный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опыт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</w:rPr>
                                    <w:t>I'f° 1 «Тепловой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 эффект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растворения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веществ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воде»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52" w:before="105" w:after="0"/>
                                    <w:ind w:left="126" w:right="312" w:firstLine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>Показать,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растворе-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ние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веществ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имеет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ряд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признаков химической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реакции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4" w:after="0"/>
                                    <w:ind w:left="56" w:hang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4" w:after="0"/>
                                    <w:ind w:left="134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Знать, что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растворе-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auto" w:line="271" w:before="34" w:after="0"/>
                                    <w:ind w:left="133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ние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физико-химический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процесс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71" w:before="124" w:after="0"/>
                                    <w:ind w:left="128" w:right="110" w:firstLine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Датчик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темпера-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туры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платиновый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93" w:hRule="atLeast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 w:after="0"/>
                                    <w:ind w:right="223" w:hanging="0"/>
                                    <w:jc w:val="right"/>
                                    <w:rPr/>
                                  </w:pPr>
                                  <w:r>
                                    <w:rPr>
                                      <w:w w:val="8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59" w:before="100" w:after="0"/>
                                    <w:ind w:left="129" w:right="81" w:hanging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</w:rPr>
                                    <w:t>Теория электро-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литической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диссо-</w:t>
                                  </w:r>
                                  <w:r>
                                    <w:rPr>
                                      <w:spacing w:val="-5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циации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 w:after="0"/>
                                    <w:ind w:left="133" w:hanging="0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1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2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V°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" w:after="0"/>
                                    <w:ind w:left="137" w:hanging="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«Электролиты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неэлек-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7" w:after="0"/>
                                    <w:ind w:left="132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тролиты»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59" w:before="100" w:after="0"/>
                                    <w:ind w:left="124" w:firstLine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>Введение понятий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«элек-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тролит» и «неэлектро-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лит»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 w:after="0"/>
                                    <w:ind w:left="52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w w:val="8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0" w:before="100" w:after="0"/>
                                    <w:ind w:left="129" w:right="285" w:firstLine="6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экспериментально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определять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электролиты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неэлектролиты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0" w:before="100" w:after="0"/>
                                    <w:ind w:left="132" w:right="202" w:hanging="0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Датчик</w:t>
                                  </w:r>
                                  <w:r>
                                    <w:rPr>
                                      <w:spacing w:val="2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электро-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проводности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61" w:hRule="atLeast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4" w:after="0"/>
                                    <w:ind w:right="224" w:hanging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71" w:before="124" w:after="0"/>
                                    <w:ind w:left="129" w:right="85" w:hanging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Теория</w:t>
                                  </w:r>
                                  <w:r>
                                    <w:rPr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литической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диссо-</w:t>
                                  </w:r>
                                  <w:r>
                                    <w:rPr>
                                      <w:spacing w:val="-5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циации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4" w:after="0"/>
                                    <w:ind w:left="134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Лабораторный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опыт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І'Ї°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auto" w:line="264" w:before="34" w:after="0"/>
                                    <w:ind w:left="132" w:right="318" w:firstLine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«Влияние растворителя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диссоциацию»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71" w:before="124" w:after="0"/>
                                    <w:ind w:left="124" w:firstLine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Сформировать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представ-</w:t>
                                  </w:r>
                                  <w:r>
                                    <w:rPr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ление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влиянии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раство-</w:t>
                                  </w:r>
                                  <w:r>
                                    <w:rPr>
                                      <w:spacing w:val="-5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рителя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диссоциацию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электролита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4" w:after="0"/>
                                    <w:ind w:left="56" w:hang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64" w:before="129" w:after="0"/>
                                    <w:ind w:left="132" w:right="285" w:firstLine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Знать,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какое</w:t>
                                  </w:r>
                                  <w:r>
                                    <w:rPr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влияние</w:t>
                                  </w:r>
                                  <w:r>
                                    <w:rPr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ока-</w:t>
                                  </w:r>
                                  <w:r>
                                    <w:rPr>
                                      <w:spacing w:val="-5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зьівает вода на диссоциа-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цию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вещества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0" w:before="105" w:after="0"/>
                                    <w:ind w:left="132" w:right="202" w:hanging="0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Датчик</w:t>
                                  </w:r>
                                  <w:r>
                                    <w:rPr>
                                      <w:spacing w:val="2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электро-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проводности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97" w:hRule="atLeast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 w:after="0"/>
                                    <w:ind w:right="218" w:hanging="0"/>
                                    <w:jc w:val="right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52" w:before="100" w:after="0"/>
                                    <w:ind w:left="129" w:right="89" w:hanging="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</w:rPr>
                                    <w:t>Теория электро-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литической</w:t>
                                  </w:r>
                                  <w:r>
                                    <w:rPr>
                                      <w:spacing w:val="2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диссо-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циации.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Сильные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и слабые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электро-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лИтЫ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 w:after="0"/>
                                    <w:ind w:left="134" w:hanging="0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Лабораторный</w:t>
                                  </w:r>
                                  <w:r>
                                    <w:rPr>
                                      <w:spacing w:val="2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опыт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І'Ї°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 w:after="0"/>
                                    <w:ind w:left="136" w:hanging="0"/>
                                    <w:rPr/>
                                  </w:pPr>
                                  <w:r>
                                    <w:rPr>
                                      <w:w w:val="90"/>
                                    </w:rPr>
                                    <w:t>«Сильные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слабые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элек-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 w:after="0"/>
                                    <w:ind w:left="132" w:hanging="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тролиты»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7" w:before="100" w:after="0"/>
                                    <w:ind w:left="126" w:right="118" w:firstLine="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>Экспериментально ввести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понятие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«слабый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элек-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тролит»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 w:after="0"/>
                                    <w:ind w:left="52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w w:val="8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Rule="auto" w:line="247" w:before="119" w:after="0"/>
                                    <w:ind w:left="128" w:right="76" w:firstLine="7"/>
                                    <w:rPr/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Уметь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определять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сильные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слабые электролиты с по-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мощью датчика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электропро-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/>
                                    <w:t>водности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single" w:sz="6" w:space="0" w:color="181818"/>
                                    <w:left w:val="single" w:sz="6" w:space="0" w:color="181818"/>
                                    <w:bottom w:val="single" w:sz="6" w:space="0" w:color="181818"/>
                                    <w:right w:val="single" w:sz="6" w:space="0" w:color="18181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 w:after="0"/>
                                    <w:ind w:left="132" w:hanging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Датчик</w:t>
                                  </w:r>
                                  <w:r>
                                    <w:rPr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" w:after="0"/>
                                    <w:ind w:left="132" w:hanging="0"/>
                                    <w:rPr/>
                                  </w:pPr>
                                  <w:r>
                                    <w:rPr/>
                                    <w:t>проводности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52" stroked="f" style="position:absolute;margin-left:67.95pt;margin-top:-204.7pt;width:688.95pt;height:290.8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761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lastColumn="1" w:firstColumn="1" w:lastRow="1" w:firstRow="1"/>
                      </w:tblPr>
                      <w:tblGrid>
                        <w:gridCol w:w="619"/>
                        <w:gridCol w:w="1977"/>
                        <w:gridCol w:w="2722"/>
                        <w:gridCol w:w="2718"/>
                        <w:gridCol w:w="901"/>
                        <w:gridCol w:w="2948"/>
                        <w:gridCol w:w="1875"/>
                      </w:tblGrid>
                      <w:tr>
                        <w:trPr>
                          <w:trHeight w:val="613" w:hRule="atLeast"/>
                        </w:trPr>
                        <w:tc>
                          <w:tcPr>
                            <w:tcW w:w="619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8" w:after="0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Rule="exact" w:line="144"/>
                              <w:ind w:left="237" w:hanging="0"/>
                              <w:rPr>
                                <w:sz w:val="1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2395" cy="91440"/>
                                  <wp:effectExtent l="0" t="0" r="0" b="0"/>
                                  <wp:docPr id="577" name="image162.png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" name="image162.png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TableParagraph"/>
                              <w:spacing w:before="47" w:after="0"/>
                              <w:ind w:right="175" w:hanging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197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52" w:after="0"/>
                              <w:ind w:left="100" w:right="60" w:hang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52" w:after="0"/>
                              <w:ind w:left="775" w:hanging="0"/>
                              <w:rPr>
                                <w:b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7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52" w:after="0"/>
                              <w:ind w:left="149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Целевая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установка</w:t>
                            </w:r>
                            <w:r>
                              <w:rPr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урока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7" w:before="52" w:after="0"/>
                              <w:ind w:left="197" w:right="73" w:hanging="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Кол-во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52" w:after="0"/>
                              <w:ind w:left="265" w:hanging="0"/>
                              <w:rPr>
                                <w:b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Планируемые</w:t>
                            </w:r>
                            <w:r>
                              <w:rPr>
                                <w:b/>
                                <w:spacing w:val="3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результаты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7" w:before="52" w:after="0"/>
                              <w:ind w:left="265" w:right="191" w:hanging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</w:t>
                            </w:r>
                          </w:p>
                        </w:tc>
                      </w:tr>
                      <w:tr>
                        <w:trPr>
                          <w:trHeight w:val="1261" w:hRule="atLeast"/>
                        </w:trPr>
                        <w:tc>
                          <w:tcPr>
                            <w:tcW w:w="619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05" w:after="0"/>
                              <w:ind w:right="217" w:hanging="0"/>
                              <w:jc w:val="right"/>
                              <w:rPr/>
                            </w:pPr>
                            <w:r>
                              <w:rPr>
                                <w:w w:val="8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0" w:before="105" w:after="0"/>
                              <w:ind w:left="129" w:right="87" w:hanging="3"/>
                              <w:rPr/>
                            </w:pPr>
                            <w:r>
                              <w:rPr>
                                <w:w w:val="95"/>
                              </w:rPr>
                              <w:t>Теория электро-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литической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диссо-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/>
                              <w:t>циации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52" w:before="105" w:after="0"/>
                              <w:ind w:left="131" w:right="132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</w:rPr>
                              <w:t>Демонстрационный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опыт</w:t>
                            </w:r>
                            <w:r>
                              <w:rPr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I'f° 1 «Тепловой</w:t>
                            </w:r>
                            <w:r>
                              <w:rPr>
                                <w:w w:val="90"/>
                              </w:rPr>
                              <w:t xml:space="preserve"> эффект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растворения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веществ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воде»</w:t>
                            </w:r>
                          </w:p>
                        </w:tc>
                        <w:tc>
                          <w:tcPr>
                            <w:tcW w:w="27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52" w:before="105" w:after="0"/>
                              <w:ind w:left="126" w:right="312" w:firstLine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</w:rPr>
                              <w:t>Показать,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что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растворе-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ние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веществ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имеет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ряд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признаков химической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реакции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24" w:after="0"/>
                              <w:ind w:left="56" w:hang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24" w:after="0"/>
                              <w:ind w:left="134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Знать, что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растворе-</w:t>
                            </w:r>
                          </w:p>
                          <w:p>
                            <w:pPr>
                              <w:pStyle w:val="TableParagraph"/>
                              <w:spacing w:lineRule="auto" w:line="271" w:before="34" w:after="0"/>
                              <w:ind w:left="133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ние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—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физико-химический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процесс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71" w:before="124" w:after="0"/>
                              <w:ind w:left="128" w:right="110" w:firstLine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Датчик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темпера-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туры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платиновый</w:t>
                            </w:r>
                          </w:p>
                        </w:tc>
                      </w:tr>
                      <w:tr>
                        <w:trPr>
                          <w:trHeight w:val="993" w:hRule="atLeast"/>
                        </w:trPr>
                        <w:tc>
                          <w:tcPr>
                            <w:tcW w:w="619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00" w:after="0"/>
                              <w:ind w:right="223" w:hanging="0"/>
                              <w:jc w:val="right"/>
                              <w:rPr/>
                            </w:pPr>
                            <w:r>
                              <w:rPr>
                                <w:w w:val="8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7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59" w:before="100" w:after="0"/>
                              <w:ind w:left="129" w:right="81" w:hanging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</w:rPr>
                              <w:t>Теория электро-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литической</w:t>
                            </w:r>
                            <w:r>
                              <w:rPr>
                                <w:spacing w:val="1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диссо-</w:t>
                            </w:r>
                            <w:r>
                              <w:rPr>
                                <w:spacing w:val="-5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циации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00" w:after="0"/>
                              <w:ind w:left="133" w:hanging="0"/>
                              <w:rPr/>
                            </w:pPr>
                            <w:r>
                              <w:rPr>
                                <w:w w:val="90"/>
                              </w:rPr>
                              <w:t>Практическая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работа</w:t>
                            </w:r>
                            <w:r>
                              <w:rPr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V°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before="16" w:after="0"/>
                              <w:ind w:left="137" w:hanging="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«Электролиты</w:t>
                            </w:r>
                            <w:r>
                              <w:rPr>
                                <w:spacing w:val="2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неэлек-</w:t>
                            </w:r>
                          </w:p>
                          <w:p>
                            <w:pPr>
                              <w:pStyle w:val="TableParagraph"/>
                              <w:spacing w:before="27" w:after="0"/>
                              <w:ind w:left="132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тролиты»</w:t>
                            </w:r>
                          </w:p>
                        </w:tc>
                        <w:tc>
                          <w:tcPr>
                            <w:tcW w:w="27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59" w:before="100" w:after="0"/>
                              <w:ind w:left="124" w:firstLine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</w:rPr>
                              <w:t>Введение понятий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«элек-</w:t>
                            </w:r>
                            <w:r>
                              <w:rPr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тролит» и «неэлектро-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лит»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00" w:after="0"/>
                              <w:ind w:left="52" w:hanging="0"/>
                              <w:jc w:val="center"/>
                              <w:rPr/>
                            </w:pPr>
                            <w:r>
                              <w:rPr>
                                <w:w w:val="8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0" w:before="100" w:after="0"/>
                              <w:ind w:left="129" w:right="285" w:firstLine="6"/>
                              <w:rPr/>
                            </w:pPr>
                            <w:r>
                              <w:rPr>
                                <w:w w:val="90"/>
                              </w:rPr>
                              <w:t>Уметь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экспериментально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определять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электролиты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и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/>
                              <w:t>неэлектролиты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0" w:before="100" w:after="0"/>
                              <w:ind w:left="132" w:right="202" w:hanging="0"/>
                              <w:rPr/>
                            </w:pPr>
                            <w:r>
                              <w:rPr>
                                <w:w w:val="90"/>
                              </w:rPr>
                              <w:t>Датчик</w:t>
                            </w:r>
                            <w:r>
                              <w:rPr>
                                <w:spacing w:val="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электро-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/>
                              <w:t>проводности</w:t>
                            </w:r>
                          </w:p>
                        </w:tc>
                      </w:tr>
                      <w:tr>
                        <w:trPr>
                          <w:trHeight w:val="1261" w:hRule="atLeast"/>
                        </w:trPr>
                        <w:tc>
                          <w:tcPr>
                            <w:tcW w:w="619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24" w:after="0"/>
                              <w:ind w:right="224" w:hanging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7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71" w:before="124" w:after="0"/>
                              <w:ind w:left="129" w:right="85" w:hanging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Теория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литической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диссо-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циации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24" w:after="0"/>
                              <w:ind w:left="134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Лабораторный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опыт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І'Ї°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lineRule="auto" w:line="264" w:before="34" w:after="0"/>
                              <w:ind w:left="132" w:right="318" w:firstLine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«Влияние растворителя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диссоциацию»</w:t>
                            </w:r>
                          </w:p>
                        </w:tc>
                        <w:tc>
                          <w:tcPr>
                            <w:tcW w:w="27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71" w:before="124" w:after="0"/>
                              <w:ind w:left="124" w:firstLine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Сформировать</w:t>
                            </w:r>
                            <w:r>
                              <w:rPr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представ-</w:t>
                            </w:r>
                            <w:r>
                              <w:rPr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ление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влиянии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раство-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рителя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диссоциацию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электролита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24" w:after="0"/>
                              <w:ind w:left="56" w:hang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64" w:before="129" w:after="0"/>
                              <w:ind w:left="132" w:right="285" w:firstLine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Знать,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какое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влияние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ока-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зьівает вода на диссоциа-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цию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вещества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0" w:before="105" w:after="0"/>
                              <w:ind w:left="132" w:right="202" w:hanging="0"/>
                              <w:rPr/>
                            </w:pPr>
                            <w:r>
                              <w:rPr>
                                <w:w w:val="90"/>
                              </w:rPr>
                              <w:t>Датчик</w:t>
                            </w:r>
                            <w:r>
                              <w:rPr>
                                <w:spacing w:val="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электро-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/>
                              <w:t>проводности</w:t>
                            </w:r>
                          </w:p>
                        </w:tc>
                      </w:tr>
                      <w:tr>
                        <w:trPr>
                          <w:trHeight w:val="1597" w:hRule="atLeast"/>
                        </w:trPr>
                        <w:tc>
                          <w:tcPr>
                            <w:tcW w:w="619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00" w:after="0"/>
                              <w:ind w:right="218" w:hanging="0"/>
                              <w:jc w:val="right"/>
                              <w:rPr/>
                            </w:pPr>
                            <w:r>
                              <w:rPr>
                                <w:w w:val="9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77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52" w:before="100" w:after="0"/>
                              <w:ind w:left="129" w:right="89" w:hanging="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</w:rPr>
                              <w:t>Теория электро-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литической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диссо-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циации.</w:t>
                            </w:r>
                            <w:r>
                              <w:rPr>
                                <w:spacing w:val="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Сильные</w:t>
                            </w:r>
                            <w:r>
                              <w:rPr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и слабые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электро-</w:t>
                            </w:r>
                            <w:r>
                              <w:rPr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лИтЫ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00" w:after="0"/>
                              <w:ind w:left="134" w:hanging="0"/>
                              <w:rPr/>
                            </w:pPr>
                            <w:r>
                              <w:rPr>
                                <w:w w:val="90"/>
                              </w:rPr>
                              <w:t>Лабораторный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опыт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І'Ї°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before="11" w:after="0"/>
                              <w:ind w:left="136" w:hanging="0"/>
                              <w:rPr/>
                            </w:pPr>
                            <w:r>
                              <w:rPr>
                                <w:w w:val="90"/>
                              </w:rPr>
                              <w:t>«Сильные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слабые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элек-</w:t>
                            </w:r>
                          </w:p>
                          <w:p>
                            <w:pPr>
                              <w:pStyle w:val="TableParagraph"/>
                              <w:spacing w:before="11" w:after="0"/>
                              <w:ind w:left="132" w:hanging="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тролиты»</w:t>
                            </w:r>
                          </w:p>
                        </w:tc>
                        <w:tc>
                          <w:tcPr>
                            <w:tcW w:w="271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7" w:before="100" w:after="0"/>
                              <w:ind w:left="126" w:right="118" w:firstLine="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</w:rPr>
                              <w:t>Экспериментально ввести</w:t>
                            </w:r>
                            <w:r>
                              <w:rPr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понятие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«слабый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элек-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тролит»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00" w:after="0"/>
                              <w:ind w:left="52" w:hanging="0"/>
                              <w:jc w:val="center"/>
                              <w:rPr/>
                            </w:pPr>
                            <w:r>
                              <w:rPr>
                                <w:w w:val="8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lineRule="auto" w:line="247" w:before="119" w:after="0"/>
                              <w:ind w:left="128" w:right="76" w:firstLine="7"/>
                              <w:rPr/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Уметь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определять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сильные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слабые электролиты с по-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мощью датчика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электропро-</w:t>
                            </w:r>
                            <w:r>
                              <w:rPr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/>
                              <w:t>водности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single" w:sz="6" w:space="0" w:color="181818"/>
                              <w:left w:val="single" w:sz="6" w:space="0" w:color="181818"/>
                              <w:bottom w:val="single" w:sz="6" w:space="0" w:color="181818"/>
                              <w:right w:val="single" w:sz="6" w:space="0" w:color="181818"/>
                            </w:tcBorders>
                          </w:tcPr>
                          <w:p>
                            <w:pPr>
                              <w:pStyle w:val="TableParagraph"/>
                              <w:spacing w:before="119" w:after="0"/>
                              <w:ind w:left="132" w:hang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Датчик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электро-</w:t>
                            </w:r>
                          </w:p>
                          <w:p>
                            <w:pPr>
                              <w:pStyle w:val="TableParagraph"/>
                              <w:spacing w:before="10" w:after="0"/>
                              <w:ind w:left="132" w:hanging="0"/>
                              <w:rPr/>
                            </w:pPr>
                            <w:r>
                              <w:rPr/>
                              <w:t>проводности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ED1C23"/>
          <w:w w:val="91"/>
          <w:sz w:val="20"/>
        </w:rPr>
        <w:t>w</w:t>
      </w:r>
    </w:p>
    <w:p>
      <w:pPr>
        <w:pStyle w:val="Normal"/>
        <w:spacing w:before="10" w:after="0"/>
        <w:rPr>
          <w:sz w:val="20"/>
        </w:rPr>
      </w:pPr>
      <w:r>
        <w:rPr>
          <w:sz w:val="20"/>
        </w:rPr>
      </w:r>
    </w:p>
    <w:p>
      <w:pPr>
        <w:pStyle w:val="Normal"/>
        <w:spacing w:before="1" w:after="0"/>
        <w:ind w:left="14921" w:hanging="0"/>
        <w:rPr>
          <w:rFonts w:ascii="Calibri" w:hAnsi="Calibri"/>
          <w:sz w:val="21"/>
        </w:rPr>
      </w:pPr>
      <w:r>
        <w:rPr>
          <w:color w:val="3B3B3B"/>
          <w:w w:val="90"/>
        </w:rPr>
        <w:t>*@</w:t>
      </w:r>
    </w:p>
    <w:p>
      <w:pPr>
        <w:sectPr>
          <w:headerReference w:type="even" r:id="rId206"/>
          <w:headerReference w:type="default" r:id="rId207"/>
          <w:footerReference w:type="even" r:id="rId208"/>
          <w:footerReference w:type="default" r:id="rId209"/>
          <w:type w:val="nextPage"/>
          <w:pgSz w:orient="landscape" w:w="16838" w:h="11906"/>
          <w:pgMar w:left="760" w:right="700" w:header="1107" w:top="16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8" w:after="0"/>
        <w:ind w:left="14912" w:hanging="0"/>
        <w:rPr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59">
                <wp:simplePos x="0" y="0"/>
                <wp:positionH relativeFrom="page">
                  <wp:posOffset>9958705</wp:posOffset>
                </wp:positionH>
                <wp:positionV relativeFrom="paragraph">
                  <wp:posOffset>207645</wp:posOffset>
                </wp:positionV>
                <wp:extent cx="158115" cy="417195"/>
                <wp:effectExtent l="0" t="0" r="0" b="0"/>
                <wp:wrapNone/>
                <wp:docPr id="578" name="docshapegroup29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416520"/>
                        </a:xfrm>
                      </wpg:grpSpPr>
                      <pic:pic xmlns:pic="http://schemas.openxmlformats.org/drawingml/2006/picture">
                        <pic:nvPicPr>
                          <pic:cNvPr id="38" name="docshape292" descr="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0" y="0"/>
                            <a:ext cx="157320" cy="12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docshape293" descr="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2520" y="138960"/>
                            <a:ext cx="151920" cy="27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291" style="position:absolute;margin-left:784.15pt;margin-top:16.35pt;width:12.4pt;height:32.8pt" coordorigin="15683,327" coordsize="248,656">
                <v:shape id="shape_0" ID="docshape292" stroked="f" style="position:absolute;left:15683;top:327;width:247;height:201;mso-position-horizontal-relative:page" type="shapetype_75">
                  <v:imagedata r:id="rId204" o:detectmouseclick="t"/>
                  <w10:wrap type="none"/>
                  <v:stroke color="#3465a4" joinstyle="round" endcap="flat"/>
                </v:shape>
                <v:shape id="shape_0" ID="docshape293" stroked="f" style="position:absolute;left:15687;top:546;width:238;height:436;mso-position-horizontal-relative:page" type="shapetype_75">
                  <v:imagedata r:id="rId20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color w:val="3B3B3B"/>
          <w:w w:val="78"/>
          <w:sz w:val="23"/>
        </w:rPr>
        <w:t>О</w:t>
      </w:r>
    </w:p>
    <w:p>
      <w:pPr>
        <w:pStyle w:val="Normal"/>
        <w:spacing w:before="8" w:after="1"/>
        <w:rPr>
          <w:sz w:val="8"/>
        </w:rPr>
      </w:pPr>
      <w:r>
        <w:rPr>
          <w:sz w:val="8"/>
        </w:rPr>
        <mc:AlternateContent>
          <mc:Choice Requires="wps">
            <w:drawing>
              <wp:anchor behindDoc="0" distT="0" distB="0" distL="0" distR="0" simplePos="0" locked="0" layoutInCell="1" allowOverlap="1" relativeHeight="950">
                <wp:simplePos x="0" y="0"/>
                <wp:positionH relativeFrom="page">
                  <wp:posOffset>9892030</wp:posOffset>
                </wp:positionH>
                <wp:positionV relativeFrom="page">
                  <wp:posOffset>4112260</wp:posOffset>
                </wp:positionV>
                <wp:extent cx="287655" cy="795020"/>
                <wp:effectExtent l="0" t="0" r="0" b="0"/>
                <wp:wrapNone/>
                <wp:docPr id="584" name="Изображение2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20" cy="79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4" w:after="0"/>
                              <w:ind w:left="20" w:hanging="0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B3B3B"/>
                                <w:w w:val="95"/>
                                <w:sz w:val="37"/>
                              </w:rPr>
                              <w:t>ТОЧКА</w:t>
                            </w:r>
                          </w:p>
                        </w:txbxContent>
                      </wps:txbx>
                      <wps:bodyPr lIns="0" rIns="0" tIns="0" bIns="0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55" stroked="f" style="position:absolute;margin-left:778.9pt;margin-top:323.8pt;width:22.55pt;height:62.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4" w:after="0"/>
                        <w:ind w:left="20" w:hanging="0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3B3B3B"/>
                          <w:w w:val="95"/>
                          <w:sz w:val="37"/>
                        </w:rPr>
                        <w:t>ТОЧКА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52">
                <wp:simplePos x="0" y="0"/>
                <wp:positionH relativeFrom="page">
                  <wp:posOffset>9892030</wp:posOffset>
                </wp:positionH>
                <wp:positionV relativeFrom="page">
                  <wp:posOffset>5696585</wp:posOffset>
                </wp:positionV>
                <wp:extent cx="287655" cy="358140"/>
                <wp:effectExtent l="0" t="0" r="0" b="0"/>
                <wp:wrapNone/>
                <wp:docPr id="586" name="Изображение2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20" cy="3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4" w:after="0"/>
                              <w:ind w:left="20" w:hanging="0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B3B3B"/>
                                <w:w w:val="135"/>
                                <w:sz w:val="37"/>
                              </w:rPr>
                              <w:t>фЈ</w:t>
                            </w:r>
                          </w:p>
                        </w:txbxContent>
                      </wps:txbx>
                      <wps:bodyPr lIns="0" rIns="0" tIns="0" bIns="0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56" stroked="f" style="position:absolute;margin-left:778.9pt;margin-top:448.55pt;width:22.55pt;height:28.1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4" w:after="0"/>
                        <w:ind w:left="20" w:hanging="0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3B3B3B"/>
                          <w:w w:val="135"/>
                          <w:sz w:val="37"/>
                        </w:rPr>
                        <w:t>фЈ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headerReference w:type="even" r:id="rId211"/>
          <w:headerReference w:type="default" r:id="rId212"/>
          <w:footerReference w:type="even" r:id="rId213"/>
          <w:footerReference w:type="default" r:id="rId214"/>
          <w:type w:val="nextPage"/>
          <w:pgSz w:orient="landscape" w:w="16838" w:h="11906"/>
          <w:pgMar w:left="760" w:right="700" w:header="1133" w:top="16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598" w:leader="none"/>
        </w:tabs>
        <w:ind w:left="104" w:hanging="0"/>
        <w:rPr>
          <w:sz w:val="20"/>
        </w:rPr>
      </w:pPr>
      <w:r>
        <w:rPr/>
        <w:drawing>
          <wp:inline distT="0" distB="0" distL="0" distR="0">
            <wp:extent cx="133985" cy="935355"/>
            <wp:effectExtent l="0" t="0" r="0" b="0"/>
            <wp:docPr id="588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tbl>
      <w:tblPr>
        <w:tblStyle w:val="TableNormal"/>
        <w:tblW w:w="13762" w:type="dxa"/>
        <w:jc w:val="left"/>
        <w:tblInd w:w="613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24"/>
        <w:gridCol w:w="1978"/>
        <w:gridCol w:w="2717"/>
        <w:gridCol w:w="2716"/>
        <w:gridCol w:w="907"/>
        <w:gridCol w:w="2948"/>
        <w:gridCol w:w="1871"/>
      </w:tblGrid>
      <w:tr>
        <w:trPr>
          <w:trHeight w:val="618" w:hRule="atLeast"/>
        </w:trPr>
        <w:tc>
          <w:tcPr>
            <w:tcW w:w="62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" w:after="0"/>
              <w:rPr>
                <w:sz w:val="8"/>
              </w:rPr>
            </w:pPr>
            <w:r>
              <w:rPr>
                <w:sz w:val="8"/>
              </w:rPr>
            </w:r>
          </w:p>
          <w:p>
            <w:pPr>
              <w:pStyle w:val="TableParagraph"/>
              <w:spacing w:lineRule="exact" w:line="144"/>
              <w:ind w:left="237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598" name="Изображение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Изображение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68" w:after="0"/>
              <w:ind w:right="202" w:hanging="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п/п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4" w:after="0"/>
              <w:ind w:left="100" w:right="58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Тема</w:t>
            </w:r>
          </w:p>
        </w:tc>
        <w:tc>
          <w:tcPr>
            <w:tcW w:w="27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6" w:after="0"/>
              <w:ind w:left="770" w:hanging="0"/>
              <w:rPr>
                <w:sz w:val="19"/>
              </w:rPr>
            </w:pPr>
            <w:r>
              <w:rPr>
                <w:w w:val="105"/>
                <w:sz w:val="19"/>
              </w:rPr>
              <w:t>Содержание</w:t>
            </w:r>
          </w:p>
        </w:tc>
        <w:tc>
          <w:tcPr>
            <w:tcW w:w="27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6" w:after="0"/>
              <w:ind w:left="150" w:hanging="0"/>
              <w:rPr>
                <w:sz w:val="19"/>
              </w:rPr>
            </w:pPr>
            <w:r>
              <w:rPr>
                <w:w w:val="105"/>
                <w:sz w:val="19"/>
              </w:rPr>
              <w:t>Целевая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установка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урока</w:t>
            </w:r>
          </w:p>
        </w:tc>
        <w:tc>
          <w:tcPr>
            <w:tcW w:w="9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64" w:before="66" w:after="0"/>
              <w:ind w:left="197" w:right="80" w:hanging="62"/>
              <w:rPr>
                <w:sz w:val="19"/>
              </w:rPr>
            </w:pPr>
            <w:r>
              <w:rPr>
                <w:w w:val="110"/>
                <w:sz w:val="19"/>
              </w:rPr>
              <w:t>Кол-во</w:t>
            </w:r>
            <w:r>
              <w:rPr>
                <w:spacing w:val="-56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часов</w:t>
            </w:r>
          </w:p>
        </w:tc>
        <w:tc>
          <w:tcPr>
            <w:tcW w:w="2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5" w:after="0"/>
              <w:ind w:left="261" w:hanging="0"/>
              <w:rPr>
                <w:sz w:val="18"/>
              </w:rPr>
            </w:pPr>
            <w:r>
              <w:rPr>
                <w:w w:val="110"/>
                <w:sz w:val="18"/>
              </w:rPr>
              <w:t>Планируемые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результаты</w:t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18" w:before="56" w:after="0"/>
              <w:ind w:left="257" w:right="182" w:hanging="5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Использование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оборудования</w:t>
            </w:r>
          </w:p>
        </w:tc>
      </w:tr>
      <w:tr>
        <w:trPr>
          <w:trHeight w:val="1285" w:hRule="atLeast"/>
        </w:trPr>
        <w:tc>
          <w:tcPr>
            <w:tcW w:w="62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11" w:after="0"/>
              <w:ind w:right="181" w:hanging="0"/>
              <w:jc w:val="righ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10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121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Химические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реак-</w:t>
            </w:r>
          </w:p>
          <w:p>
            <w:pPr>
              <w:pStyle w:val="TableParagraph"/>
              <w:ind w:left="125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ции.</w:t>
            </w:r>
            <w:r>
              <w:rPr>
                <w:rFonts w:ascii="Calibri" w:hAnsi="Calibri"/>
                <w:spacing w:val="1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OBP</w:t>
            </w:r>
          </w:p>
        </w:tc>
        <w:tc>
          <w:tcPr>
            <w:tcW w:w="27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131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Лабораторный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опыт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І'Ї° 7</w:t>
            </w:r>
          </w:p>
          <w:p>
            <w:pPr>
              <w:pStyle w:val="TableParagraph"/>
              <w:spacing w:lineRule="auto" w:line="235" w:before="2" w:after="0"/>
              <w:ind w:left="125" w:right="280" w:firstLine="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«Изменение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pH в ходе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</w:rPr>
              <w:t>окислительно-восстано-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вительньіх</w:t>
            </w:r>
            <w:r>
              <w:rPr>
                <w:rFonts w:ascii="Calibri" w:hAnsi="Calibri"/>
                <w:spacing w:val="1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реакций»</w:t>
            </w:r>
          </w:p>
        </w:tc>
        <w:tc>
          <w:tcPr>
            <w:tcW w:w="27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18" w:before="108" w:after="0"/>
              <w:ind w:left="124" w:firstLine="2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  <w:sz w:val="23"/>
              </w:rPr>
              <w:t>Доказать,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что в процессе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протеканиЯ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OBP возмож-</w:t>
            </w:r>
            <w:r>
              <w:rPr>
                <w:rFonts w:ascii="Calibri" w:hAnsi="Calibri"/>
                <w:spacing w:val="-47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но образование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кислоты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щелочи</w:t>
            </w:r>
          </w:p>
        </w:tc>
        <w:tc>
          <w:tcPr>
            <w:tcW w:w="9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92" w:after="0"/>
              <w:ind w:left="20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55"/>
                <w:sz w:val="23"/>
              </w:rPr>
              <w:t>1</w:t>
            </w:r>
          </w:p>
        </w:tc>
        <w:tc>
          <w:tcPr>
            <w:tcW w:w="2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12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Иметь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представления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о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раз-</w:t>
            </w:r>
          </w:p>
          <w:p>
            <w:pPr>
              <w:pStyle w:val="TableParagraph"/>
              <w:spacing w:before="48" w:after="0"/>
              <w:ind w:left="126" w:hanging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ЛИЧНЫХ</w:t>
            </w:r>
            <w:r>
              <w:rPr>
                <w:rFonts w:ascii="Calibri" w:hAnsi="Calibri"/>
                <w:spacing w:val="11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w w:val="115"/>
                <w:sz w:val="16"/>
              </w:rPr>
              <w:t>П|ЭОД</w:t>
            </w:r>
            <w:r>
              <w:rPr>
                <w:rFonts w:ascii="Calibri" w:hAnsi="Calibri"/>
                <w:spacing w:val="34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w w:val="115"/>
                <w:sz w:val="16"/>
              </w:rPr>
              <w:t>KTaX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w w:val="115"/>
                <w:sz w:val="16"/>
              </w:rPr>
              <w:t>ОКИСЛИ-</w:t>
            </w:r>
          </w:p>
          <w:p>
            <w:pPr>
              <w:pStyle w:val="TableParagraph"/>
              <w:spacing w:lineRule="exact" w:line="255" w:before="16" w:after="0"/>
              <w:ind w:left="126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тельно-восстановительных</w:t>
            </w:r>
          </w:p>
          <w:p>
            <w:pPr>
              <w:pStyle w:val="TableParagraph"/>
              <w:spacing w:lineRule="exact" w:line="268"/>
              <w:ind w:left="125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реакций</w:t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pH</w:t>
            </w:r>
          </w:p>
        </w:tc>
      </w:tr>
      <w:tr>
        <w:trPr>
          <w:trHeight w:val="1545" w:hRule="atLeast"/>
        </w:trPr>
        <w:tc>
          <w:tcPr>
            <w:tcW w:w="62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11" w:after="0"/>
              <w:ind w:right="224" w:hanging="0"/>
              <w:jc w:val="righ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75"/>
                <w:sz w:val="21"/>
              </w:rPr>
              <w:t>11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4" w:right="123" w:firstLin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Химические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реак-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ции.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OBP</w:t>
            </w:r>
          </w:p>
        </w:tc>
        <w:tc>
          <w:tcPr>
            <w:tcW w:w="27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exact" w:line="270" w:before="92" w:after="0"/>
              <w:ind w:left="131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Лабораторный</w:t>
            </w:r>
            <w:r>
              <w:rPr>
                <w:rFonts w:ascii="Calibri" w:hAnsi="Calibri"/>
                <w:spacing w:val="14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опыт</w:t>
            </w:r>
            <w:r>
              <w:rPr>
                <w:rFonts w:ascii="Calibri" w:hAnsi="Calibri"/>
                <w:spacing w:val="-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І'Ї°</w:t>
            </w:r>
            <w:r>
              <w:rPr>
                <w:rFonts w:ascii="Calibri" w:hAnsi="Calibri"/>
                <w:spacing w:val="3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8</w:t>
            </w:r>
          </w:p>
          <w:p>
            <w:pPr>
              <w:pStyle w:val="TableParagraph"/>
              <w:spacing w:lineRule="auto" w:line="218" w:before="7" w:after="0"/>
              <w:ind w:left="123" w:firstLine="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«Сравнительная</w:t>
            </w:r>
            <w:r>
              <w:rPr>
                <w:rFonts w:ascii="Calibri" w:hAnsi="Calibri"/>
                <w:spacing w:val="15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характе-</w:t>
            </w:r>
            <w:r>
              <w:rPr>
                <w:rFonts w:ascii="Calibri" w:hAnsi="Calibri"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ристика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восстановитель-</w:t>
            </w:r>
            <w:r>
              <w:rPr>
                <w:rFonts w:ascii="Calibri" w:hAnsi="Calibri"/>
                <w:spacing w:val="-47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ной способности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метал-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лов»</w:t>
            </w:r>
          </w:p>
        </w:tc>
        <w:tc>
          <w:tcPr>
            <w:tcW w:w="27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40" w:before="105" w:after="0"/>
              <w:ind w:left="124" w:firstLine="4"/>
              <w:rPr>
                <w:sz w:val="23"/>
              </w:rPr>
            </w:pPr>
            <w:r>
              <w:rPr>
                <w:w w:val="90"/>
              </w:rPr>
              <w:t>Количественно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охаракте-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w w:val="90"/>
              </w:rPr>
              <w:t>ризовать восстановитель-</w:t>
            </w:r>
            <w:r>
              <w:rPr>
                <w:spacing w:val="-52"/>
                <w:w w:val="90"/>
              </w:rPr>
              <w:t xml:space="preserve"> </w:t>
            </w:r>
            <w:r>
              <w:rPr>
                <w:w w:val="90"/>
              </w:rPr>
              <w:t>ную способность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метал-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z w:val="23"/>
              </w:rPr>
              <w:t>лоВ</w:t>
            </w:r>
          </w:p>
        </w:tc>
        <w:tc>
          <w:tcPr>
            <w:tcW w:w="9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5" w:after="0"/>
              <w:ind w:left="47" w:hanging="0"/>
              <w:jc w:val="center"/>
              <w:rPr>
                <w:sz w:val="20"/>
              </w:rPr>
            </w:pPr>
            <w:r>
              <w:rPr>
                <w:w w:val="81"/>
              </w:rPr>
              <w:t>1</w:t>
            </w:r>
          </w:p>
        </w:tc>
        <w:tc>
          <w:tcPr>
            <w:tcW w:w="2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18" w:before="110" w:after="0"/>
              <w:ind w:left="121" w:right="124" w:firstLine="6"/>
              <w:jc w:val="both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Знать, что металлы являют-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ся восстановителями с раз-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ной восстановительной спо-</w:t>
            </w:r>
            <w:r>
              <w:rPr>
                <w:rFonts w:ascii="Calibri" w:hAnsi="Calibri"/>
                <w:spacing w:val="-47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собностью</w:t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напряже-</w:t>
            </w:r>
          </w:p>
          <w:p>
            <w:pPr>
              <w:pStyle w:val="TableParagraph"/>
              <w:ind w:left="126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нИя</w:t>
            </w:r>
          </w:p>
        </w:tc>
      </w:tr>
      <w:tr>
        <w:trPr>
          <w:trHeight w:val="2063" w:hRule="atLeast"/>
        </w:trPr>
        <w:tc>
          <w:tcPr>
            <w:tcW w:w="62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92" w:after="0"/>
              <w:ind w:right="186" w:hanging="0"/>
              <w:jc w:val="right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0"/>
                <w:sz w:val="23"/>
              </w:rPr>
              <w:t>12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4" w:right="102" w:firstLine="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Химические реак-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ции. Скорость хи-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95"/>
              </w:rPr>
              <w:t>мической</w:t>
            </w:r>
            <w:r>
              <w:rPr>
                <w:rFonts w:ascii="Calibri" w:hAnsi="Calibri"/>
                <w:spacing w:val="44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реакции</w:t>
            </w:r>
          </w:p>
        </w:tc>
        <w:tc>
          <w:tcPr>
            <w:tcW w:w="27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4" w:right="184" w:firstLin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Демонстрационные опы-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ты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І'Ї°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«Изучение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влия-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ния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различных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факторов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скорость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реакции»</w:t>
            </w:r>
          </w:p>
        </w:tc>
        <w:tc>
          <w:tcPr>
            <w:tcW w:w="27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4" w:right="135" w:firstLine="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Изучить зависимость ско-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рости реакции от различ-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ных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факторов</w:t>
            </w:r>
          </w:p>
        </w:tc>
        <w:tc>
          <w:tcPr>
            <w:tcW w:w="9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3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3"/>
              </w:rPr>
              <w:t>2</w:t>
            </w:r>
          </w:p>
        </w:tc>
        <w:tc>
          <w:tcPr>
            <w:tcW w:w="2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2" w:right="100" w:firstLin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зависимость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скорости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реакции от различных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фак-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торов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—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температуры, кон-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центрации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реагирующих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ве-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ществ,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катализатора,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приро-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ды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веществ,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площади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соприкосновения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веществ</w:t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5" w:right="143" w:hanging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Прибор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ил-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люстрации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зави-</w:t>
            </w:r>
          </w:p>
          <w:p>
            <w:pPr>
              <w:pStyle w:val="TableParagraph"/>
              <w:spacing w:before="49" w:after="0"/>
              <w:ind w:left="124" w:hanging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1"/>
                <w:w w:val="110"/>
                <w:sz w:val="16"/>
              </w:rPr>
              <w:t>СИМОСТИ</w:t>
            </w:r>
            <w:r>
              <w:rPr>
                <w:rFonts w:ascii="Calibri" w:hAnsi="Calibri"/>
                <w:spacing w:val="8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w w:val="110"/>
                <w:sz w:val="16"/>
              </w:rPr>
              <w:t>СКО|ЭО-</w:t>
            </w:r>
          </w:p>
          <w:p>
            <w:pPr>
              <w:pStyle w:val="TableParagraph"/>
              <w:spacing w:lineRule="auto" w:line="235" w:before="10" w:after="0"/>
              <w:ind w:left="125" w:right="121" w:hanging="3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</w:rPr>
              <w:t>сти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химической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реакции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усло-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sz w:val="21"/>
              </w:rPr>
              <w:t>вИй</w:t>
            </w:r>
          </w:p>
        </w:tc>
      </w:tr>
      <w:tr>
        <w:trPr>
          <w:trHeight w:val="2063" w:hRule="atLeast"/>
        </w:trPr>
        <w:tc>
          <w:tcPr>
            <w:tcW w:w="62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35" w:after="0"/>
              <w:ind w:right="192" w:hanging="0"/>
              <w:jc w:val="right"/>
              <w:rPr>
                <w:rFonts w:ascii="Calibri" w:hAnsi="Calibri"/>
                <w:sz w:val="29"/>
              </w:rPr>
            </w:pPr>
            <w:r>
              <w:rPr>
                <w:rFonts w:ascii="Calibri" w:hAnsi="Calibri"/>
                <w:w w:val="80"/>
                <w:sz w:val="29"/>
              </w:rPr>
              <w:t>1з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12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Неметаллы.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Гало-</w:t>
            </w:r>
          </w:p>
          <w:p>
            <w:pPr>
              <w:pStyle w:val="TableParagraph"/>
              <w:ind w:left="125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гены</w:t>
            </w:r>
          </w:p>
        </w:tc>
        <w:tc>
          <w:tcPr>
            <w:tcW w:w="27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6" w:right="133" w:hanging="1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Демонстрационный</w:t>
            </w:r>
            <w:r>
              <w:rPr>
                <w:rFonts w:ascii="Calibri" w:hAnsi="Calibri"/>
                <w:spacing w:val="14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опыт</w:t>
            </w:r>
            <w:r>
              <w:rPr>
                <w:rFonts w:ascii="Calibri" w:hAnsi="Calibri"/>
                <w:spacing w:val="-45"/>
                <w:w w:val="95"/>
              </w:rPr>
              <w:t xml:space="preserve"> </w:t>
            </w:r>
            <w:r>
              <w:rPr>
                <w:rFonts w:ascii="Calibri" w:hAnsi="Calibri"/>
              </w:rPr>
              <w:t>У+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«Изучение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физиче-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ских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химических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свойств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хлора»</w:t>
            </w:r>
          </w:p>
        </w:tc>
        <w:tc>
          <w:tcPr>
            <w:tcW w:w="27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9" w:right="224" w:firstLin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Экспериментальное изу-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чение физических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 хи-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мических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свойств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хлора</w:t>
            </w:r>
          </w:p>
        </w:tc>
        <w:tc>
          <w:tcPr>
            <w:tcW w:w="9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" w:after="0"/>
              <w:rPr>
                <w:sz w:val="13"/>
              </w:rPr>
            </w:pPr>
            <w:r>
              <w:rPr>
                <w:sz w:val="13"/>
              </w:rPr>
            </w:r>
          </w:p>
          <w:p>
            <w:pPr>
              <w:pStyle w:val="TableParagraph"/>
              <w:spacing w:lineRule="exact" w:line="158"/>
              <w:ind w:left="443" w:hanging="0"/>
              <w:rPr>
                <w:sz w:val="15"/>
              </w:rPr>
            </w:pPr>
            <w:r>
              <w:rPr/>
              <w:drawing>
                <wp:inline distT="0" distB="0" distL="0" distR="0">
                  <wp:extent cx="30480" cy="100330"/>
                  <wp:effectExtent l="0" t="0" r="0" b="0"/>
                  <wp:docPr id="599" name="image16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16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18" w:before="110" w:after="0"/>
              <w:ind w:left="121" w:right="107" w:firstLine="1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Знать</w:t>
            </w:r>
            <w:r>
              <w:rPr>
                <w:rFonts w:ascii="Calibri" w:hAnsi="Calibri"/>
                <w:spacing w:val="13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физические</w:t>
            </w:r>
            <w:r>
              <w:rPr>
                <w:rFonts w:ascii="Calibri" w:hAnsi="Calibri"/>
                <w:spacing w:val="28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и</w:t>
            </w:r>
            <w:r>
              <w:rPr>
                <w:rFonts w:ascii="Calibri" w:hAnsi="Calibri"/>
                <w:spacing w:val="10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химиче-</w:t>
            </w:r>
            <w:r>
              <w:rPr>
                <w:rFonts w:ascii="Calibri" w:hAnsi="Calibri"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ские</w:t>
            </w:r>
            <w:r>
              <w:rPr>
                <w:rFonts w:ascii="Calibri" w:hAnsi="Calibri"/>
                <w:spacing w:val="-10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свойства</w:t>
            </w:r>
            <w:r>
              <w:rPr>
                <w:rFonts w:ascii="Calibri" w:hAnsi="Calibri"/>
                <w:spacing w:val="-6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галогенов.</w:t>
            </w:r>
          </w:p>
          <w:p>
            <w:pPr>
              <w:pStyle w:val="TableParagraph"/>
              <w:spacing w:lineRule="auto" w:line="218"/>
              <w:ind w:left="121" w:right="76" w:firstLine="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Уметь записывать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уравне-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ния</w:t>
            </w:r>
            <w:r>
              <w:rPr>
                <w:rFonts w:ascii="Calibri" w:hAnsi="Calibri"/>
                <w:spacing w:val="2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реакций</w:t>
            </w:r>
            <w:r>
              <w:rPr>
                <w:rFonts w:ascii="Calibri" w:hAnsi="Calibri"/>
                <w:spacing w:val="13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галогенов</w:t>
            </w:r>
            <w:r>
              <w:rPr>
                <w:rFonts w:ascii="Calibri" w:hAnsi="Calibri"/>
                <w:spacing w:val="1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с</w:t>
            </w:r>
            <w:r>
              <w:rPr>
                <w:rFonts w:ascii="Calibri" w:hAnsi="Calibri"/>
                <w:spacing w:val="6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ме-</w:t>
            </w:r>
            <w:r>
              <w:rPr>
                <w:rFonts w:ascii="Calibri" w:hAnsi="Calibri"/>
                <w:spacing w:val="-47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таллами, неметаллами,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их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различную</w:t>
            </w:r>
            <w:r>
              <w:rPr>
                <w:rFonts w:ascii="Calibri" w:hAnsi="Calibri"/>
                <w:spacing w:val="12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окислительную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способность</w:t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5" w:right="245" w:hanging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Аппарат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проведения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хи-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мических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цессов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(AПXP)</w:t>
            </w:r>
          </w:p>
        </w:tc>
      </w:tr>
      <w:tr>
        <w:trPr>
          <w:trHeight w:val="1281" w:hRule="atLeast"/>
        </w:trPr>
        <w:tc>
          <w:tcPr>
            <w:tcW w:w="62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92" w:after="0"/>
              <w:ind w:right="186" w:hanging="0"/>
              <w:jc w:val="right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0"/>
                <w:sz w:val="23"/>
              </w:rPr>
              <w:t>14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92" w:after="0"/>
              <w:ind w:left="122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Галогены</w:t>
            </w:r>
          </w:p>
        </w:tc>
        <w:tc>
          <w:tcPr>
            <w:tcW w:w="27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exact" w:line="280" w:before="92" w:after="0"/>
              <w:ind w:left="126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Практическая</w:t>
            </w:r>
            <w:r>
              <w:rPr>
                <w:rFonts w:ascii="Calibri" w:hAnsi="Calibri"/>
                <w:spacing w:val="5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работа</w:t>
            </w:r>
            <w:r>
              <w:rPr>
                <w:rFonts w:ascii="Calibri" w:hAnsi="Calibri"/>
                <w:spacing w:val="-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I’f+</w:t>
            </w:r>
            <w:r>
              <w:rPr>
                <w:rFonts w:ascii="Calibri" w:hAnsi="Calibri"/>
                <w:spacing w:val="7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3</w:t>
            </w:r>
          </w:p>
          <w:p>
            <w:pPr>
              <w:pStyle w:val="TableParagraph"/>
              <w:spacing w:lineRule="exact" w:line="255"/>
              <w:ind w:left="133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«Определение</w:t>
            </w:r>
            <w:r>
              <w:rPr>
                <w:rFonts w:ascii="Calibri" w:hAnsi="Calibri"/>
                <w:spacing w:val="-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содержа-</w:t>
            </w:r>
          </w:p>
          <w:p>
            <w:pPr>
              <w:pStyle w:val="TableParagraph"/>
              <w:spacing w:before="51" w:after="0"/>
              <w:ind w:left="127" w:hanging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0"/>
                <w:sz w:val="16"/>
              </w:rPr>
              <w:t>НИЯ</w:t>
            </w:r>
            <w:r>
              <w:rPr>
                <w:rFonts w:ascii="Calibri" w:hAnsi="Calibri"/>
                <w:spacing w:val="8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w w:val="110"/>
                <w:sz w:val="16"/>
              </w:rPr>
              <w:t>ХЛО|ЭИД-ИОНОВ</w:t>
            </w:r>
            <w:r>
              <w:rPr>
                <w:rFonts w:ascii="Calibri" w:hAnsi="Calibri"/>
                <w:spacing w:val="31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w w:val="110"/>
                <w:sz w:val="16"/>
              </w:rPr>
              <w:t>В</w:t>
            </w:r>
          </w:p>
          <w:p>
            <w:pPr>
              <w:pStyle w:val="TableParagraph"/>
              <w:spacing w:before="16" w:after="0"/>
              <w:ind w:left="125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питьевой</w:t>
            </w:r>
            <w:r>
              <w:rPr>
                <w:rFonts w:ascii="Calibri" w:hAnsi="Calibri"/>
                <w:spacing w:val="31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воде»</w:t>
            </w:r>
          </w:p>
        </w:tc>
        <w:tc>
          <w:tcPr>
            <w:tcW w:w="27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127" w:right="194" w:hanging="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</w:rPr>
              <w:t>Определить содержание</w:t>
            </w:r>
            <w:r>
              <w:rPr>
                <w:rFonts w:ascii="Calibri" w:hAnsi="Calibri"/>
              </w:rPr>
              <w:t xml:space="preserve"> хлорид-ионов в исследу-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емых</w:t>
            </w:r>
            <w:r>
              <w:rPr>
                <w:rFonts w:ascii="Calibri" w:hAnsi="Calibri"/>
                <w:spacing w:val="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растворах</w:t>
            </w:r>
          </w:p>
        </w:tc>
        <w:tc>
          <w:tcPr>
            <w:tcW w:w="9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3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3"/>
              </w:rPr>
              <w:t>2</w:t>
            </w:r>
          </w:p>
        </w:tc>
        <w:tc>
          <w:tcPr>
            <w:tcW w:w="2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28" w:before="108" w:after="0"/>
              <w:ind w:left="124" w:right="380" w:firstLine="5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 xml:space="preserve">Уметь применять </w:t>
            </w:r>
            <w:r>
              <w:rPr>
                <w:rFonts w:ascii="Calibri" w:hAnsi="Calibri"/>
              </w:rPr>
              <w:t>ионосе-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лективные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датчики</w:t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2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хлорид-</w:t>
            </w:r>
          </w:p>
          <w:p>
            <w:pPr>
              <w:pStyle w:val="TableParagraph"/>
              <w:spacing w:before="10" w:after="0"/>
              <w:ind w:left="125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ИоНов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behindDoc="1" distT="0" distB="0" distL="0" distR="0" simplePos="0" locked="0" layoutInCell="1" allowOverlap="1" relativeHeight="1061">
                <wp:simplePos x="0" y="0"/>
                <wp:positionH relativeFrom="page">
                  <wp:posOffset>9958705</wp:posOffset>
                </wp:positionH>
                <wp:positionV relativeFrom="page">
                  <wp:posOffset>4739640</wp:posOffset>
                </wp:positionV>
                <wp:extent cx="158115" cy="777240"/>
                <wp:effectExtent l="0" t="0" r="0" b="0"/>
                <wp:wrapNone/>
                <wp:docPr id="600" name="docshapegroup30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6520"/>
                        </a:xfrm>
                      </wpg:grpSpPr>
                      <pic:pic xmlns:pic="http://schemas.openxmlformats.org/drawingml/2006/picture">
                        <pic:nvPicPr>
                          <pic:cNvPr id="40" name="docshape302" descr="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2520" y="465480"/>
                            <a:ext cx="151920" cy="3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docshape303" descr="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0" y="133920"/>
                            <a:ext cx="1573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docshape304" descr="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2520" y="0"/>
                            <a:ext cx="151920" cy="12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docshape305" descr="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0" y="133920"/>
                            <a:ext cx="1573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docshape306" descr="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2520" y="309960"/>
                            <a:ext cx="151920" cy="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301" style="position:absolute;margin-left:784.15pt;margin-top:373.2pt;width:12.4pt;height:61.15pt" coordorigin="15683,7464" coordsize="248,1223">
                <v:shape id="shape_0" ID="docshape302" stroked="f" style="position:absolute;left:15687;top:8197;width:238;height:489;mso-position-horizontal-relative:page;mso-position-vertical-relative:page" type="shapetype_75">
                  <v:imagedata r:id="rId217" o:detectmouseclick="t"/>
                  <w10:wrap type="none"/>
                  <v:stroke color="#3465a4" joinstyle="round" endcap="flat"/>
                </v:shape>
                <v:shape id="shape_0" ID="docshape303" stroked="f" style="position:absolute;left:15683;top:7675;width:247;height:254;mso-position-horizontal-relative:page;mso-position-vertical-relative:page" type="shapetype_75">
                  <v:imagedata r:id="rId218" o:detectmouseclick="t"/>
                  <w10:wrap type="none"/>
                  <v:stroke color="#3465a4" joinstyle="round" endcap="flat"/>
                </v:shape>
                <v:shape id="shape_0" ID="docshape304" stroked="f" style="position:absolute;left:15687;top:7464;width:238;height:198;mso-position-horizontal-relative:page;mso-position-vertical-relative:page" type="shapetype_75">
                  <v:imagedata r:id="rId219" o:detectmouseclick="t"/>
                  <w10:wrap type="none"/>
                  <v:stroke color="#3465a4" joinstyle="round" endcap="flat"/>
                </v:shape>
                <v:shape id="shape_0" ID="docshape305" stroked="f" style="position:absolute;left:15683;top:7675;width:247;height:254;mso-position-horizontal-relative:page;mso-position-vertical-relative:page" type="shapetype_75">
                  <v:imagedata r:id="rId218" o:detectmouseclick="t"/>
                  <w10:wrap type="none"/>
                  <v:stroke color="#3465a4" joinstyle="round" endcap="flat"/>
                </v:shape>
                <v:shape id="shape_0" ID="docshape306" stroked="f" style="position:absolute;left:15687;top:7952;width:238;height:208;mso-position-horizontal-relative:page;mso-position-vertical-relative:page" type="shapetype_75">
                  <v:imagedata r:id="rId22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62">
                <wp:simplePos x="0" y="0"/>
                <wp:positionH relativeFrom="page">
                  <wp:posOffset>9958705</wp:posOffset>
                </wp:positionH>
                <wp:positionV relativeFrom="page">
                  <wp:posOffset>5919470</wp:posOffset>
                </wp:positionV>
                <wp:extent cx="158115" cy="730885"/>
                <wp:effectExtent l="0" t="0" r="0" b="0"/>
                <wp:wrapNone/>
                <wp:docPr id="601" name="docshapegroup30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30080"/>
                        </a:xfrm>
                      </wpg:grpSpPr>
                      <pic:pic xmlns:pic="http://schemas.openxmlformats.org/drawingml/2006/picture">
                        <pic:nvPicPr>
                          <pic:cNvPr id="45" name="docshape308" descr="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0" y="140400"/>
                            <a:ext cx="1573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docshape309" descr="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2520" y="0"/>
                            <a:ext cx="151920" cy="12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docshape310" descr="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0" y="140400"/>
                            <a:ext cx="15732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docshape311" descr="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0" y="315720"/>
                            <a:ext cx="157320" cy="12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docshape312" descr="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2520" y="452880"/>
                            <a:ext cx="151920" cy="27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307" style="position:absolute;margin-left:784.15pt;margin-top:466.1pt;width:12.4pt;height:57.5pt" coordorigin="15683,9322" coordsize="248,1150">
                <v:shape id="shape_0" ID="docshape308" stroked="f" style="position:absolute;left:15683;top:9543;width:247;height:254;mso-position-horizontal-relative:page;mso-position-vertical-relative:page" type="shapetype_75">
                  <v:imagedata r:id="rId221" o:detectmouseclick="t"/>
                  <w10:wrap type="none"/>
                  <v:stroke color="#3465a4" joinstyle="round" endcap="flat"/>
                </v:shape>
                <v:shape id="shape_0" ID="docshape309" stroked="f" style="position:absolute;left:15687;top:9322;width:238;height:203;mso-position-horizontal-relative:page;mso-position-vertical-relative:page" type="shapetype_75">
                  <v:imagedata r:id="rId222" o:detectmouseclick="t"/>
                  <w10:wrap type="none"/>
                  <v:stroke color="#3465a4" joinstyle="round" endcap="flat"/>
                </v:shape>
                <v:shape id="shape_0" ID="docshape310" stroked="f" style="position:absolute;left:15683;top:9543;width:247;height:254;mso-position-horizontal-relative:page;mso-position-vertical-relative:page" type="shapetype_75">
                  <v:imagedata r:id="rId221" o:detectmouseclick="t"/>
                  <w10:wrap type="none"/>
                  <v:stroke color="#3465a4" joinstyle="round" endcap="flat"/>
                </v:shape>
                <v:shape id="shape_0" ID="docshape311" stroked="f" style="position:absolute;left:15683;top:9819;width:247;height:198;mso-position-horizontal-relative:page;mso-position-vertical-relative:page" type="shapetype_75">
                  <v:imagedata r:id="rId204" o:detectmouseclick="t"/>
                  <w10:wrap type="none"/>
                  <v:stroke color="#3465a4" joinstyle="round" endcap="flat"/>
                </v:shape>
                <v:shape id="shape_0" ID="docshape312" stroked="f" style="position:absolute;left:15687;top:10035;width:238;height:436;mso-position-horizontal-relative:page;mso-position-vertical-relative:page" type="shapetype_75">
                  <v:imagedata r:id="rId20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063">
                <wp:simplePos x="0" y="0"/>
                <wp:positionH relativeFrom="page">
                  <wp:posOffset>9958705</wp:posOffset>
                </wp:positionH>
                <wp:positionV relativeFrom="page">
                  <wp:posOffset>721995</wp:posOffset>
                </wp:positionV>
                <wp:extent cx="103505" cy="536575"/>
                <wp:effectExtent l="0" t="0" r="0" b="0"/>
                <wp:wrapNone/>
                <wp:docPr id="602" name="docshapegroup3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60" cy="536040"/>
                        </a:xfrm>
                      </wpg:grpSpPr>
                      <pic:pic xmlns:pic="http://schemas.openxmlformats.org/drawingml/2006/picture">
                        <pic:nvPicPr>
                          <pic:cNvPr id="50" name="docshape314" descr="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2520" y="0"/>
                            <a:ext cx="99720" cy="9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docshape315" descr="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2520" y="113040"/>
                            <a:ext cx="99720" cy="8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docshape316" descr="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2520" y="221760"/>
                            <a:ext cx="99720" cy="10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docshape317" descr="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2520" y="349200"/>
                            <a:ext cx="99720" cy="8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docshape318" descr="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455400"/>
                            <a:ext cx="102960" cy="8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313" style="position:absolute;margin-left:784.15pt;margin-top:56.85pt;width:8.1pt;height:42.2pt" coordorigin="15683,1137" coordsize="162,844">
                <v:shape id="shape_0" ID="docshape314" stroked="f" style="position:absolute;left:15687;top:1137;width:156;height:145;mso-position-horizontal-relative:page;mso-position-vertical-relative:page" type="shapetype_75">
                  <v:imagedata r:id="rId223" o:detectmouseclick="t"/>
                  <w10:wrap type="none"/>
                  <v:stroke color="#3465a4" joinstyle="round" endcap="flat"/>
                </v:shape>
                <v:shape id="shape_0" ID="docshape315" stroked="f" style="position:absolute;left:15687;top:1315;width:156;height:129;mso-position-horizontal-relative:page;mso-position-vertical-relative:page" type="shapetype_75">
                  <v:imagedata r:id="rId224" o:detectmouseclick="t"/>
                  <w10:wrap type="none"/>
                  <v:stroke color="#3465a4" joinstyle="round" endcap="flat"/>
                </v:shape>
                <v:shape id="shape_0" ID="docshape316" stroked="f" style="position:absolute;left:15687;top:1486;width:156;height:160;mso-position-horizontal-relative:page;mso-position-vertical-relative:page" type="shapetype_75">
                  <v:imagedata r:id="rId225" o:detectmouseclick="t"/>
                  <w10:wrap type="none"/>
                  <v:stroke color="#3465a4" joinstyle="round" endcap="flat"/>
                </v:shape>
                <v:shape id="shape_0" ID="docshape317" stroked="f" style="position:absolute;left:15687;top:1687;width:156;height:129;mso-position-horizontal-relative:page;mso-position-vertical-relative:page" type="shapetype_75">
                  <v:imagedata r:id="rId226" o:detectmouseclick="t"/>
                  <w10:wrap type="none"/>
                  <v:stroke color="#3465a4" joinstyle="round" endcap="flat"/>
                </v:shape>
                <v:shape id="shape_0" ID="docshape318" stroked="f" style="position:absolute;left:15683;top:1854;width:161;height:126;mso-position-horizontal-relative:page;mso-position-vertical-relative:page" type="shapetype_75">
                  <v:imagedata r:id="rId22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0" distT="0" distB="0" distL="0" distR="0" simplePos="0" locked="0" layoutInCell="1" allowOverlap="1" relativeHeight="885">
            <wp:simplePos x="0" y="0"/>
            <wp:positionH relativeFrom="page">
              <wp:posOffset>582295</wp:posOffset>
            </wp:positionH>
            <wp:positionV relativeFrom="page">
              <wp:posOffset>6489700</wp:posOffset>
            </wp:positionV>
            <wp:extent cx="103505" cy="70485"/>
            <wp:effectExtent l="0" t="0" r="0" b="0"/>
            <wp:wrapNone/>
            <wp:docPr id="603" name="image17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172.png" descr="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86">
            <wp:simplePos x="0" y="0"/>
            <wp:positionH relativeFrom="page">
              <wp:posOffset>9787890</wp:posOffset>
            </wp:positionH>
            <wp:positionV relativeFrom="page">
              <wp:posOffset>5578475</wp:posOffset>
            </wp:positionV>
            <wp:extent cx="393065" cy="109855"/>
            <wp:effectExtent l="0" t="0" r="0" b="0"/>
            <wp:wrapNone/>
            <wp:docPr id="604" name="image17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78.png" descr="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230"/>
          <w:headerReference w:type="default" r:id="rId231"/>
          <w:footerReference w:type="even" r:id="rId232"/>
          <w:footerReference w:type="default" r:id="rId233"/>
          <w:type w:val="nextPage"/>
          <w:pgSz w:orient="landscape" w:w="16838" w:h="11906"/>
          <w:pgMar w:left="760" w:right="700" w:header="1390" w:top="14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Normal"/>
        <w:spacing w:before="6" w:after="0"/>
        <w:rPr>
          <w:sz w:val="9"/>
        </w:rPr>
      </w:pPr>
      <w:r>
        <w:rPr>
          <w:sz w:val="9"/>
        </w:rPr>
        <mc:AlternateContent>
          <mc:Choice Requires="wps">
            <w:drawing>
              <wp:anchor behindDoc="0" distT="0" distB="0" distL="0" distR="0" simplePos="0" locked="0" layoutInCell="1" allowOverlap="1" relativeHeight="954">
                <wp:simplePos x="0" y="0"/>
                <wp:positionH relativeFrom="page">
                  <wp:posOffset>9892030</wp:posOffset>
                </wp:positionH>
                <wp:positionV relativeFrom="page">
                  <wp:posOffset>4112260</wp:posOffset>
                </wp:positionV>
                <wp:extent cx="287655" cy="795020"/>
                <wp:effectExtent l="0" t="0" r="0" b="0"/>
                <wp:wrapNone/>
                <wp:docPr id="609" name="Изображение2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20" cy="79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4" w:after="0"/>
                              <w:ind w:left="20" w:hanging="0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B3B3B"/>
                                <w:w w:val="95"/>
                                <w:sz w:val="37"/>
                              </w:rPr>
                              <w:t>ТОЧКА</w:t>
                            </w:r>
                          </w:p>
                        </w:txbxContent>
                      </wps:txbx>
                      <wps:bodyPr lIns="0" rIns="0" tIns="0" bIns="0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61" stroked="f" style="position:absolute;margin-left:778.9pt;margin-top:323.8pt;width:22.55pt;height:62.5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4" w:after="0"/>
                        <w:ind w:left="20" w:hanging="0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3B3B3B"/>
                          <w:w w:val="95"/>
                          <w:sz w:val="37"/>
                        </w:rPr>
                        <w:t>ТОЧКА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57">
                <wp:simplePos x="0" y="0"/>
                <wp:positionH relativeFrom="page">
                  <wp:posOffset>9892030</wp:posOffset>
                </wp:positionH>
                <wp:positionV relativeFrom="page">
                  <wp:posOffset>5696585</wp:posOffset>
                </wp:positionV>
                <wp:extent cx="287655" cy="358140"/>
                <wp:effectExtent l="0" t="0" r="0" b="0"/>
                <wp:wrapNone/>
                <wp:docPr id="611" name="Изображение2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20" cy="3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4" w:after="0"/>
                              <w:ind w:left="20" w:hanging="0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B3B3B"/>
                                <w:w w:val="135"/>
                                <w:sz w:val="37"/>
                              </w:rPr>
                              <w:t>фЈ</w:t>
                            </w:r>
                          </w:p>
                        </w:txbxContent>
                      </wps:txbx>
                      <wps:bodyPr lIns="0" rIns="0" tIns="0" bIns="0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62" stroked="f" style="position:absolute;margin-left:778.9pt;margin-top:448.55pt;width:22.55pt;height:28.1pt;mso-position-horizontal-relative:page;mso-position-vertic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4" w:after="0"/>
                        <w:ind w:left="20" w:hanging="0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3B3B3B"/>
                          <w:w w:val="135"/>
                          <w:sz w:val="37"/>
                        </w:rPr>
                        <w:t>фЈ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headerReference w:type="even" r:id="rId235"/>
          <w:headerReference w:type="default" r:id="rId236"/>
          <w:footerReference w:type="even" r:id="rId237"/>
          <w:footerReference w:type="default" r:id="rId238"/>
          <w:type w:val="nextPage"/>
          <w:pgSz w:orient="landscape" w:w="16838" w:h="11906"/>
          <w:pgMar w:left="760" w:right="700" w:header="1133" w:top="16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598" w:leader="none"/>
        </w:tabs>
        <w:ind w:left="104" w:hanging="0"/>
        <w:rPr>
          <w:sz w:val="20"/>
        </w:rPr>
      </w:pPr>
      <w:r>
        <w:rPr/>
        <w:drawing>
          <wp:inline distT="0" distB="0" distL="0" distR="0">
            <wp:extent cx="133985" cy="935355"/>
            <wp:effectExtent l="0" t="0" r="0" b="0"/>
            <wp:docPr id="613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tbl>
      <w:tblPr>
        <w:tblStyle w:val="TableNormal"/>
        <w:tblW w:w="13762" w:type="dxa"/>
        <w:jc w:val="left"/>
        <w:tblInd w:w="613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24"/>
        <w:gridCol w:w="1978"/>
        <w:gridCol w:w="2717"/>
        <w:gridCol w:w="2716"/>
        <w:gridCol w:w="907"/>
        <w:gridCol w:w="2948"/>
        <w:gridCol w:w="1871"/>
      </w:tblGrid>
      <w:tr>
        <w:trPr>
          <w:trHeight w:val="618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" w:after="0"/>
              <w:rPr>
                <w:sz w:val="8"/>
              </w:rPr>
            </w:pPr>
            <w:r>
              <w:rPr>
                <w:sz w:val="8"/>
              </w:rPr>
            </w:r>
          </w:p>
          <w:p>
            <w:pPr>
              <w:pStyle w:val="TableParagraph"/>
              <w:spacing w:lineRule="exact" w:line="144"/>
              <w:ind w:left="237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623" name="Изображение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Изображение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68" w:after="0"/>
              <w:ind w:right="236" w:hanging="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п/п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4" w:after="0"/>
              <w:ind w:left="100" w:right="58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Тема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770" w:hanging="0"/>
              <w:rPr>
                <w:sz w:val="19"/>
              </w:rPr>
            </w:pPr>
            <w:r>
              <w:rPr>
                <w:w w:val="105"/>
                <w:sz w:val="19"/>
              </w:rPr>
              <w:t>Содержание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150" w:hanging="0"/>
              <w:rPr>
                <w:sz w:val="19"/>
              </w:rPr>
            </w:pPr>
            <w:r>
              <w:rPr>
                <w:w w:val="105"/>
                <w:sz w:val="19"/>
              </w:rPr>
              <w:t>Целевая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установка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урока</w:t>
            </w:r>
          </w:p>
        </w:tc>
        <w:tc>
          <w:tcPr>
            <w:tcW w:w="90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64" w:before="66" w:after="0"/>
              <w:ind w:left="197" w:right="80" w:hanging="62"/>
              <w:rPr>
                <w:sz w:val="19"/>
              </w:rPr>
            </w:pPr>
            <w:r>
              <w:rPr>
                <w:w w:val="110"/>
                <w:sz w:val="19"/>
              </w:rPr>
              <w:t>Кол-во</w:t>
            </w:r>
            <w:r>
              <w:rPr>
                <w:spacing w:val="-56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часов</w:t>
            </w:r>
          </w:p>
        </w:tc>
        <w:tc>
          <w:tcPr>
            <w:tcW w:w="29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5" w:after="0"/>
              <w:ind w:left="261" w:hanging="0"/>
              <w:rPr>
                <w:sz w:val="18"/>
              </w:rPr>
            </w:pPr>
            <w:r>
              <w:rPr>
                <w:w w:val="110"/>
                <w:sz w:val="18"/>
              </w:rPr>
              <w:t>Планируемые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результаты</w:t>
            </w:r>
          </w:p>
        </w:tc>
        <w:tc>
          <w:tcPr>
            <w:tcW w:w="1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18" w:before="56" w:after="0"/>
              <w:ind w:left="257" w:right="182" w:hanging="5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Использование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оборудования</w:t>
            </w:r>
          </w:p>
        </w:tc>
      </w:tr>
      <w:tr>
        <w:trPr>
          <w:trHeight w:val="1276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96" w:after="0"/>
              <w:ind w:right="190" w:hanging="0"/>
              <w:jc w:val="right"/>
              <w:rPr>
                <w:sz w:val="23"/>
              </w:rPr>
            </w:pPr>
            <w:r>
              <w:rPr>
                <w:w w:val="85"/>
                <w:sz w:val="23"/>
              </w:rPr>
              <w:t>19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96" w:after="0"/>
              <w:ind w:left="127" w:hanging="0"/>
              <w:rPr>
                <w:sz w:val="23"/>
              </w:rPr>
            </w:pPr>
            <w:r>
              <w:rPr>
                <w:w w:val="90"/>
                <w:sz w:val="23"/>
              </w:rPr>
              <w:t>Азотная</w:t>
            </w:r>
            <w:r>
              <w:rPr>
                <w:spacing w:val="-8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кислота</w:t>
            </w:r>
            <w:r>
              <w:rPr>
                <w:spacing w:val="-9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и</w:t>
            </w:r>
          </w:p>
          <w:p>
            <w:pPr>
              <w:pStyle w:val="TableParagraph"/>
              <w:spacing w:before="4" w:after="0"/>
              <w:ind w:left="123" w:hanging="0"/>
              <w:rPr>
                <w:sz w:val="20"/>
              </w:rPr>
            </w:pPr>
            <w:r>
              <w:rPr>
                <w:w w:val="90"/>
              </w:rPr>
              <w:t>её соли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24" w:after="0"/>
              <w:ind w:left="130" w:hanging="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У•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>
            <w:pPr>
              <w:pStyle w:val="TableParagraph"/>
              <w:spacing w:lineRule="auto" w:line="271" w:before="29" w:after="0"/>
              <w:ind w:left="127" w:right="425" w:firstLine="5"/>
              <w:rPr>
                <w:sz w:val="20"/>
              </w:rPr>
            </w:pPr>
            <w:r>
              <w:rPr>
                <w:spacing w:val="-1"/>
                <w:sz w:val="20"/>
              </w:rPr>
              <w:t>«Определение</w:t>
            </w:r>
            <w:r>
              <w:rPr>
                <w:sz w:val="20"/>
              </w:rPr>
              <w:t xml:space="preserve"> нитрат-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ионов в питательном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растворе»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108" w:after="0"/>
              <w:ind w:left="124" w:right="202" w:firstLine="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Экспериментально опре-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делить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содержание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ни-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трат-ионов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растворах</w:t>
            </w:r>
          </w:p>
        </w:tc>
        <w:tc>
          <w:tcPr>
            <w:tcW w:w="90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left="3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3"/>
              </w:rPr>
              <w:t>2</w:t>
            </w:r>
          </w:p>
        </w:tc>
        <w:tc>
          <w:tcPr>
            <w:tcW w:w="29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108" w:after="0"/>
              <w:ind w:left="122" w:right="120" w:firstLine="8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Уметь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использовать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ионосе-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лективные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датчики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определения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ионов</w:t>
            </w:r>
          </w:p>
        </w:tc>
        <w:tc>
          <w:tcPr>
            <w:tcW w:w="1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нитрат-</w:t>
            </w:r>
          </w:p>
          <w:p>
            <w:pPr>
              <w:pStyle w:val="TableParagraph"/>
              <w:spacing w:before="10" w:after="0"/>
              <w:ind w:left="125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ИоНов</w:t>
            </w:r>
          </w:p>
        </w:tc>
      </w:tr>
      <w:tr>
        <w:trPr>
          <w:trHeight w:val="1012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right="173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108" w:after="0"/>
              <w:ind w:left="128" w:right="543" w:hanging="6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Минеральные</w:t>
            </w:r>
            <w:r>
              <w:rPr>
                <w:rFonts w:ascii="Calibri" w:hAnsi="Calibri"/>
                <w:spacing w:val="-45"/>
                <w:w w:val="95"/>
              </w:rPr>
              <w:t xml:space="preserve"> </w:t>
            </w:r>
            <w:r>
              <w:rPr>
                <w:rFonts w:ascii="Calibri" w:hAnsi="Calibri"/>
              </w:rPr>
              <w:t>удобрения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7" w:after="0"/>
              <w:ind w:left="131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Лабораторный</w:t>
            </w:r>
            <w:r>
              <w:rPr>
                <w:rFonts w:ascii="Calibri" w:hAnsi="Calibri"/>
                <w:spacing w:val="19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опыт</w:t>
            </w:r>
            <w:r>
              <w:rPr>
                <w:rFonts w:ascii="Calibri" w:hAnsi="Calibri"/>
                <w:spacing w:val="14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hf°</w:t>
            </w:r>
            <w:r>
              <w:rPr>
                <w:rFonts w:ascii="Calibri" w:hAnsi="Calibri"/>
                <w:spacing w:val="28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10</w:t>
            </w:r>
          </w:p>
          <w:p>
            <w:pPr>
              <w:pStyle w:val="TableParagraph"/>
              <w:spacing w:before="7" w:after="0"/>
              <w:ind w:left="125" w:right="118" w:firstLine="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«Определение</w:t>
            </w:r>
            <w:r>
              <w:rPr>
                <w:rFonts w:ascii="Calibri" w:hAnsi="Calibri"/>
                <w:spacing w:val="1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аммиач-</w:t>
            </w:r>
            <w:r>
              <w:rPr>
                <w:rFonts w:ascii="Calibri" w:hAnsi="Calibri"/>
                <w:spacing w:val="1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ной</w:t>
            </w:r>
            <w:r>
              <w:rPr>
                <w:rFonts w:ascii="Calibri" w:hAnsi="Calibri"/>
                <w:spacing w:val="18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селитры</w:t>
            </w:r>
            <w:r>
              <w:rPr>
                <w:rFonts w:ascii="Calibri" w:hAnsi="Calibri"/>
                <w:spacing w:val="28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и</w:t>
            </w:r>
            <w:r>
              <w:rPr>
                <w:rFonts w:ascii="Calibri" w:hAnsi="Calibri"/>
                <w:spacing w:val="20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мочевины»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64" w:before="100" w:after="0"/>
              <w:ind w:left="127" w:firstLine="1"/>
              <w:rPr>
                <w:sz w:val="21"/>
              </w:rPr>
            </w:pPr>
            <w:r>
              <w:rPr>
                <w:w w:val="90"/>
              </w:rPr>
              <w:t>Экспериментально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разли-</w:t>
            </w:r>
            <w:r>
              <w:rPr>
                <w:spacing w:val="-52"/>
                <w:w w:val="90"/>
              </w:rPr>
              <w:t xml:space="preserve"> </w:t>
            </w:r>
            <w:r>
              <w:rPr>
                <w:sz w:val="20"/>
              </w:rPr>
              <w:t>чать мочевину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мине-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1"/>
              </w:rPr>
              <w:t>ральные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удобрения</w:t>
            </w:r>
          </w:p>
        </w:tc>
        <w:tc>
          <w:tcPr>
            <w:tcW w:w="90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0" w:after="0"/>
              <w:ind w:left="47" w:hanging="0"/>
              <w:jc w:val="center"/>
              <w:rPr>
                <w:sz w:val="20"/>
              </w:rPr>
            </w:pPr>
            <w:r>
              <w:rPr>
                <w:w w:val="81"/>
              </w:rPr>
              <w:t>1</w:t>
            </w:r>
          </w:p>
        </w:tc>
        <w:tc>
          <w:tcPr>
            <w:tcW w:w="29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0" w:before="107" w:after="0"/>
              <w:ind w:left="122" w:firstLine="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Уметь</w:t>
            </w:r>
            <w:r>
              <w:rPr>
                <w:rFonts w:ascii="Calibri" w:hAnsi="Calibri"/>
                <w:spacing w:val="1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экспериментально</w:t>
            </w:r>
            <w:r>
              <w:rPr>
                <w:rFonts w:ascii="Calibri" w:hAnsi="Calibri"/>
                <w:spacing w:val="-4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определять</w:t>
            </w:r>
            <w:r>
              <w:rPr>
                <w:rFonts w:ascii="Calibri" w:hAnsi="Calibri"/>
                <w:spacing w:val="38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мочевину</w:t>
            </w:r>
          </w:p>
        </w:tc>
        <w:tc>
          <w:tcPr>
            <w:tcW w:w="1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103" w:after="0"/>
              <w:ind w:left="125" w:right="195" w:firstLin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электро-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проводности</w:t>
            </w:r>
          </w:p>
        </w:tc>
      </w:tr>
      <w:tr>
        <w:trPr>
          <w:trHeight w:val="2053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right="208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w w:val="90"/>
              </w:rPr>
              <w:t>21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108" w:after="0"/>
              <w:ind w:left="124" w:right="96" w:hanging="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Металлы.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Каль-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w w:val="95"/>
              </w:rPr>
              <w:t>ций.</w:t>
            </w:r>
            <w:r>
              <w:rPr>
                <w:rFonts w:ascii="Calibri" w:hAnsi="Calibri"/>
                <w:spacing w:val="1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Соединения</w:t>
            </w:r>
            <w:r>
              <w:rPr>
                <w:rFonts w:ascii="Calibri" w:hAnsi="Calibri"/>
                <w:spacing w:val="-45"/>
                <w:w w:val="95"/>
              </w:rPr>
              <w:t xml:space="preserve"> </w:t>
            </w:r>
            <w:r>
              <w:rPr>
                <w:rFonts w:ascii="Calibri" w:hAnsi="Calibri"/>
              </w:rPr>
              <w:t>кальция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4" w:after="0"/>
              <w:ind w:left="129" w:hanging="0"/>
              <w:rPr>
                <w:sz w:val="21"/>
              </w:rPr>
            </w:pPr>
            <w:r>
              <w:rPr>
                <w:w w:val="90"/>
                <w:sz w:val="21"/>
              </w:rPr>
              <w:t>Лабораторный</w:t>
            </w:r>
            <w:r>
              <w:rPr>
                <w:spacing w:val="4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опыт</w:t>
            </w:r>
            <w:r>
              <w:rPr>
                <w:spacing w:val="1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І'Ї°</w:t>
            </w:r>
            <w:r>
              <w:rPr>
                <w:spacing w:val="2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11</w:t>
            </w:r>
          </w:p>
          <w:p>
            <w:pPr>
              <w:pStyle w:val="TableParagraph"/>
              <w:spacing w:before="18" w:after="0"/>
              <w:ind w:left="132" w:hanging="0"/>
              <w:rPr>
                <w:sz w:val="21"/>
              </w:rPr>
            </w:pPr>
            <w:r>
              <w:rPr>
                <w:w w:val="95"/>
                <w:sz w:val="21"/>
              </w:rPr>
              <w:t>«Взаимодействие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извест-</w:t>
            </w:r>
          </w:p>
          <w:p>
            <w:pPr>
              <w:pStyle w:val="TableParagraph"/>
              <w:spacing w:before="65" w:after="0"/>
              <w:ind w:left="128" w:hanging="0"/>
              <w:rPr>
                <w:sz w:val="16"/>
              </w:rPr>
            </w:pPr>
            <w:r>
              <w:rPr>
                <w:w w:val="90"/>
                <w:sz w:val="16"/>
              </w:rPr>
              <w:t>КОВОЙ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ВОДЫ</w:t>
            </w:r>
            <w:r>
              <w:rPr>
                <w:spacing w:val="3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С</w:t>
            </w:r>
            <w:r>
              <w:rPr>
                <w:spacing w:val="3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'у'ГЛїЭКИСЛ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ЫМ</w:t>
            </w:r>
          </w:p>
          <w:p>
            <w:pPr>
              <w:pStyle w:val="TableParagraph"/>
              <w:spacing w:before="28" w:after="0"/>
              <w:ind w:left="127" w:hanging="0"/>
              <w:rPr>
                <w:sz w:val="21"/>
              </w:rPr>
            </w:pPr>
            <w:r>
              <w:rPr>
                <w:sz w:val="21"/>
              </w:rPr>
              <w:t>газом»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108" w:after="0"/>
              <w:ind w:left="124" w:firstLine="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Экспериментально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уста-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новить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образование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средней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кислой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соли</w:t>
            </w:r>
          </w:p>
        </w:tc>
        <w:tc>
          <w:tcPr>
            <w:tcW w:w="90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left="2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57"/>
              </w:rPr>
              <w:t>1</w:t>
            </w:r>
          </w:p>
        </w:tc>
        <w:tc>
          <w:tcPr>
            <w:tcW w:w="29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108" w:after="0"/>
              <w:ind w:left="125" w:right="203" w:firstLine="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Знать свойства соединений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кальция и его значение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природе 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жизни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человека</w:t>
            </w:r>
          </w:p>
        </w:tc>
        <w:tc>
          <w:tcPr>
            <w:tcW w:w="1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электро-</w:t>
            </w:r>
          </w:p>
          <w:p>
            <w:pPr>
              <w:pStyle w:val="TableParagraph"/>
              <w:spacing w:before="38" w:after="0"/>
              <w:ind w:left="127" w:hanging="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П|ЭОВОДНОСТИ,</w:t>
            </w:r>
          </w:p>
          <w:p>
            <w:pPr>
              <w:pStyle w:val="TableParagraph"/>
              <w:spacing w:lineRule="auto" w:line="228" w:before="11" w:after="0"/>
              <w:ind w:left="125" w:right="239" w:firstLine="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магнитная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ме-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шалка,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прибор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получения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газов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аппа-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рат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Киппа</w:t>
            </w:r>
          </w:p>
        </w:tc>
      </w:tr>
      <w:tr>
        <w:trPr>
          <w:trHeight w:val="1525" w:hRule="atLeast"/>
        </w:trPr>
        <w:tc>
          <w:tcPr>
            <w:tcW w:w="62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right="169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</w:t>
            </w:r>
          </w:p>
        </w:tc>
        <w:tc>
          <w:tcPr>
            <w:tcW w:w="19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left="78" w:right="11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Металлы.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Железо</w:t>
            </w:r>
          </w:p>
        </w:tc>
        <w:tc>
          <w:tcPr>
            <w:tcW w:w="27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7" w:after="0"/>
              <w:ind w:left="131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Лабораторный</w:t>
            </w:r>
            <w:r>
              <w:rPr>
                <w:rFonts w:ascii="Calibri" w:hAnsi="Calibri"/>
                <w:spacing w:val="19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опыт</w:t>
            </w:r>
            <w:r>
              <w:rPr>
                <w:rFonts w:ascii="Calibri" w:hAnsi="Calibri"/>
                <w:spacing w:val="13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hf°</w:t>
            </w:r>
            <w:r>
              <w:rPr>
                <w:rFonts w:ascii="Calibri" w:hAnsi="Calibri"/>
                <w:spacing w:val="28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12</w:t>
            </w:r>
          </w:p>
          <w:p>
            <w:pPr>
              <w:pStyle w:val="TableParagraph"/>
              <w:spacing w:lineRule="auto" w:line="240" w:before="7" w:after="0"/>
              <w:ind w:left="125" w:right="391" w:firstLine="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«Окисление</w:t>
            </w:r>
            <w:r>
              <w:rPr>
                <w:rFonts w:ascii="Calibri" w:hAnsi="Calibri"/>
                <w:spacing w:val="12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железа</w:t>
            </w:r>
            <w:r>
              <w:rPr>
                <w:rFonts w:ascii="Calibri" w:hAnsi="Calibri"/>
                <w:spacing w:val="-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во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влажном</w:t>
            </w:r>
            <w:r>
              <w:rPr>
                <w:rFonts w:ascii="Calibri" w:hAnsi="Calibri"/>
                <w:spacing w:val="19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воздухе»</w:t>
            </w:r>
          </w:p>
        </w:tc>
        <w:tc>
          <w:tcPr>
            <w:tcW w:w="271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28" w:before="108" w:after="0"/>
              <w:ind w:left="128" w:right="111" w:hanging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Исследовать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процесс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элетрохимической корро-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зии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железа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воздухе</w:t>
            </w:r>
          </w:p>
        </w:tc>
        <w:tc>
          <w:tcPr>
            <w:tcW w:w="90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7" w:after="0"/>
              <w:ind w:left="23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60"/>
                <w:sz w:val="21"/>
              </w:rPr>
              <w:t>1</w:t>
            </w:r>
          </w:p>
        </w:tc>
        <w:tc>
          <w:tcPr>
            <w:tcW w:w="29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1" w:after="0"/>
              <w:ind w:left="129" w:right="285" w:hanging="5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Знать,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что процесс корро-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зии</w:t>
            </w:r>
            <w:r>
              <w:rPr>
                <w:rFonts w:ascii="Calibri" w:hAnsi="Calibri"/>
                <w:spacing w:val="-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металлов</w:t>
            </w:r>
            <w:r>
              <w:rPr>
                <w:rFonts w:ascii="Calibri" w:hAnsi="Calibri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протекает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в</w:t>
            </w:r>
          </w:p>
          <w:p>
            <w:pPr>
              <w:pStyle w:val="TableParagraph"/>
              <w:spacing w:before="54" w:after="0"/>
              <w:ind w:left="128" w:hanging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0"/>
                <w:sz w:val="16"/>
              </w:rPr>
              <w:t>П|ЭИС</w:t>
            </w:r>
            <w:r>
              <w:rPr>
                <w:rFonts w:ascii="Calibri" w:hAnsi="Calibri"/>
                <w:spacing w:val="27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w w:val="110"/>
                <w:sz w:val="16"/>
              </w:rPr>
              <w:t>ТСТВИИ</w:t>
            </w:r>
            <w:r>
              <w:rPr>
                <w:rFonts w:ascii="Calibri" w:hAnsi="Calibri"/>
                <w:spacing w:val="18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w w:val="110"/>
                <w:sz w:val="16"/>
              </w:rPr>
              <w:t>ВОДЫ</w:t>
            </w:r>
            <w:r>
              <w:rPr>
                <w:rFonts w:ascii="Calibri" w:hAnsi="Calibri"/>
                <w:spacing w:val="22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w w:val="110"/>
                <w:sz w:val="16"/>
              </w:rPr>
              <w:t>И</w:t>
            </w:r>
            <w:r>
              <w:rPr>
                <w:rFonts w:ascii="Calibri" w:hAnsi="Calibri"/>
                <w:spacing w:val="13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w w:val="110"/>
                <w:sz w:val="16"/>
              </w:rPr>
              <w:t>КИСЛО-</w:t>
            </w:r>
          </w:p>
          <w:p>
            <w:pPr>
              <w:pStyle w:val="TableParagraph"/>
              <w:spacing w:lineRule="exact" w:line="253" w:before="16" w:after="0"/>
              <w:ind w:left="125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рода.</w:t>
            </w:r>
            <w:r>
              <w:rPr>
                <w:rFonts w:ascii="Calibri" w:hAnsi="Calibri"/>
                <w:spacing w:val="1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Знать</w:t>
            </w:r>
            <w:r>
              <w:rPr>
                <w:rFonts w:ascii="Calibri" w:hAnsi="Calibri"/>
                <w:spacing w:val="2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факторы,</w:t>
            </w:r>
            <w:r>
              <w:rPr>
                <w:rFonts w:ascii="Calibri" w:hAnsi="Calibri"/>
                <w:spacing w:val="2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уско-</w:t>
            </w:r>
          </w:p>
          <w:p>
            <w:pPr>
              <w:pStyle w:val="TableParagraph"/>
              <w:spacing w:lineRule="exact" w:line="265"/>
              <w:ind w:left="125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ряющие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процесс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коррозии</w:t>
            </w:r>
          </w:p>
        </w:tc>
        <w:tc>
          <w:tcPr>
            <w:tcW w:w="1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97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давления</w:t>
            </w:r>
          </w:p>
        </w:tc>
      </w:tr>
    </w:tbl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10" w:after="0"/>
        <w:rPr>
          <w:sz w:val="27"/>
        </w:rPr>
      </w:pPr>
      <w:r>
        <w:rPr>
          <w:sz w:val="27"/>
        </w:rPr>
        <w:drawing>
          <wp:anchor behindDoc="0" distT="0" distB="0" distL="0" distR="0" simplePos="0" locked="0" layoutInCell="1" allowOverlap="1" relativeHeight="808">
            <wp:simplePos x="0" y="0"/>
            <wp:positionH relativeFrom="page">
              <wp:posOffset>9958705</wp:posOffset>
            </wp:positionH>
            <wp:positionV relativeFrom="paragraph">
              <wp:posOffset>219075</wp:posOffset>
            </wp:positionV>
            <wp:extent cx="155575" cy="161925"/>
            <wp:effectExtent l="0" t="0" r="0" b="0"/>
            <wp:wrapTopAndBottom/>
            <wp:docPr id="624" name="image18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80.png" descr="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241"/>
          <w:headerReference w:type="default" r:id="rId242"/>
          <w:footerReference w:type="even" r:id="rId243"/>
          <w:footerReference w:type="default" r:id="rId244"/>
          <w:type w:val="nextPage"/>
          <w:pgSz w:orient="landscape" w:w="16838" w:h="11906"/>
          <w:pgMar w:left="760" w:right="700" w:header="451" w:top="14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7"/>
        </w:rPr>
      </w:pPr>
      <w:r>
        <w:rPr>
          <w:sz w:val="27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76" w:before="238" w:after="0"/>
        <w:ind w:left="898" w:right="663" w:hanging="0"/>
        <w:jc w:val="center"/>
        <w:rPr>
          <w:sz w:val="25"/>
        </w:rPr>
      </w:pPr>
      <w:r>
        <w:rPr>
          <w:color w:val="9E0A0E"/>
          <w:w w:val="115"/>
          <w:sz w:val="25"/>
        </w:rPr>
        <w:t>Содержание</w:t>
      </w:r>
      <w:r>
        <w:rPr>
          <w:color w:val="9E0A0E"/>
          <w:spacing w:val="15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и</w:t>
      </w:r>
      <w:r>
        <w:rPr>
          <w:color w:val="9E0A0E"/>
          <w:spacing w:val="-15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форма</w:t>
      </w:r>
      <w:r>
        <w:rPr>
          <w:color w:val="9E0A0E"/>
          <w:spacing w:val="-4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организации</w:t>
      </w:r>
      <w:r>
        <w:rPr>
          <w:color w:val="9E0A0E"/>
          <w:spacing w:val="6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учебных</w:t>
      </w:r>
      <w:r>
        <w:rPr>
          <w:color w:val="9E0A0E"/>
          <w:spacing w:val="2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занятий по</w:t>
      </w:r>
      <w:r>
        <w:rPr>
          <w:color w:val="9E0A0E"/>
          <w:spacing w:val="-1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химии</w:t>
      </w:r>
      <w:r>
        <w:rPr>
          <w:color w:val="9E0A0E"/>
          <w:spacing w:val="-77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в 8—9 классах с использованием материально-технического</w:t>
      </w:r>
      <w:r>
        <w:rPr>
          <w:color w:val="9E0A0E"/>
          <w:spacing w:val="1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оснащения</w:t>
      </w:r>
      <w:r>
        <w:rPr>
          <w:color w:val="9E0A0E"/>
          <w:spacing w:val="24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«Школьного</w:t>
      </w:r>
      <w:r>
        <w:rPr>
          <w:color w:val="9E0A0E"/>
          <w:spacing w:val="17"/>
          <w:w w:val="115"/>
          <w:sz w:val="25"/>
        </w:rPr>
        <w:t xml:space="preserve"> </w:t>
      </w:r>
      <w:r>
        <w:rPr>
          <w:color w:val="9E0A0E"/>
          <w:w w:val="115"/>
          <w:sz w:val="25"/>
        </w:rPr>
        <w:t>кванториума»</w:t>
      </w:r>
    </w:p>
    <w:p>
      <w:pPr>
        <w:pStyle w:val="Style9"/>
        <w:spacing w:before="169" w:after="0"/>
        <w:ind w:left="755" w:hanging="0"/>
        <w:rPr>
          <w:sz w:val="20"/>
        </w:rPr>
      </w:pPr>
      <w:r>
        <w:rPr>
          <w:color w:val="9E0A0E"/>
          <w:w w:val="115"/>
        </w:rPr>
        <w:t>Планы</w:t>
      </w:r>
      <w:r>
        <w:rPr>
          <w:color w:val="9E0A0E"/>
          <w:spacing w:val="-12"/>
          <w:w w:val="115"/>
        </w:rPr>
        <w:t xml:space="preserve"> </w:t>
      </w:r>
      <w:r>
        <w:rPr>
          <w:color w:val="9E0A0E"/>
          <w:w w:val="115"/>
        </w:rPr>
        <w:t>уроков</w:t>
      </w:r>
    </w:p>
    <w:p>
      <w:pPr>
        <w:pStyle w:val="Normal"/>
        <w:spacing w:before="91" w:after="0"/>
        <w:ind w:left="770" w:hanging="0"/>
        <w:rPr>
          <w:rFonts w:ascii="Calibri" w:hAnsi="Calibri"/>
          <w:i/>
          <w:i/>
          <w:sz w:val="25"/>
        </w:rPr>
      </w:pPr>
      <w:bookmarkStart w:id="4" w:name="_TOC_250000"/>
      <w:r>
        <w:rPr>
          <w:rFonts w:ascii="Calibri" w:hAnsi="Calibri"/>
          <w:i/>
          <w:color w:val="9E0A0E"/>
          <w:w w:val="110"/>
          <w:sz w:val="25"/>
        </w:rPr>
        <w:t>8</w:t>
      </w:r>
      <w:r>
        <w:rPr>
          <w:rFonts w:ascii="Calibri" w:hAnsi="Calibri"/>
          <w:i/>
          <w:color w:val="9E0A0E"/>
          <w:spacing w:val="-11"/>
          <w:w w:val="110"/>
          <w:sz w:val="25"/>
        </w:rPr>
        <w:t xml:space="preserve"> </w:t>
      </w:r>
      <w:bookmarkEnd w:id="4"/>
      <w:r>
        <w:rPr>
          <w:rFonts w:ascii="Calibri" w:hAnsi="Calibri"/>
          <w:i/>
          <w:color w:val="9E0A0E"/>
          <w:w w:val="110"/>
          <w:sz w:val="25"/>
        </w:rPr>
        <w:t>класс</w:t>
      </w:r>
    </w:p>
    <w:p>
      <w:pPr>
        <w:pStyle w:val="Normal"/>
        <w:spacing w:lineRule="auto" w:line="247" w:before="59" w:after="0"/>
        <w:ind w:left="757" w:right="4771" w:firstLine="15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20"/>
        </w:rPr>
        <w:t>Урок</w:t>
      </w:r>
      <w:r>
        <w:rPr>
          <w:rFonts w:ascii="Calibri" w:hAnsi="Calibri"/>
          <w:i/>
          <w:color w:val="9E0A0E"/>
          <w:spacing w:val="19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l.</w:t>
      </w:r>
      <w:r>
        <w:rPr>
          <w:rFonts w:ascii="Calibri" w:hAnsi="Calibri"/>
          <w:i/>
          <w:color w:val="9E0A0E"/>
          <w:spacing w:val="14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«/fзучехпе</w:t>
      </w:r>
      <w:r>
        <w:rPr>
          <w:rFonts w:ascii="Calibri" w:hAnsi="Calibri"/>
          <w:color w:val="9E0A0E"/>
          <w:spacing w:val="-8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строения</w:t>
      </w:r>
      <w:r>
        <w:rPr>
          <w:rFonts w:ascii="Calibri" w:hAnsi="Calibri"/>
          <w:i/>
          <w:color w:val="9E0A0E"/>
          <w:spacing w:val="4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лломелп»</w:t>
      </w:r>
      <w:r>
        <w:rPr>
          <w:rFonts w:ascii="Calibri" w:hAnsi="Calibri"/>
          <w:color w:val="9E0A0E"/>
          <w:spacing w:val="-57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Прохтпчесхоя</w:t>
      </w:r>
      <w:r>
        <w:rPr>
          <w:rFonts w:ascii="Calibri" w:hAnsi="Calibri"/>
          <w:color w:val="9E0A0E"/>
          <w:spacing w:val="-7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работа</w:t>
      </w:r>
      <w:r>
        <w:rPr>
          <w:rFonts w:ascii="Calibri" w:hAnsi="Calibri"/>
          <w:color w:val="9E0A0E"/>
          <w:spacing w:val="8"/>
          <w:w w:val="120"/>
        </w:rPr>
        <w:t xml:space="preserve"> </w:t>
      </w:r>
      <w:r>
        <w:rPr>
          <w:rFonts w:ascii="Calibri" w:hAnsi="Calibri"/>
          <w:color w:val="9E0A0E"/>
        </w:rPr>
        <w:t>/\Го</w:t>
      </w:r>
      <w:r>
        <w:rPr>
          <w:rFonts w:ascii="Calibri" w:hAnsi="Calibri"/>
          <w:color w:val="9E0A0E"/>
          <w:spacing w:val="10"/>
        </w:rPr>
        <w:t xml:space="preserve"> </w:t>
      </w:r>
      <w:r>
        <w:rPr>
          <w:rFonts w:ascii="Calibri" w:hAnsi="Calibri"/>
          <w:i/>
          <w:color w:val="9E0A0E"/>
        </w:rPr>
        <w:t>I</w:t>
      </w:r>
    </w:p>
    <w:p>
      <w:pPr>
        <w:pStyle w:val="Style9"/>
        <w:spacing w:before="11" w:after="0"/>
        <w:rPr>
          <w:i/>
          <w:i/>
          <w:sz w:val="11"/>
        </w:rPr>
      </w:pPr>
      <w:r>
        <w:rPr>
          <w:i/>
          <w:sz w:val="11"/>
        </w:rPr>
        <mc:AlternateContent>
          <mc:Choice Requires="wpg">
            <w:drawing>
              <wp:anchor behindDoc="1" distT="0" distB="0" distL="114300" distR="114300" simplePos="0" locked="0" layoutInCell="1" allowOverlap="1" relativeHeight="1065">
                <wp:simplePos x="0" y="0"/>
                <wp:positionH relativeFrom="page">
                  <wp:posOffset>0</wp:posOffset>
                </wp:positionH>
                <wp:positionV relativeFrom="paragraph">
                  <wp:posOffset>635</wp:posOffset>
                </wp:positionV>
                <wp:extent cx="5934710" cy="277495"/>
                <wp:effectExtent l="0" t="0" r="0" b="0"/>
                <wp:wrapTopAndBottom/>
                <wp:docPr id="634" name="docshapegroup3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240" cy="276840"/>
                        </a:xfrm>
                      </wpg:grpSpPr>
                      <pic:pic xmlns:pic="http://schemas.openxmlformats.org/drawingml/2006/picture">
                        <pic:nvPicPr>
                          <pic:cNvPr id="55" name="docshape332" descr="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0" y="0"/>
                            <a:ext cx="5934240" cy="27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930280" cy="2736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31" style="position:absolute;margin-left:0pt;margin-top:0.05pt;width:467.25pt;height:21.8pt" coordorigin="0,1" coordsize="9345,436">
                <v:shape id="shape_0" ID="docshape332" stroked="f" style="position:absolute;left:0;top:1;width:9344;height:435;mso-position-horizontal-relative:page" type="shapetype_75">
                  <v:imagedata r:id="rId245" o:detectmouseclick="t"/>
                  <w10:wrap type="none"/>
                  <v:stroke color="#3465a4" joinstyle="round" endcap="flat"/>
                </v:shape>
                <v:rect id="shape_0" fillcolor="black" stroked="f" style="position:absolute;left:0;top:1;width:9338;height:430;mso-position-horizontal-relative:page">
                  <w10:wrap type="none"/>
                  <v:fill o:detectmouseclick="t" type="solid" color2="whit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spacing w:lineRule="auto" w:line="228" w:before="66" w:after="0"/>
        <w:ind w:left="749" w:right="526" w:firstLine="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Химия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наука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экспериментально-теоретическая.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Основной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метод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обучения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предмета — химический эксперимент. При изучении химии обучаемые выполНЯЮТ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лабораторные опыты, практические работы, решают экспериментальные задачи.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Необходимым условием выполнения работ является применение нагревания. По-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этому с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первых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уроков химии необходимо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сформировать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у учащихся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навыки рабо-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тьi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нагревательными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приборами,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частности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со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спиртовкой.</w:t>
      </w:r>
    </w:p>
    <w:p>
      <w:pPr>
        <w:pStyle w:val="Style9"/>
        <w:spacing w:before="11" w:after="0"/>
        <w:rPr>
          <w:sz w:val="20"/>
        </w:rPr>
      </w:pPr>
      <w:r>
        <w:rPr>
          <w:sz w:val="20"/>
        </w:rPr>
      </w:r>
    </w:p>
    <w:p>
      <w:pPr>
        <w:pStyle w:val="Style9"/>
        <w:spacing w:lineRule="exact" w:line="286"/>
        <w:ind w:left="755" w:hanging="0"/>
        <w:jc w:val="both"/>
        <w:rPr>
          <w:sz w:val="20"/>
        </w:rPr>
      </w:pPr>
      <w:r>
        <w:rPr>
          <w:color w:val="9E0A0E"/>
        </w:rPr>
        <w:t>Тип</w:t>
      </w:r>
      <w:r>
        <w:rPr>
          <w:color w:val="9E0A0E"/>
          <w:spacing w:val="15"/>
        </w:rPr>
        <w:t xml:space="preserve"> </w:t>
      </w:r>
      <w:r>
        <w:rPr>
          <w:color w:val="9E0A0E"/>
        </w:rPr>
        <w:t>урока:</w:t>
      </w:r>
      <w:r>
        <w:rPr>
          <w:color w:val="9E0A0E"/>
          <w:spacing w:val="14"/>
        </w:rPr>
        <w:t xml:space="preserve"> </w:t>
      </w:r>
      <w:r>
        <w:rPr/>
        <w:t>практическая</w:t>
      </w:r>
      <w:r>
        <w:rPr>
          <w:spacing w:val="28"/>
        </w:rPr>
        <w:t xml:space="preserve"> </w:t>
      </w:r>
      <w:r>
        <w:rPr/>
        <w:t>работа</w:t>
      </w:r>
      <w:r>
        <w:rPr>
          <w:spacing w:val="9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элементами</w:t>
      </w:r>
      <w:r>
        <w:rPr>
          <w:spacing w:val="32"/>
        </w:rPr>
        <w:t xml:space="preserve"> </w:t>
      </w:r>
      <w:r>
        <w:rPr/>
        <w:t>исследования.</w:t>
      </w:r>
    </w:p>
    <w:p>
      <w:pPr>
        <w:pStyle w:val="Normal"/>
        <w:spacing w:lineRule="auto" w:line="235"/>
        <w:ind w:left="410" w:right="165" w:firstLine="340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Цель урока: создать условия для формирования у обучающихся познавательных уни-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версальных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учебных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действий,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умений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проводить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простейшие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исследования,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навыка со-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ставлять</w:t>
      </w:r>
      <w:r>
        <w:rPr>
          <w:rFonts w:ascii="Calibri" w:hAnsi="Calibri"/>
          <w:spacing w:val="26"/>
          <w:sz w:val="23"/>
        </w:rPr>
        <w:t xml:space="preserve"> </w:t>
      </w:r>
      <w:r>
        <w:rPr>
          <w:rFonts w:ascii="Calibri" w:hAnsi="Calibri"/>
          <w:sz w:val="23"/>
        </w:rPr>
        <w:t>отчёт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sz w:val="23"/>
        </w:rPr>
        <w:t>о</w:t>
      </w:r>
      <w:r>
        <w:rPr>
          <w:rFonts w:ascii="Calibri" w:hAnsi="Calibri"/>
          <w:spacing w:val="19"/>
          <w:sz w:val="23"/>
        </w:rPr>
        <w:t xml:space="preserve"> </w:t>
      </w:r>
      <w:r>
        <w:rPr>
          <w:rFonts w:ascii="Calibri" w:hAnsi="Calibri"/>
          <w:sz w:val="23"/>
        </w:rPr>
        <w:t>работе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5"/>
          <w:sz w:val="23"/>
        </w:rPr>
        <w:t xml:space="preserve"> </w:t>
      </w:r>
      <w:r>
        <w:rPr>
          <w:rFonts w:ascii="Calibri" w:hAnsi="Calibri"/>
          <w:sz w:val="23"/>
        </w:rPr>
        <w:t>делать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выводы.</w:t>
      </w:r>
    </w:p>
    <w:p>
      <w:pPr>
        <w:pStyle w:val="Normal"/>
        <w:spacing w:lineRule="exact" w:line="275"/>
        <w:ind w:left="752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Продолжительность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урока: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один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академический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час.</w:t>
      </w:r>
    </w:p>
    <w:p>
      <w:pPr>
        <w:pStyle w:val="Style9"/>
        <w:spacing w:lineRule="exact" w:line="287"/>
        <w:ind w:left="751" w:hanging="0"/>
        <w:jc w:val="both"/>
        <w:rPr>
          <w:sz w:val="20"/>
        </w:rPr>
      </w:pPr>
      <w:r>
        <w:rPr>
          <w:w w:val="95"/>
        </w:rPr>
        <w:t>Планируемые</w:t>
      </w:r>
      <w:r>
        <w:rPr>
          <w:spacing w:val="50"/>
          <w:w w:val="95"/>
        </w:rPr>
        <w:t xml:space="preserve"> </w:t>
      </w:r>
      <w:r>
        <w:rPr>
          <w:w w:val="95"/>
        </w:rPr>
        <w:t>результаты:</w:t>
      </w:r>
    </w:p>
    <w:p>
      <w:pPr>
        <w:pStyle w:val="Normal"/>
        <w:spacing w:before="1" w:after="0"/>
        <w:ind w:left="767" w:hanging="0"/>
        <w:rPr>
          <w:rFonts w:ascii="Calibri" w:hAnsi="Calibri"/>
          <w:i/>
          <w:i/>
        </w:rPr>
      </w:pPr>
      <w:r>
        <w:rPr>
          <w:rFonts w:ascii="Calibri" w:hAnsi="Calibri"/>
          <w:i/>
          <w:w w:val="105"/>
        </w:rPr>
        <w:t>Предметные</w:t>
      </w:r>
    </w:p>
    <w:p>
      <w:pPr>
        <w:pStyle w:val="ListParagraph"/>
        <w:numPr>
          <w:ilvl w:val="0"/>
          <w:numId w:val="171"/>
        </w:numPr>
        <w:tabs>
          <w:tab w:val="clear" w:pos="720"/>
          <w:tab w:val="left" w:pos="1038" w:leader="none"/>
        </w:tabs>
        <w:spacing w:lineRule="exact" w:line="277"/>
        <w:ind w:left="1037" w:hanging="23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применять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основные</w:t>
      </w:r>
      <w:r>
        <w:rPr>
          <w:rFonts w:ascii="Calibri" w:hAnsi="Calibri"/>
          <w:spacing w:val="38"/>
          <w:sz w:val="23"/>
        </w:rPr>
        <w:t xml:space="preserve"> </w:t>
      </w:r>
      <w:r>
        <w:rPr>
          <w:rFonts w:ascii="Calibri" w:hAnsi="Calibri"/>
          <w:sz w:val="23"/>
        </w:rPr>
        <w:t>методы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познания: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наблюдение,</w:t>
      </w:r>
      <w:r>
        <w:rPr>
          <w:rFonts w:ascii="Calibri" w:hAnsi="Calibri"/>
          <w:spacing w:val="47"/>
          <w:sz w:val="23"/>
        </w:rPr>
        <w:t xml:space="preserve"> </w:t>
      </w:r>
      <w:r>
        <w:rPr>
          <w:rFonts w:ascii="Calibri" w:hAnsi="Calibri"/>
          <w:sz w:val="23"/>
        </w:rPr>
        <w:t>измерение,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эксперимент;</w:t>
      </w:r>
    </w:p>
    <w:p>
      <w:pPr>
        <w:pStyle w:val="ListParagraph"/>
        <w:numPr>
          <w:ilvl w:val="0"/>
          <w:numId w:val="171"/>
        </w:numPr>
        <w:tabs>
          <w:tab w:val="clear" w:pos="720"/>
          <w:tab w:val="left" w:pos="1035" w:leader="none"/>
        </w:tabs>
        <w:spacing w:lineRule="exact" w:line="287"/>
        <w:ind w:left="1034" w:hanging="2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соблюдать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правила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безопасной работы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проведении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нагреваниЯ,</w:t>
      </w:r>
    </w:p>
    <w:p>
      <w:pPr>
        <w:pStyle w:val="ListParagraph"/>
        <w:numPr>
          <w:ilvl w:val="0"/>
          <w:numId w:val="171"/>
        </w:numPr>
        <w:tabs>
          <w:tab w:val="clear" w:pos="720"/>
          <w:tab w:val="left" w:pos="1038" w:leader="none"/>
        </w:tabs>
        <w:spacing w:lineRule="exact" w:line="278"/>
        <w:ind w:left="1037" w:hanging="23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пользоваться</w:t>
      </w:r>
      <w:r>
        <w:rPr>
          <w:rFonts w:ascii="Calibri" w:hAnsi="Calibri"/>
          <w:spacing w:val="47"/>
          <w:sz w:val="23"/>
        </w:rPr>
        <w:t xml:space="preserve"> </w:t>
      </w:r>
      <w:r>
        <w:rPr>
          <w:rFonts w:ascii="Calibri" w:hAnsi="Calibri"/>
          <w:sz w:val="23"/>
        </w:rPr>
        <w:t>спиртовкой,</w:t>
      </w:r>
      <w:r>
        <w:rPr>
          <w:rFonts w:ascii="Calibri" w:hAnsi="Calibri"/>
          <w:spacing w:val="50"/>
          <w:sz w:val="23"/>
        </w:rPr>
        <w:t xml:space="preserve"> </w:t>
      </w:r>
      <w:r>
        <w:rPr>
          <w:rFonts w:ascii="Calibri" w:hAnsi="Calibri"/>
          <w:sz w:val="23"/>
        </w:rPr>
        <w:t>лабораторным</w:t>
      </w:r>
      <w:r>
        <w:rPr>
          <w:rFonts w:ascii="Calibri" w:hAnsi="Calibri"/>
          <w:spacing w:val="60"/>
          <w:sz w:val="23"/>
        </w:rPr>
        <w:t xml:space="preserve"> </w:t>
      </w:r>
      <w:r>
        <w:rPr>
          <w:rFonts w:ascii="Calibri" w:hAnsi="Calibri"/>
          <w:sz w:val="23"/>
        </w:rPr>
        <w:t>оборудованием</w:t>
      </w:r>
      <w:r>
        <w:rPr>
          <w:rFonts w:ascii="Calibri" w:hAnsi="Calibri"/>
          <w:spacing w:val="82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посудой.</w:t>
      </w:r>
    </w:p>
    <w:p>
      <w:pPr>
        <w:pStyle w:val="Normal"/>
        <w:spacing w:before="7" w:after="0"/>
        <w:ind w:left="767" w:hanging="0"/>
        <w:rPr>
          <w:rFonts w:ascii="Calibri" w:hAnsi="Calibri"/>
          <w:i/>
          <w:i/>
        </w:rPr>
      </w:pPr>
      <w:r>
        <w:rPr>
          <w:rFonts w:ascii="Calibri" w:hAnsi="Calibri"/>
          <w:i/>
          <w:w w:val="105"/>
        </w:rPr>
        <w:t>Метапредметные.</w:t>
      </w:r>
    </w:p>
    <w:p>
      <w:pPr>
        <w:pStyle w:val="ListParagraph"/>
        <w:numPr>
          <w:ilvl w:val="0"/>
          <w:numId w:val="171"/>
        </w:numPr>
        <w:tabs>
          <w:tab w:val="clear" w:pos="720"/>
          <w:tab w:val="left" w:pos="1038" w:leader="none"/>
        </w:tabs>
        <w:spacing w:lineRule="auto" w:line="240" w:before="1" w:after="0"/>
        <w:ind w:left="1037" w:right="184" w:hanging="235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познавательные: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наблюдать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выполнять</w:t>
      </w:r>
      <w:r>
        <w:rPr>
          <w:rFonts w:ascii="Calibri" w:hAnsi="Calibri"/>
          <w:spacing w:val="3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химические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эксперименты,</w:t>
      </w:r>
      <w:r>
        <w:rPr>
          <w:rFonts w:ascii="Calibri" w:hAnsi="Calibri"/>
          <w:spacing w:val="4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формулиро-</w:t>
      </w:r>
      <w:r>
        <w:rPr>
          <w:rFonts w:ascii="Calibri" w:hAnsi="Calibri"/>
          <w:spacing w:val="-5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вать</w:t>
      </w:r>
      <w:r>
        <w:rPr>
          <w:rFonts w:ascii="Calibri" w:hAnsi="Calibri"/>
          <w:spacing w:val="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выводы</w:t>
      </w:r>
      <w:r>
        <w:rPr>
          <w:rFonts w:ascii="Calibri" w:hAnsi="Calibri"/>
          <w:spacing w:val="1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</w:t>
      </w:r>
      <w:r>
        <w:rPr>
          <w:rFonts w:ascii="Calibri" w:hAnsi="Calibri"/>
          <w:spacing w:val="-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основе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анализа</w:t>
      </w:r>
      <w:r>
        <w:rPr>
          <w:rFonts w:ascii="Calibri" w:hAnsi="Calibri"/>
          <w:spacing w:val="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наблюдений</w:t>
      </w:r>
      <w:r>
        <w:rPr>
          <w:rFonts w:ascii="Calibri" w:hAnsi="Calibri"/>
          <w:spacing w:val="2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экспериментом.</w:t>
      </w:r>
    </w:p>
    <w:p>
      <w:pPr>
        <w:pStyle w:val="ListParagraph"/>
        <w:numPr>
          <w:ilvl w:val="0"/>
          <w:numId w:val="171"/>
        </w:numPr>
        <w:tabs>
          <w:tab w:val="clear" w:pos="720"/>
          <w:tab w:val="left" w:pos="1038" w:leader="none"/>
        </w:tabs>
        <w:spacing w:lineRule="exact" w:line="269"/>
        <w:ind w:left="1037" w:hanging="23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регулятивные: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составлFlТь</w:t>
      </w:r>
      <w:r>
        <w:rPr>
          <w:rFonts w:ascii="Calibri" w:hAnsi="Calibri"/>
          <w:spacing w:val="70"/>
          <w:sz w:val="23"/>
        </w:rPr>
        <w:t xml:space="preserve"> </w:t>
      </w:r>
      <w:r>
        <w:rPr>
          <w:rFonts w:ascii="Calibri" w:hAnsi="Calibri"/>
          <w:sz w:val="23"/>
        </w:rPr>
        <w:t>план</w:t>
      </w:r>
      <w:r>
        <w:rPr>
          <w:rFonts w:ascii="Calibri" w:hAnsi="Calibri"/>
          <w:spacing w:val="55"/>
          <w:sz w:val="23"/>
        </w:rPr>
        <w:t xml:space="preserve"> </w:t>
      </w:r>
      <w:r>
        <w:rPr>
          <w:rFonts w:ascii="Calibri" w:hAnsi="Calibri"/>
          <w:sz w:val="23"/>
        </w:rPr>
        <w:t>последовательных</w:t>
      </w:r>
      <w:r>
        <w:rPr>
          <w:rFonts w:ascii="Calibri" w:hAnsi="Calibri"/>
          <w:spacing w:val="58"/>
          <w:sz w:val="23"/>
        </w:rPr>
        <w:t xml:space="preserve"> </w:t>
      </w:r>
      <w:r>
        <w:rPr>
          <w:rFonts w:ascii="Calibri" w:hAnsi="Calibri"/>
          <w:sz w:val="23"/>
        </w:rPr>
        <w:t>действий</w:t>
      </w:r>
      <w:r>
        <w:rPr>
          <w:rFonts w:ascii="Calibri" w:hAnsi="Calibri"/>
          <w:spacing w:val="70"/>
          <w:sz w:val="23"/>
        </w:rPr>
        <w:t xml:space="preserve"> </w:t>
      </w:r>
      <w:r>
        <w:rPr>
          <w:rFonts w:ascii="Calibri" w:hAnsi="Calibri"/>
          <w:sz w:val="23"/>
        </w:rPr>
        <w:t>при</w:t>
      </w:r>
      <w:r>
        <w:rPr>
          <w:rFonts w:ascii="Calibri" w:hAnsi="Calibri"/>
          <w:spacing w:val="53"/>
          <w:sz w:val="23"/>
        </w:rPr>
        <w:t xml:space="preserve"> </w:t>
      </w:r>
      <w:r>
        <w:rPr>
          <w:rFonts w:ascii="Calibri" w:hAnsi="Calibri"/>
          <w:sz w:val="23"/>
        </w:rPr>
        <w:t>выполнении</w:t>
      </w:r>
      <w:r>
        <w:rPr>
          <w:rFonts w:ascii="Calibri" w:hAnsi="Calibri"/>
          <w:spacing w:val="68"/>
          <w:sz w:val="23"/>
        </w:rPr>
        <w:t xml:space="preserve"> </w:t>
      </w:r>
      <w:r>
        <w:rPr>
          <w:rFonts w:ascii="Calibri" w:hAnsi="Calibri"/>
          <w:sz w:val="23"/>
        </w:rPr>
        <w:t>опы-</w:t>
      </w:r>
    </w:p>
    <w:p>
      <w:pPr>
        <w:pStyle w:val="Style9"/>
        <w:spacing w:lineRule="exact" w:line="285"/>
        <w:ind w:left="829" w:right="307" w:hanging="0"/>
        <w:jc w:val="center"/>
        <w:rPr>
          <w:sz w:val="20"/>
        </w:rPr>
      </w:pPr>
      <w:r>
        <w:rPr/>
        <w:t>тов,</w:t>
      </w:r>
      <w:r>
        <w:rPr>
          <w:spacing w:val="-7"/>
        </w:rPr>
        <w:t xml:space="preserve"> </w:t>
      </w:r>
      <w:r>
        <w:rPr/>
        <w:t>организовывать</w:t>
      </w:r>
      <w:r>
        <w:rPr>
          <w:spacing w:val="-8"/>
        </w:rPr>
        <w:t xml:space="preserve"> </w:t>
      </w:r>
      <w:r>
        <w:rPr/>
        <w:t>рабочее</w:t>
      </w:r>
      <w:r>
        <w:rPr>
          <w:spacing w:val="5"/>
        </w:rPr>
        <w:t xml:space="preserve"> </w:t>
      </w:r>
      <w:r>
        <w:rPr/>
        <w:t>место</w:t>
      </w:r>
      <w:r>
        <w:rPr>
          <w:spacing w:val="-2"/>
        </w:rPr>
        <w:t xml:space="preserve"> </w:t>
      </w:r>
      <w:r>
        <w:rPr/>
        <w:t>при</w:t>
      </w:r>
      <w:r>
        <w:rPr>
          <w:spacing w:val="-8"/>
        </w:rPr>
        <w:t xml:space="preserve"> </w:t>
      </w:r>
      <w:r>
        <w:rPr/>
        <w:t>выполнении</w:t>
      </w:r>
      <w:r>
        <w:rPr>
          <w:spacing w:val="6"/>
        </w:rPr>
        <w:t xml:space="preserve"> </w:t>
      </w:r>
      <w:r>
        <w:rPr/>
        <w:t>химического</w:t>
      </w:r>
      <w:r>
        <w:rPr>
          <w:spacing w:val="11"/>
        </w:rPr>
        <w:t xml:space="preserve"> </w:t>
      </w:r>
      <w:r>
        <w:rPr/>
        <w:t>эксперимента.</w:t>
      </w:r>
    </w:p>
    <w:p>
      <w:pPr>
        <w:pStyle w:val="ListParagraph"/>
        <w:numPr>
          <w:ilvl w:val="0"/>
          <w:numId w:val="171"/>
        </w:numPr>
        <w:tabs>
          <w:tab w:val="clear" w:pos="720"/>
          <w:tab w:val="left" w:pos="1038" w:leader="none"/>
        </w:tabs>
        <w:spacing w:lineRule="exact" w:line="278"/>
        <w:ind w:left="1037" w:hanging="431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коммуникативные: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эффективная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работа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паре,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группе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решении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учебных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за-</w:t>
      </w:r>
    </w:p>
    <w:p>
      <w:pPr>
        <w:pStyle w:val="Normal"/>
        <w:spacing w:before="12" w:after="0"/>
        <w:ind w:left="1031" w:hanging="0"/>
        <w:rPr>
          <w:rFonts w:ascii="Cambria" w:hAnsi="Cambria"/>
        </w:rPr>
      </w:pPr>
      <w:r>
        <w:rPr>
          <w:rFonts w:ascii="Cambria" w:hAnsi="Cambria"/>
          <w:w w:val="105"/>
        </w:rPr>
        <w:t>дач.</w:t>
      </w:r>
    </w:p>
    <w:p>
      <w:pPr>
        <w:pStyle w:val="Normal"/>
        <w:spacing w:lineRule="exact" w:line="275" w:before="11" w:after="0"/>
        <w:ind w:left="770" w:hanging="0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sz w:val="23"/>
        </w:rPr>
        <w:t>Личностные:</w:t>
      </w:r>
    </w:p>
    <w:p>
      <w:pPr>
        <w:pStyle w:val="ListParagraph"/>
        <w:numPr>
          <w:ilvl w:val="0"/>
          <w:numId w:val="171"/>
        </w:numPr>
        <w:tabs>
          <w:tab w:val="clear" w:pos="720"/>
          <w:tab w:val="left" w:pos="1035" w:leader="none"/>
        </w:tabs>
        <w:spacing w:lineRule="exact" w:line="285"/>
        <w:ind w:left="1034" w:hanging="2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соблюдать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правила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безопасного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обращения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реактивами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оборудованием.</w:t>
      </w:r>
    </w:p>
    <w:p>
      <w:pPr>
        <w:pStyle w:val="Normal"/>
        <w:spacing w:lineRule="exact" w:line="278"/>
        <w:ind w:left="755" w:hanging="0"/>
        <w:rPr>
          <w:rFonts w:ascii="Calibri" w:hAnsi="Calibri"/>
          <w:sz w:val="23"/>
        </w:rPr>
      </w:pPr>
      <w:r>
        <w:rPr>
          <w:rFonts w:ascii="Calibri" w:hAnsi="Calibri"/>
          <w:color w:val="9E0A0E"/>
          <w:w w:val="115"/>
          <w:sz w:val="23"/>
        </w:rPr>
        <w:t>Оборудование,</w:t>
      </w:r>
      <w:r>
        <w:rPr>
          <w:rFonts w:ascii="Calibri" w:hAnsi="Calibri"/>
          <w:color w:val="9E0A0E"/>
          <w:spacing w:val="16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программное</w:t>
      </w:r>
      <w:r>
        <w:rPr>
          <w:rFonts w:ascii="Calibri" w:hAnsi="Calibri"/>
          <w:color w:val="9E0A0E"/>
          <w:spacing w:val="16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обеспечение</w:t>
      </w:r>
      <w:r>
        <w:rPr>
          <w:rFonts w:ascii="Calibri" w:hAnsi="Calibri"/>
          <w:color w:val="9E0A0E"/>
          <w:spacing w:val="22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и</w:t>
      </w:r>
      <w:r>
        <w:rPr>
          <w:rFonts w:ascii="Calibri" w:hAnsi="Calibri"/>
          <w:color w:val="9E0A0E"/>
          <w:spacing w:val="-1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расходные</w:t>
      </w:r>
      <w:r>
        <w:rPr>
          <w:rFonts w:ascii="Calibri" w:hAnsi="Calibri"/>
          <w:color w:val="9E0A0E"/>
          <w:spacing w:val="23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материалы:</w:t>
      </w:r>
    </w:p>
    <w:p>
      <w:pPr>
        <w:pStyle w:val="Normal"/>
        <w:spacing w:lineRule="auto" w:line="235" w:before="4" w:after="0"/>
        <w:ind w:left="414" w:firstLine="337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Компьютер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программным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обеспечением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Яеlеол L/te,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цифровой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датчик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температуры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термопарный,</w:t>
      </w:r>
      <w:r>
        <w:rPr>
          <w:rFonts w:ascii="Calibri" w:hAnsi="Calibri"/>
          <w:spacing w:val="3"/>
          <w:sz w:val="23"/>
        </w:rPr>
        <w:t xml:space="preserve"> </w:t>
      </w:r>
      <w:r>
        <w:rPr>
          <w:rFonts w:ascii="Calibri" w:hAnsi="Calibri"/>
          <w:sz w:val="23"/>
        </w:rPr>
        <w:t>штатив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зажимом;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спиртовка,</w:t>
      </w:r>
      <w:r>
        <w:rPr>
          <w:rFonts w:ascii="Calibri" w:hAnsi="Calibri"/>
          <w:spacing w:val="38"/>
          <w:sz w:val="23"/>
        </w:rPr>
        <w:t xml:space="preserve"> </w:t>
      </w:r>
      <w:r>
        <w:rPr>
          <w:rFonts w:ascii="Calibri" w:hAnsi="Calibri"/>
          <w:sz w:val="23"/>
        </w:rPr>
        <w:t>пробирка,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cyxoe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sz w:val="23"/>
        </w:rPr>
        <w:t>горючее;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свеча.</w:t>
      </w:r>
    </w:p>
    <w:p>
      <w:pPr>
        <w:pStyle w:val="Normal"/>
        <w:spacing w:lineRule="exact" w:line="285"/>
        <w:ind w:left="755" w:hanging="0"/>
        <w:rPr>
          <w:rFonts w:ascii="Calibri" w:hAnsi="Calibri"/>
          <w:sz w:val="25"/>
        </w:rPr>
      </w:pPr>
      <w:r>
        <w:rPr>
          <w:rFonts w:ascii="Calibri" w:hAnsi="Calibri"/>
          <w:color w:val="9E0A0E"/>
          <w:w w:val="110"/>
          <w:sz w:val="25"/>
        </w:rPr>
        <w:t>Ход</w:t>
      </w:r>
      <w:r>
        <w:rPr>
          <w:rFonts w:ascii="Calibri" w:hAnsi="Calibri"/>
          <w:color w:val="9E0A0E"/>
          <w:spacing w:val="-2"/>
          <w:w w:val="110"/>
          <w:sz w:val="25"/>
        </w:rPr>
        <w:t xml:space="preserve"> </w:t>
      </w:r>
      <w:r>
        <w:rPr>
          <w:rFonts w:ascii="Calibri" w:hAnsi="Calibri"/>
          <w:color w:val="9E0A0E"/>
          <w:w w:val="110"/>
          <w:sz w:val="25"/>
        </w:rPr>
        <w:t>урока</w:t>
      </w:r>
    </w:p>
    <w:p>
      <w:pPr>
        <w:pStyle w:val="Style9"/>
        <w:rPr>
          <w:sz w:val="7"/>
        </w:rPr>
      </w:pPr>
      <w:r>
        <w:rPr>
          <w:sz w:val="7"/>
        </w:rPr>
        <mc:AlternateContent>
          <mc:Choice Requires="wpg">
            <w:drawing>
              <wp:anchor behindDoc="1" distT="0" distB="0" distL="114300" distR="114300" simplePos="0" locked="0" layoutInCell="1" allowOverlap="1" relativeHeight="1068">
                <wp:simplePos x="0" y="0"/>
                <wp:positionH relativeFrom="page">
                  <wp:posOffset>0</wp:posOffset>
                </wp:positionH>
                <wp:positionV relativeFrom="paragraph">
                  <wp:posOffset>635</wp:posOffset>
                </wp:positionV>
                <wp:extent cx="5928360" cy="1402080"/>
                <wp:effectExtent l="0" t="0" r="0" b="0"/>
                <wp:wrapTopAndBottom/>
                <wp:docPr id="635" name="docshapegroup33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401480"/>
                        </a:xfrm>
                      </wpg:grpSpPr>
                      <wps:wsp>
                        <wps:cNvSpPr/>
                        <wps:spPr>
                          <a:xfrm>
                            <a:off x="0" y="262080"/>
                            <a:ext cx="5927760" cy="1139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f1f1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ПредполагаемаR продолжительность: 1—2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проверяет готовность к уроку, организует работу класса на уроке, создаёт положитель- ный эмоциональный настрой у обучающихся.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ОбучающиХС£l: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эмоционально настраиваются на предстоящую учебную деятельность.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0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f1f1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1. Организационный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34" style="position:absolute;margin-left:0pt;margin-top:0.05pt;width:466.75pt;height:110.35pt" coordorigin="0,1" coordsize="9335,2207"/>
            </w:pict>
          </mc:Fallback>
        </mc:AlternateContent>
      </w:r>
    </w:p>
    <w:p>
      <w:pPr>
        <w:sectPr>
          <w:headerReference w:type="even" r:id="rId246"/>
          <w:headerReference w:type="default" r:id="rId247"/>
          <w:footerReference w:type="even" r:id="rId248"/>
          <w:footerReference w:type="default" r:id="rId249"/>
          <w:type w:val="nextPage"/>
          <w:pgSz w:w="11906" w:h="16838"/>
          <w:pgMar w:left="1000" w:right="980" w:header="1133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0" w:leader="none"/>
        </w:tabs>
        <w:spacing w:before="83" w:after="0"/>
        <w:ind w:left="414" w:hanging="0"/>
        <w:rPr>
          <w:rFonts w:ascii="Calibri" w:hAnsi="Calibri"/>
          <w:sz w:val="21"/>
        </w:rPr>
      </w:pPr>
      <w:r>
        <w:rPr>
          <w:rFonts w:ascii="Calibri" w:hAnsi="Calibri"/>
          <w:position w:val="1"/>
          <w:sz w:val="23"/>
        </w:rPr>
        <w:t>38</w:t>
        <w:tab/>
      </w:r>
      <w:r>
        <w:rPr>
          <w:rFonts w:ascii="Calibri" w:hAnsi="Calibri"/>
          <w:color w:val="1F5D9E"/>
          <w:sz w:val="21"/>
          <w:u w:val="single" w:color="1F5B9C"/>
        </w:rPr>
        <w:t xml:space="preserve">В  </w:t>
      </w:r>
      <w:r>
        <w:rPr>
          <w:rFonts w:ascii="Calibri" w:hAnsi="Calibri"/>
          <w:color w:val="1F5D9E"/>
          <w:spacing w:val="14"/>
          <w:sz w:val="21"/>
          <w:u w:val="single" w:color="1F5B9C"/>
        </w:rPr>
        <w:t xml:space="preserve"> </w:t>
      </w:r>
      <w:r>
        <w:rPr>
          <w:rFonts w:ascii="Calibri" w:hAnsi="Calibri"/>
          <w:color w:val="1F5D9E"/>
          <w:sz w:val="21"/>
          <w:u w:val="single" w:color="1F5B9C"/>
        </w:rPr>
        <w:t>содержание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7"/>
        <w:spacing w:before="167" w:after="0"/>
        <w:ind w:left="131" w:hanging="0"/>
        <w:rPr>
          <w:rFonts w:ascii="Calibri" w:hAnsi="Calibri"/>
          <w:sz w:val="21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69">
                <wp:simplePos x="0" y="0"/>
                <wp:positionH relativeFrom="page">
                  <wp:posOffset>4739640</wp:posOffset>
                </wp:positionH>
                <wp:positionV relativeFrom="paragraph">
                  <wp:posOffset>-157480</wp:posOffset>
                </wp:positionV>
                <wp:extent cx="1910715" cy="621030"/>
                <wp:effectExtent l="0" t="0" r="0" b="0"/>
                <wp:wrapNone/>
                <wp:docPr id="644" name="docshapegroup3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0280"/>
                        </a:xfrm>
                      </wpg:grpSpPr>
                      <pic:pic xmlns:pic="http://schemas.openxmlformats.org/drawingml/2006/picture">
                        <pic:nvPicPr>
                          <pic:cNvPr id="56" name="docshape342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docshape343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68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341" style="position:absolute;margin-left:373.2pt;margin-top:-12.4pt;width:150.4pt;height:48.9pt" coordorigin="7464,-248" coordsize="3008,978">
                <v:shape id="shape_0" ID="docshape342" stroked="f" style="position:absolute;left:8993;top:-248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343" stroked="f" style="position:absolute;left:7464;top:10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w w:val="110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sectPr>
          <w:headerReference w:type="even" r:id="rId250"/>
          <w:headerReference w:type="default" r:id="rId251"/>
          <w:footerReference w:type="even" r:id="rId252"/>
          <w:footerReference w:type="default" r:id="rId253"/>
          <w:type w:val="nextPage"/>
          <w:pgSz w:w="11906" w:h="16838"/>
          <w:pgMar w:left="1000" w:right="980" w:header="0" w:top="460" w:footer="935" w:bottom="1080" w:gutter="0"/>
          <w:pgNumType w:start="39" w:fmt="decimal"/>
          <w:formProt w:val="false"/>
          <w:textDirection w:val="lrTb"/>
          <w:docGrid w:type="default" w:linePitch="100" w:charSpace="4096"/>
        </w:sectPr>
        <w:pStyle w:val="Style9"/>
        <w:spacing w:before="4" w:after="0"/>
        <w:rPr>
          <w:sz w:val="18"/>
        </w:rPr>
      </w:pPr>
      <w:r>
        <w:rPr>
          <w:sz w:val="18"/>
        </w:rPr>
        <mc:AlternateContent>
          <mc:Choice Requires="wpg">
            <w:drawing>
              <wp:anchor behindDoc="1" distT="0" distB="0" distL="114300" distR="114300" simplePos="0" locked="0" layoutInCell="1" allowOverlap="1" relativeHeight="1070">
                <wp:simplePos x="0" y="0"/>
                <wp:positionH relativeFrom="page">
                  <wp:posOffset>714375</wp:posOffset>
                </wp:positionH>
                <wp:positionV relativeFrom="paragraph">
                  <wp:posOffset>162560</wp:posOffset>
                </wp:positionV>
                <wp:extent cx="5928360" cy="3724910"/>
                <wp:effectExtent l="0" t="0" r="0" b="0"/>
                <wp:wrapTopAndBottom/>
                <wp:docPr id="645" name="docshapegroup34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3724200"/>
                        </a:xfrm>
                      </wpg:grpSpPr>
                      <wps:wsp>
                        <wps:cNvSpPr/>
                        <wps:spPr>
                          <a:xfrm>
                            <a:off x="0" y="265320"/>
                            <a:ext cx="5927760" cy="3458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f1f1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5 мин.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Учитель проводит фронтальную беседу; актуализирует знания о правилах работы в хи- мической лаборатории, о приёмах работы со штативом и спиртовкой, с датчиком тем- пературы;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создаёт для обучающихся проблемную ситуацию; побуждает к высказыванию предло-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жений о способе и средствах достижения поставленной цели.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Работа с терминами и понятиями.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Повторить и обобщить знания учащихСFl Об устройстве и принципе работы лаборатор-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ного штатива и спиртовки, знакомство с датчиком температуры.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Описание проблемной ситуоции.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Для приготовления чая две хозяйки поставили на газовую плиту чайники с одинаковым объёмом воды. Зажгли газовую горелку. У первой хозяйки чайник закипел на две мину- ты раньше, чем у второй. С чем это может быть связано?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Отмечает, что правильный ответ на этот вопрос ученики получат в ходе выполнения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практической работы.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деFlтельностЬ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отвечают на вопросы, высказывают свои предположения; строЯт Гипотезы; предлагают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способы и средства решения учебной задачи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3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f1f1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2. Актуализация знаний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44" style="position:absolute;margin-left:56.25pt;margin-top:12.8pt;width:466.75pt;height:293.25pt" coordorigin="1125,256" coordsize="9335,5865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71">
                <wp:simplePos x="0" y="0"/>
                <wp:positionH relativeFrom="page">
                  <wp:posOffset>714375</wp:posOffset>
                </wp:positionH>
                <wp:positionV relativeFrom="paragraph">
                  <wp:posOffset>3994150</wp:posOffset>
                </wp:positionV>
                <wp:extent cx="5928360" cy="1774190"/>
                <wp:effectExtent l="0" t="0" r="0" b="0"/>
                <wp:wrapTopAndBottom/>
                <wp:docPr id="646" name="docshapegroup34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773720"/>
                        </a:xfrm>
                      </wpg:grpSpPr>
                      <wps:wsp>
                        <wps:cNvSpPr/>
                        <wps:spPr>
                          <a:xfrm>
                            <a:off x="0" y="268560"/>
                            <a:ext cx="5927760" cy="1504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f0f0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25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знакомит учеников с методикой проведения практической работы, даёт задание, рас- пределяет оборудование и раздаёт инструкции по работе.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pacing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выполняют лабораторную работу; работая в парах( в группах) строго по инструкции, заносят результаты работы в тетради или в специальные бланки (см. материалы для ко- </w:t>
                              </w:r>
                              <w:r>
                                <w:rPr>
                                  <w:smallCaps w:val="false"/>
                                  <w:caps w:val="false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 w:val="25"/>
                                  <w:bCs w:val="false"/>
                                  <w:iCs w:val="false"/>
                                  <w:spacing w:val="0"/>
                                  <w:sz w:val="25"/>
                                  <w:szCs w:val="25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пирования)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6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f0f0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3. Выполнение практической работы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47" style="position:absolute;margin-left:56.25pt;margin-top:314.5pt;width:466.75pt;height:139.65pt" coordorigin="1125,6290" coordsize="9335,2793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73">
                <wp:simplePos x="0" y="0"/>
                <wp:positionH relativeFrom="page">
                  <wp:posOffset>714375</wp:posOffset>
                </wp:positionH>
                <wp:positionV relativeFrom="paragraph">
                  <wp:posOffset>5875020</wp:posOffset>
                </wp:positionV>
                <wp:extent cx="5928360" cy="1950720"/>
                <wp:effectExtent l="0" t="0" r="0" b="0"/>
                <wp:wrapTopAndBottom/>
                <wp:docPr id="647" name="docshapegroup35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950120"/>
                        </a:xfrm>
                      </wpg:grpSpPr>
                      <wps:wsp>
                        <wps:cNvSpPr/>
                        <wps:spPr>
                          <a:xfrm>
                            <a:off x="0" y="448200"/>
                            <a:ext cx="5927760" cy="15019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f1f1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7 мин. Педагогическая деFlтельность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smallCaps w:val="false"/>
                                  <w:caps w:val="false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организует обсуждение результатов работы, коррекцию выводов по работе; на основе </w:t>
                              </w:r>
                              <w:r>
                                <w:rPr>
                                  <w:spacing w:val="0"/>
                                  <w:iCs w:val="false"/>
                                  <w:bCs w:val="false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mallCaps w:val="false"/>
                                  <w:caps w:val="false"/>
                                  <w:sz w:val="25"/>
                                  <w:szCs w:val="25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выводов решение проблемной ситуации; обсуждение ответов на контрольные вопросы. </w:t>
                              </w:r>
                              <w:r>
                                <w:rPr>
                                  <w:spacing w:val="0"/>
                                  <w:iCs w:val="false"/>
                                  <w:bCs w:val="false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mallCaps w:val="false"/>
                                  <w:caps w:val="false"/>
                                  <w:sz w:val="24"/>
                                  <w:szCs w:val="24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сравнивают полученные данные с результатами других учащихся или групп; при необ- ходимости корректируют выводы и оформляют результаты практической работы в те- тради или на специальных бланках; отвечают на контрольные вопросы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44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f1f1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4. Контроль усвоения, обсуждение допущенных ошибок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и их коррекция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50" style="position:absolute;margin-left:56.25pt;margin-top:462.6pt;width:466.75pt;height:153.55pt" coordorigin="1125,9252" coordsize="9335,3071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74">
                <wp:simplePos x="0" y="0"/>
                <wp:positionH relativeFrom="page">
                  <wp:posOffset>714375</wp:posOffset>
                </wp:positionH>
                <wp:positionV relativeFrom="paragraph">
                  <wp:posOffset>7932420</wp:posOffset>
                </wp:positionV>
                <wp:extent cx="5928360" cy="883285"/>
                <wp:effectExtent l="0" t="0" r="0" b="0"/>
                <wp:wrapTopAndBottom/>
                <wp:docPr id="648" name="docshapegroup35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882720"/>
                        </a:xfrm>
                      </wpg:grpSpPr>
                      <wps:wsp>
                        <wps:cNvSpPr/>
                        <wps:spPr>
                          <a:xfrm>
                            <a:off x="0" y="270000"/>
                            <a:ext cx="5927760" cy="612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8080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информирует о домашнем задании, даёт комментарий по его выполнению;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8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8080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5. Информация о домашнее задании и рефлексия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53" style="position:absolute;margin-left:56.25pt;margin-top:624.6pt;width:466.75pt;height:69.55pt" coordorigin="1125,12492" coordsize="9335,1391"/>
            </w:pict>
          </mc:Fallback>
        </mc:AlternateConten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6" w:after="1"/>
        <w:rPr>
          <w:sz w:val="19"/>
        </w:rPr>
      </w:pPr>
      <w:r>
        <w:rPr>
          <w:sz w:val="19"/>
        </w:rPr>
      </w:r>
    </w:p>
    <w:p>
      <w:pPr>
        <w:pStyle w:val="Style9"/>
        <w:ind w:left="400" w:hanging="0"/>
        <w:rPr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5927725" cy="2752090"/>
                <wp:effectExtent l="0" t="0" r="0" b="0"/>
                <wp:docPr id="6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275148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8181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auto" w:line="235" w:before="52" w:after="0"/>
                              <w:ind w:left="117" w:right="106" w:hanging="0"/>
                              <w:jc w:val="both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предлагает для заполнения анкету рефлексии к уроку и предлагает рассчитать «Инди-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видуальный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индекс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качества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урока»;</w:t>
                            </w:r>
                          </w:p>
                          <w:p>
                            <w:pPr>
                              <w:pStyle w:val="Style16"/>
                              <w:spacing w:lineRule="exact" w:line="276"/>
                              <w:ind w:left="117" w:hanging="0"/>
                              <w:jc w:val="both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подводит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рефлексивную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статистику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урока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по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количеству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учеников,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у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которых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индекс</w:t>
                            </w:r>
                          </w:p>
                          <w:p>
                            <w:pPr>
                              <w:pStyle w:val="Style9"/>
                              <w:spacing w:lineRule="exact" w:line="287"/>
                              <w:ind w:left="116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качества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выше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значения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5;</w:t>
                            </w:r>
                          </w:p>
                          <w:p>
                            <w:pPr>
                              <w:pStyle w:val="Style16"/>
                              <w:spacing w:lineRule="auto" w:line="235"/>
                              <w:ind w:left="112" w:right="101" w:hanging="0"/>
                              <w:jc w:val="both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демонстрирует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запись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проблемы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и цели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урока,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спрашивает: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«Как вы думаете,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решена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ли проблема, достигнута ли цель?»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Если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проблема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не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решена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цель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не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достигнута,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даёт объяснение и предлагает в дополнение к домашнему заданию подумать над при-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чинами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такого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результата.</w:t>
                            </w:r>
                          </w:p>
                          <w:p>
                            <w:pPr>
                              <w:pStyle w:val="Style16"/>
                              <w:spacing w:lineRule="exact" w:line="275" w:before="4" w:after="0"/>
                              <w:ind w:left="123" w:hanging="0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УчебнаЯ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деятельностЬ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ОбучающиХСЯ:</w:t>
                            </w:r>
                          </w:p>
                          <w:p>
                            <w:pPr>
                              <w:pStyle w:val="Style9"/>
                              <w:spacing w:lineRule="exact" w:line="287"/>
                              <w:ind w:left="11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задают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уточняющие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вопросы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выполнении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домашнего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задания»;</w:t>
                            </w:r>
                          </w:p>
                          <w:p>
                            <w:pPr>
                              <w:pStyle w:val="Style16"/>
                              <w:spacing w:lineRule="exact" w:line="279"/>
                              <w:ind w:left="117" w:hanging="0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pacing w:val="-1"/>
                                <w:w w:val="105"/>
                                <w:sz w:val="23"/>
                              </w:rPr>
                              <w:t>рассчитывают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"/>
                                <w:w w:val="105"/>
                                <w:sz w:val="23"/>
                              </w:rPr>
                              <w:t>«Индивидуальный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индекс качества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урока;</w:t>
                            </w:r>
                          </w:p>
                          <w:p>
                            <w:pPr>
                              <w:pStyle w:val="Style16"/>
                              <w:spacing w:lineRule="auto" w:line="235" w:before="1" w:after="0"/>
                              <w:ind w:left="117" w:right="176" w:hanging="3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определяют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степень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соответстВИR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Поставленной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цели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результатов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деятельности;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сте-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пень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своего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продвижения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к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цели;</w:t>
                            </w:r>
                          </w:p>
                          <w:p>
                            <w:pPr>
                              <w:pStyle w:val="Style9"/>
                              <w:spacing w:lineRule="exact" w:line="270"/>
                              <w:ind w:left="11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высказывают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оценочные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суждения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соотносят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результаты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своей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целью</w:t>
                            </w:r>
                          </w:p>
                          <w:p>
                            <w:pPr>
                              <w:pStyle w:val="Style16"/>
                              <w:spacing w:lineRule="exact" w:line="293"/>
                              <w:ind w:left="120" w:hanging="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5"/>
                              </w:rPr>
                              <w:t>урока.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-216.7pt;width:466.65pt;height:216.6pt;mso-position-vertical:top">
                <w10:wrap type="square"/>
                <v:fill o:detectmouseclick="t" on="false"/>
                <v:stroke color="#181818" weight="9000" joinstyle="round" endcap="flat"/>
                <v:textbox>
                  <w:txbxContent>
                    <w:p>
                      <w:pPr>
                        <w:pStyle w:val="Style16"/>
                        <w:spacing w:lineRule="auto" w:line="235" w:before="52" w:after="0"/>
                        <w:ind w:left="117" w:right="106" w:hanging="0"/>
                        <w:jc w:val="both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предлагает для заполнения анкету рефлексии к уроку и предлагает рассчитать «Инди-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видуальный</w:t>
                      </w:r>
                      <w:r>
                        <w:rPr>
                          <w:rFonts w:ascii="Calibri" w:hAnsi="Calibri"/>
                          <w:color w:val="000000"/>
                          <w:spacing w:val="27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индекс</w:t>
                      </w:r>
                      <w:r>
                        <w:rPr>
                          <w:rFonts w:ascii="Calibri" w:hAnsi="Calibri"/>
                          <w:color w:val="000000"/>
                          <w:spacing w:val="26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качества</w:t>
                      </w:r>
                      <w:r>
                        <w:rPr>
                          <w:rFonts w:ascii="Calibri" w:hAnsi="Calibri"/>
                          <w:color w:val="000000"/>
                          <w:spacing w:val="17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урока»;</w:t>
                      </w:r>
                    </w:p>
                    <w:p>
                      <w:pPr>
                        <w:pStyle w:val="Style16"/>
                        <w:spacing w:lineRule="exact" w:line="276"/>
                        <w:ind w:left="117" w:hanging="0"/>
                        <w:jc w:val="both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подводит</w:t>
                      </w:r>
                      <w:r>
                        <w:rPr>
                          <w:rFonts w:ascii="Calibri" w:hAnsi="Calibri"/>
                          <w:color w:val="000000"/>
                          <w:spacing w:val="3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рефлексивную</w:t>
                      </w:r>
                      <w:r>
                        <w:rPr>
                          <w:rFonts w:ascii="Calibri" w:hAnsi="Calibri"/>
                          <w:color w:val="000000"/>
                          <w:spacing w:val="3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статистику</w:t>
                      </w:r>
                      <w:r>
                        <w:rPr>
                          <w:rFonts w:ascii="Calibri" w:hAnsi="Calibri"/>
                          <w:color w:val="000000"/>
                          <w:spacing w:val="4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урока</w:t>
                      </w:r>
                      <w:r>
                        <w:rPr>
                          <w:rFonts w:ascii="Calibri" w:hAnsi="Calibri"/>
                          <w:color w:val="000000"/>
                          <w:spacing w:val="1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по</w:t>
                      </w:r>
                      <w:r>
                        <w:rPr>
                          <w:rFonts w:ascii="Calibri" w:hAnsi="Calibri"/>
                          <w:color w:val="000000"/>
                          <w:spacing w:val="1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количеству</w:t>
                      </w:r>
                      <w:r>
                        <w:rPr>
                          <w:rFonts w:ascii="Calibri" w:hAnsi="Calibri"/>
                          <w:color w:val="000000"/>
                          <w:spacing w:val="4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учеников,</w:t>
                      </w:r>
                      <w:r>
                        <w:rPr>
                          <w:rFonts w:ascii="Calibri" w:hAnsi="Calibri"/>
                          <w:color w:val="000000"/>
                          <w:spacing w:val="3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000000"/>
                          <w:spacing w:val="1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которых</w:t>
                      </w:r>
                      <w:r>
                        <w:rPr>
                          <w:rFonts w:ascii="Calibri" w:hAnsi="Calibri"/>
                          <w:color w:val="000000"/>
                          <w:spacing w:val="3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индекс</w:t>
                      </w:r>
                    </w:p>
                    <w:p>
                      <w:pPr>
                        <w:pStyle w:val="Style9"/>
                        <w:spacing w:lineRule="exact" w:line="287"/>
                        <w:ind w:left="116" w:hanging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качества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выше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значения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5;</w:t>
                      </w:r>
                    </w:p>
                    <w:p>
                      <w:pPr>
                        <w:pStyle w:val="Style16"/>
                        <w:spacing w:lineRule="auto" w:line="235"/>
                        <w:ind w:left="112" w:right="101" w:hanging="0"/>
                        <w:jc w:val="both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демонстрирует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запись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проблемы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и цели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урока,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спрашивает: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«Как вы думаете,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решена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ли проблема, достигнута ли цель?»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Если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проблема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не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решена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цель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не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достигнута,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даёт объяснение и предлагает в дополнение к домашнему заданию подумать над при-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чинами</w:t>
                      </w:r>
                      <w:r>
                        <w:rPr>
                          <w:rFonts w:ascii="Calibri" w:hAnsi="Calibri"/>
                          <w:color w:val="000000"/>
                          <w:spacing w:val="28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такого</w:t>
                      </w:r>
                      <w:r>
                        <w:rPr>
                          <w:rFonts w:ascii="Calibri" w:hAnsi="Calibri"/>
                          <w:color w:val="000000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результата.</w:t>
                      </w:r>
                    </w:p>
                    <w:p>
                      <w:pPr>
                        <w:pStyle w:val="Style16"/>
                        <w:spacing w:lineRule="exact" w:line="275" w:before="4" w:after="0"/>
                        <w:ind w:left="123" w:hanging="0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УчебнаЯ</w:t>
                      </w:r>
                      <w:r>
                        <w:rPr>
                          <w:rFonts w:ascii="Calibri" w:hAnsi="Calibri"/>
                          <w:color w:val="000000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деятельностЬ</w:t>
                      </w:r>
                      <w:r>
                        <w:rPr>
                          <w:rFonts w:ascii="Calibri" w:hAnsi="Calibri"/>
                          <w:color w:val="000000"/>
                          <w:spacing w:val="2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ОбучающиХСЯ:</w:t>
                      </w:r>
                    </w:p>
                    <w:p>
                      <w:pPr>
                        <w:pStyle w:val="Style9"/>
                        <w:spacing w:lineRule="exact" w:line="287"/>
                        <w:ind w:left="11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задают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уточняющие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вопросы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выполнении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домашнего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задания»;</w:t>
                      </w:r>
                    </w:p>
                    <w:p>
                      <w:pPr>
                        <w:pStyle w:val="Style16"/>
                        <w:spacing w:lineRule="exact" w:line="279"/>
                        <w:ind w:left="117" w:hanging="0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pacing w:val="-1"/>
                          <w:w w:val="105"/>
                          <w:sz w:val="23"/>
                        </w:rPr>
                        <w:t>рассчитывают</w:t>
                      </w:r>
                      <w:r>
                        <w:rPr>
                          <w:rFonts w:ascii="Calibri" w:hAnsi="Calibri"/>
                          <w:color w:val="000000"/>
                          <w:spacing w:val="1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1"/>
                          <w:w w:val="105"/>
                          <w:sz w:val="23"/>
                        </w:rPr>
                        <w:t>«Индивидуальный</w:t>
                      </w:r>
                      <w:r>
                        <w:rPr>
                          <w:rFonts w:ascii="Calibri" w:hAnsi="Calibri"/>
                          <w:color w:val="000000"/>
                          <w:spacing w:val="-1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индекс качества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урока;</w:t>
                      </w:r>
                    </w:p>
                    <w:p>
                      <w:pPr>
                        <w:pStyle w:val="Style16"/>
                        <w:spacing w:lineRule="auto" w:line="235" w:before="1" w:after="0"/>
                        <w:ind w:left="117" w:right="176" w:hanging="3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определяют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степень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соответстВИR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Поставленной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цели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результатов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деятельности;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сте-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пень</w:t>
                      </w:r>
                      <w:r>
                        <w:rPr>
                          <w:rFonts w:ascii="Calibri" w:hAnsi="Calibri"/>
                          <w:color w:val="000000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своего</w:t>
                      </w:r>
                      <w:r>
                        <w:rPr>
                          <w:rFonts w:ascii="Calibri" w:hAnsi="Calibri"/>
                          <w:color w:val="000000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продвижения</w:t>
                      </w:r>
                      <w:r>
                        <w:rPr>
                          <w:rFonts w:ascii="Calibri" w:hAnsi="Calibri"/>
                          <w:color w:val="000000"/>
                          <w:spacing w:val="3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к</w:t>
                      </w:r>
                      <w:r>
                        <w:rPr>
                          <w:rFonts w:ascii="Calibri" w:hAnsi="Calibri"/>
                          <w:color w:val="000000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цели;</w:t>
                      </w:r>
                    </w:p>
                    <w:p>
                      <w:pPr>
                        <w:pStyle w:val="Style9"/>
                        <w:spacing w:lineRule="exact" w:line="270"/>
                        <w:ind w:left="11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высказывают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оценочные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суждения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соотносят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результаты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своей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целью</w:t>
                      </w:r>
                    </w:p>
                    <w:p>
                      <w:pPr>
                        <w:pStyle w:val="Style16"/>
                        <w:spacing w:lineRule="exact" w:line="293"/>
                        <w:ind w:left="120" w:hanging="0"/>
                        <w:rPr>
                          <w:rFonts w:ascii="Calibri" w:hAnsi="Calibri"/>
                          <w:sz w:val="25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5"/>
                        </w:rPr>
                        <w:t>урока.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spacing w:lineRule="exact" w:line="286" w:before="63" w:after="0"/>
        <w:ind w:left="755" w:hanging="0"/>
        <w:rPr>
          <w:sz w:val="10"/>
        </w:rPr>
      </w:pPr>
      <w:r>
        <w:rPr>
          <w:color w:val="9E0A0E"/>
          <w:w w:val="110"/>
        </w:rPr>
        <w:t>Материалы</w:t>
      </w:r>
      <w:r>
        <w:rPr>
          <w:color w:val="9E0A0E"/>
          <w:spacing w:val="17"/>
          <w:w w:val="110"/>
        </w:rPr>
        <w:t xml:space="preserve"> </w:t>
      </w:r>
      <w:r>
        <w:rPr>
          <w:color w:val="9E0A0E"/>
          <w:w w:val="110"/>
        </w:rPr>
        <w:t>для</w:t>
      </w:r>
      <w:r>
        <w:rPr>
          <w:color w:val="9E0A0E"/>
          <w:spacing w:val="26"/>
          <w:w w:val="110"/>
        </w:rPr>
        <w:t xml:space="preserve"> </w:t>
      </w:r>
      <w:r>
        <w:rPr>
          <w:color w:val="9E0A0E"/>
          <w:w w:val="110"/>
        </w:rPr>
        <w:t>подготовки</w:t>
      </w:r>
      <w:r>
        <w:rPr>
          <w:color w:val="9E0A0E"/>
          <w:spacing w:val="17"/>
          <w:w w:val="110"/>
        </w:rPr>
        <w:t xml:space="preserve"> </w:t>
      </w:r>
      <w:r>
        <w:rPr>
          <w:color w:val="9E0A0E"/>
          <w:w w:val="110"/>
        </w:rPr>
        <w:t>к</w:t>
      </w:r>
      <w:r>
        <w:rPr>
          <w:color w:val="9E0A0E"/>
          <w:spacing w:val="5"/>
          <w:w w:val="110"/>
        </w:rPr>
        <w:t xml:space="preserve"> </w:t>
      </w:r>
      <w:r>
        <w:rPr>
          <w:color w:val="9E0A0E"/>
          <w:w w:val="110"/>
        </w:rPr>
        <w:t>уроку</w:t>
      </w:r>
    </w:p>
    <w:p>
      <w:pPr>
        <w:pStyle w:val="Style9"/>
        <w:spacing w:lineRule="exact" w:line="281"/>
        <w:ind w:left="751" w:hanging="0"/>
        <w:rPr>
          <w:sz w:val="10"/>
        </w:rPr>
      </w:pPr>
      <w:r>
        <w:rPr/>
        <w:t>Инструкция</w:t>
      </w:r>
      <w:r>
        <w:rPr>
          <w:spacing w:val="12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практической</w:t>
      </w:r>
      <w:r>
        <w:rPr>
          <w:spacing w:val="20"/>
        </w:rPr>
        <w:t xml:space="preserve"> </w:t>
      </w:r>
      <w:r>
        <w:rPr/>
        <w:t>работе</w:t>
      </w:r>
      <w:r>
        <w:rPr>
          <w:spacing w:val="12"/>
        </w:rPr>
        <w:t xml:space="preserve"> </w:t>
      </w:r>
      <w:r>
        <w:rPr/>
        <w:t>«Изучение</w:t>
      </w:r>
      <w:r>
        <w:rPr>
          <w:spacing w:val="10"/>
        </w:rPr>
        <w:t xml:space="preserve"> </w:t>
      </w:r>
      <w:r>
        <w:rPr/>
        <w:t>строения</w:t>
      </w:r>
      <w:r>
        <w:rPr>
          <w:spacing w:val="12"/>
        </w:rPr>
        <w:t xml:space="preserve"> </w:t>
      </w:r>
      <w:r>
        <w:rPr/>
        <w:t>пламени».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41" w:leader="none"/>
        </w:tabs>
        <w:spacing w:lineRule="exact" w:line="281"/>
        <w:ind w:left="1040" w:hanging="2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Запустите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регистраторе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данных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программное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обеспечение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i/>
          <w:sz w:val="24"/>
        </w:rPr>
        <w:t>Releon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L/te.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35" w:leader="none"/>
        </w:tabs>
        <w:spacing w:lineRule="auto" w:line="228" w:before="4" w:after="0"/>
        <w:ind w:left="1036" w:right="174" w:hanging="236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 xml:space="preserve">Подключите высокотемпературный датчик </w:t>
      </w:r>
      <w:r>
        <w:rPr>
          <w:rFonts w:ascii="Calibri" w:hAnsi="Calibri"/>
          <w:sz w:val="24"/>
        </w:rPr>
        <w:t>(термопару) к регистратору данных (ком-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пьютеру).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37" w:leader="none"/>
        </w:tabs>
        <w:spacing w:lineRule="exact" w:line="277"/>
        <w:ind w:left="1036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Закрепите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датчик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в штативе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так,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чтобы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его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кончик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касался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фитиля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спиртовки.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41" w:leader="none"/>
        </w:tabs>
        <w:spacing w:lineRule="exact" w:line="281"/>
        <w:ind w:left="1040" w:hanging="2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Запустите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измерение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температуры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клавишей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«Пуск».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37" w:leader="none"/>
        </w:tabs>
        <w:spacing w:lineRule="auto" w:line="228" w:before="4" w:after="0"/>
        <w:ind w:left="1036" w:right="173" w:hanging="236"/>
        <w:rPr>
          <w:rFonts w:ascii="Calibri" w:hAnsi="Calibri"/>
          <w:i/>
          <w:i/>
          <w:sz w:val="24"/>
        </w:rPr>
      </w:pPr>
      <w:r>
        <w:rPr>
          <w:rFonts w:ascii="Calibri" w:hAnsi="Calibri"/>
          <w:sz w:val="24"/>
        </w:rPr>
        <w:t>Зажгите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спиртовку.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Когда показания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стабилизируются, запишите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значение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темпе-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ратуры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схеме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пламени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(рос.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i/>
          <w:sz w:val="24"/>
        </w:rPr>
        <w:t>8].</w:t>
      </w:r>
    </w:p>
    <w:p>
      <w:pPr>
        <w:pStyle w:val="Style9"/>
        <w:spacing w:before="8" w:after="0"/>
        <w:rPr>
          <w:i/>
          <w:i/>
          <w:sz w:val="12"/>
        </w:rPr>
      </w:pPr>
      <w:r>
        <w:rPr>
          <w:i/>
          <w:sz w:val="12"/>
        </w:rPr>
        <w:drawing>
          <wp:anchor behindDoc="0" distT="0" distB="0" distL="0" distR="0" simplePos="0" locked="0" layoutInCell="1" allowOverlap="1" relativeHeight="809">
            <wp:simplePos x="0" y="0"/>
            <wp:positionH relativeFrom="page">
              <wp:posOffset>3365500</wp:posOffset>
            </wp:positionH>
            <wp:positionV relativeFrom="paragraph">
              <wp:posOffset>113665</wp:posOffset>
            </wp:positionV>
            <wp:extent cx="1026795" cy="1752600"/>
            <wp:effectExtent l="0" t="0" r="0" b="0"/>
            <wp:wrapTopAndBottom/>
            <wp:docPr id="665" name="image18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182.png" descr="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1" w:after="0"/>
        <w:rPr>
          <w:i/>
          <w:i/>
          <w:sz w:val="25"/>
        </w:rPr>
      </w:pPr>
      <w:r>
        <w:rPr>
          <w:i/>
          <w:sz w:val="25"/>
        </w:rPr>
      </w:r>
    </w:p>
    <w:p>
      <w:pPr>
        <w:pStyle w:val="Normal"/>
        <w:ind w:left="898" w:right="654" w:hanging="0"/>
        <w:jc w:val="center"/>
        <w:rPr>
          <w:sz w:val="19"/>
        </w:rPr>
      </w:pPr>
      <w:r>
        <w:rPr>
          <w:i/>
          <w:w w:val="105"/>
          <w:sz w:val="19"/>
        </w:rPr>
        <w:t>Рис.</w:t>
      </w:r>
      <w:r>
        <w:rPr>
          <w:i/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8.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Точки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измерения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температуры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пламени</w:t>
      </w:r>
    </w:p>
    <w:p>
      <w:pPr>
        <w:pStyle w:val="Normal"/>
        <w:spacing w:before="2" w:after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170"/>
        </w:numPr>
        <w:tabs>
          <w:tab w:val="clear" w:pos="720"/>
          <w:tab w:val="left" w:pos="1036" w:leader="none"/>
        </w:tabs>
        <w:spacing w:lineRule="auto" w:line="240"/>
        <w:ind w:left="1038" w:right="176" w:hanging="228"/>
        <w:jc w:val="both"/>
        <w:rPr>
          <w:sz w:val="24"/>
        </w:rPr>
      </w:pPr>
      <w:r>
        <w:rPr>
          <w:w w:val="90"/>
          <w:sz w:val="24"/>
        </w:rPr>
        <w:t>Перемещайте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 температуры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 следующие точки пламени в соответствии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указанной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схемой.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ослабляйте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муфту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перемещайте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(вместе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лапкой</w:t>
      </w:r>
      <w:r>
        <w:rPr>
          <w:spacing w:val="-58"/>
          <w:w w:val="90"/>
          <w:sz w:val="24"/>
        </w:rPr>
        <w:t xml:space="preserve"> </w:t>
      </w:r>
      <w:r>
        <w:rPr>
          <w:w w:val="95"/>
          <w:sz w:val="24"/>
        </w:rPr>
        <w:t>и датчиком) в нужное место. Когда показания стабилизируются, снова заносите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соответствующей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точке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схему.</w:t>
      </w:r>
    </w:p>
    <w:p>
      <w:pPr>
        <w:pStyle w:val="ListParagraph"/>
        <w:numPr>
          <w:ilvl w:val="0"/>
          <w:numId w:val="170"/>
        </w:numPr>
        <w:tabs>
          <w:tab w:val="clear" w:pos="720"/>
          <w:tab w:val="left" w:pos="1035" w:leader="none"/>
        </w:tabs>
        <w:spacing w:lineRule="auto" w:line="240" w:before="4" w:after="0"/>
        <w:ind w:left="752" w:right="177" w:firstLine="58"/>
        <w:jc w:val="both"/>
        <w:rPr>
          <w:sz w:val="24"/>
        </w:rPr>
      </w:pPr>
      <w:r>
        <w:rPr>
          <w:w w:val="85"/>
          <w:sz w:val="24"/>
        </w:rPr>
        <w:t>Таким способом измерьте температуру во всех точках пламени, отмеченных на схеме.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Повторите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свечой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сухим</w:t>
      </w:r>
      <w:r>
        <w:rPr>
          <w:spacing w:val="-4"/>
          <w:sz w:val="24"/>
        </w:rPr>
        <w:t xml:space="preserve"> </w:t>
      </w:r>
      <w:r>
        <w:rPr>
          <w:sz w:val="24"/>
        </w:rPr>
        <w:t>горючим.</w:t>
      </w:r>
    </w:p>
    <w:p>
      <w:pPr>
        <w:pStyle w:val="ListParagraph"/>
        <w:numPr>
          <w:ilvl w:val="0"/>
          <w:numId w:val="169"/>
        </w:numPr>
        <w:tabs>
          <w:tab w:val="clear" w:pos="720"/>
          <w:tab w:val="left" w:pos="1043" w:leader="none"/>
          <w:tab w:val="left" w:pos="1809" w:leader="none"/>
        </w:tabs>
        <w:spacing w:lineRule="auto" w:line="240" w:before="4" w:after="0"/>
        <w:ind w:left="1032" w:right="189" w:hanging="222"/>
        <w:rPr>
          <w:sz w:val="24"/>
        </w:rPr>
      </w:pPr>
      <w:r>
        <w:rPr>
          <w:i/>
          <w:w w:val="90"/>
          <w:sz w:val="24"/>
        </w:rPr>
        <w:t>Обратите</w:t>
      </w:r>
      <w:r>
        <w:rPr>
          <w:i/>
          <w:spacing w:val="25"/>
          <w:w w:val="90"/>
          <w:sz w:val="24"/>
        </w:rPr>
        <w:t xml:space="preserve"> </w:t>
      </w:r>
      <w:r>
        <w:rPr>
          <w:i/>
          <w:w w:val="90"/>
          <w:sz w:val="24"/>
        </w:rPr>
        <w:t>внимание!</w:t>
      </w:r>
      <w:r>
        <w:rPr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изучении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строения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cyxoгo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горючего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использует-</w:t>
      </w:r>
      <w:r>
        <w:rPr>
          <w:spacing w:val="-57"/>
          <w:w w:val="90"/>
          <w:sz w:val="24"/>
        </w:rPr>
        <w:t xml:space="preserve"> </w:t>
      </w:r>
      <w:r>
        <w:rPr>
          <w:w w:val="60"/>
          <w:sz w:val="24"/>
        </w:rPr>
        <w:t>CCI</w:t>
      </w:r>
      <w:r>
        <w:rPr>
          <w:spacing w:val="27"/>
          <w:w w:val="60"/>
          <w:sz w:val="24"/>
        </w:rPr>
        <w:t xml:space="preserve"> </w:t>
      </w:r>
      <w:r>
        <w:rPr>
          <w:w w:val="60"/>
          <w:sz w:val="24"/>
        </w:rPr>
        <w:t>1/4</w:t>
        <w:tab/>
      </w:r>
      <w:r>
        <w:rPr>
          <w:w w:val="90"/>
          <w:sz w:val="24"/>
        </w:rPr>
        <w:t>часть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таблетки.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Кусочек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горючего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помещают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керамическую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плитку.</w:t>
      </w:r>
    </w:p>
    <w:p>
      <w:pPr>
        <w:pStyle w:val="ListParagraph"/>
        <w:numPr>
          <w:ilvl w:val="0"/>
          <w:numId w:val="168"/>
        </w:numPr>
        <w:tabs>
          <w:tab w:val="clear" w:pos="720"/>
          <w:tab w:val="left" w:pos="1038" w:leader="none"/>
        </w:tabs>
        <w:spacing w:lineRule="auto" w:line="247"/>
        <w:ind w:left="1038" w:right="177" w:hanging="228"/>
        <w:rPr>
          <w:sz w:val="24"/>
        </w:rPr>
      </w:pPr>
      <w:r>
        <w:rPr>
          <w:w w:val="90"/>
          <w:sz w:val="24"/>
        </w:rPr>
        <w:t>Внесите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пламя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спиртовки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полминуты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пробирку.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пламе-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поверхность.</w:t>
      </w:r>
    </w:p>
    <w:p>
      <w:pPr>
        <w:sectPr>
          <w:headerReference w:type="even" r:id="rId255"/>
          <w:headerReference w:type="default" r:id="rId256"/>
          <w:footerReference w:type="even" r:id="rId257"/>
          <w:footerReference w:type="default" r:id="rId258"/>
          <w:type w:val="nextPage"/>
          <w:pgSz w:w="11906" w:h="16838"/>
          <w:pgMar w:left="1000" w:right="980" w:header="451" w:top="1220" w:footer="894" w:bottom="112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68"/>
        </w:numPr>
        <w:tabs>
          <w:tab w:val="clear" w:pos="720"/>
          <w:tab w:val="left" w:pos="1036" w:leader="none"/>
        </w:tabs>
        <w:spacing w:lineRule="exact" w:line="269"/>
        <w:ind w:left="1035" w:hanging="225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опыт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свечой.</w:t>
      </w:r>
    </w:p>
    <w:p>
      <w:pPr>
        <w:pStyle w:val="Normal"/>
        <w:spacing w:before="10" w:after="0"/>
        <w:rPr>
          <w:sz w:val="15"/>
        </w:rPr>
      </w:pPr>
      <w:r>
        <w:rPr>
          <w:sz w:val="15"/>
        </w:rPr>
      </w:r>
    </w:p>
    <w:p>
      <w:pPr>
        <w:pStyle w:val="Normal"/>
        <w:spacing w:lineRule="exact" w:line="292" w:before="50" w:after="0"/>
        <w:ind w:left="467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Контрольные</w:t>
      </w:r>
      <w:r>
        <w:rPr>
          <w:rFonts w:ascii="Calibri" w:hAnsi="Calibri"/>
          <w:spacing w:val="2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вопросы:</w:t>
      </w:r>
    </w:p>
    <w:p>
      <w:pPr>
        <w:pStyle w:val="ListParagraph"/>
        <w:numPr>
          <w:ilvl w:val="0"/>
          <w:numId w:val="167"/>
        </w:numPr>
        <w:tabs>
          <w:tab w:val="clear" w:pos="720"/>
          <w:tab w:val="left" w:pos="751" w:leader="none"/>
        </w:tabs>
        <w:spacing w:lineRule="exact" w:line="278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Какого</w:t>
      </w:r>
      <w:r>
        <w:rPr>
          <w:rFonts w:ascii="Calibri" w:hAnsi="Calibri"/>
          <w:spacing w:val="1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цвета</w:t>
      </w:r>
      <w:r>
        <w:rPr>
          <w:rFonts w:ascii="Calibri" w:hAnsi="Calibri"/>
          <w:spacing w:val="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налёт</w:t>
      </w:r>
      <w:r>
        <w:rPr>
          <w:rFonts w:ascii="Calibri" w:hAnsi="Calibri"/>
          <w:spacing w:val="1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вы</w:t>
      </w:r>
      <w:r>
        <w:rPr>
          <w:rFonts w:ascii="Calibri" w:hAnsi="Calibri"/>
          <w:spacing w:val="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обнаружили</w:t>
      </w:r>
      <w:r>
        <w:rPr>
          <w:rFonts w:ascii="Calibri" w:hAnsi="Calibri"/>
          <w:spacing w:val="2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</w:t>
      </w:r>
      <w:r>
        <w:rPr>
          <w:rFonts w:ascii="Calibri" w:hAnsi="Calibri"/>
          <w:spacing w:val="-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пробирке?</w:t>
      </w:r>
    </w:p>
    <w:p>
      <w:pPr>
        <w:pStyle w:val="ListParagraph"/>
        <w:numPr>
          <w:ilvl w:val="0"/>
          <w:numId w:val="167"/>
        </w:numPr>
        <w:tabs>
          <w:tab w:val="clear" w:pos="720"/>
          <w:tab w:val="left" w:pos="758" w:leader="none"/>
        </w:tabs>
        <w:spacing w:lineRule="exact" w:line="292"/>
        <w:ind w:left="757" w:hanging="289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Что</w:t>
      </w:r>
      <w:r>
        <w:rPr>
          <w:rFonts w:ascii="Calibri" w:hAnsi="Calibri"/>
          <w:spacing w:val="2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это</w:t>
      </w:r>
      <w:r>
        <w:rPr>
          <w:rFonts w:ascii="Calibri" w:hAnsi="Calibri"/>
          <w:spacing w:val="2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за</w:t>
      </w:r>
      <w:r>
        <w:rPr>
          <w:rFonts w:ascii="Calibri" w:hAnsi="Calibri"/>
          <w:spacing w:val="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вещество?</w:t>
      </w:r>
    </w:p>
    <w:p>
      <w:pPr>
        <w:pStyle w:val="Style9"/>
        <w:spacing w:before="5" w:after="0"/>
        <w:rPr>
          <w:sz w:val="9"/>
        </w:rPr>
      </w:pPr>
      <w:r>
        <w:rPr>
          <w:sz w:val="9"/>
        </w:rPr>
        <mc:AlternateContent>
          <mc:Choice Requires="wps">
            <w:drawing>
              <wp:anchor behindDoc="1" distT="0" distB="0" distL="0" distR="0" simplePos="0" locked="0" layoutInCell="1" allowOverlap="1" relativeHeight="511">
                <wp:simplePos x="0" y="0"/>
                <wp:positionH relativeFrom="page">
                  <wp:posOffset>713105</wp:posOffset>
                </wp:positionH>
                <wp:positionV relativeFrom="paragraph">
                  <wp:posOffset>88265</wp:posOffset>
                </wp:positionV>
                <wp:extent cx="5930900" cy="279400"/>
                <wp:effectExtent l="0" t="0" r="0" b="0"/>
                <wp:wrapTopAndBottom/>
                <wp:docPr id="684" name="Изображение2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8640"/>
                        </a:xfrm>
                        <a:prstGeom prst="rect">
                          <a:avLst/>
                        </a:prstGeom>
                        <a:solidFill>
                          <a:srgbClr val="006ba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72" w:after="0"/>
                              <w:ind w:left="350" w:hanging="0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ПОМОЩЬ</w:t>
                            </w:r>
                            <w:r>
                              <w:rPr>
                                <w:color w:val="FFFFFF"/>
                                <w:spacing w:val="3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УЧИТЕЛЮ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88" fillcolor="#006baf" stroked="f" style="position:absolute;margin-left:56.15pt;margin-top:6.95pt;width:466.9pt;height:21.9pt;mso-position-horizontal-relative:page">
                <w10:wrap type="square"/>
                <v:fill o:detectmouseclick="t" type="solid" color2="#ff9450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72" w:after="0"/>
                        <w:ind w:left="350" w:hanging="0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w w:val="95"/>
                          <w:sz w:val="25"/>
                        </w:rPr>
                        <w:t>ПОМОЩЬ</w:t>
                      </w:r>
                      <w:r>
                        <w:rPr>
                          <w:color w:val="FFFFFF"/>
                          <w:spacing w:val="3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5"/>
                        </w:rPr>
                        <w:t>УЧИТЕЛЮ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52" w:before="49" w:after="0"/>
        <w:ind w:left="472" w:right="5526" w:firstLine="2"/>
        <w:rPr>
          <w:rFonts w:ascii="Calibri" w:hAnsi="Calibri"/>
        </w:rPr>
      </w:pPr>
      <w:r>
        <w:rPr>
          <w:rFonts w:ascii="Calibri" w:hAnsi="Calibri"/>
          <w:w w:val="115"/>
        </w:rPr>
        <w:t>Материалы</w:t>
      </w:r>
      <w:r>
        <w:rPr>
          <w:rFonts w:ascii="Calibri" w:hAnsi="Calibri"/>
          <w:spacing w:val="1"/>
          <w:w w:val="115"/>
        </w:rPr>
        <w:t xml:space="preserve"> </w:t>
      </w:r>
      <w:r>
        <w:rPr>
          <w:rFonts w:ascii="Calibri" w:hAnsi="Calibri"/>
          <w:w w:val="115"/>
        </w:rPr>
        <w:t>для</w:t>
      </w:r>
      <w:r>
        <w:rPr>
          <w:rFonts w:ascii="Calibri" w:hAnsi="Calibri"/>
          <w:spacing w:val="1"/>
          <w:w w:val="115"/>
        </w:rPr>
        <w:t xml:space="preserve"> </w:t>
      </w:r>
      <w:r>
        <w:rPr>
          <w:rFonts w:ascii="Calibri" w:hAnsi="Calibri"/>
          <w:w w:val="115"/>
        </w:rPr>
        <w:t>копирования</w:t>
      </w:r>
      <w:r>
        <w:rPr>
          <w:rFonts w:ascii="Calibri" w:hAnsi="Calibri"/>
          <w:spacing w:val="-55"/>
          <w:w w:val="115"/>
        </w:rPr>
        <w:t xml:space="preserve"> </w:t>
      </w:r>
      <w:r>
        <w:rPr>
          <w:rFonts w:ascii="Calibri" w:hAnsi="Calibri"/>
          <w:w w:val="110"/>
        </w:rPr>
        <w:t>Таблица</w:t>
      </w:r>
      <w:r>
        <w:rPr>
          <w:rFonts w:ascii="Calibri" w:hAnsi="Calibri"/>
          <w:spacing w:val="-2"/>
          <w:w w:val="110"/>
        </w:rPr>
        <w:t xml:space="preserve"> </w:t>
      </w:r>
      <w:r>
        <w:rPr>
          <w:rFonts w:ascii="Calibri" w:hAnsi="Calibri"/>
          <w:w w:val="110"/>
        </w:rPr>
        <w:t>результатов</w:t>
      </w:r>
      <w:r>
        <w:rPr>
          <w:rFonts w:ascii="Calibri" w:hAnsi="Calibri"/>
          <w:spacing w:val="10"/>
          <w:w w:val="110"/>
        </w:rPr>
        <w:t xml:space="preserve"> </w:t>
      </w:r>
      <w:r>
        <w:rPr>
          <w:rFonts w:ascii="Calibri" w:hAnsi="Calibri"/>
          <w:w w:val="110"/>
        </w:rPr>
        <w:t>работы.</w:t>
      </w:r>
    </w:p>
    <w:p>
      <w:pPr>
        <w:pStyle w:val="Style9"/>
        <w:spacing w:before="90" w:after="0"/>
        <w:ind w:left="2359" w:hanging="0"/>
        <w:rPr>
          <w:sz w:val="24"/>
        </w:rPr>
      </w:pPr>
      <w:r>
        <w:rPr>
          <w:w w:val="95"/>
        </w:rPr>
        <w:t>Результаты</w:t>
      </w:r>
      <w:r>
        <w:rPr>
          <w:spacing w:val="3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2"/>
          <w:w w:val="95"/>
        </w:rPr>
        <w:t xml:space="preserve"> </w:t>
      </w:r>
      <w:r>
        <w:rPr>
          <w:w w:val="95"/>
        </w:rPr>
        <w:t>за</w:t>
      </w:r>
      <w:r>
        <w:rPr>
          <w:spacing w:val="2"/>
          <w:w w:val="95"/>
        </w:rPr>
        <w:t xml:space="preserve"> </w:t>
      </w:r>
      <w:r>
        <w:rPr>
          <w:w w:val="95"/>
        </w:rPr>
        <w:t>пламенем</w:t>
      </w:r>
    </w:p>
    <w:p>
      <w:pPr>
        <w:pStyle w:val="Style9"/>
        <w:spacing w:before="3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8776" w:type="dxa"/>
        <w:jc w:val="left"/>
        <w:tblInd w:w="411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61"/>
        <w:gridCol w:w="1642"/>
        <w:gridCol w:w="1637"/>
        <w:gridCol w:w="1642"/>
        <w:gridCol w:w="1646"/>
        <w:gridCol w:w="1647"/>
      </w:tblGrid>
      <w:tr>
        <w:trPr>
          <w:trHeight w:val="298" w:hRule="atLeast"/>
        </w:trPr>
        <w:tc>
          <w:tcPr>
            <w:tcW w:w="561" w:type="dxa"/>
            <w:vMerge w:val="restar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before="6" w:after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Rule="exact" w:line="144"/>
              <w:ind w:left="208" w:hanging="0"/>
              <w:rPr>
                <w:rFonts w:ascii="Calibri" w:hAnsi="Calibri"/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686" name="image18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18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37" w:type="dxa"/>
            <w:tcBorders>
              <w:top w:val="single" w:sz="6" w:space="0" w:color="232323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76" w:after="0"/>
              <w:ind w:right="198" w:hanging="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76" w:after="0"/>
              <w:ind w:left="186" w:right="160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</w:p>
        </w:tc>
        <w:tc>
          <w:tcPr>
            <w:tcW w:w="1646" w:type="dxa"/>
            <w:tcBorders>
              <w:top w:val="single" w:sz="6" w:space="0" w:color="232323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76" w:after="0"/>
              <w:ind w:left="186" w:right="165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</w:p>
        </w:tc>
        <w:tc>
          <w:tcPr>
            <w:tcW w:w="1647" w:type="dxa"/>
            <w:tcBorders>
              <w:top w:val="single" w:sz="6" w:space="0" w:color="232323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76" w:after="0"/>
              <w:ind w:right="236" w:hanging="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Что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образо-</w:t>
            </w:r>
          </w:p>
        </w:tc>
      </w:tr>
      <w:tr>
        <w:trPr>
          <w:trHeight w:val="225" w:hRule="atLeast"/>
        </w:trPr>
        <w:tc>
          <w:tcPr>
            <w:tcW w:w="561" w:type="dxa"/>
            <w:vMerge w:val="continue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2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5"/>
              <w:ind w:left="183" w:right="160" w:hanging="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Источник</w:t>
            </w:r>
          </w:p>
        </w:tc>
        <w:tc>
          <w:tcPr>
            <w:tcW w:w="1637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5"/>
              <w:ind w:right="213" w:hanging="0"/>
              <w:jc w:val="right"/>
              <w:rPr>
                <w:sz w:val="19"/>
              </w:rPr>
            </w:pPr>
            <w:r>
              <w:rPr>
                <w:spacing w:val="-1"/>
                <w:w w:val="110"/>
                <w:sz w:val="19"/>
              </w:rPr>
              <w:t>около</w:t>
            </w:r>
            <w:r>
              <w:rPr>
                <w:spacing w:val="-13"/>
                <w:w w:val="110"/>
                <w:sz w:val="19"/>
              </w:rPr>
              <w:t xml:space="preserve"> </w:t>
            </w:r>
            <w:r>
              <w:rPr>
                <w:spacing w:val="-1"/>
                <w:w w:val="110"/>
                <w:sz w:val="19"/>
              </w:rPr>
              <w:t>фити-</w:t>
            </w:r>
          </w:p>
        </w:tc>
        <w:tc>
          <w:tcPr>
            <w:tcW w:w="1642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5"/>
              <w:ind w:left="194" w:right="156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средней</w:t>
            </w:r>
          </w:p>
        </w:tc>
        <w:tc>
          <w:tcPr>
            <w:tcW w:w="1646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5"/>
              <w:ind w:left="194" w:right="161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верхней</w:t>
            </w:r>
          </w:p>
        </w:tc>
        <w:tc>
          <w:tcPr>
            <w:tcW w:w="1647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5"/>
              <w:ind w:left="362" w:hanging="0"/>
              <w:rPr>
                <w:sz w:val="19"/>
              </w:rPr>
            </w:pPr>
            <w:r>
              <w:rPr>
                <w:w w:val="105"/>
                <w:sz w:val="19"/>
              </w:rPr>
              <w:t>валось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</w:t>
            </w:r>
          </w:p>
        </w:tc>
      </w:tr>
      <w:tr>
        <w:trPr>
          <w:trHeight w:val="225" w:hRule="atLeast"/>
        </w:trPr>
        <w:tc>
          <w:tcPr>
            <w:tcW w:w="561" w:type="dxa"/>
            <w:vMerge w:val="continue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2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2" w:after="0"/>
              <w:ind w:left="192" w:right="160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теплоты</w:t>
            </w:r>
          </w:p>
        </w:tc>
        <w:tc>
          <w:tcPr>
            <w:tcW w:w="1637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2" w:after="0"/>
              <w:ind w:right="247" w:hanging="0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ля</w:t>
            </w:r>
            <w:r>
              <w:rPr>
                <w:spacing w:val="-8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(кусочка</w:t>
            </w:r>
          </w:p>
        </w:tc>
        <w:tc>
          <w:tcPr>
            <w:tcW w:w="1642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2" w:after="0"/>
              <w:ind w:left="194" w:right="155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части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пламе-</w:t>
            </w:r>
          </w:p>
        </w:tc>
        <w:tc>
          <w:tcPr>
            <w:tcW w:w="1646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2" w:after="0"/>
              <w:ind w:left="194" w:right="160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части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пламе-</w:t>
            </w:r>
          </w:p>
        </w:tc>
        <w:tc>
          <w:tcPr>
            <w:tcW w:w="1647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02" w:before="2" w:after="0"/>
              <w:ind w:right="208" w:hanging="0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поверхности</w:t>
            </w:r>
          </w:p>
        </w:tc>
      </w:tr>
      <w:tr>
        <w:trPr>
          <w:trHeight w:val="329" w:hRule="atLeast"/>
        </w:trPr>
        <w:tc>
          <w:tcPr>
            <w:tcW w:w="561" w:type="dxa"/>
            <w:vMerge w:val="continue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2" w:type="dxa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37" w:type="dxa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16"/>
              <w:ind w:left="344" w:hanging="0"/>
              <w:rPr>
                <w:sz w:val="19"/>
              </w:rPr>
            </w:pPr>
            <w:r>
              <w:rPr>
                <w:w w:val="110"/>
                <w:sz w:val="19"/>
              </w:rPr>
              <w:t>горючего)</w:t>
            </w:r>
          </w:p>
        </w:tc>
        <w:tc>
          <w:tcPr>
            <w:tcW w:w="1642" w:type="dxa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16"/>
              <w:ind w:left="194" w:right="145" w:hanging="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ни</w:t>
            </w:r>
          </w:p>
        </w:tc>
        <w:tc>
          <w:tcPr>
            <w:tcW w:w="1646" w:type="dxa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16"/>
              <w:ind w:left="194" w:right="160" w:hanging="0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ни</w:t>
            </w:r>
          </w:p>
        </w:tc>
        <w:tc>
          <w:tcPr>
            <w:tcW w:w="1647" w:type="dxa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exact" w:line="216"/>
              <w:ind w:left="309" w:hanging="0"/>
              <w:rPr>
                <w:sz w:val="19"/>
              </w:rPr>
            </w:pPr>
            <w:r>
              <w:rPr>
                <w:w w:val="110"/>
                <w:sz w:val="19"/>
              </w:rPr>
              <w:t>пробирки?</w:t>
            </w:r>
          </w:p>
        </w:tc>
      </w:tr>
      <w:tr>
        <w:trPr>
          <w:trHeight w:val="402" w:hRule="atLeast"/>
        </w:trPr>
        <w:tc>
          <w:tcPr>
            <w:tcW w:w="56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3" w:after="0"/>
              <w:ind w:left="43" w:hanging="0"/>
              <w:jc w:val="center"/>
              <w:rPr>
                <w:sz w:val="23"/>
              </w:rPr>
            </w:pPr>
            <w:r>
              <w:rPr>
                <w:w w:val="76"/>
                <w:sz w:val="23"/>
              </w:rPr>
              <w:t>1</w:t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3" w:after="0"/>
              <w:ind w:left="178" w:right="160" w:hanging="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Спиртовка</w:t>
            </w:r>
          </w:p>
        </w:tc>
        <w:tc>
          <w:tcPr>
            <w:tcW w:w="163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56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8" w:after="0"/>
              <w:ind w:left="38" w:hanging="0"/>
              <w:jc w:val="center"/>
              <w:rPr>
                <w:sz w:val="23"/>
              </w:rPr>
            </w:pPr>
            <w:r>
              <w:rPr>
                <w:w w:val="81"/>
                <w:sz w:val="23"/>
              </w:rPr>
              <w:t>2</w:t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8" w:after="0"/>
              <w:ind w:left="187" w:right="160" w:hanging="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Свеча</w:t>
            </w:r>
          </w:p>
        </w:tc>
        <w:tc>
          <w:tcPr>
            <w:tcW w:w="163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57" w:hRule="atLeast"/>
        </w:trPr>
        <w:tc>
          <w:tcPr>
            <w:tcW w:w="56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9" w:after="0"/>
              <w:ind w:left="4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7"/>
              </w:rPr>
              <w:t>3</w:t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28" w:before="55" w:after="0"/>
              <w:ind w:left="436" w:right="389" w:firstLine="11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Cyxoe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горючее</w:t>
            </w:r>
          </w:p>
        </w:tc>
        <w:tc>
          <w:tcPr>
            <w:tcW w:w="163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9" w:after="0"/>
              <w:ind w:left="1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2"/>
              </w:rPr>
              <w:t>—</w:t>
            </w:r>
          </w:p>
        </w:tc>
      </w:tr>
    </w:tbl>
    <w:p>
      <w:pPr>
        <w:pStyle w:val="Normal"/>
        <w:spacing w:before="166" w:after="0"/>
        <w:ind w:left="469" w:hanging="0"/>
        <w:rPr>
          <w:rFonts w:ascii="Calibri" w:hAnsi="Calibri"/>
        </w:rPr>
      </w:pPr>
      <w:r>
        <w:rPr>
          <w:rFonts w:ascii="Calibri" w:hAnsi="Calibri"/>
          <w:w w:val="105"/>
        </w:rPr>
        <w:t>Выводы:</w:t>
      </w:r>
    </w:p>
    <w:p>
      <w:pPr>
        <w:pStyle w:val="Normal"/>
        <w:spacing w:lineRule="exact" w:line="264" w:before="15" w:after="0"/>
        <w:ind w:left="469" w:hanging="0"/>
        <w:rPr>
          <w:rFonts w:ascii="Calibri" w:hAnsi="Calibri"/>
        </w:rPr>
      </w:pPr>
      <w:r>
        <w:rPr>
          <w:rFonts w:ascii="Calibri" w:hAnsi="Calibri"/>
          <w:w w:val="110"/>
        </w:rPr>
        <w:t>В</w:t>
      </w:r>
      <w:r>
        <w:rPr>
          <w:rFonts w:ascii="Calibri" w:hAnsi="Calibri"/>
          <w:spacing w:val="9"/>
          <w:w w:val="110"/>
        </w:rPr>
        <w:t xml:space="preserve"> </w:t>
      </w:r>
      <w:r>
        <w:rPr>
          <w:rFonts w:ascii="Calibri" w:hAnsi="Calibri"/>
          <w:w w:val="110"/>
        </w:rPr>
        <w:t>выводах</w:t>
      </w:r>
      <w:r>
        <w:rPr>
          <w:rFonts w:ascii="Calibri" w:hAnsi="Calibri"/>
          <w:spacing w:val="-2"/>
          <w:w w:val="110"/>
        </w:rPr>
        <w:t xml:space="preserve"> </w:t>
      </w:r>
      <w:r>
        <w:rPr>
          <w:rFonts w:ascii="Calibri" w:hAnsi="Calibri"/>
          <w:w w:val="110"/>
        </w:rPr>
        <w:t>указать,</w:t>
      </w:r>
      <w:r>
        <w:rPr>
          <w:rFonts w:ascii="Calibri" w:hAnsi="Calibri"/>
          <w:spacing w:val="-3"/>
          <w:w w:val="110"/>
        </w:rPr>
        <w:t xml:space="preserve"> </w:t>
      </w:r>
      <w:r>
        <w:rPr>
          <w:rFonts w:ascii="Calibri" w:hAnsi="Calibri"/>
          <w:w w:val="110"/>
        </w:rPr>
        <w:t>какой</w:t>
      </w:r>
      <w:r>
        <w:rPr>
          <w:rFonts w:ascii="Calibri" w:hAnsi="Calibri"/>
          <w:spacing w:val="-6"/>
          <w:w w:val="110"/>
        </w:rPr>
        <w:t xml:space="preserve"> </w:t>
      </w:r>
      <w:r>
        <w:rPr>
          <w:rFonts w:ascii="Calibri" w:hAnsi="Calibri"/>
          <w:w w:val="110"/>
        </w:rPr>
        <w:t>источник теплоты</w:t>
      </w:r>
      <w:r>
        <w:rPr>
          <w:rFonts w:ascii="Calibri" w:hAnsi="Calibri"/>
          <w:spacing w:val="2"/>
          <w:w w:val="110"/>
        </w:rPr>
        <w:t xml:space="preserve"> </w:t>
      </w:r>
      <w:r>
        <w:rPr>
          <w:rFonts w:ascii="Calibri" w:hAnsi="Calibri"/>
          <w:w w:val="110"/>
        </w:rPr>
        <w:t>предпочтительно</w:t>
      </w:r>
      <w:r>
        <w:rPr>
          <w:rFonts w:ascii="Calibri" w:hAnsi="Calibri"/>
          <w:spacing w:val="-9"/>
          <w:w w:val="110"/>
        </w:rPr>
        <w:t xml:space="preserve"> </w:t>
      </w:r>
      <w:r>
        <w:rPr>
          <w:rFonts w:ascii="Calibri" w:hAnsi="Calibri"/>
          <w:w w:val="110"/>
        </w:rPr>
        <w:t>использовать</w:t>
      </w:r>
      <w:r>
        <w:rPr>
          <w:rFonts w:ascii="Calibri" w:hAnsi="Calibri"/>
          <w:spacing w:val="5"/>
          <w:w w:val="110"/>
        </w:rPr>
        <w:t xml:space="preserve"> </w:t>
      </w:r>
      <w:r>
        <w:rPr>
          <w:rFonts w:ascii="Calibri" w:hAnsi="Calibri"/>
          <w:w w:val="110"/>
        </w:rPr>
        <w:t>в</w:t>
      </w:r>
      <w:r>
        <w:rPr>
          <w:rFonts w:ascii="Calibri" w:hAnsi="Calibri"/>
          <w:spacing w:val="-8"/>
          <w:w w:val="110"/>
        </w:rPr>
        <w:t xml:space="preserve"> </w:t>
      </w:r>
      <w:r>
        <w:rPr>
          <w:rFonts w:ascii="Calibri" w:hAnsi="Calibri"/>
          <w:w w:val="110"/>
        </w:rPr>
        <w:t>хими-</w:t>
      </w:r>
    </w:p>
    <w:p>
      <w:pPr>
        <w:pStyle w:val="Style9"/>
        <w:spacing w:lineRule="exact" w:line="288"/>
        <w:ind w:left="475" w:hanging="0"/>
        <w:rPr>
          <w:sz w:val="24"/>
        </w:rPr>
      </w:pPr>
      <w:r>
        <w:rPr/>
        <w:t>ческой лаборатории</w:t>
      </w:r>
      <w:r>
        <w:rPr>
          <w:spacing w:val="1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почему.</w:t>
      </w:r>
    </w:p>
    <w:p>
      <w:pPr>
        <w:pStyle w:val="Style9"/>
        <w:spacing w:before="100" w:after="0"/>
        <w:ind w:left="1775" w:hanging="0"/>
        <w:rPr>
          <w:sz w:val="24"/>
        </w:rPr>
      </w:pPr>
      <w:r>
        <w:rPr/>
        <w:t>Анкета</w:t>
      </w:r>
      <w:r>
        <w:rPr>
          <w:spacing w:val="-8"/>
        </w:rPr>
        <w:t xml:space="preserve"> </w:t>
      </w:r>
      <w:r>
        <w:rPr>
          <w:i/>
        </w:rPr>
        <w:t>p,лR</w:t>
      </w:r>
      <w:r>
        <w:rPr>
          <w:i/>
          <w:spacing w:val="7"/>
        </w:rPr>
        <w:t xml:space="preserve"> </w:t>
      </w:r>
      <w:r>
        <w:rPr/>
        <w:t>расчёта</w:t>
      </w:r>
      <w:r>
        <w:rPr>
          <w:spacing w:val="-9"/>
        </w:rPr>
        <w:t xml:space="preserve"> </w:t>
      </w:r>
      <w:r>
        <w:rPr/>
        <w:t>индивидуального</w:t>
      </w:r>
      <w:r>
        <w:rPr>
          <w:spacing w:val="-6"/>
        </w:rPr>
        <w:t xml:space="preserve"> </w:t>
      </w:r>
      <w:r>
        <w:rPr/>
        <w:t>индекса</w:t>
      </w:r>
      <w:r>
        <w:rPr>
          <w:spacing w:val="-5"/>
        </w:rPr>
        <w:t xml:space="preserve"> </w:t>
      </w:r>
      <w:r>
        <w:rPr/>
        <w:t>качества урока</w:t>
      </w:r>
    </w:p>
    <w:p>
      <w:pPr>
        <w:pStyle w:val="Style9"/>
        <w:spacing w:before="4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8832" w:type="dxa"/>
        <w:jc w:val="left"/>
        <w:tblInd w:w="38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61"/>
        <w:gridCol w:w="3845"/>
        <w:gridCol w:w="2213"/>
        <w:gridCol w:w="2212"/>
      </w:tblGrid>
      <w:tr>
        <w:trPr>
          <w:trHeight w:val="402" w:hRule="atLeast"/>
        </w:trPr>
        <w:tc>
          <w:tcPr>
            <w:tcW w:w="8831" w:type="dxa"/>
            <w:gridSpan w:val="4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78" w:after="0"/>
              <w:ind w:left="1056" w:right="1027" w:hanging="0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20"/>
                <w:sz w:val="18"/>
              </w:rPr>
              <w:t>Выберите</w:t>
            </w:r>
            <w:r>
              <w:rPr>
                <w:rFonts w:ascii="Calibri" w:hAnsi="Calibri"/>
                <w:spacing w:val="32"/>
                <w:w w:val="120"/>
                <w:sz w:val="18"/>
              </w:rPr>
              <w:t xml:space="preserve"> </w:t>
            </w:r>
            <w:r>
              <w:rPr>
                <w:rFonts w:ascii="Calibri" w:hAnsi="Calibri"/>
                <w:w w:val="120"/>
                <w:sz w:val="18"/>
              </w:rPr>
              <w:t>подходящие</w:t>
            </w:r>
            <w:r>
              <w:rPr>
                <w:rFonts w:ascii="Calibri" w:hAnsi="Calibri"/>
                <w:spacing w:val="41"/>
                <w:w w:val="120"/>
                <w:sz w:val="18"/>
              </w:rPr>
              <w:t xml:space="preserve"> </w:t>
            </w:r>
            <w:r>
              <w:rPr>
                <w:rFonts w:ascii="Calibri" w:hAnsi="Calibri"/>
                <w:w w:val="120"/>
                <w:sz w:val="18"/>
              </w:rPr>
              <w:t>вам</w:t>
            </w:r>
            <w:r>
              <w:rPr>
                <w:rFonts w:ascii="Calibri" w:hAnsi="Calibri"/>
                <w:spacing w:val="4"/>
                <w:w w:val="120"/>
                <w:sz w:val="18"/>
              </w:rPr>
              <w:t xml:space="preserve"> </w:t>
            </w:r>
            <w:r>
              <w:rPr>
                <w:rFonts w:ascii="Calibri" w:hAnsi="Calibri"/>
                <w:w w:val="120"/>
                <w:sz w:val="18"/>
              </w:rPr>
              <w:t>утверждения  и</w:t>
            </w:r>
            <w:r>
              <w:rPr>
                <w:rFonts w:ascii="Calibri" w:hAnsi="Calibri"/>
                <w:spacing w:val="15"/>
                <w:w w:val="120"/>
                <w:sz w:val="18"/>
              </w:rPr>
              <w:t xml:space="preserve"> </w:t>
            </w:r>
            <w:r>
              <w:rPr>
                <w:rFonts w:ascii="Calibri" w:hAnsi="Calibri"/>
                <w:w w:val="120"/>
                <w:sz w:val="18"/>
              </w:rPr>
              <w:t>подсчитайте</w:t>
            </w:r>
            <w:r>
              <w:rPr>
                <w:rFonts w:ascii="Calibri" w:hAnsi="Calibri"/>
                <w:spacing w:val="32"/>
                <w:w w:val="120"/>
                <w:sz w:val="18"/>
              </w:rPr>
              <w:t xml:space="preserve"> </w:t>
            </w:r>
            <w:r>
              <w:rPr>
                <w:rFonts w:ascii="Calibri" w:hAnsi="Calibri"/>
                <w:w w:val="120"/>
                <w:sz w:val="18"/>
              </w:rPr>
              <w:t>сумму</w:t>
            </w:r>
            <w:r>
              <w:rPr>
                <w:rFonts w:ascii="Calibri" w:hAnsi="Calibri"/>
                <w:spacing w:val="37"/>
                <w:w w:val="120"/>
                <w:sz w:val="18"/>
              </w:rPr>
              <w:t xml:space="preserve"> </w:t>
            </w:r>
            <w:r>
              <w:rPr>
                <w:rFonts w:ascii="Calibri" w:hAnsi="Calibri"/>
                <w:w w:val="120"/>
                <w:sz w:val="18"/>
              </w:rPr>
              <w:t>баллов</w:t>
            </w:r>
          </w:p>
        </w:tc>
      </w:tr>
      <w:tr>
        <w:trPr>
          <w:trHeight w:val="388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35" w:after="0"/>
              <w:ind w:left="205" w:hanging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ff•</w:t>
            </w:r>
          </w:p>
        </w:tc>
        <w:tc>
          <w:tcPr>
            <w:tcW w:w="3845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3" w:after="0"/>
              <w:ind w:left="1296" w:hanging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25"/>
                <w:sz w:val="18"/>
              </w:rPr>
              <w:t>Утверждение</w:t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54" w:after="0"/>
              <w:ind w:left="691" w:hanging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0</w:t>
            </w:r>
            <w:r>
              <w:rPr>
                <w:rFonts w:ascii="Calibri" w:hAnsi="Calibri"/>
                <w:spacing w:val="23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баллов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54" w:after="0"/>
              <w:ind w:left="818" w:right="774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05"/>
                <w:sz w:val="19"/>
              </w:rPr>
              <w:t>1</w:t>
            </w:r>
            <w:r>
              <w:rPr>
                <w:rFonts w:ascii="Calibri" w:hAnsi="Calibri"/>
                <w:spacing w:val="13"/>
                <w:w w:val="105"/>
                <w:sz w:val="19"/>
              </w:rPr>
              <w:t xml:space="preserve"> </w:t>
            </w:r>
            <w:r>
              <w:rPr>
                <w:rFonts w:ascii="Calibri" w:hAnsi="Calibri"/>
                <w:w w:val="105"/>
                <w:sz w:val="19"/>
              </w:rPr>
              <w:t>балл</w:t>
            </w:r>
          </w:p>
        </w:tc>
      </w:tr>
      <w:tr>
        <w:trPr>
          <w:trHeight w:val="402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7" w:after="0"/>
              <w:ind w:left="247" w:hanging="0"/>
              <w:rPr>
                <w:sz w:val="24"/>
              </w:rPr>
            </w:pPr>
            <w:r>
              <w:rPr>
                <w:w w:val="80"/>
              </w:rPr>
              <w:t>1</w:t>
            </w:r>
          </w:p>
        </w:tc>
        <w:tc>
          <w:tcPr>
            <w:tcW w:w="3845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7" w:after="0"/>
              <w:ind w:left="185" w:hanging="0"/>
              <w:rPr>
                <w:sz w:val="24"/>
              </w:rPr>
            </w:pPr>
            <w:r>
              <w:rPr>
                <w:w w:val="90"/>
              </w:rPr>
              <w:t>На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уроке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работал</w:t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71" w:after="0"/>
              <w:ind w:left="190" w:hanging="0"/>
              <w:rPr>
                <w:sz w:val="19"/>
              </w:rPr>
            </w:pPr>
            <w:r>
              <w:rPr>
                <w:w w:val="105"/>
                <w:sz w:val="19"/>
              </w:rPr>
              <w:t>не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активно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71" w:after="0"/>
              <w:ind w:left="182" w:hanging="0"/>
              <w:rPr>
                <w:sz w:val="19"/>
              </w:rPr>
            </w:pPr>
            <w:r>
              <w:rPr>
                <w:w w:val="105"/>
                <w:sz w:val="19"/>
              </w:rPr>
              <w:t>активно</w:t>
            </w:r>
          </w:p>
        </w:tc>
      </w:tr>
      <w:tr>
        <w:trPr>
          <w:trHeight w:val="407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7" w:after="0"/>
              <w:ind w:left="240" w:hanging="0"/>
              <w:rPr>
                <w:sz w:val="24"/>
              </w:rPr>
            </w:pPr>
            <w:r>
              <w:rPr>
                <w:w w:val="84"/>
              </w:rPr>
              <w:t>2</w:t>
            </w:r>
          </w:p>
        </w:tc>
        <w:tc>
          <w:tcPr>
            <w:tcW w:w="3845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7" w:after="0"/>
              <w:ind w:left="182" w:hanging="0"/>
              <w:rPr>
                <w:sz w:val="24"/>
              </w:rPr>
            </w:pPr>
            <w:r>
              <w:rPr>
                <w:w w:val="90"/>
              </w:rPr>
              <w:t>Своей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работой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уроке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я</w:t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6" w:after="0"/>
              <w:ind w:left="190" w:hanging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доволен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6" w:after="0"/>
              <w:ind w:left="184" w:hanging="0"/>
              <w:rPr>
                <w:sz w:val="20"/>
              </w:rPr>
            </w:pPr>
            <w:r>
              <w:rPr>
                <w:sz w:val="20"/>
              </w:rPr>
              <w:t>доволен</w:t>
            </w:r>
          </w:p>
        </w:tc>
      </w:tr>
      <w:tr>
        <w:trPr>
          <w:trHeight w:val="402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38" w:after="0"/>
              <w:ind w:left="237" w:hanging="0"/>
              <w:rPr>
                <w:sz w:val="23"/>
              </w:rPr>
            </w:pPr>
            <w:r>
              <w:rPr>
                <w:w w:val="86"/>
                <w:sz w:val="23"/>
              </w:rPr>
              <w:t>3</w:t>
            </w:r>
          </w:p>
        </w:tc>
        <w:tc>
          <w:tcPr>
            <w:tcW w:w="3845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38" w:after="0"/>
              <w:ind w:left="185" w:hanging="0"/>
              <w:rPr>
                <w:sz w:val="23"/>
              </w:rPr>
            </w:pPr>
            <w:r>
              <w:rPr>
                <w:w w:val="90"/>
                <w:sz w:val="23"/>
              </w:rPr>
              <w:t>За</w:t>
            </w:r>
            <w:r>
              <w:rPr>
                <w:spacing w:val="-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урок</w:t>
            </w:r>
            <w:r>
              <w:rPr>
                <w:spacing w:val="14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я</w:t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76" w:after="0"/>
              <w:ind w:left="190" w:hanging="0"/>
              <w:rPr>
                <w:sz w:val="19"/>
              </w:rPr>
            </w:pPr>
            <w:r>
              <w:rPr>
                <w:sz w:val="19"/>
              </w:rPr>
              <w:t>устал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76" w:after="0"/>
              <w:ind w:left="186" w:hanging="0"/>
              <w:rPr>
                <w:sz w:val="19"/>
              </w:rPr>
            </w:pPr>
            <w:r>
              <w:rPr>
                <w:sz w:val="19"/>
              </w:rPr>
              <w:t>не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устал</w:t>
            </w:r>
          </w:p>
        </w:tc>
      </w:tr>
      <w:tr>
        <w:trPr>
          <w:trHeight w:val="402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3" w:after="0"/>
              <w:ind w:left="244" w:hanging="0"/>
              <w:rPr>
                <w:sz w:val="24"/>
              </w:rPr>
            </w:pPr>
            <w:r>
              <w:rPr>
                <w:w w:val="89"/>
              </w:rPr>
              <w:t>4</w:t>
            </w:r>
          </w:p>
        </w:tc>
        <w:tc>
          <w:tcPr>
            <w:tcW w:w="3845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3" w:after="0"/>
              <w:ind w:left="186" w:hanging="0"/>
              <w:rPr>
                <w:sz w:val="24"/>
              </w:rPr>
            </w:pPr>
            <w:r>
              <w:rPr>
                <w:w w:val="90"/>
              </w:rPr>
              <w:t>Мое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настроение</w:t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6" w:after="0"/>
              <w:ind w:left="185" w:hanging="0"/>
              <w:rPr>
                <w:sz w:val="20"/>
              </w:rPr>
            </w:pPr>
            <w:r>
              <w:rPr>
                <w:sz w:val="20"/>
              </w:rPr>
              <w:t>стало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хуже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6" w:after="0"/>
              <w:ind w:left="180" w:hanging="0"/>
              <w:rPr>
                <w:sz w:val="20"/>
              </w:rPr>
            </w:pPr>
            <w:r>
              <w:rPr>
                <w:sz w:val="20"/>
              </w:rPr>
              <w:t>стало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лучше</w:t>
            </w:r>
          </w:p>
        </w:tc>
      </w:tr>
      <w:tr>
        <w:trPr>
          <w:trHeight w:val="402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7" w:after="0"/>
              <w:ind w:left="237" w:hanging="0"/>
              <w:rPr>
                <w:sz w:val="24"/>
              </w:rPr>
            </w:pPr>
            <w:r>
              <w:rPr>
                <w:w w:val="89"/>
              </w:rPr>
              <w:t>5</w:t>
            </w:r>
          </w:p>
        </w:tc>
        <w:tc>
          <w:tcPr>
            <w:tcW w:w="3845" w:type="dxa"/>
            <w:vMerge w:val="restart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7" w:after="0"/>
              <w:ind w:left="186" w:hanging="0"/>
              <w:rPr>
                <w:sz w:val="24"/>
              </w:rPr>
            </w:pPr>
            <w:r>
              <w:rPr>
                <w:w w:val="90"/>
              </w:rPr>
              <w:t>Материал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урока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мне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был</w:t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6" w:after="0"/>
              <w:ind w:left="190" w:hanging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понятен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6" w:after="0"/>
              <w:ind w:left="185" w:hanging="0"/>
              <w:rPr>
                <w:sz w:val="20"/>
              </w:rPr>
            </w:pPr>
            <w:r>
              <w:rPr>
                <w:sz w:val="20"/>
              </w:rPr>
              <w:t>понятен</w:t>
            </w:r>
          </w:p>
        </w:tc>
      </w:tr>
      <w:tr>
        <w:trPr>
          <w:trHeight w:val="407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2" w:after="0"/>
              <w:ind w:left="238" w:hanging="0"/>
              <w:rPr>
                <w:sz w:val="21"/>
              </w:rPr>
            </w:pPr>
            <w:r>
              <w:rPr>
                <w:w w:val="89"/>
                <w:sz w:val="21"/>
              </w:rPr>
              <w:t>6</w:t>
            </w:r>
          </w:p>
        </w:tc>
        <w:tc>
          <w:tcPr>
            <w:tcW w:w="3845" w:type="dxa"/>
            <w:vMerge w:val="continue"/>
            <w:tcBorders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71" w:after="0"/>
              <w:ind w:left="189" w:hanging="0"/>
              <w:rPr>
                <w:sz w:val="20"/>
              </w:rPr>
            </w:pPr>
            <w:r>
              <w:rPr>
                <w:sz w:val="20"/>
              </w:rPr>
              <w:t>бесполезен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71" w:after="0"/>
              <w:ind w:left="185" w:hanging="0"/>
              <w:rPr>
                <w:sz w:val="20"/>
              </w:rPr>
            </w:pPr>
            <w:r>
              <w:rPr>
                <w:sz w:val="20"/>
              </w:rPr>
              <w:t>полезен</w:t>
            </w:r>
          </w:p>
        </w:tc>
      </w:tr>
      <w:tr>
        <w:trPr>
          <w:trHeight w:val="402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24" w:after="0"/>
              <w:ind w:left="237" w:hanging="0"/>
              <w:rPr>
                <w:rFonts w:ascii="Consolas" w:hAnsi="Consolas"/>
                <w:sz w:val="25"/>
              </w:rPr>
            </w:pPr>
            <w:r>
              <w:rPr>
                <w:rFonts w:ascii="Consolas" w:hAnsi="Consolas"/>
                <w:w w:val="73"/>
                <w:sz w:val="25"/>
              </w:rPr>
              <w:t>7</w:t>
            </w:r>
          </w:p>
        </w:tc>
        <w:tc>
          <w:tcPr>
            <w:tcW w:w="3845" w:type="dxa"/>
            <w:vMerge w:val="continue"/>
            <w:tcBorders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6" w:after="0"/>
              <w:ind w:left="185" w:hanging="0"/>
              <w:rPr>
                <w:sz w:val="20"/>
              </w:rPr>
            </w:pPr>
            <w:r>
              <w:rPr>
                <w:sz w:val="20"/>
              </w:rPr>
              <w:t>скучен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66" w:after="0"/>
              <w:ind w:left="185" w:hanging="0"/>
              <w:rPr>
                <w:sz w:val="20"/>
              </w:rPr>
            </w:pPr>
            <w:r>
              <w:rPr>
                <w:sz w:val="20"/>
              </w:rPr>
              <w:t>интересен</w:t>
            </w:r>
          </w:p>
        </w:tc>
      </w:tr>
      <w:tr>
        <w:trPr>
          <w:trHeight w:val="407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38" w:after="0"/>
              <w:ind w:left="232" w:hanging="0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w w:val="85"/>
                <w:sz w:val="24"/>
              </w:rPr>
              <w:t>8</w:t>
            </w:r>
          </w:p>
        </w:tc>
        <w:tc>
          <w:tcPr>
            <w:tcW w:w="3845" w:type="dxa"/>
            <w:vMerge w:val="continue"/>
            <w:tcBorders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54" w:after="0"/>
              <w:ind w:left="187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труден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44" w:after="0"/>
              <w:ind w:left="18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труден</w:t>
            </w:r>
          </w:p>
        </w:tc>
      </w:tr>
      <w:tr>
        <w:trPr>
          <w:trHeight w:val="397" w:hRule="atLeast"/>
        </w:trPr>
        <w:tc>
          <w:tcPr>
            <w:tcW w:w="56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54" w:after="0"/>
              <w:ind w:left="238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7"/>
                <w:sz w:val="21"/>
              </w:rPr>
              <w:t>9</w:t>
            </w:r>
          </w:p>
        </w:tc>
        <w:tc>
          <w:tcPr>
            <w:tcW w:w="3845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54" w:after="0"/>
              <w:ind w:left="183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Связь</w:t>
            </w:r>
            <w:r>
              <w:rPr>
                <w:rFonts w:ascii="Calibri" w:hAnsi="Calibri"/>
                <w:spacing w:val="9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урока</w:t>
            </w:r>
            <w:r>
              <w:rPr>
                <w:rFonts w:ascii="Calibri" w:hAns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с</w:t>
            </w:r>
            <w:r>
              <w:rPr>
                <w:rFonts w:ascii="Calibri" w:hAnsi="Calibri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другими</w:t>
            </w:r>
            <w:r>
              <w:rPr>
                <w:rFonts w:ascii="Calibri" w:hAnsi="Calibri"/>
                <w:spacing w:val="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науками</w:t>
            </w:r>
          </w:p>
        </w:tc>
        <w:tc>
          <w:tcPr>
            <w:tcW w:w="221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54" w:after="0"/>
              <w:ind w:left="187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не</w:t>
            </w:r>
            <w:r>
              <w:rPr>
                <w:rFonts w:ascii="Calibri" w:hAnsi="Calibri"/>
                <w:spacing w:val="-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заметна</w:t>
            </w:r>
          </w:p>
        </w:tc>
        <w:tc>
          <w:tcPr>
            <w:tcW w:w="221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54" w:after="0"/>
              <w:ind w:left="181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заметна</w:t>
            </w:r>
          </w:p>
        </w:tc>
      </w:tr>
    </w:tbl>
    <w:p>
      <w:pPr>
        <w:pStyle w:val="Style9"/>
        <w:spacing w:before="10" w:after="0"/>
        <w:rPr>
          <w:sz w:val="35"/>
        </w:rPr>
      </w:pPr>
      <w:r>
        <w:rPr>
          <w:sz w:val="35"/>
        </w:rPr>
      </w:r>
    </w:p>
    <w:p>
      <w:pPr>
        <w:pStyle w:val="Style9"/>
        <w:spacing w:before="1" w:after="0"/>
        <w:ind w:left="468" w:hanging="0"/>
        <w:jc w:val="both"/>
        <w:rPr>
          <w:rFonts w:ascii="Arial" w:hAnsi="Arial"/>
        </w:rPr>
      </w:pPr>
      <w:r>
        <w:rPr>
          <w:rFonts w:ascii="Arial" w:hAnsi="Arial"/>
          <w:color w:val="9E0A0E"/>
        </w:rPr>
        <w:t>Теоретическое</w:t>
      </w:r>
      <w:r>
        <w:rPr>
          <w:rFonts w:ascii="Arial" w:hAnsi="Arial"/>
          <w:color w:val="9E0A0E"/>
          <w:spacing w:val="37"/>
        </w:rPr>
        <w:t xml:space="preserve"> </w:t>
      </w:r>
      <w:r>
        <w:rPr>
          <w:rFonts w:ascii="Arial" w:hAnsi="Arial"/>
          <w:color w:val="9E0A0E"/>
        </w:rPr>
        <w:t>пояснение</w:t>
      </w:r>
    </w:p>
    <w:p>
      <w:pPr>
        <w:pStyle w:val="Style9"/>
        <w:spacing w:lineRule="auto" w:line="240" w:before="2" w:after="0"/>
        <w:ind w:left="128" w:right="451" w:firstLine="341"/>
        <w:jc w:val="both"/>
        <w:rPr>
          <w:rFonts w:ascii="Arial" w:hAnsi="Arial"/>
        </w:rPr>
      </w:pPr>
      <w:r>
        <w:rPr>
          <w:rFonts w:ascii="Arial" w:hAnsi="Arial"/>
          <w:w w:val="90"/>
        </w:rPr>
        <w:t>Горение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сложный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w w:val="90"/>
        </w:rPr>
        <w:t>процесс, сопровождающийся выделением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энергии, как правило,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>в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spacing w:val="-1"/>
          <w:w w:val="95"/>
        </w:rPr>
        <w:t>виде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spacing w:val="-1"/>
          <w:w w:val="95"/>
        </w:rPr>
        <w:t>тепла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spacing w:val="-1"/>
          <w:w w:val="95"/>
        </w:rPr>
        <w:t>и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spacing w:val="-1"/>
          <w:w w:val="95"/>
        </w:rPr>
        <w:t>света.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spacing w:val="-1"/>
          <w:w w:val="95"/>
        </w:rPr>
        <w:t>Различают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spacing w:val="-1"/>
          <w:w w:val="95"/>
        </w:rPr>
        <w:t>гомогенное</w:t>
      </w:r>
      <w:r>
        <w:rPr>
          <w:rFonts w:ascii="Arial" w:hAnsi="Arial"/>
          <w:spacing w:val="7"/>
          <w:w w:val="95"/>
        </w:rPr>
        <w:t xml:space="preserve"> </w:t>
      </w:r>
      <w:r>
        <w:rPr>
          <w:rFonts w:ascii="Arial" w:hAnsi="Arial"/>
          <w:spacing w:val="-1"/>
          <w:w w:val="95"/>
        </w:rPr>
        <w:t>горение</w:t>
      </w:r>
      <w:r>
        <w:rPr>
          <w:rFonts w:ascii="Arial" w:hAnsi="Arial"/>
          <w:w w:val="95"/>
        </w:rPr>
        <w:t xml:space="preserve"> </w:t>
      </w:r>
      <w:r>
        <w:rPr>
          <w:rFonts w:ascii="Arial" w:hAnsi="Arial"/>
          <w:spacing w:val="-1"/>
          <w:w w:val="95"/>
        </w:rPr>
        <w:t>(например,</w:t>
      </w:r>
      <w:r>
        <w:rPr>
          <w:rFonts w:ascii="Arial" w:hAnsi="Arial"/>
          <w:spacing w:val="-2"/>
          <w:w w:val="95"/>
        </w:rPr>
        <w:t xml:space="preserve"> </w:t>
      </w:r>
      <w:r>
        <w:rPr>
          <w:rFonts w:ascii="Arial" w:hAnsi="Arial"/>
          <w:spacing w:val="-1"/>
          <w:w w:val="95"/>
        </w:rPr>
        <w:t>при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работе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w w:val="95"/>
        </w:rPr>
        <w:t>газовой го-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  <w:w w:val="90"/>
        </w:rPr>
        <w:t>релки), и гетерогенное горение (например, горение спирта и cyxoгo горючего). В рассмо-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тренных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примерах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пламFl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имеет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сходное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строение.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нём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выделить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три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части.</w:t>
      </w:r>
    </w:p>
    <w:p>
      <w:pPr>
        <w:sectPr>
          <w:headerReference w:type="even" r:id="rId260"/>
          <w:headerReference w:type="default" r:id="rId261"/>
          <w:footerReference w:type="even" r:id="rId262"/>
          <w:footerReference w:type="default" r:id="rId263"/>
          <w:type w:val="nextPage"/>
          <w:pgSz w:w="11906" w:h="16838"/>
          <w:pgMar w:left="1000" w:right="980" w:header="451" w:top="1420" w:footer="935" w:bottom="1080" w:gutter="0"/>
          <w:pgNumType w:start="41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66"/>
        </w:numPr>
        <w:tabs>
          <w:tab w:val="clear" w:pos="720"/>
          <w:tab w:val="left" w:pos="725" w:leader="none"/>
        </w:tabs>
        <w:spacing w:lineRule="auto" w:line="240" w:before="4" w:after="0"/>
        <w:ind w:left="131" w:right="455" w:firstLine="349"/>
        <w:jc w:val="both"/>
        <w:rPr>
          <w:sz w:val="24"/>
        </w:rPr>
      </w:pPr>
      <w:r>
        <w:rPr>
          <w:w w:val="85"/>
          <w:sz w:val="24"/>
        </w:rPr>
        <w:t>Внутренний конус тёмного цвета (в случае газовой горелки синего цвета) с низкой тем-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пературой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“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300—500°С.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Здесь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происходит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испарение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разложение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вещества.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166"/>
        </w:numPr>
        <w:tabs>
          <w:tab w:val="clear" w:pos="720"/>
          <w:tab w:val="left" w:pos="1015" w:leader="none"/>
        </w:tabs>
        <w:spacing w:lineRule="auto" w:line="247" w:before="215" w:after="0"/>
        <w:ind w:left="411" w:right="169" w:firstLine="348"/>
        <w:jc w:val="both"/>
        <w:rPr>
          <w:sz w:val="23"/>
        </w:rPr>
      </w:pPr>
      <w:r>
        <w:rPr>
          <w:w w:val="95"/>
          <w:sz w:val="23"/>
        </w:rPr>
        <w:t>Средний восстановительный конус состоит из смеси воздуха и горящего газа. Здесь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под влиянием более высокой температуры, 1500—1800 °С, продукты испарения и разло-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жения горючих веществ активно реагируют с кислородом. Если часть углерода остаётся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Эта часть пламени богата угарным газом СО — сильным восстановителем, поэтому её на-</w:t>
      </w:r>
      <w:r>
        <w:rPr>
          <w:spacing w:val="-58"/>
          <w:w w:val="95"/>
          <w:sz w:val="23"/>
        </w:rPr>
        <w:t xml:space="preserve"> </w:t>
      </w:r>
      <w:r>
        <w:rPr>
          <w:w w:val="90"/>
          <w:sz w:val="24"/>
        </w:rPr>
        <w:t xml:space="preserve">зывают </w:t>
      </w:r>
      <w:r>
        <w:rPr>
          <w:w w:val="90"/>
          <w:sz w:val="24"/>
          <w:u w:val="single"/>
        </w:rPr>
        <w:t>восстановительной</w:t>
      </w:r>
      <w:r>
        <w:rPr>
          <w:w w:val="90"/>
          <w:sz w:val="24"/>
        </w:rPr>
        <w:t>. Точка наиболее высокой температуры находится на острие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восстановительного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конуса.</w:t>
      </w:r>
    </w:p>
    <w:p>
      <w:pPr>
        <w:pStyle w:val="ListParagraph"/>
        <w:numPr>
          <w:ilvl w:val="0"/>
          <w:numId w:val="166"/>
        </w:numPr>
        <w:tabs>
          <w:tab w:val="clear" w:pos="720"/>
          <w:tab w:val="left" w:pos="1043" w:leader="none"/>
        </w:tabs>
        <w:spacing w:lineRule="auto" w:line="247" w:before="10" w:after="0"/>
        <w:ind w:left="412" w:right="171" w:firstLine="343"/>
        <w:jc w:val="both"/>
        <w:rPr>
          <w:sz w:val="23"/>
        </w:rPr>
      </w:pPr>
      <w:r>
        <w:rPr>
          <w:w w:val="95"/>
          <w:sz w:val="23"/>
        </w:rPr>
        <w:t>Внешний окислительный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конус образует невидимую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оболочку, окружающую пла-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окисление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горючего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position w:val="1"/>
          <w:sz w:val="24"/>
        </w:rPr>
        <w:t>СО</w:t>
      </w:r>
      <w:r>
        <w:rPr>
          <w:w w:val="90"/>
          <w:position w:val="-2"/>
          <w:sz w:val="24"/>
        </w:rPr>
        <w:t>2</w:t>
      </w:r>
      <w:r>
        <w:rPr>
          <w:w w:val="90"/>
          <w:position w:val="-3"/>
          <w:sz w:val="24"/>
        </w:rPr>
        <w:t>•</w:t>
      </w:r>
      <w:r>
        <w:rPr>
          <w:spacing w:val="58"/>
          <w:w w:val="90"/>
          <w:position w:val="-3"/>
          <w:sz w:val="24"/>
        </w:rPr>
        <w:t xml:space="preserve"> </w:t>
      </w:r>
      <w:r>
        <w:rPr>
          <w:w w:val="90"/>
          <w:position w:val="1"/>
          <w:sz w:val="24"/>
        </w:rPr>
        <w:t>Н</w:t>
      </w:r>
      <w:r>
        <w:rPr>
          <w:w w:val="90"/>
          <w:position w:val="-2"/>
          <w:sz w:val="24"/>
        </w:rPr>
        <w:t>2</w:t>
      </w:r>
      <w:r>
        <w:rPr>
          <w:w w:val="90"/>
          <w:position w:val="1"/>
          <w:sz w:val="24"/>
        </w:rPr>
        <w:t>О</w:t>
      </w:r>
      <w:r>
        <w:rPr>
          <w:spacing w:val="-15"/>
          <w:w w:val="90"/>
          <w:position w:val="1"/>
          <w:sz w:val="24"/>
        </w:rPr>
        <w:t xml:space="preserve"> </w:t>
      </w:r>
      <w:r>
        <w:rPr>
          <w:w w:val="90"/>
          <w:sz w:val="24"/>
        </w:rPr>
        <w:t>(при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горении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cyxoгo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горючего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основе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уро-</w:t>
      </w:r>
    </w:p>
    <w:p>
      <w:pPr>
        <w:pStyle w:val="Style9"/>
        <w:spacing w:lineRule="exact" w:line="251"/>
        <w:ind w:left="41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тропина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также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образуется</w:t>
      </w:r>
      <w:r>
        <w:rPr>
          <w:rFonts w:ascii="Arial" w:hAnsi="Arial"/>
          <w:spacing w:val="49"/>
          <w:w w:val="90"/>
        </w:rPr>
        <w:t xml:space="preserve"> </w:t>
      </w:r>
      <w:r>
        <w:rPr>
          <w:rFonts w:ascii="Arial" w:hAnsi="Arial"/>
          <w:w w:val="90"/>
        </w:rPr>
        <w:t>N</w:t>
      </w:r>
      <w:r>
        <w:rPr>
          <w:rFonts w:ascii="Arial" w:hAnsi="Arial"/>
          <w:w w:val="90"/>
          <w:position w:val="-3"/>
        </w:rPr>
        <w:t>2)-</w:t>
      </w:r>
      <w:r>
        <w:rPr>
          <w:rFonts w:ascii="Arial" w:hAnsi="Arial"/>
          <w:w w:val="90"/>
          <w:position w:val="-2"/>
        </w:rPr>
        <w:t>^</w:t>
      </w:r>
      <w:r>
        <w:rPr>
          <w:rFonts w:ascii="Arial" w:hAnsi="Arial"/>
          <w:w w:val="90"/>
          <w:position w:val="1"/>
        </w:rPr>
        <w:t>ри</w:t>
      </w:r>
      <w:r>
        <w:rPr>
          <w:rFonts w:ascii="Arial" w:hAnsi="Arial"/>
          <w:spacing w:val="-6"/>
          <w:w w:val="90"/>
          <w:position w:val="1"/>
        </w:rPr>
        <w:t xml:space="preserve"> </w:t>
      </w:r>
      <w:r>
        <w:rPr>
          <w:rFonts w:ascii="Arial" w:hAnsi="Arial"/>
          <w:w w:val="90"/>
        </w:rPr>
        <w:t>этом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остаётся</w:t>
      </w:r>
      <w:r>
        <w:rPr>
          <w:rFonts w:ascii="Arial" w:hAnsi="Arial"/>
          <w:spacing w:val="47"/>
          <w:w w:val="90"/>
        </w:rPr>
        <w:t xml:space="preserve"> </w:t>
      </w:r>
      <w:r>
        <w:rPr>
          <w:rFonts w:ascii="Arial" w:hAnsi="Arial"/>
          <w:w w:val="90"/>
        </w:rPr>
        <w:t>избыток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кислорода,</w:t>
      </w:r>
      <w:r>
        <w:rPr>
          <w:rFonts w:ascii="Arial" w:hAnsi="Arial"/>
          <w:spacing w:val="41"/>
          <w:w w:val="90"/>
        </w:rPr>
        <w:t xml:space="preserve"> </w:t>
      </w:r>
      <w:r>
        <w:rPr>
          <w:rFonts w:ascii="Arial" w:hAnsi="Arial"/>
          <w:w w:val="90"/>
        </w:rPr>
        <w:t>который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высо-</w:t>
      </w:r>
    </w:p>
    <w:p>
      <w:pPr>
        <w:pStyle w:val="Normal"/>
        <w:spacing w:lineRule="exact" w:line="248"/>
        <w:ind w:left="415" w:hanging="0"/>
        <w:rPr>
          <w:sz w:val="23"/>
        </w:rPr>
      </w:pPr>
      <w:r>
        <w:rPr>
          <w:w w:val="95"/>
          <w:sz w:val="23"/>
        </w:rPr>
        <w:t>кой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температуре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обладает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высокой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окислительной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активностью,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поэтому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внешняя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часть</w:t>
      </w:r>
    </w:p>
    <w:p>
      <w:pPr>
        <w:pStyle w:val="Style9"/>
        <w:spacing w:before="4" w:after="0"/>
        <w:ind w:left="414" w:hanging="0"/>
        <w:rPr>
          <w:rFonts w:ascii="Arial" w:hAnsi="Arial"/>
        </w:rPr>
      </w:pPr>
      <w:r>
        <w:rPr>
          <w:rFonts w:ascii="Arial" w:hAnsi="Arial"/>
          <w:w w:val="90"/>
        </w:rPr>
        <w:t>пламени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называется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  <w:u w:val="single" w:color="4B4B4B"/>
        </w:rPr>
        <w:t>окислительной</w:t>
      </w:r>
      <w:r>
        <w:rPr>
          <w:rFonts w:ascii="Arial" w:hAnsi="Arial"/>
          <w:w w:val="90"/>
        </w:rPr>
        <w:t>.</w:t>
      </w:r>
    </w:p>
    <w:p>
      <w:pPr>
        <w:pStyle w:val="Normal"/>
        <w:spacing w:lineRule="auto" w:line="252" w:before="12" w:after="0"/>
        <w:ind w:left="758" w:hanging="6"/>
        <w:rPr>
          <w:sz w:val="23"/>
        </w:rPr>
      </w:pPr>
      <w:r>
        <w:rPr>
          <w:w w:val="95"/>
          <w:sz w:val="23"/>
        </w:rPr>
        <w:t>При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использовании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поддува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воздуха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можно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увеличить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температуру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пламени.</w:t>
      </w:r>
      <w:r>
        <w:rPr>
          <w:spacing w:val="-57"/>
          <w:w w:val="95"/>
          <w:sz w:val="23"/>
        </w:rPr>
        <w:t xml:space="preserve"> </w:t>
      </w:r>
      <w:r>
        <w:rPr>
          <w:color w:val="9E0A0E"/>
          <w:sz w:val="23"/>
        </w:rPr>
        <w:t>Методические</w:t>
      </w:r>
      <w:r>
        <w:rPr>
          <w:color w:val="9E0A0E"/>
          <w:spacing w:val="26"/>
          <w:sz w:val="23"/>
        </w:rPr>
        <w:t xml:space="preserve"> </w:t>
      </w:r>
      <w:r>
        <w:rPr>
          <w:color w:val="9E0A0E"/>
          <w:sz w:val="23"/>
        </w:rPr>
        <w:t>комментарии</w:t>
      </w:r>
    </w:p>
    <w:p>
      <w:pPr>
        <w:pStyle w:val="Normal"/>
        <w:spacing w:lineRule="exact" w:line="264"/>
        <w:ind w:left="751" w:hanging="0"/>
        <w:rPr>
          <w:sz w:val="25"/>
        </w:rPr>
      </w:pPr>
      <w:r>
        <w:rPr>
          <w:w w:val="90"/>
          <w:sz w:val="25"/>
        </w:rPr>
        <w:t>При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наличии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времени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можно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нагреть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пробирку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пламени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cyxoгo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горючего.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Оно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даёт</w:t>
      </w:r>
    </w:p>
    <w:p>
      <w:pPr>
        <w:pStyle w:val="Normal"/>
        <w:spacing w:lineRule="auto" w:line="247" w:before="15" w:after="0"/>
        <w:ind w:left="412" w:right="168" w:firstLine="2"/>
        <w:jc w:val="both"/>
        <w:rPr>
          <w:sz w:val="24"/>
        </w:rPr>
      </w:pPr>
      <w:r>
        <w:rPr>
          <w:w w:val="95"/>
          <w:sz w:val="23"/>
        </w:rPr>
        <w:t>менее светящее пламя по сравнению с пламенем свечи. Но продукты горения cyxoгo го-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рючего различаются. HapFlдy с водяными парами, углекислым газом и сажей образуется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азот.</w:t>
      </w:r>
    </w:p>
    <w:p>
      <w:pPr>
        <w:pStyle w:val="Style9"/>
        <w:spacing w:lineRule="exact" w:line="265"/>
        <w:ind w:left="757" w:hanging="0"/>
        <w:rPr>
          <w:rFonts w:ascii="Arial" w:hAnsi="Arial"/>
        </w:rPr>
      </w:pPr>
      <w:r>
        <w:rPr>
          <w:rFonts w:ascii="Arial" w:hAnsi="Arial"/>
          <w:color w:val="9E0A0E"/>
          <w:w w:val="105"/>
        </w:rPr>
        <w:t>Задания</w:t>
      </w:r>
      <w:r>
        <w:rPr>
          <w:rFonts w:ascii="Arial" w:hAnsi="Arial"/>
          <w:color w:val="9E0A0E"/>
          <w:spacing w:val="4"/>
          <w:w w:val="105"/>
        </w:rPr>
        <w:t xml:space="preserve"> </w:t>
      </w:r>
      <w:r>
        <w:rPr>
          <w:rFonts w:ascii="Arial" w:hAnsi="Arial"/>
          <w:color w:val="9E0A0E"/>
          <w:w w:val="105"/>
        </w:rPr>
        <w:t>к уроку</w:t>
      </w:r>
    </w:p>
    <w:p>
      <w:pPr>
        <w:pStyle w:val="Normal"/>
        <w:spacing w:before="16" w:after="0"/>
        <w:ind w:left="753" w:hanging="0"/>
        <w:rPr>
          <w:sz w:val="23"/>
        </w:rPr>
      </w:pPr>
      <w:r>
        <w:rPr>
          <w:w w:val="95"/>
          <w:sz w:val="23"/>
        </w:rPr>
        <w:t>Контрольные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вопросы:</w:t>
      </w:r>
    </w:p>
    <w:p>
      <w:pPr>
        <w:pStyle w:val="ListParagraph"/>
        <w:numPr>
          <w:ilvl w:val="0"/>
          <w:numId w:val="165"/>
        </w:numPr>
        <w:tabs>
          <w:tab w:val="clear" w:pos="720"/>
          <w:tab w:val="left" w:pos="1037" w:leader="none"/>
        </w:tabs>
        <w:spacing w:before="9" w:after="0"/>
        <w:ind w:left="1036" w:hanging="272"/>
        <w:jc w:val="left"/>
        <w:rPr>
          <w:sz w:val="23"/>
        </w:rPr>
      </w:pPr>
      <w:r>
        <w:rPr>
          <w:w w:val="95"/>
          <w:sz w:val="23"/>
        </w:rPr>
        <w:t>Какой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источник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пламени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был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использован?</w:t>
      </w:r>
    </w:p>
    <w:p>
      <w:pPr>
        <w:pStyle w:val="ListParagraph"/>
        <w:numPr>
          <w:ilvl w:val="0"/>
          <w:numId w:val="165"/>
        </w:numPr>
        <w:tabs>
          <w:tab w:val="clear" w:pos="720"/>
          <w:tab w:val="left" w:pos="1039" w:leader="none"/>
        </w:tabs>
        <w:spacing w:before="28" w:after="0"/>
        <w:ind w:left="1038" w:hanging="279"/>
        <w:jc w:val="left"/>
        <w:rPr>
          <w:sz w:val="24"/>
        </w:rPr>
      </w:pPr>
      <w:r>
        <w:rPr>
          <w:w w:val="95"/>
        </w:rPr>
        <w:t>KaкaFl</w:t>
      </w:r>
      <w:r>
        <w:rPr>
          <w:spacing w:val="1"/>
          <w:w w:val="95"/>
        </w:rPr>
        <w:t xml:space="preserve"> </w:t>
      </w:r>
      <w:r>
        <w:rPr>
          <w:w w:val="95"/>
        </w:rPr>
        <w:t>часть</w:t>
      </w:r>
      <w:r>
        <w:rPr>
          <w:spacing w:val="1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4"/>
          <w:w w:val="95"/>
        </w:rPr>
        <w:t xml:space="preserve"> </w:t>
      </w:r>
      <w:r>
        <w:rPr>
          <w:w w:val="95"/>
        </w:rPr>
        <w:t>caмaFl</w:t>
      </w:r>
      <w:r>
        <w:rPr>
          <w:spacing w:val="-2"/>
          <w:w w:val="95"/>
        </w:rPr>
        <w:t xml:space="preserve"> </w:t>
      </w:r>
      <w:r>
        <w:rPr>
          <w:w w:val="95"/>
        </w:rPr>
        <w:t>горячаЯ?</w:t>
      </w:r>
    </w:p>
    <w:p>
      <w:pPr>
        <w:pStyle w:val="ListParagraph"/>
        <w:numPr>
          <w:ilvl w:val="0"/>
          <w:numId w:val="165"/>
        </w:numPr>
        <w:tabs>
          <w:tab w:val="clear" w:pos="720"/>
          <w:tab w:val="left" w:pos="1036" w:leader="none"/>
        </w:tabs>
        <w:spacing w:before="17" w:after="0"/>
        <w:ind w:left="1035" w:hanging="280"/>
        <w:jc w:val="left"/>
        <w:rPr>
          <w:sz w:val="23"/>
        </w:rPr>
      </w:pPr>
      <w:r>
        <w:rPr>
          <w:w w:val="95"/>
          <w:sz w:val="23"/>
        </w:rPr>
        <w:t>До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какой максимальной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удаётся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прогреть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термопару?</w:t>
      </w:r>
    </w:p>
    <w:p>
      <w:pPr>
        <w:pStyle w:val="ListParagraph"/>
        <w:numPr>
          <w:ilvl w:val="0"/>
          <w:numId w:val="165"/>
        </w:numPr>
        <w:tabs>
          <w:tab w:val="clear" w:pos="720"/>
          <w:tab w:val="left" w:pos="1045" w:leader="none"/>
        </w:tabs>
        <w:spacing w:before="13" w:after="0"/>
        <w:ind w:left="1044" w:hanging="282"/>
        <w:jc w:val="left"/>
        <w:rPr>
          <w:sz w:val="23"/>
        </w:rPr>
      </w:pPr>
      <w:r>
        <w:rPr>
          <w:w w:val="95"/>
          <w:sz w:val="23"/>
        </w:rPr>
        <w:t>Что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горячее</w:t>
      </w:r>
      <w:r>
        <w:rPr>
          <w:spacing w:val="54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центр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пламени или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края?</w:t>
      </w:r>
    </w:p>
    <w:p>
      <w:pPr>
        <w:pStyle w:val="ListParagraph"/>
        <w:numPr>
          <w:ilvl w:val="0"/>
          <w:numId w:val="165"/>
        </w:numPr>
        <w:tabs>
          <w:tab w:val="clear" w:pos="720"/>
          <w:tab w:val="left" w:pos="1037" w:leader="none"/>
        </w:tabs>
        <w:spacing w:lineRule="exact" w:line="264" w:before="19" w:after="0"/>
        <w:ind w:left="1036" w:hanging="276"/>
        <w:jc w:val="left"/>
        <w:rPr>
          <w:sz w:val="23"/>
        </w:rPr>
      </w:pPr>
      <w:r>
        <w:rPr>
          <w:spacing w:val="-1"/>
          <w:w w:val="95"/>
          <w:sz w:val="23"/>
        </w:rPr>
        <w:t>Почему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спиртовка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горит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почти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бесцветным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пламенем,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а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свеча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светящим?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Можно</w:t>
      </w:r>
    </w:p>
    <w:p>
      <w:pPr>
        <w:pStyle w:val="Style9"/>
        <w:ind w:left="413" w:hanging="0"/>
        <w:rPr>
          <w:rFonts w:ascii="Arial" w:hAnsi="Arial"/>
        </w:rPr>
      </w:pPr>
      <w:r>
        <w:rPr>
          <w:rFonts w:ascii="Arial" w:hAnsi="Arial"/>
          <w:w w:val="90"/>
        </w:rPr>
        <w:t>ли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использовать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свечи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лаборатории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вместо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спиртовок?</w:t>
      </w:r>
    </w:p>
    <w:p>
      <w:pPr>
        <w:pStyle w:val="ListParagraph"/>
        <w:numPr>
          <w:ilvl w:val="0"/>
          <w:numId w:val="165"/>
        </w:numPr>
        <w:tabs>
          <w:tab w:val="clear" w:pos="720"/>
          <w:tab w:val="left" w:pos="1036" w:leader="none"/>
        </w:tabs>
        <w:spacing w:before="7" w:after="0"/>
        <w:ind w:left="1035" w:hanging="279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продукты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горения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одинаковы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спиртовки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свечи?</w:t>
      </w:r>
    </w:p>
    <w:p>
      <w:pPr>
        <w:pStyle w:val="ListParagraph"/>
        <w:numPr>
          <w:ilvl w:val="0"/>
          <w:numId w:val="165"/>
        </w:numPr>
        <w:tabs>
          <w:tab w:val="clear" w:pos="720"/>
          <w:tab w:val="left" w:pos="1039" w:leader="none"/>
        </w:tabs>
        <w:spacing w:before="3" w:after="0"/>
        <w:ind w:left="1038" w:hanging="279"/>
        <w:jc w:val="left"/>
        <w:rPr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3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Normal"/>
        <w:spacing w:before="12" w:after="0"/>
        <w:ind w:left="753" w:hanging="0"/>
        <w:rPr>
          <w:sz w:val="23"/>
        </w:rPr>
      </w:pPr>
      <w:r>
        <w:rPr>
          <w:w w:val="95"/>
          <w:sz w:val="23"/>
        </w:rPr>
        <w:t>При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нагревании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твёрдых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пробирке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необходимо:</w:t>
      </w:r>
    </w:p>
    <w:p>
      <w:pPr>
        <w:pStyle w:val="ListParagraph"/>
        <w:numPr>
          <w:ilvl w:val="0"/>
          <w:numId w:val="164"/>
        </w:numPr>
        <w:tabs>
          <w:tab w:val="clear" w:pos="720"/>
          <w:tab w:val="left" w:pos="1078" w:leader="none"/>
        </w:tabs>
        <w:spacing w:before="14" w:after="0"/>
        <w:rPr>
          <w:sz w:val="23"/>
        </w:rPr>
      </w:pPr>
      <w:r>
        <w:rPr>
          <w:w w:val="95"/>
          <w:sz w:val="23"/>
        </w:rPr>
        <w:t>взять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пробирку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руки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нагревать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ту часть,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где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лежит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вещество;</w:t>
      </w:r>
    </w:p>
    <w:p>
      <w:pPr>
        <w:pStyle w:val="ListParagraph"/>
        <w:numPr>
          <w:ilvl w:val="0"/>
          <w:numId w:val="164"/>
        </w:numPr>
        <w:tabs>
          <w:tab w:val="clear" w:pos="720"/>
          <w:tab w:val="left" w:pos="1078" w:leader="none"/>
        </w:tabs>
        <w:spacing w:before="18" w:after="0"/>
        <w:ind w:left="1077" w:hanging="319"/>
        <w:rPr>
          <w:sz w:val="23"/>
        </w:rPr>
      </w:pPr>
      <w:r>
        <w:rPr>
          <w:w w:val="95"/>
          <w:sz w:val="23"/>
        </w:rPr>
        <w:t>закрепить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пробирку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штативе и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нагревать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ту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часть,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где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лежит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вещество;</w:t>
      </w:r>
    </w:p>
    <w:p>
      <w:pPr>
        <w:pStyle w:val="ListParagraph"/>
        <w:numPr>
          <w:ilvl w:val="0"/>
          <w:numId w:val="164"/>
        </w:numPr>
        <w:tabs>
          <w:tab w:val="clear" w:pos="720"/>
          <w:tab w:val="left" w:pos="1078" w:leader="none"/>
        </w:tabs>
        <w:spacing w:before="5" w:after="0"/>
        <w:ind w:left="1077" w:hanging="322"/>
        <w:rPr>
          <w:sz w:val="24"/>
        </w:rPr>
      </w:pPr>
      <w:r>
        <w:rPr>
          <w:w w:val="95"/>
          <w:sz w:val="24"/>
        </w:rPr>
        <w:t>взять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руки,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прогреть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всю пробирку,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затем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ту часть,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где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лежит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веще-</w:t>
      </w:r>
    </w:p>
    <w:p>
      <w:pPr>
        <w:pStyle w:val="Normal"/>
        <w:spacing w:before="12" w:after="0"/>
        <w:ind w:left="411" w:hanging="0"/>
        <w:rPr>
          <w:sz w:val="23"/>
        </w:rPr>
      </w:pPr>
      <w:r>
        <w:rPr>
          <w:sz w:val="23"/>
        </w:rPr>
        <w:t>ство;</w:t>
      </w:r>
    </w:p>
    <w:p>
      <w:pPr>
        <w:pStyle w:val="ListParagraph"/>
        <w:numPr>
          <w:ilvl w:val="0"/>
          <w:numId w:val="164"/>
        </w:numPr>
        <w:tabs>
          <w:tab w:val="clear" w:pos="720"/>
          <w:tab w:val="left" w:pos="1075" w:leader="none"/>
        </w:tabs>
        <w:spacing w:lineRule="auto" w:line="240" w:before="10" w:after="0"/>
        <w:ind w:left="413" w:right="183" w:firstLine="347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закрепить пробирку в штативе, прогреть всю пробирку, а затем ту часть, где лежит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вещество.</w:t>
      </w:r>
    </w:p>
    <w:p>
      <w:pPr>
        <w:pStyle w:val="Style9"/>
        <w:spacing w:lineRule="exact" w:line="278"/>
        <w:ind w:left="754" w:hanging="0"/>
        <w:rPr>
          <w:sz w:val="24"/>
        </w:rPr>
      </w:pPr>
      <w:r>
        <w:rPr/>
        <w:t>Ответ:</w:t>
      </w:r>
      <w:r>
        <w:rPr>
          <w:spacing w:val="15"/>
        </w:rPr>
        <w:t xml:space="preserve"> </w:t>
      </w:r>
      <w:r>
        <w:rPr/>
        <w:t>4.</w:t>
      </w:r>
    </w:p>
    <w:p>
      <w:pPr>
        <w:pStyle w:val="ListParagraph"/>
        <w:numPr>
          <w:ilvl w:val="0"/>
          <w:numId w:val="165"/>
        </w:numPr>
        <w:tabs>
          <w:tab w:val="clear" w:pos="720"/>
          <w:tab w:val="left" w:pos="3786" w:leader="none"/>
        </w:tabs>
        <w:spacing w:lineRule="exact" w:line="271"/>
        <w:ind w:left="3785" w:hanging="322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sz w:val="23"/>
        </w:rPr>
        <w:t>Задание</w:t>
      </w:r>
      <w:r>
        <w:rPr>
          <w:rFonts w:ascii="Calibri" w:hAnsi="Calibri"/>
          <w:i/>
          <w:spacing w:val="56"/>
          <w:sz w:val="23"/>
        </w:rPr>
        <w:t xml:space="preserve"> </w:t>
      </w:r>
      <w:r>
        <w:rPr>
          <w:rFonts w:ascii="Calibri" w:hAnsi="Calibri"/>
          <w:i/>
          <w:sz w:val="23"/>
        </w:rPr>
        <w:t>для</w:t>
      </w:r>
      <w:r>
        <w:rPr>
          <w:rFonts w:ascii="Calibri" w:hAnsi="Calibri"/>
          <w:i/>
          <w:spacing w:val="35"/>
          <w:sz w:val="23"/>
        </w:rPr>
        <w:t xml:space="preserve"> </w:t>
      </w:r>
      <w:r>
        <w:rPr>
          <w:rFonts w:ascii="Calibri" w:hAnsi="Calibri"/>
          <w:i/>
          <w:sz w:val="23"/>
        </w:rPr>
        <w:t>раз8ития</w:t>
      </w:r>
      <w:r>
        <w:rPr>
          <w:rFonts w:ascii="Calibri" w:hAnsi="Calibri"/>
          <w:i/>
          <w:spacing w:val="60"/>
          <w:sz w:val="23"/>
        </w:rPr>
        <w:t xml:space="preserve"> </w:t>
      </w:r>
      <w:r>
        <w:rPr>
          <w:rFonts w:ascii="Calibri" w:hAnsi="Calibri"/>
          <w:i/>
          <w:sz w:val="23"/>
        </w:rPr>
        <w:t>функциональной</w:t>
      </w:r>
      <w:r>
        <w:rPr>
          <w:rFonts w:ascii="Calibri" w:hAnsi="Calibri"/>
          <w:i/>
          <w:spacing w:val="28"/>
          <w:sz w:val="23"/>
        </w:rPr>
        <w:t xml:space="preserve"> </w:t>
      </w:r>
      <w:r>
        <w:rPr>
          <w:rFonts w:ascii="Calibri" w:hAnsi="Calibri"/>
          <w:i/>
          <w:sz w:val="23"/>
        </w:rPr>
        <w:t>грамотности</w:t>
      </w:r>
    </w:p>
    <w:p>
      <w:pPr>
        <w:pStyle w:val="Normal"/>
        <w:spacing w:lineRule="auto" w:line="228" w:before="3" w:after="0"/>
        <w:ind w:left="3117" w:right="166" w:firstLine="340"/>
        <w:jc w:val="both"/>
        <w:rPr>
          <w:rFonts w:ascii="Calibri" w:hAnsi="Calibri"/>
          <w:sz w:val="25"/>
        </w:rPr>
      </w:pPr>
      <w:r>
        <w:drawing>
          <wp:anchor behindDoc="0" distT="0" distB="0" distL="0" distR="0" simplePos="0" locked="0" layoutInCell="1" allowOverlap="1" relativeHeight="887">
            <wp:simplePos x="0" y="0"/>
            <wp:positionH relativeFrom="page">
              <wp:posOffset>944880</wp:posOffset>
            </wp:positionH>
            <wp:positionV relativeFrom="paragraph">
              <wp:posOffset>272415</wp:posOffset>
            </wp:positionV>
            <wp:extent cx="804545" cy="944880"/>
            <wp:effectExtent l="0" t="0" r="0" b="0"/>
            <wp:wrapNone/>
            <wp:docPr id="705" name="image18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184.png" descr="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z w:val="24"/>
        </w:rPr>
        <w:t xml:space="preserve"> книге Майкла Фарадея «История свечи» автор описывает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опыт, который он демонстрировал на своих лекциЯХ. В пламя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свечи он помещал изогнутую стеклянную трубку. Один конец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трубки </w:t>
      </w:r>
      <w:r>
        <w:rPr>
          <w:rFonts w:ascii="Calibri" w:hAnsi="Calibri"/>
          <w:w w:val="105"/>
          <w:sz w:val="23"/>
        </w:rPr>
        <w:t>опускался недалеко от фитиля, второй выводился на не-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spacing w:val="-1"/>
          <w:sz w:val="24"/>
        </w:rPr>
        <w:t xml:space="preserve">сколько сантиметров от пламени. Через </w:t>
      </w:r>
      <w:r>
        <w:rPr>
          <w:rFonts w:ascii="Calibri" w:hAnsi="Calibri"/>
          <w:sz w:val="24"/>
        </w:rPr>
        <w:t>некоторое время к кон-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цу трубкИ подносили гopFlщyю лучину. Появлялось </w:t>
      </w:r>
      <w:r>
        <w:rPr>
          <w:rFonts w:ascii="Calibri" w:hAnsi="Calibri"/>
          <w:w w:val="105"/>
          <w:sz w:val="23"/>
        </w:rPr>
        <w:t>пламя, кото-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95"/>
          <w:sz w:val="25"/>
        </w:rPr>
        <w:t>рое существовало отдельно от пламени свечи. Как можно объ-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105"/>
          <w:sz w:val="25"/>
        </w:rPr>
        <w:t>яснить</w:t>
      </w:r>
      <w:r>
        <w:rPr>
          <w:rFonts w:ascii="Calibri" w:hAnsi="Calibri"/>
          <w:spacing w:val="10"/>
          <w:w w:val="105"/>
          <w:sz w:val="25"/>
        </w:rPr>
        <w:t xml:space="preserve"> </w:t>
      </w:r>
      <w:r>
        <w:rPr>
          <w:rFonts w:ascii="Calibri" w:hAnsi="Calibri"/>
          <w:w w:val="105"/>
          <w:sz w:val="25"/>
        </w:rPr>
        <w:t>это</w:t>
      </w:r>
      <w:r>
        <w:rPr>
          <w:rFonts w:ascii="Calibri" w:hAnsi="Calibri"/>
          <w:spacing w:val="4"/>
          <w:w w:val="105"/>
          <w:sz w:val="25"/>
        </w:rPr>
        <w:t xml:space="preserve"> </w:t>
      </w:r>
      <w:r>
        <w:rPr>
          <w:rFonts w:ascii="Calibri" w:hAnsi="Calibri"/>
          <w:w w:val="105"/>
          <w:sz w:val="25"/>
        </w:rPr>
        <w:t>явление?</w:t>
      </w:r>
    </w:p>
    <w:p>
      <w:pPr>
        <w:pStyle w:val="Style9"/>
        <w:spacing w:lineRule="exact" w:line="280"/>
        <w:ind w:left="3457" w:hanging="0"/>
        <w:rPr>
          <w:sz w:val="24"/>
        </w:rPr>
      </w:pPr>
      <w:r>
        <w:rPr/>
        <w:t>Ответ:</w:t>
      </w:r>
    </w:p>
    <w:p>
      <w:pPr>
        <w:sectPr>
          <w:headerReference w:type="even" r:id="rId265"/>
          <w:headerReference w:type="default" r:id="rId266"/>
          <w:footerReference w:type="even" r:id="rId267"/>
          <w:footerReference w:type="default" r:id="rId268"/>
          <w:type w:val="nextPage"/>
          <w:pgSz w:w="11906" w:h="16838"/>
          <w:pgMar w:left="1000" w:right="980" w:header="451" w:top="1220" w:footer="892" w:bottom="11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ind w:left="3120" w:firstLine="338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этой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части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пламени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происходит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испарение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парафина.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Па-</w:t>
      </w:r>
      <w:r>
        <w:rPr>
          <w:rFonts w:ascii="Calibri" w:hAnsi="Calibri"/>
          <w:spacing w:val="-5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ры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парафина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воздухе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поджигании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загораютсЯ.</w:t>
      </w:r>
    </w:p>
    <w:p>
      <w:pPr>
        <w:pStyle w:val="Style9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100" w:after="0"/>
        <w:ind w:left="493" w:hanging="0"/>
        <w:jc w:val="both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w w:val="105"/>
          <w:sz w:val="24"/>
        </w:rPr>
        <w:t>Урок</w:t>
      </w:r>
      <w:r>
        <w:rPr>
          <w:rFonts w:ascii="Cambria" w:hAnsi="Cambria"/>
          <w:i/>
          <w:color w:val="9E0A0E"/>
          <w:spacing w:val="18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Z.</w:t>
      </w:r>
      <w:r>
        <w:rPr>
          <w:rFonts w:ascii="Cambria" w:hAnsi="Cambria"/>
          <w:i/>
          <w:color w:val="9E0A0E"/>
          <w:spacing w:val="37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«Реакция</w:t>
      </w:r>
      <w:r>
        <w:rPr>
          <w:rFonts w:ascii="Cambria" w:hAnsi="Cambria"/>
          <w:color w:val="9E0A0E"/>
          <w:spacing w:val="16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нейтрализации»</w:t>
      </w:r>
    </w:p>
    <w:p>
      <w:pPr>
        <w:pStyle w:val="Normal"/>
        <w:spacing w:before="120" w:after="0"/>
        <w:ind w:left="474" w:hanging="0"/>
        <w:jc w:val="both"/>
        <w:rPr>
          <w:sz w:val="23"/>
        </w:rPr>
      </w:pPr>
      <w:r>
        <w:rPr>
          <w:w w:val="95"/>
          <w:sz w:val="23"/>
        </w:rPr>
        <w:t>Формирование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у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учащихся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умений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титрования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являетсFl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необходимым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условием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для</w:t>
      </w:r>
    </w:p>
    <w:p>
      <w:pPr>
        <w:pStyle w:val="Style9"/>
        <w:spacing w:before="4" w:after="0"/>
        <w:ind w:left="13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проведения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большинства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исследовательских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работ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по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химии.</w:t>
      </w:r>
    </w:p>
    <w:p>
      <w:pPr>
        <w:pStyle w:val="Style9"/>
        <w:spacing w:before="7" w:after="0"/>
        <w:ind w:left="468" w:hanging="0"/>
        <w:jc w:val="both"/>
        <w:rPr>
          <w:rFonts w:ascii="Arial" w:hAnsi="Arial"/>
        </w:rPr>
      </w:pPr>
      <w:r>
        <w:rPr>
          <w:rFonts w:ascii="Arial" w:hAnsi="Arial"/>
          <w:color w:val="9E0A0E"/>
          <w:spacing w:val="-1"/>
          <w:w w:val="95"/>
        </w:rPr>
        <w:t>Тип</w:t>
      </w:r>
      <w:r>
        <w:rPr>
          <w:rFonts w:ascii="Arial" w:hAnsi="Arial"/>
          <w:color w:val="9E0A0E"/>
          <w:spacing w:val="-3"/>
          <w:w w:val="95"/>
        </w:rPr>
        <w:t xml:space="preserve"> </w:t>
      </w:r>
      <w:r>
        <w:rPr>
          <w:rFonts w:ascii="Arial" w:hAnsi="Arial"/>
          <w:color w:val="9E0A0E"/>
          <w:spacing w:val="-1"/>
          <w:w w:val="95"/>
        </w:rPr>
        <w:t>урока:</w:t>
      </w:r>
      <w:r>
        <w:rPr>
          <w:rFonts w:ascii="Arial" w:hAnsi="Arial"/>
          <w:color w:val="9E0A0E"/>
          <w:spacing w:val="-7"/>
          <w:w w:val="95"/>
        </w:rPr>
        <w:t xml:space="preserve"> </w:t>
      </w:r>
      <w:r>
        <w:rPr>
          <w:rFonts w:ascii="Arial" w:hAnsi="Arial"/>
          <w:spacing w:val="-1"/>
          <w:w w:val="95"/>
        </w:rPr>
        <w:t>изучение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spacing w:val="-1"/>
          <w:w w:val="95"/>
        </w:rPr>
        <w:t>нового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материала</w:t>
      </w:r>
      <w:r>
        <w:rPr>
          <w:rFonts w:ascii="Arial" w:hAnsi="Arial"/>
          <w:spacing w:val="9"/>
          <w:w w:val="95"/>
        </w:rPr>
        <w:t xml:space="preserve"> </w:t>
      </w:r>
      <w:r>
        <w:rPr>
          <w:rFonts w:ascii="Arial" w:hAnsi="Arial"/>
          <w:w w:val="95"/>
        </w:rPr>
        <w:t>с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элементами</w:t>
      </w:r>
      <w:r>
        <w:rPr>
          <w:rFonts w:ascii="Arial" w:hAnsi="Arial"/>
          <w:spacing w:val="8"/>
          <w:w w:val="95"/>
        </w:rPr>
        <w:t xml:space="preserve"> </w:t>
      </w:r>
      <w:r>
        <w:rPr>
          <w:rFonts w:ascii="Arial" w:hAnsi="Arial"/>
          <w:w w:val="95"/>
        </w:rPr>
        <w:t>исследования</w:t>
      </w:r>
      <w:r>
        <w:rPr>
          <w:rFonts w:ascii="Arial" w:hAnsi="Arial"/>
          <w:spacing w:val="10"/>
          <w:w w:val="95"/>
        </w:rPr>
        <w:t xml:space="preserve"> </w:t>
      </w:r>
      <w:r>
        <w:rPr>
          <w:rFonts w:ascii="Arial" w:hAnsi="Arial"/>
          <w:w w:val="95"/>
        </w:rPr>
        <w:t>(комбинирован-</w:t>
      </w:r>
    </w:p>
    <w:p>
      <w:pPr>
        <w:pStyle w:val="Normal"/>
        <w:spacing w:before="22" w:after="0"/>
        <w:ind w:left="132" w:hanging="0"/>
        <w:jc w:val="both"/>
        <w:rPr>
          <w:rFonts w:ascii="Calibri" w:hAnsi="Calibri"/>
          <w:sz w:val="23"/>
        </w:rPr>
      </w:pPr>
      <w:r>
        <w:rPr>
          <w:w w:val="105"/>
        </w:rPr>
        <w:t>ньій</w:t>
      </w:r>
      <w:r>
        <w:rPr>
          <w:spacing w:val="-8"/>
          <w:w w:val="105"/>
        </w:rPr>
        <w:t xml:space="preserve"> </w:t>
      </w:r>
      <w:r>
        <w:rPr>
          <w:w w:val="105"/>
        </w:rPr>
        <w:t>урок).</w:t>
      </w:r>
    </w:p>
    <w:p>
      <w:pPr>
        <w:pStyle w:val="Normal"/>
        <w:spacing w:lineRule="auto" w:line="247" w:before="16" w:after="0"/>
        <w:ind w:left="128" w:right="456" w:firstLine="341"/>
        <w:jc w:val="both"/>
        <w:rPr>
          <w:sz w:val="24"/>
        </w:rPr>
      </w:pPr>
      <w:r>
        <w:rPr>
          <w:w w:val="95"/>
          <w:sz w:val="23"/>
        </w:rPr>
        <w:t>Цель урока: создать условия для изучения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 обобщения физических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 химических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свойств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оснований,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сформировать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у обучающиХСFl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Познавательные универсальные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учеб-</w:t>
      </w:r>
      <w:r>
        <w:rPr>
          <w:spacing w:val="1"/>
          <w:w w:val="90"/>
          <w:sz w:val="23"/>
        </w:rPr>
        <w:t xml:space="preserve"> </w:t>
      </w:r>
      <w:r>
        <w:rPr>
          <w:sz w:val="24"/>
        </w:rPr>
        <w:t>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Normal"/>
        <w:spacing w:lineRule="auto" w:line="252" w:before="3" w:after="0"/>
        <w:ind w:left="470" w:right="3255" w:hanging="0"/>
        <w:rPr>
          <w:sz w:val="23"/>
        </w:rPr>
      </w:pPr>
      <w:r>
        <w:rPr>
          <w:w w:val="95"/>
          <w:sz w:val="23"/>
        </w:rPr>
        <w:t>Продолжительность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урока: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один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академический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час.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24"/>
          <w:sz w:val="23"/>
        </w:rPr>
        <w:t xml:space="preserve"> </w:t>
      </w:r>
      <w:r>
        <w:rPr>
          <w:sz w:val="23"/>
        </w:rPr>
        <w:t>результаты:</w:t>
      </w:r>
    </w:p>
    <w:p>
      <w:pPr>
        <w:pStyle w:val="Normal"/>
        <w:spacing w:before="15" w:after="0"/>
        <w:ind w:left="483" w:hanging="0"/>
        <w:rPr>
          <w:i/>
          <w:i/>
        </w:rPr>
      </w:pPr>
      <w:r>
        <w:rPr>
          <w:i/>
        </w:rPr>
        <w:t>Предметные: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61" w:leader="none"/>
        </w:tabs>
        <w:spacing w:lineRule="exact" w:line="273" w:before="7" w:after="0"/>
        <w:ind w:left="760" w:hanging="233"/>
        <w:rPr>
          <w:sz w:val="24"/>
        </w:rPr>
      </w:pPr>
      <w:r>
        <w:rPr>
          <w:w w:val="90"/>
          <w:sz w:val="24"/>
        </w:rPr>
        <w:t>характеризовать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физические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оснований,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проводить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опыты,</w:t>
      </w:r>
    </w:p>
    <w:p>
      <w:pPr>
        <w:pStyle w:val="Normal"/>
        <w:spacing w:lineRule="exact" w:line="284"/>
        <w:ind w:left="754" w:hanging="0"/>
        <w:rPr>
          <w:sz w:val="25"/>
        </w:rPr>
      </w:pPr>
      <w:r>
        <w:rPr>
          <w:w w:val="85"/>
          <w:sz w:val="25"/>
        </w:rPr>
        <w:t>подтверждающие</w:t>
      </w:r>
      <w:r>
        <w:rPr>
          <w:spacing w:val="46"/>
          <w:w w:val="85"/>
          <w:sz w:val="25"/>
        </w:rPr>
        <w:t xml:space="preserve"> </w:t>
      </w:r>
      <w:r>
        <w:rPr>
          <w:w w:val="85"/>
          <w:sz w:val="25"/>
        </w:rPr>
        <w:t>химические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свойства</w:t>
      </w:r>
      <w:r>
        <w:rPr>
          <w:spacing w:val="52"/>
          <w:sz w:val="25"/>
        </w:rPr>
        <w:t xml:space="preserve"> </w:t>
      </w:r>
      <w:r>
        <w:rPr>
          <w:w w:val="85"/>
          <w:sz w:val="25"/>
        </w:rPr>
        <w:t>оснований;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spacing w:before="10" w:after="0"/>
        <w:ind w:left="756" w:hanging="229"/>
        <w:rPr>
          <w:sz w:val="23"/>
        </w:rPr>
      </w:pPr>
      <w:r>
        <w:rPr>
          <w:w w:val="95"/>
          <w:sz w:val="23"/>
        </w:rPr>
        <w:t>применять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основные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методы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познания: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наблюдение,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измерение,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эксперимент;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spacing w:before="14" w:after="0"/>
        <w:ind w:left="756" w:hanging="229"/>
        <w:rPr>
          <w:sz w:val="23"/>
        </w:rPr>
      </w:pPr>
      <w:r>
        <w:rPr>
          <w:spacing w:val="-1"/>
          <w:w w:val="95"/>
          <w:sz w:val="23"/>
        </w:rPr>
        <w:t>пользоватьсFl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бюреткой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датчиком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pH.</w:t>
      </w:r>
    </w:p>
    <w:p>
      <w:pPr>
        <w:pStyle w:val="Normal"/>
        <w:spacing w:before="23" w:after="0"/>
        <w:ind w:left="481" w:hanging="0"/>
        <w:rPr>
          <w:i/>
          <w:i/>
        </w:rPr>
      </w:pPr>
      <w:r>
        <w:rPr>
          <w:i/>
        </w:rPr>
        <w:t>Метапредметные: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6" w:leader="none"/>
        </w:tabs>
        <w:spacing w:lineRule="auto" w:line="247" w:before="11" w:after="0"/>
        <w:ind w:left="754" w:right="458" w:hanging="226"/>
        <w:jc w:val="both"/>
        <w:rPr>
          <w:sz w:val="24"/>
        </w:rPr>
      </w:pPr>
      <w:r>
        <w:rPr>
          <w:w w:val="90"/>
          <w:sz w:val="24"/>
        </w:rPr>
        <w:t>познавательные: анализировать условия и требования задач, выбирать, сопостав-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лять и обосновывать способы решения задач; проводить наблюдения и описывать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признаки и условия течения химических реакций, выполнять эксперименты, делать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выводы</w:t>
      </w:r>
      <w:r>
        <w:rPr>
          <w:spacing w:val="6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анализа</w:t>
      </w:r>
      <w:r>
        <w:rPr>
          <w:spacing w:val="9"/>
          <w:sz w:val="23"/>
        </w:rPr>
        <w:t xml:space="preserve"> </w:t>
      </w:r>
      <w:r>
        <w:rPr>
          <w:sz w:val="23"/>
        </w:rPr>
        <w:t>наблюдений</w:t>
      </w:r>
      <w:r>
        <w:rPr>
          <w:spacing w:val="16"/>
          <w:sz w:val="23"/>
        </w:rPr>
        <w:t xml:space="preserve"> </w:t>
      </w:r>
      <w:r>
        <w:rPr>
          <w:sz w:val="23"/>
        </w:rPr>
        <w:t>за экспериментом;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spacing w:lineRule="auto" w:line="247" w:before="4" w:after="0"/>
        <w:ind w:left="756" w:right="451" w:hanging="228"/>
        <w:jc w:val="both"/>
        <w:rPr>
          <w:sz w:val="23"/>
        </w:rPr>
      </w:pPr>
      <w:r>
        <w:rPr>
          <w:sz w:val="23"/>
        </w:rPr>
        <w:t>регулятивные: ставить учебные задачи, составлять план последовательности</w:t>
      </w:r>
      <w:r>
        <w:rPr>
          <w:spacing w:val="1"/>
          <w:sz w:val="23"/>
        </w:rPr>
        <w:t xml:space="preserve"> </w:t>
      </w:r>
      <w:r>
        <w:rPr>
          <w:w w:val="95"/>
          <w:sz w:val="24"/>
        </w:rPr>
        <w:t>действий; организовывать рабочее место при выполнении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химического экспе-</w:t>
      </w:r>
      <w:r>
        <w:rPr>
          <w:spacing w:val="1"/>
          <w:w w:val="95"/>
          <w:sz w:val="24"/>
        </w:rPr>
        <w:t xml:space="preserve"> </w:t>
      </w:r>
      <w:r>
        <w:rPr>
          <w:sz w:val="23"/>
        </w:rPr>
        <w:t>римента;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spacing w:lineRule="auto" w:line="252" w:before="6" w:after="0"/>
        <w:ind w:left="756" w:right="456" w:hanging="228"/>
        <w:jc w:val="both"/>
        <w:rPr>
          <w:sz w:val="23"/>
        </w:rPr>
      </w:pPr>
      <w:r>
        <w:rPr>
          <w:w w:val="95"/>
          <w:sz w:val="23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ную точку зрения, вступать и поддерживать диалог; эффективно работать в паре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или</w:t>
      </w:r>
      <w:r>
        <w:rPr>
          <w:spacing w:val="4"/>
          <w:sz w:val="23"/>
        </w:rPr>
        <w:t xml:space="preserve"> </w:t>
      </w:r>
      <w:r>
        <w:rPr>
          <w:sz w:val="23"/>
        </w:rPr>
        <w:t>группе</w:t>
      </w:r>
      <w:r>
        <w:rPr>
          <w:spacing w:val="9"/>
          <w:sz w:val="23"/>
        </w:rPr>
        <w:t xml:space="preserve"> </w:t>
      </w:r>
      <w:r>
        <w:rPr>
          <w:sz w:val="23"/>
        </w:rPr>
        <w:t>при решении</w:t>
      </w:r>
      <w:r>
        <w:rPr>
          <w:spacing w:val="13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8"/>
          <w:sz w:val="23"/>
        </w:rPr>
        <w:t xml:space="preserve"> </w:t>
      </w:r>
      <w:r>
        <w:rPr>
          <w:sz w:val="23"/>
        </w:rPr>
        <w:t>задач.</w:t>
      </w:r>
    </w:p>
    <w:p>
      <w:pPr>
        <w:pStyle w:val="Normal"/>
        <w:spacing w:lineRule="exact" w:line="264"/>
        <w:ind w:left="480" w:hanging="0"/>
        <w:rPr>
          <w:i/>
          <w:i/>
          <w:sz w:val="23"/>
        </w:rPr>
      </w:pPr>
      <w:r>
        <w:rPr>
          <w:i/>
          <w:sz w:val="23"/>
        </w:rPr>
        <w:t>Личностные: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5" w:leader="none"/>
        </w:tabs>
        <w:spacing w:before="14" w:after="0"/>
        <w:ind w:left="754" w:hanging="227"/>
        <w:rPr>
          <w:sz w:val="23"/>
        </w:rPr>
      </w:pPr>
      <w:r>
        <w:rPr>
          <w:spacing w:val="-1"/>
          <w:w w:val="95"/>
          <w:sz w:val="23"/>
        </w:rPr>
        <w:t>оценивать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уровень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усваиваемого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учебного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материала,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исходя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социальных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лич-</w:t>
      </w:r>
    </w:p>
    <w:p>
      <w:pPr>
        <w:pStyle w:val="Style9"/>
        <w:spacing w:lineRule="exact" w:line="275" w:before="5" w:after="0"/>
        <w:ind w:left="755" w:hanging="0"/>
        <w:rPr>
          <w:rFonts w:ascii="Arial" w:hAnsi="Arial"/>
        </w:rPr>
      </w:pPr>
      <w:r>
        <w:rPr>
          <w:rFonts w:ascii="Arial" w:hAnsi="Arial"/>
          <w:w w:val="90"/>
        </w:rPr>
        <w:t>ностных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ценностей;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2" w:leader="none"/>
        </w:tabs>
        <w:spacing w:lineRule="exact" w:line="286"/>
        <w:ind w:left="751" w:hanging="225"/>
        <w:rPr>
          <w:sz w:val="25"/>
        </w:rPr>
      </w:pPr>
      <w:r>
        <w:rPr>
          <w:w w:val="90"/>
          <w:sz w:val="25"/>
        </w:rPr>
        <w:t>соблюдать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правила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безопасного</w:t>
      </w:r>
      <w:r>
        <w:rPr>
          <w:spacing w:val="17"/>
          <w:w w:val="90"/>
          <w:sz w:val="25"/>
        </w:rPr>
        <w:t xml:space="preserve"> </w:t>
      </w:r>
      <w:r>
        <w:rPr>
          <w:w w:val="90"/>
          <w:sz w:val="25"/>
        </w:rPr>
        <w:t>обращения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с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химическими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веществами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и обору-</w:t>
      </w:r>
    </w:p>
    <w:p>
      <w:pPr>
        <w:pStyle w:val="Normal"/>
        <w:spacing w:before="10" w:after="0"/>
        <w:ind w:left="756" w:hanging="0"/>
        <w:rPr>
          <w:sz w:val="23"/>
        </w:rPr>
      </w:pPr>
      <w:r>
        <w:rPr>
          <w:w w:val="95"/>
          <w:sz w:val="23"/>
        </w:rPr>
        <w:t>дованием,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проявлять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экологическую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культуру.</w:t>
      </w:r>
    </w:p>
    <w:p>
      <w:pPr>
        <w:pStyle w:val="Normal"/>
        <w:spacing w:lineRule="auto" w:line="247" w:before="18" w:after="0"/>
        <w:ind w:left="469" w:right="649" w:firstLine="2"/>
        <w:rPr>
          <w:sz w:val="23"/>
        </w:rPr>
      </w:pPr>
      <w:r>
        <w:rPr>
          <w:color w:val="9E0A0E"/>
          <w:sz w:val="23"/>
        </w:rPr>
        <w:t>Оборудование,</w:t>
      </w:r>
      <w:r>
        <w:rPr>
          <w:color w:val="9E0A0E"/>
          <w:spacing w:val="63"/>
          <w:sz w:val="23"/>
        </w:rPr>
        <w:t xml:space="preserve"> </w:t>
      </w:r>
      <w:r>
        <w:rPr>
          <w:color w:val="9E0A0E"/>
          <w:sz w:val="23"/>
        </w:rPr>
        <w:t>программное   обеспечение   и</w:t>
      </w:r>
      <w:r>
        <w:rPr>
          <w:color w:val="9E0A0E"/>
          <w:spacing w:val="64"/>
          <w:sz w:val="23"/>
        </w:rPr>
        <w:t xml:space="preserve"> </w:t>
      </w:r>
      <w:r>
        <w:rPr>
          <w:color w:val="9E0A0E"/>
          <w:sz w:val="23"/>
        </w:rPr>
        <w:t>расходные   материалы</w:t>
      </w:r>
      <w:r>
        <w:rPr>
          <w:color w:val="9E0A0E"/>
          <w:spacing w:val="1"/>
          <w:sz w:val="23"/>
        </w:rPr>
        <w:t xml:space="preserve"> </w:t>
      </w:r>
      <w:r>
        <w:rPr>
          <w:w w:val="95"/>
          <w:sz w:val="23"/>
        </w:rPr>
        <w:t>Компьютер;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программное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обеспечение</w:t>
      </w:r>
      <w:r>
        <w:rPr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Releon</w:t>
      </w:r>
      <w:r>
        <w:rPr>
          <w:i/>
          <w:spacing w:val="55"/>
          <w:w w:val="95"/>
          <w:sz w:val="23"/>
        </w:rPr>
        <w:t xml:space="preserve"> </w:t>
      </w:r>
      <w:r>
        <w:rPr>
          <w:i/>
          <w:w w:val="95"/>
          <w:sz w:val="23"/>
        </w:rPr>
        <w:t>Lite,</w:t>
      </w:r>
      <w:r>
        <w:rPr>
          <w:i/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pH;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</w:p>
    <w:p>
      <w:pPr>
        <w:pStyle w:val="Normal"/>
        <w:spacing w:lineRule="auto" w:line="247" w:before="12" w:after="0"/>
        <w:ind w:left="130" w:right="451" w:firstLine="1"/>
        <w:jc w:val="both"/>
        <w:rPr>
          <w:sz w:val="23"/>
        </w:rPr>
      </w:pPr>
      <w:r>
        <w:rPr>
          <w:w w:val="95"/>
          <w:sz w:val="23"/>
        </w:rPr>
        <w:t>платиновый; датчик давления; стакан химический на 150 мл; бюретка на 25—50 мл; маг-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нитная мешалка; резиновая груша; пипетка на 20 мл; штатив для электродов; штатив ла-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бораторный; колба круглодонная; резиновая пробка с отверстиями для датчиков темпе-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ратуры и давления; аппарат Киппа или прибор Кирюшкина, заряженный реагентами 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получениR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углекислого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газа;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дистиллированная вода;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соляная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кислота,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0,1M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раствор;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0,1M раствор гидроксида натрия; 1%-ный раствор фенолфталеина; гидроксид натрия; со-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ляная</w:t>
      </w:r>
      <w:r>
        <w:rPr>
          <w:spacing w:val="14"/>
          <w:sz w:val="23"/>
        </w:rPr>
        <w:t xml:space="preserve"> </w:t>
      </w:r>
      <w:r>
        <w:rPr>
          <w:sz w:val="23"/>
        </w:rPr>
        <w:t>кислота</w:t>
      </w:r>
      <w:r>
        <w:rPr>
          <w:spacing w:val="9"/>
          <w:sz w:val="23"/>
        </w:rPr>
        <w:t xml:space="preserve"> </w:t>
      </w:r>
      <w:r>
        <w:rPr>
          <w:sz w:val="23"/>
        </w:rPr>
        <w:t>(1:2);</w:t>
      </w:r>
      <w:r>
        <w:rPr>
          <w:spacing w:val="2"/>
          <w:sz w:val="23"/>
        </w:rPr>
        <w:t xml:space="preserve"> </w:t>
      </w:r>
      <w:r>
        <w:rPr>
          <w:sz w:val="23"/>
        </w:rPr>
        <w:t>кусочки</w:t>
      </w:r>
      <w:r>
        <w:rPr>
          <w:spacing w:val="11"/>
          <w:sz w:val="23"/>
        </w:rPr>
        <w:t xml:space="preserve"> </w:t>
      </w:r>
      <w:r>
        <w:rPr>
          <w:sz w:val="23"/>
        </w:rPr>
        <w:t>мрамора.</w:t>
      </w:r>
    </w:p>
    <w:p>
      <w:pPr>
        <w:pStyle w:val="Normal"/>
        <w:spacing w:lineRule="exact" w:line="285"/>
        <w:ind w:left="472" w:hanging="0"/>
        <w:jc w:val="both"/>
        <w:rPr>
          <w:sz w:val="25"/>
        </w:rPr>
      </w:pPr>
      <w:r>
        <w:rPr>
          <w:color w:val="9E0A0E"/>
          <w:sz w:val="25"/>
        </w:rPr>
        <w:t>Ход</w:t>
      </w:r>
      <w:r>
        <w:rPr>
          <w:color w:val="9E0A0E"/>
          <w:spacing w:val="-10"/>
          <w:sz w:val="25"/>
        </w:rPr>
        <w:t xml:space="preserve"> </w:t>
      </w:r>
      <w:r>
        <w:rPr>
          <w:color w:val="9E0A0E"/>
          <w:sz w:val="25"/>
        </w:rPr>
        <w:t>урока</w:t>
      </w:r>
    </w:p>
    <w:p>
      <w:pPr>
        <w:sectPr>
          <w:headerReference w:type="even" r:id="rId269"/>
          <w:headerReference w:type="default" r:id="rId270"/>
          <w:footerReference w:type="even" r:id="rId271"/>
          <w:footerReference w:type="default" r:id="rId272"/>
          <w:type w:val="nextPage"/>
          <w:pgSz w:w="11906" w:h="16838"/>
          <w:pgMar w:left="1000" w:right="980" w:header="451" w:top="1420" w:footer="935" w:bottom="11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" w:after="0"/>
        <w:rPr>
          <w:sz w:val="8"/>
        </w:rPr>
      </w:pPr>
      <w:r>
        <w:rPr>
          <w:sz w:val="8"/>
        </w:rPr>
        <mc:AlternateContent>
          <mc:Choice Requires="wpg">
            <w:drawing>
              <wp:anchor behindDoc="1" distT="0" distB="0" distL="114300" distR="114300" simplePos="0" locked="0" layoutInCell="1" allowOverlap="1" relativeHeight="1081">
                <wp:simplePos x="0" y="0"/>
                <wp:positionH relativeFrom="page">
                  <wp:posOffset>714375</wp:posOffset>
                </wp:positionH>
                <wp:positionV relativeFrom="paragraph">
                  <wp:posOffset>80645</wp:posOffset>
                </wp:positionV>
                <wp:extent cx="5928360" cy="1419860"/>
                <wp:effectExtent l="0" t="0" r="0" b="0"/>
                <wp:wrapTopAndBottom/>
                <wp:docPr id="724" name="docshapegroup36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419120"/>
                        </a:xfrm>
                      </wpg:grpSpPr>
                      <wps:wsp>
                        <wps:cNvSpPr/>
                        <wps:spPr>
                          <a:xfrm>
                            <a:off x="0" y="271080"/>
                            <a:ext cx="5927760" cy="1148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f3f3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1—2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проверяет готовность к уроку, организует работу класса на уроке, создаёт положитель- ный эмоциональный настрой у обучающихся.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эмоционально настраиваются на предстоящую учебную деятельность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70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3f3f3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1. Организационный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69" style="position:absolute;margin-left:56.25pt;margin-top:6.35pt;width:466.75pt;height:111.75pt" coordorigin="1125,127" coordsize="9335,2235"/>
            </w:pict>
          </mc:Fallback>
        </mc:AlternateConten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7"/>
        <w:spacing w:before="181" w:after="0"/>
        <w:ind w:right="172" w:hanging="0"/>
        <w:jc w:val="right"/>
        <w:rPr>
          <w:sz w:val="8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85">
                <wp:simplePos x="0" y="0"/>
                <wp:positionH relativeFrom="page">
                  <wp:posOffset>899160</wp:posOffset>
                </wp:positionH>
                <wp:positionV relativeFrom="paragraph">
                  <wp:posOffset>-149225</wp:posOffset>
                </wp:positionV>
                <wp:extent cx="1910715" cy="621030"/>
                <wp:effectExtent l="0" t="0" r="0" b="0"/>
                <wp:wrapNone/>
                <wp:docPr id="743" name="docshapegroup37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0280"/>
                        </a:xfrm>
                      </wpg:grpSpPr>
                      <pic:pic xmlns:pic="http://schemas.openxmlformats.org/drawingml/2006/picture">
                        <pic:nvPicPr>
                          <pic:cNvPr id="66" name="docshape377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docshape378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8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376" style="position:absolute;margin-left:70.8pt;margin-top:-11.75pt;width:150.4pt;height:48.85pt" coordorigin="1416,-235" coordsize="3008,977">
                <v:shape id="shape_0" ID="docshape377" stroked="f" style="position:absolute;left:2945;top:-235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378" stroked="f" style="position:absolute;left:1416;top:122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w w:val="110"/>
        </w:rPr>
        <w:t>химия</w:t>
      </w:r>
    </w:p>
    <w:p>
      <w:pPr>
        <w:pStyle w:val="Style9"/>
        <w:rPr>
          <w:sz w:val="28"/>
        </w:rPr>
      </w:pPr>
      <w:r>
        <w:rPr>
          <w:sz w:val="28"/>
        </w:rPr>
      </w:r>
    </w:p>
    <w:p>
      <w:pPr>
        <w:pStyle w:val="Style9"/>
        <w:spacing w:before="219" w:after="0"/>
        <w:ind w:left="537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86">
                <wp:simplePos x="0" y="0"/>
                <wp:positionH relativeFrom="page">
                  <wp:posOffset>890270</wp:posOffset>
                </wp:positionH>
                <wp:positionV relativeFrom="paragraph">
                  <wp:posOffset>100330</wp:posOffset>
                </wp:positionV>
                <wp:extent cx="5937885" cy="4526280"/>
                <wp:effectExtent l="0" t="0" r="0" b="0"/>
                <wp:wrapNone/>
                <wp:docPr id="744" name="docshapegroup37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20" cy="45255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8181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52556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8181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532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8181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79" style="position:absolute;margin-left:70.1pt;margin-top:7.9pt;width:467.45pt;height:356.25pt" coordorigin="1402,158" coordsize="9349,7125">
                <v:line id="shape_0" from="1402,158" to="10751,158" stroked="t" style="position:absolute;mso-position-horizontal-relative:page">
                  <v:stroke color="#181818" weight="9000" joinstyle="round" endcap="flat"/>
                  <v:fill o:detectmouseclick="t" on="false"/>
                </v:line>
                <v:line id="shape_0" from="1402,7285" to="10751,7285" stroked="t" style="position:absolute;mso-position-horizontal-relative:page">
                  <v:stroke color="#181818" weight="9000" joinstyle="round" endcap="flat"/>
                  <v:fill o:detectmouseclick="t" on="false"/>
                </v:line>
                <v:line id="shape_0" from="1402,576" to="10751,576" stroked="t" style="position:absolute;mso-position-horizontal-relative:page">
                  <v:stroke color="#181818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rFonts w:ascii="Arial" w:hAnsi="Arial"/>
        </w:rPr>
        <w:t>Этап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урока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2.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Актуализация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обобщение</w:t>
      </w:r>
      <w:r>
        <w:rPr>
          <w:rFonts w:ascii="Arial" w:hAnsi="Arial"/>
          <w:spacing w:val="34"/>
        </w:rPr>
        <w:t xml:space="preserve"> </w:t>
      </w:r>
      <w:r>
        <w:rPr>
          <w:rFonts w:ascii="Arial" w:hAnsi="Arial"/>
        </w:rPr>
        <w:t>знаний</w:t>
      </w:r>
    </w:p>
    <w:p>
      <w:pPr>
        <w:pStyle w:val="Normal"/>
        <w:spacing w:lineRule="auto" w:line="264" w:before="146" w:after="0"/>
        <w:ind w:left="532" w:right="3255" w:hanging="0"/>
        <w:rPr>
          <w:sz w:val="23"/>
        </w:rPr>
      </w:pPr>
      <w:r>
        <w:rPr>
          <w:w w:val="95"/>
          <w:sz w:val="23"/>
        </w:rPr>
        <w:t>Предполагаемая продолжительность: 10 мин.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Педагогическая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деятельность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учителR:</w:t>
      </w:r>
    </w:p>
    <w:p>
      <w:pPr>
        <w:pStyle w:val="Normal"/>
        <w:spacing w:lineRule="exact" w:line="258"/>
        <w:ind w:left="535" w:hanging="0"/>
        <w:rPr>
          <w:sz w:val="23"/>
        </w:rPr>
      </w:pPr>
      <w:r>
        <w:rPr>
          <w:w w:val="95"/>
          <w:sz w:val="23"/>
        </w:rPr>
        <w:t>проводит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фронтальную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беседу;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актуализирует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имеющиеся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знания;</w:t>
      </w:r>
    </w:p>
    <w:p>
      <w:pPr>
        <w:pStyle w:val="Style9"/>
        <w:spacing w:before="19" w:after="0"/>
        <w:ind w:left="531" w:hanging="0"/>
        <w:rPr>
          <w:rFonts w:ascii="Arial" w:hAnsi="Arial"/>
        </w:rPr>
      </w:pPr>
      <w:r>
        <w:rPr>
          <w:rFonts w:ascii="Arial" w:hAnsi="Arial"/>
          <w:w w:val="90"/>
        </w:rPr>
        <w:t>создаёт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обучающихся</w:t>
      </w:r>
      <w:r>
        <w:rPr>
          <w:rFonts w:ascii="Arial" w:hAnsi="Arial"/>
          <w:spacing w:val="42"/>
          <w:w w:val="90"/>
        </w:rPr>
        <w:t xml:space="preserve"> </w:t>
      </w:r>
      <w:r>
        <w:rPr>
          <w:rFonts w:ascii="Arial" w:hAnsi="Arial"/>
          <w:w w:val="90"/>
        </w:rPr>
        <w:t>проблемную</w:t>
      </w:r>
      <w:r>
        <w:rPr>
          <w:rFonts w:ascii="Arial" w:hAnsi="Arial"/>
          <w:spacing w:val="42"/>
          <w:w w:val="90"/>
        </w:rPr>
        <w:t xml:space="preserve"> </w:t>
      </w:r>
      <w:r>
        <w:rPr>
          <w:rFonts w:ascii="Arial" w:hAnsi="Arial"/>
          <w:w w:val="90"/>
        </w:rPr>
        <w:t>ситуацию;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побуждает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к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высказыванию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предло-</w:t>
      </w:r>
    </w:p>
    <w:p>
      <w:pPr>
        <w:pStyle w:val="Normal"/>
        <w:spacing w:before="12" w:after="0"/>
        <w:ind w:left="536" w:hanging="0"/>
        <w:rPr>
          <w:sz w:val="23"/>
        </w:rPr>
      </w:pPr>
      <w:r>
        <w:rPr>
          <w:w w:val="95"/>
          <w:sz w:val="23"/>
        </w:rPr>
        <w:t>жений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о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способе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средствах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достижения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поставленной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цели.</w:t>
      </w:r>
    </w:p>
    <w:p>
      <w:pPr>
        <w:pStyle w:val="Normal"/>
        <w:spacing w:before="29" w:after="0"/>
        <w:ind w:left="545" w:hanging="0"/>
        <w:rPr>
          <w:i/>
          <w:i/>
          <w:sz w:val="23"/>
        </w:rPr>
      </w:pPr>
      <w:r>
        <w:rPr>
          <w:i/>
          <w:w w:val="95"/>
          <w:sz w:val="23"/>
        </w:rPr>
        <w:t>Работа</w:t>
      </w:r>
      <w:r>
        <w:rPr>
          <w:i/>
          <w:spacing w:val="-3"/>
          <w:w w:val="95"/>
          <w:sz w:val="23"/>
        </w:rPr>
        <w:t xml:space="preserve"> </w:t>
      </w:r>
      <w:r>
        <w:rPr>
          <w:i/>
          <w:w w:val="95"/>
          <w:sz w:val="23"/>
        </w:rPr>
        <w:t>с</w:t>
      </w:r>
      <w:r>
        <w:rPr>
          <w:i/>
          <w:spacing w:val="-10"/>
          <w:w w:val="95"/>
          <w:sz w:val="23"/>
        </w:rPr>
        <w:t xml:space="preserve"> </w:t>
      </w:r>
      <w:r>
        <w:rPr>
          <w:i/>
          <w:w w:val="95"/>
          <w:sz w:val="23"/>
        </w:rPr>
        <w:t>терминами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понятиями.</w:t>
      </w:r>
    </w:p>
    <w:p>
      <w:pPr>
        <w:pStyle w:val="Normal"/>
        <w:spacing w:lineRule="auto" w:line="247" w:before="14" w:after="0"/>
        <w:ind w:left="531" w:right="293" w:hanging="0"/>
        <w:jc w:val="both"/>
        <w:rPr>
          <w:sz w:val="24"/>
        </w:rPr>
      </w:pPr>
      <w:r>
        <w:rPr>
          <w:w w:val="90"/>
          <w:sz w:val="24"/>
        </w:rPr>
        <w:t>Повторить и обобщить знания учащихся о составе оснований, классификации, физиче-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ских свойствах, отношении растворимых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оснований к индикаторам, реакции обмена,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кислотности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63"/>
          <w:sz w:val="24"/>
        </w:rPr>
        <w:t xml:space="preserve"> </w:t>
      </w:r>
      <w:r>
        <w:rPr>
          <w:sz w:val="24"/>
        </w:rPr>
        <w:t>pH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раствора.</w:t>
      </w:r>
    </w:p>
    <w:p>
      <w:pPr>
        <w:pStyle w:val="Normal"/>
        <w:spacing w:lineRule="auto" w:line="247" w:before="10" w:after="0"/>
        <w:ind w:left="534" w:right="292" w:hanging="3"/>
        <w:jc w:val="both"/>
        <w:rPr>
          <w:sz w:val="23"/>
        </w:rPr>
      </w:pPr>
      <w:r>
        <w:rPr>
          <w:w w:val="90"/>
          <w:sz w:val="23"/>
        </w:rPr>
        <w:t>Предлагает высказать мнения о том, как можно получить из оснований соли. При возникно-</w:t>
      </w:r>
      <w:r>
        <w:rPr>
          <w:spacing w:val="1"/>
          <w:w w:val="90"/>
          <w:sz w:val="23"/>
        </w:rPr>
        <w:t xml:space="preserve"> </w:t>
      </w:r>
      <w:r>
        <w:rPr>
          <w:w w:val="85"/>
          <w:sz w:val="24"/>
        </w:rPr>
        <w:t>вении затруднений приводит примеры способов получения солей из кислот. Сообщает обу-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3"/>
        </w:rPr>
        <w:t>чающимся,</w:t>
      </w:r>
      <w:r>
        <w:rPr>
          <w:spacing w:val="19"/>
          <w:w w:val="90"/>
          <w:sz w:val="23"/>
        </w:rPr>
        <w:t xml:space="preserve"> </w:t>
      </w:r>
      <w:r>
        <w:rPr>
          <w:w w:val="90"/>
          <w:sz w:val="23"/>
        </w:rPr>
        <w:t>что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реакция</w:t>
      </w:r>
      <w:r>
        <w:rPr>
          <w:spacing w:val="15"/>
          <w:w w:val="90"/>
          <w:sz w:val="23"/>
        </w:rPr>
        <w:t xml:space="preserve"> </w:t>
      </w:r>
      <w:r>
        <w:rPr>
          <w:w w:val="90"/>
          <w:sz w:val="23"/>
        </w:rPr>
        <w:t>между</w:t>
      </w:r>
      <w:r>
        <w:rPr>
          <w:spacing w:val="11"/>
          <w:w w:val="90"/>
          <w:sz w:val="23"/>
        </w:rPr>
        <w:t xml:space="preserve"> </w:t>
      </w:r>
      <w:r>
        <w:rPr>
          <w:w w:val="90"/>
          <w:sz w:val="23"/>
        </w:rPr>
        <w:t>основанием</w:t>
      </w:r>
      <w:r>
        <w:rPr>
          <w:spacing w:val="19"/>
          <w:w w:val="90"/>
          <w:sz w:val="23"/>
        </w:rPr>
        <w:t xml:space="preserve"> </w:t>
      </w:r>
      <w:r>
        <w:rPr>
          <w:w w:val="90"/>
          <w:sz w:val="23"/>
        </w:rPr>
        <w:t>и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кислотой</w:t>
      </w:r>
      <w:r>
        <w:rPr>
          <w:spacing w:val="15"/>
          <w:w w:val="90"/>
          <w:sz w:val="23"/>
        </w:rPr>
        <w:t xml:space="preserve"> </w:t>
      </w:r>
      <w:r>
        <w:rPr>
          <w:w w:val="90"/>
          <w:sz w:val="23"/>
        </w:rPr>
        <w:t>относится</w:t>
      </w:r>
      <w:r>
        <w:rPr>
          <w:spacing w:val="20"/>
          <w:w w:val="90"/>
          <w:sz w:val="23"/>
        </w:rPr>
        <w:t xml:space="preserve"> </w:t>
      </w:r>
      <w:r>
        <w:rPr>
          <w:w w:val="90"/>
          <w:sz w:val="23"/>
        </w:rPr>
        <w:t>к</w:t>
      </w:r>
      <w:r>
        <w:rPr>
          <w:spacing w:val="3"/>
          <w:w w:val="90"/>
          <w:sz w:val="23"/>
        </w:rPr>
        <w:t xml:space="preserve"> </w:t>
      </w:r>
      <w:r>
        <w:rPr>
          <w:w w:val="90"/>
          <w:sz w:val="23"/>
        </w:rPr>
        <w:t>реакциям</w:t>
      </w:r>
      <w:r>
        <w:rPr>
          <w:spacing w:val="9"/>
          <w:w w:val="90"/>
          <w:sz w:val="23"/>
        </w:rPr>
        <w:t xml:space="preserve"> </w:t>
      </w:r>
      <w:r>
        <w:rPr>
          <w:w w:val="90"/>
          <w:sz w:val="23"/>
        </w:rPr>
        <w:t>обмена.</w:t>
      </w:r>
    </w:p>
    <w:p>
      <w:pPr>
        <w:pStyle w:val="Normal"/>
        <w:spacing w:lineRule="auto" w:line="252" w:before="12" w:after="0"/>
        <w:ind w:left="532" w:hanging="0"/>
        <w:rPr>
          <w:sz w:val="24"/>
        </w:rPr>
      </w:pPr>
      <w:r>
        <w:rPr>
          <w:w w:val="95"/>
          <w:sz w:val="23"/>
        </w:rPr>
        <w:t>Просит записать уравнение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между гидроксидом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натрия и соляной кислотой.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Задаёт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вопрос: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как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можно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определить,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что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результате</w:t>
      </w:r>
      <w:r>
        <w:rPr>
          <w:spacing w:val="41"/>
          <w:w w:val="95"/>
          <w:sz w:val="23"/>
        </w:rPr>
        <w:t xml:space="preserve"> </w:t>
      </w:r>
      <w:r>
        <w:rPr>
          <w:w w:val="95"/>
          <w:sz w:val="23"/>
        </w:rPr>
        <w:t>протекания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щелочь</w:t>
      </w:r>
      <w:r>
        <w:rPr>
          <w:spacing w:val="-58"/>
          <w:w w:val="95"/>
          <w:sz w:val="23"/>
        </w:rPr>
        <w:t xml:space="preserve"> </w:t>
      </w:r>
      <w:r>
        <w:rPr>
          <w:sz w:val="24"/>
        </w:rPr>
        <w:t>полностью</w:t>
      </w:r>
      <w:r>
        <w:rPr>
          <w:spacing w:val="18"/>
          <w:sz w:val="24"/>
        </w:rPr>
        <w:t xml:space="preserve"> </w:t>
      </w:r>
      <w:r>
        <w:rPr>
          <w:sz w:val="24"/>
        </w:rPr>
        <w:t>прореагировала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с кислотой?</w:t>
      </w:r>
    </w:p>
    <w:p>
      <w:pPr>
        <w:pStyle w:val="Style9"/>
        <w:spacing w:lineRule="exact" w:line="281"/>
        <w:ind w:left="534" w:hanging="0"/>
        <w:rPr>
          <w:sz w:val="8"/>
        </w:rPr>
      </w:pPr>
      <w:r>
        <w:rPr/>
        <w:t>Учебная</w:t>
      </w:r>
      <w:r>
        <w:rPr>
          <w:spacing w:val="4"/>
        </w:rPr>
        <w:t xml:space="preserve"> </w:t>
      </w:r>
      <w:r>
        <w:rPr/>
        <w:t>деятельность</w:t>
      </w:r>
      <w:r>
        <w:rPr>
          <w:spacing w:val="20"/>
        </w:rPr>
        <w:t xml:space="preserve"> </w:t>
      </w:r>
      <w:r>
        <w:rPr/>
        <w:t>обучающихся:</w:t>
      </w:r>
    </w:p>
    <w:p>
      <w:pPr>
        <w:pStyle w:val="Style9"/>
        <w:spacing w:lineRule="auto" w:line="228" w:before="5" w:after="0"/>
        <w:ind w:left="530" w:right="305" w:hanging="0"/>
        <w:rPr>
          <w:sz w:val="8"/>
        </w:rPr>
      </w:pPr>
      <w:r>
        <w:rPr/>
        <w:t>отвечают на вопросы, высказывают свои предположения, предлагают</w:t>
      </w:r>
      <w:r>
        <w:rPr>
          <w:spacing w:val="1"/>
        </w:rPr>
        <w:t xml:space="preserve"> </w:t>
      </w:r>
      <w:r>
        <w:rPr/>
        <w:t>и согласовывают</w:t>
      </w:r>
      <w:r>
        <w:rPr>
          <w:spacing w:val="-52"/>
        </w:rPr>
        <w:t xml:space="preserve"> </w:t>
      </w:r>
      <w:r>
        <w:rPr/>
        <w:t>с</w:t>
      </w:r>
      <w:r>
        <w:rPr>
          <w:spacing w:val="11"/>
        </w:rPr>
        <w:t xml:space="preserve"> </w:t>
      </w:r>
      <w:r>
        <w:rPr/>
        <w:t>учителем</w:t>
      </w:r>
      <w:r>
        <w:rPr>
          <w:spacing w:val="20"/>
        </w:rPr>
        <w:t xml:space="preserve"> </w:t>
      </w:r>
      <w:r>
        <w:rPr/>
        <w:t>тему</w:t>
      </w:r>
      <w:r>
        <w:rPr>
          <w:spacing w:val="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цель</w:t>
      </w:r>
      <w:r>
        <w:rPr>
          <w:spacing w:val="6"/>
        </w:rPr>
        <w:t xml:space="preserve"> </w:t>
      </w:r>
      <w:r>
        <w:rPr/>
        <w:t>урока;</w:t>
      </w:r>
      <w:r>
        <w:rPr>
          <w:spacing w:val="3"/>
        </w:rPr>
        <w:t xml:space="preserve"> </w:t>
      </w:r>
      <w:r>
        <w:rPr/>
        <w:t>предлагают</w:t>
      </w:r>
      <w:r>
        <w:rPr>
          <w:spacing w:val="14"/>
        </w:rPr>
        <w:t xml:space="preserve"> </w:t>
      </w:r>
      <w:r>
        <w:rPr/>
        <w:t>способы</w:t>
      </w:r>
      <w:r>
        <w:rPr>
          <w:spacing w:val="1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средства</w:t>
      </w:r>
      <w:r>
        <w:rPr>
          <w:spacing w:val="-3"/>
        </w:rPr>
        <w:t xml:space="preserve"> </w:t>
      </w:r>
      <w:r>
        <w:rPr/>
        <w:t>достижениFl</w:t>
      </w:r>
      <w:r>
        <w:rPr>
          <w:spacing w:val="21"/>
        </w:rPr>
        <w:t xml:space="preserve"> </w:t>
      </w:r>
      <w:r>
        <w:rPr/>
        <w:t>цели.</w:t>
      </w:r>
    </w:p>
    <w:p>
      <w:pPr>
        <w:pStyle w:val="Style9"/>
        <w:spacing w:lineRule="auto" w:line="228" w:before="12" w:after="0"/>
        <w:ind w:left="532" w:hanging="3"/>
        <w:rPr>
          <w:sz w:val="8"/>
        </w:rPr>
      </w:pPr>
      <w:r>
        <w:rPr/>
        <w:t>Высказывают</w:t>
      </w:r>
      <w:r>
        <w:rPr>
          <w:spacing w:val="1"/>
        </w:rPr>
        <w:t xml:space="preserve"> </w:t>
      </w:r>
      <w:r>
        <w:rPr/>
        <w:t>свои предположения</w:t>
      </w:r>
      <w:r>
        <w:rPr>
          <w:spacing w:val="1"/>
        </w:rPr>
        <w:t xml:space="preserve"> </w:t>
      </w:r>
      <w:r>
        <w:rPr/>
        <w:t>по способу получения</w:t>
      </w:r>
      <w:r>
        <w:rPr>
          <w:spacing w:val="1"/>
        </w:rPr>
        <w:t xml:space="preserve"> </w:t>
      </w:r>
      <w:r>
        <w:rPr/>
        <w:t>солей. Используя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-52"/>
        </w:rPr>
        <w:t xml:space="preserve"> </w:t>
      </w:r>
      <w:r>
        <w:rPr/>
        <w:t>предлагают</w:t>
      </w:r>
      <w:r>
        <w:rPr>
          <w:spacing w:val="31"/>
        </w:rPr>
        <w:t xml:space="preserve"> </w:t>
      </w:r>
      <w:r>
        <w:rPr/>
        <w:t>провести</w:t>
      </w:r>
      <w:r>
        <w:rPr>
          <w:spacing w:val="19"/>
        </w:rPr>
        <w:t xml:space="preserve"> </w:t>
      </w:r>
      <w:r>
        <w:rPr/>
        <w:t>реакцию</w:t>
      </w:r>
      <w:r>
        <w:rPr>
          <w:spacing w:val="18"/>
        </w:rPr>
        <w:t xml:space="preserve"> </w:t>
      </w:r>
      <w:r>
        <w:rPr/>
        <w:t>между</w:t>
      </w:r>
      <w:r>
        <w:rPr>
          <w:spacing w:val="12"/>
        </w:rPr>
        <w:t xml:space="preserve"> </w:t>
      </w:r>
      <w:r>
        <w:rPr/>
        <w:t>основанием</w:t>
      </w:r>
      <w:r>
        <w:rPr>
          <w:spacing w:val="27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кислотой.</w:t>
      </w:r>
    </w:p>
    <w:p>
      <w:pPr>
        <w:pStyle w:val="Style9"/>
        <w:spacing w:lineRule="exact" w:line="289"/>
        <w:ind w:left="532" w:hanging="0"/>
        <w:rPr>
          <w:sz w:val="8"/>
        </w:rPr>
      </w:pPr>
      <w:r>
        <w:rPr>
          <w:spacing w:val="-1"/>
        </w:rPr>
        <w:t>Записывают</w:t>
      </w:r>
      <w:r>
        <w:rPr>
          <w:spacing w:val="11"/>
        </w:rPr>
        <w:t xml:space="preserve"> </w:t>
      </w:r>
      <w:r>
        <w:rPr/>
        <w:t>уравнение</w:t>
      </w:r>
      <w:r>
        <w:rPr>
          <w:spacing w:val="6"/>
        </w:rPr>
        <w:t xml:space="preserve"> </w:t>
      </w:r>
      <w:r>
        <w:rPr/>
        <w:t>реакции</w:t>
      </w:r>
      <w:r>
        <w:rPr>
          <w:spacing w:val="6"/>
        </w:rPr>
        <w:t xml:space="preserve"> </w:t>
      </w:r>
      <w:r>
        <w:rPr/>
        <w:t>между</w:t>
      </w:r>
      <w:r>
        <w:rPr>
          <w:spacing w:val="7"/>
        </w:rPr>
        <w:t xml:space="preserve"> </w:t>
      </w:r>
      <w:r>
        <w:rPr/>
        <w:t>кислотой</w:t>
      </w:r>
      <w:r>
        <w:rPr>
          <w:spacing w:val="1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основанием.</w:t>
      </w:r>
    </w:p>
    <w:p>
      <w:pPr>
        <w:pStyle w:val="Style9"/>
        <w:spacing w:lineRule="auto" w:line="218" w:before="13" w:after="0"/>
        <w:ind w:left="528" w:firstLine="1"/>
        <w:rPr>
          <w:sz w:val="8"/>
        </w:rPr>
      </w:pPr>
      <w:r>
        <w:rPr/>
        <w:t>Предполагают,</w:t>
      </w:r>
      <w:r>
        <w:rPr>
          <w:spacing w:val="36"/>
        </w:rPr>
        <w:t xml:space="preserve"> </w:t>
      </w:r>
      <w:r>
        <w:rPr/>
        <w:t>что</w:t>
      </w:r>
      <w:r>
        <w:rPr>
          <w:spacing w:val="14"/>
        </w:rPr>
        <w:t xml:space="preserve"> </w:t>
      </w:r>
      <w:r>
        <w:rPr/>
        <w:t>окончание</w:t>
      </w:r>
      <w:r>
        <w:rPr>
          <w:spacing w:val="30"/>
        </w:rPr>
        <w:t xml:space="preserve"> </w:t>
      </w:r>
      <w:r>
        <w:rPr/>
        <w:t>реакции</w:t>
      </w:r>
      <w:r>
        <w:rPr>
          <w:spacing w:val="28"/>
        </w:rPr>
        <w:t xml:space="preserve"> </w:t>
      </w:r>
      <w:r>
        <w:rPr/>
        <w:t>можно</w:t>
      </w:r>
      <w:r>
        <w:rPr>
          <w:spacing w:val="20"/>
        </w:rPr>
        <w:t xml:space="preserve"> </w:t>
      </w:r>
      <w:r>
        <w:rPr/>
        <w:t>определить</w:t>
      </w:r>
      <w:r>
        <w:rPr>
          <w:spacing w:val="33"/>
        </w:rPr>
        <w:t xml:space="preserve"> </w:t>
      </w:r>
      <w:r>
        <w:rPr/>
        <w:t>с</w:t>
      </w:r>
      <w:r>
        <w:rPr>
          <w:spacing w:val="25"/>
        </w:rPr>
        <w:t xml:space="preserve"> </w:t>
      </w:r>
      <w:r>
        <w:rPr/>
        <w:t>помощью</w:t>
      </w:r>
      <w:r>
        <w:rPr>
          <w:spacing w:val="29"/>
        </w:rPr>
        <w:t xml:space="preserve"> </w:t>
      </w:r>
      <w:r>
        <w:rPr/>
        <w:t>индикаторов</w:t>
      </w:r>
      <w:r>
        <w:rPr>
          <w:spacing w:val="34"/>
        </w:rPr>
        <w:t xml:space="preserve"> </w:t>
      </w:r>
      <w:r>
        <w:rPr/>
        <w:t>и</w:t>
      </w:r>
      <w:r>
        <w:rPr>
          <w:spacing w:val="-51"/>
        </w:rPr>
        <w:t xml:space="preserve"> </w:t>
      </w:r>
      <w:r>
        <w:rPr/>
        <w:t>датчика</w:t>
      </w:r>
      <w:r>
        <w:rPr>
          <w:spacing w:val="10"/>
        </w:rPr>
        <w:t xml:space="preserve"> </w:t>
      </w:r>
      <w:r>
        <w:rPr/>
        <w:t>pH</w:t>
      </w:r>
    </w:p>
    <w:p>
      <w:pPr>
        <w:pStyle w:val="Style9"/>
        <w:spacing w:before="3" w:after="0"/>
        <w:rPr>
          <w:sz w:val="25"/>
        </w:rPr>
      </w:pPr>
      <w:r>
        <w:rPr>
          <w:sz w:val="25"/>
        </w:rPr>
      </w:r>
    </w:p>
    <w:p>
      <w:pPr>
        <w:pStyle w:val="Style9"/>
        <w:ind w:left="592" w:hanging="0"/>
        <w:rPr>
          <w:sz w:val="8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87">
                <wp:simplePos x="0" y="0"/>
                <wp:positionH relativeFrom="page">
                  <wp:posOffset>890270</wp:posOffset>
                </wp:positionH>
                <wp:positionV relativeFrom="paragraph">
                  <wp:posOffset>-36830</wp:posOffset>
                </wp:positionV>
                <wp:extent cx="5937885" cy="4102100"/>
                <wp:effectExtent l="0" t="0" r="0" b="0"/>
                <wp:wrapNone/>
                <wp:docPr id="745" name="docshapegroup38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20" cy="4101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3232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10148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3232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368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3232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80" style="position:absolute;margin-left:70.1pt;margin-top:-2.9pt;width:467.45pt;height:322.9pt" coordorigin="1402,-58" coordsize="9349,6458">
                <v:line id="shape_0" from="1402,-58" to="10751,-58" stroked="t" style="position:absolute;mso-position-horizontal-relative:page">
                  <v:stroke color="#232323" weight="9000" joinstyle="round" endcap="flat"/>
                  <v:fill o:detectmouseclick="t" on="false"/>
                </v:line>
                <v:line id="shape_0" from="1402,6401" to="10751,6401" stroked="t" style="position:absolute;mso-position-horizontal-relative:page">
                  <v:stroke color="#232323" weight="9000" joinstyle="round" endcap="flat"/>
                  <v:fill o:detectmouseclick="t" on="false"/>
                </v:line>
                <v:line id="shape_0" from="1402,389" to="10751,389" stroked="t" style="position:absolute;mso-position-horizontal-relative:page">
                  <v:stroke color="#232323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w w:val="110"/>
        </w:rPr>
        <w:t>Этап</w:t>
      </w:r>
      <w:r>
        <w:rPr>
          <w:spacing w:val="14"/>
          <w:w w:val="110"/>
        </w:rPr>
        <w:t xml:space="preserve"> </w:t>
      </w:r>
      <w:r>
        <w:rPr>
          <w:w w:val="110"/>
        </w:rPr>
        <w:t>урока</w:t>
      </w:r>
      <w:r>
        <w:rPr>
          <w:spacing w:val="1"/>
          <w:w w:val="110"/>
        </w:rPr>
        <w:t xml:space="preserve"> </w:t>
      </w:r>
      <w:r>
        <w:rPr>
          <w:w w:val="110"/>
        </w:rPr>
        <w:t>3.</w:t>
      </w:r>
      <w:r>
        <w:rPr>
          <w:spacing w:val="13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23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новой</w:t>
      </w:r>
      <w:r>
        <w:rPr>
          <w:spacing w:val="12"/>
          <w:w w:val="110"/>
        </w:rPr>
        <w:t xml:space="preserve"> </w:t>
      </w:r>
      <w:r>
        <w:rPr>
          <w:w w:val="110"/>
        </w:rPr>
        <w:t>ситуации</w:t>
      </w:r>
    </w:p>
    <w:p>
      <w:pPr>
        <w:pStyle w:val="Style9"/>
        <w:spacing w:lineRule="auto" w:line="264" w:before="143" w:after="0"/>
        <w:ind w:left="589" w:right="3255" w:hanging="0"/>
        <w:rPr>
          <w:rFonts w:ascii="Arial" w:hAnsi="Arial"/>
        </w:rPr>
      </w:pPr>
      <w:r>
        <w:rPr>
          <w:rFonts w:ascii="Arial" w:hAnsi="Arial"/>
          <w:w w:val="90"/>
        </w:rPr>
        <w:t>Предполагаемая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продолжительность: 20 мин.</w:t>
      </w:r>
      <w:r>
        <w:rPr>
          <w:rFonts w:ascii="Arial" w:hAnsi="Arial"/>
          <w:spacing w:val="-58"/>
          <w:w w:val="90"/>
        </w:rPr>
        <w:t xml:space="preserve"> </w:t>
      </w:r>
      <w:r>
        <w:rPr>
          <w:rFonts w:ascii="Arial" w:hAnsi="Arial"/>
          <w:w w:val="95"/>
        </w:rPr>
        <w:t>Педагогическая</w:t>
      </w:r>
      <w:r>
        <w:rPr>
          <w:rFonts w:ascii="Arial" w:hAnsi="Arial"/>
          <w:spacing w:val="-13"/>
          <w:w w:val="95"/>
        </w:rPr>
        <w:t xml:space="preserve"> </w:t>
      </w:r>
      <w:r>
        <w:rPr>
          <w:rFonts w:ascii="Arial" w:hAnsi="Arial"/>
          <w:w w:val="95"/>
        </w:rPr>
        <w:t>деятельность</w:t>
      </w:r>
      <w:r>
        <w:rPr>
          <w:rFonts w:ascii="Arial" w:hAnsi="Arial"/>
          <w:spacing w:val="12"/>
          <w:w w:val="95"/>
        </w:rPr>
        <w:t xml:space="preserve"> </w:t>
      </w:r>
      <w:r>
        <w:rPr>
          <w:rFonts w:ascii="Arial" w:hAnsi="Arial"/>
          <w:w w:val="95"/>
        </w:rPr>
        <w:t>учителя:</w:t>
      </w:r>
    </w:p>
    <w:p>
      <w:pPr>
        <w:pStyle w:val="ListParagraph"/>
        <w:numPr>
          <w:ilvl w:val="0"/>
          <w:numId w:val="162"/>
        </w:numPr>
        <w:tabs>
          <w:tab w:val="clear" w:pos="720"/>
          <w:tab w:val="left" w:pos="894" w:leader="none"/>
        </w:tabs>
        <w:spacing w:lineRule="auto" w:line="240"/>
        <w:ind w:left="592" w:right="355" w:firstLine="9"/>
        <w:rPr>
          <w:sz w:val="24"/>
        </w:rPr>
      </w:pPr>
      <w:r>
        <w:rPr>
          <w:w w:val="90"/>
          <w:sz w:val="24"/>
        </w:rPr>
        <w:t>Сообщает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учащимся,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реакция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кислотой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основанием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называется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реак-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цией</w:t>
      </w:r>
      <w:r>
        <w:rPr>
          <w:spacing w:val="3"/>
          <w:sz w:val="24"/>
        </w:rPr>
        <w:t xml:space="preserve"> </w:t>
      </w:r>
      <w:r>
        <w:rPr>
          <w:sz w:val="24"/>
          <w:u w:val="single" w:color="4B4B4B"/>
        </w:rPr>
        <w:t>нейтрализации</w:t>
      </w:r>
      <w:r>
        <w:rPr>
          <w:sz w:val="24"/>
        </w:rPr>
        <w:t>.</w:t>
      </w:r>
    </w:p>
    <w:p>
      <w:pPr>
        <w:pStyle w:val="Style9"/>
        <w:spacing w:lineRule="auto" w:line="247" w:before="6" w:after="0"/>
        <w:ind w:left="592" w:hanging="3"/>
        <w:rPr>
          <w:rFonts w:ascii="Arial" w:hAnsi="Arial"/>
        </w:rPr>
      </w:pPr>
      <w:r>
        <w:rPr>
          <w:rFonts w:ascii="Arial" w:hAnsi="Arial"/>
          <w:w w:val="90"/>
        </w:rPr>
        <w:t>Предлагает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провести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реакцию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нейтрализации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 присутствии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датчика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pH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 раствора</w:t>
      </w:r>
      <w:r>
        <w:rPr>
          <w:rFonts w:ascii="Arial" w:hAnsi="Arial"/>
          <w:spacing w:val="-58"/>
          <w:w w:val="90"/>
        </w:rPr>
        <w:t xml:space="preserve"> </w:t>
      </w:r>
      <w:r>
        <w:rPr>
          <w:rFonts w:ascii="Arial" w:hAnsi="Arial"/>
        </w:rPr>
        <w:t>индикатора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62"/>
        </w:rPr>
        <w:t xml:space="preserve"> </w:t>
      </w:r>
      <w:r>
        <w:rPr>
          <w:rFonts w:ascii="Arial" w:hAnsi="Arial"/>
        </w:rPr>
        <w:t>фенолфталеина.</w:t>
      </w:r>
    </w:p>
    <w:p>
      <w:pPr>
        <w:pStyle w:val="Style9"/>
        <w:spacing w:lineRule="auto" w:line="240" w:before="8" w:after="0"/>
        <w:ind w:left="593" w:hanging="5"/>
        <w:rPr>
          <w:rFonts w:ascii="Arial" w:hAnsi="Arial"/>
        </w:rPr>
      </w:pPr>
      <w:r>
        <w:rPr>
          <w:rFonts w:ascii="Arial" w:hAnsi="Arial"/>
          <w:w w:val="90"/>
        </w:rPr>
        <w:t>Напоминает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ученикам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правила обращения с кислотами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 щелочами, а также работы с</w:t>
      </w:r>
      <w:r>
        <w:rPr>
          <w:rFonts w:ascii="Arial" w:hAnsi="Arial"/>
          <w:spacing w:val="-58"/>
          <w:w w:val="90"/>
        </w:rPr>
        <w:t xml:space="preserve"> </w:t>
      </w:r>
      <w:r>
        <w:rPr>
          <w:rFonts w:ascii="Arial" w:hAnsi="Arial"/>
          <w:w w:val="90"/>
        </w:rPr>
        <w:t>электроприборами,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раздаёт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оборудование</w:t>
      </w:r>
      <w:r>
        <w:rPr>
          <w:rFonts w:ascii="Arial" w:hAnsi="Arial"/>
          <w:spacing w:val="41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инструкцию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по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работе.</w:t>
      </w:r>
    </w:p>
    <w:p>
      <w:pPr>
        <w:pStyle w:val="Style9"/>
        <w:spacing w:before="19" w:after="0"/>
        <w:ind w:left="586" w:hanging="0"/>
        <w:rPr>
          <w:rFonts w:ascii="Arial" w:hAnsi="Arial"/>
        </w:rPr>
      </w:pPr>
      <w:r>
        <w:rPr>
          <w:rFonts w:ascii="Arial" w:hAnsi="Arial"/>
          <w:w w:val="90"/>
        </w:rPr>
        <w:t>Следит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за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выполнением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работы.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необходимости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оказывает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помощь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обучаемым.</w:t>
      </w:r>
    </w:p>
    <w:p>
      <w:pPr>
        <w:pStyle w:val="ListParagraph"/>
        <w:numPr>
          <w:ilvl w:val="0"/>
          <w:numId w:val="162"/>
        </w:numPr>
        <w:tabs>
          <w:tab w:val="clear" w:pos="720"/>
          <w:tab w:val="left" w:pos="899" w:leader="none"/>
        </w:tabs>
        <w:spacing w:before="21" w:after="0"/>
        <w:ind w:left="899" w:hanging="303"/>
        <w:jc w:val="both"/>
        <w:rPr>
          <w:sz w:val="24"/>
        </w:rPr>
      </w:pPr>
      <w:r>
        <w:rPr>
          <w:w w:val="90"/>
          <w:sz w:val="24"/>
        </w:rPr>
        <w:t>Обсуждают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работы,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совместно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учениками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формулируют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выводы.</w:t>
      </w:r>
    </w:p>
    <w:p>
      <w:pPr>
        <w:pStyle w:val="ListParagraph"/>
        <w:numPr>
          <w:ilvl w:val="0"/>
          <w:numId w:val="162"/>
        </w:numPr>
        <w:tabs>
          <w:tab w:val="clear" w:pos="720"/>
          <w:tab w:val="left" w:pos="899" w:leader="none"/>
        </w:tabs>
        <w:spacing w:lineRule="auto" w:line="240" w:before="22" w:after="0"/>
        <w:ind w:left="588" w:right="347" w:firstLine="4"/>
        <w:jc w:val="both"/>
        <w:rPr>
          <w:sz w:val="24"/>
        </w:rPr>
      </w:pPr>
      <w:r>
        <w:rPr>
          <w:w w:val="90"/>
          <w:sz w:val="24"/>
        </w:rPr>
        <w:t>Сообщает, что существует ещё один способ получения солей из растворимых в во-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де оснований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взаимодействие щелочей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 кислотными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оксидами.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Демонстрирует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опыт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«Тепловой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эффект реакции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углекислым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газом».</w:t>
      </w:r>
    </w:p>
    <w:p>
      <w:pPr>
        <w:pStyle w:val="ListParagraph"/>
        <w:numPr>
          <w:ilvl w:val="0"/>
          <w:numId w:val="162"/>
        </w:numPr>
        <w:tabs>
          <w:tab w:val="clear" w:pos="720"/>
          <w:tab w:val="left" w:pos="902" w:leader="none"/>
        </w:tabs>
        <w:spacing w:lineRule="auto" w:line="240" w:before="18" w:after="0"/>
        <w:ind w:left="592" w:right="359" w:firstLine="3"/>
        <w:jc w:val="both"/>
        <w:rPr>
          <w:sz w:val="24"/>
        </w:rPr>
      </w:pPr>
      <w:r>
        <w:rPr>
          <w:w w:val="90"/>
          <w:sz w:val="24"/>
        </w:rPr>
        <w:t>Просит учащихся указать признаки реакции и записать уравнение реакции, занести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сделать выводы.</w:t>
      </w:r>
    </w:p>
    <w:p>
      <w:pPr>
        <w:pStyle w:val="Style9"/>
        <w:spacing w:before="19" w:after="0"/>
        <w:ind w:left="592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Учебная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деятельность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обучающихся:</w:t>
      </w:r>
    </w:p>
    <w:p>
      <w:pPr>
        <w:pStyle w:val="ListParagraph"/>
        <w:numPr>
          <w:ilvl w:val="0"/>
          <w:numId w:val="161"/>
        </w:numPr>
        <w:tabs>
          <w:tab w:val="clear" w:pos="720"/>
          <w:tab w:val="left" w:pos="893" w:leader="none"/>
        </w:tabs>
        <w:spacing w:lineRule="auto" w:line="247" w:before="17" w:after="0"/>
        <w:ind w:left="592" w:right="355" w:firstLine="9"/>
        <w:rPr>
          <w:sz w:val="24"/>
        </w:rPr>
      </w:pPr>
      <w:r>
        <w:rPr>
          <w:w w:val="90"/>
          <w:sz w:val="24"/>
        </w:rPr>
        <w:t>Выполняют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лабораторную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работу,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работая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парах;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оформляют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изме-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тетрадях,</w:t>
      </w:r>
      <w:r>
        <w:rPr>
          <w:spacing w:val="6"/>
          <w:sz w:val="24"/>
        </w:rPr>
        <w:t xml:space="preserve"> </w:t>
      </w:r>
      <w:r>
        <w:rPr>
          <w:sz w:val="24"/>
        </w:rPr>
        <w:t>занося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161"/>
        </w:numPr>
        <w:tabs>
          <w:tab w:val="clear" w:pos="720"/>
          <w:tab w:val="left" w:pos="899" w:leader="none"/>
        </w:tabs>
        <w:spacing w:before="7" w:after="0"/>
        <w:ind w:left="899" w:hanging="303"/>
        <w:rPr>
          <w:sz w:val="24"/>
        </w:rPr>
      </w:pPr>
      <w:r>
        <w:rPr>
          <w:w w:val="90"/>
          <w:sz w:val="24"/>
        </w:rPr>
        <w:t>Обсуждают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работы,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формулируют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выводы.</w:t>
      </w:r>
    </w:p>
    <w:p>
      <w:pPr>
        <w:sectPr>
          <w:headerReference w:type="even" r:id="rId273"/>
          <w:headerReference w:type="default" r:id="rId274"/>
          <w:footerReference w:type="even" r:id="rId275"/>
          <w:footerReference w:type="default" r:id="rId276"/>
          <w:type w:val="nextPage"/>
          <w:pgSz w:w="11906" w:h="16838"/>
          <w:pgMar w:left="1000" w:right="980" w:header="0" w:top="460" w:footer="935" w:bottom="1120" w:gutter="0"/>
          <w:pgNumType w:start="44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61"/>
        </w:numPr>
        <w:tabs>
          <w:tab w:val="clear" w:pos="720"/>
          <w:tab w:val="left" w:pos="901" w:leader="none"/>
        </w:tabs>
        <w:spacing w:before="27" w:after="0"/>
        <w:ind w:left="900" w:hanging="313"/>
        <w:rPr>
          <w:sz w:val="24"/>
        </w:rPr>
      </w:pPr>
      <w:r>
        <w:rPr>
          <w:w w:val="90"/>
          <w:sz w:val="24"/>
        </w:rPr>
        <w:t>Наблюдают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выполнением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опыта.</w:t>
      </w:r>
    </w:p>
    <w:p>
      <w:pPr>
        <w:pStyle w:val="Normal"/>
        <w:spacing w:before="10" w:after="0"/>
        <w:rPr>
          <w:sz w:val="26"/>
        </w:rPr>
      </w:pPr>
      <w:r>
        <w:rPr>
          <w:sz w:val="26"/>
        </w:rPr>
      </w:r>
    </w:p>
    <w:p>
      <w:pPr>
        <w:pStyle w:val="3"/>
        <w:tabs>
          <w:tab w:val="clear" w:pos="720"/>
          <w:tab w:val="left" w:pos="6461" w:leader="none"/>
          <w:tab w:val="left" w:pos="8291" w:leader="none"/>
        </w:tabs>
        <w:spacing w:lineRule="auto" w:line="240" w:before="26" w:after="0"/>
        <w:ind w:left="130" w:hanging="0"/>
        <w:rPr>
          <w:sz w:val="24"/>
        </w:rPr>
      </w:pPr>
      <w:r>
        <w:drawing>
          <wp:anchor behindDoc="1" distT="0" distB="0" distL="0" distR="0" simplePos="0" locked="0" layoutInCell="1" allowOverlap="1" relativeHeight="919">
            <wp:simplePos x="0" y="0"/>
            <wp:positionH relativeFrom="page">
              <wp:posOffset>5709285</wp:posOffset>
            </wp:positionH>
            <wp:positionV relativeFrom="paragraph">
              <wp:posOffset>-201930</wp:posOffset>
            </wp:positionV>
            <wp:extent cx="186055" cy="438785"/>
            <wp:effectExtent l="0" t="0" r="0" b="0"/>
            <wp:wrapNone/>
            <wp:docPr id="757" name="Изображение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Изображение36" descr="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х</w:t>
      </w:r>
      <w:r>
        <w:rPr/>
        <w:t>имия</w:t>
        <w:tab/>
      </w:r>
      <w:r>
        <w:rPr>
          <w:color w:val="3B3B3B"/>
          <w:w w:val="105"/>
        </w:rPr>
        <w:t>ТОЧКА</w:t>
      </w:r>
      <w:r>
        <w:rPr>
          <w:color w:val="3B3B3B"/>
          <w:spacing w:val="55"/>
          <w:w w:val="105"/>
        </w:rPr>
        <w:t xml:space="preserve"> </w:t>
      </w:r>
      <w:r>
        <w:rPr>
          <w:color w:val="ED1C23"/>
          <w:w w:val="105"/>
        </w:rPr>
        <w:t>t</w:t>
        <w:tab/>
      </w:r>
      <w:r>
        <w:rPr>
          <w:color w:val="3B3B3B"/>
          <w:w w:val="105"/>
        </w:rPr>
        <w:t>POCTA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7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1" allowOverlap="1" relativeHeight="512">
                <wp:simplePos x="0" y="0"/>
                <wp:positionH relativeFrom="page">
                  <wp:posOffset>715010</wp:posOffset>
                </wp:positionH>
                <wp:positionV relativeFrom="paragraph">
                  <wp:posOffset>149225</wp:posOffset>
                </wp:positionV>
                <wp:extent cx="5927725" cy="636270"/>
                <wp:effectExtent l="0" t="0" r="0" b="0"/>
                <wp:wrapTopAndBottom/>
                <wp:docPr id="758" name="Изображение3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63576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c1c1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9"/>
                              <w:spacing w:lineRule="auto" w:line="228" w:before="59" w:after="0"/>
                              <w:ind w:left="170" w:right="163" w:firstLine="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4. Указывают признаки реакции: выделение теплоты, поглощение газа (уменьшение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давления в сосуде), выделение паров воды. Записывают уравнение реакции, заполня-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ют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таблицу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формулируют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выводы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признаках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протеканиЯ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данной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реакции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21" stroked="t" style="position:absolute;margin-left:56.3pt;margin-top:11.75pt;width:466.65pt;height:50pt;mso-position-horizontal-relative:page">
                <w10:wrap type="square"/>
                <v:fill o:detectmouseclick="t" on="false"/>
                <v:stroke color="#1c1c1c" weight="9000" joinstyle="round" endcap="flat"/>
                <v:textbox>
                  <w:txbxContent>
                    <w:p>
                      <w:pPr>
                        <w:pStyle w:val="Style9"/>
                        <w:spacing w:lineRule="auto" w:line="228" w:before="59" w:after="0"/>
                        <w:ind w:left="170" w:right="163" w:firstLine="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4. Указывают признаки реакции: выделение теплоты, поглощение газа (уменьшение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давления в сосуде), выделение паров воды. Записывают уравнение реакции, заполня-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ют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таблицу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формулируют</w:t>
                      </w:r>
                      <w:r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выводы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признаках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протеканиЯ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данной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реакции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90">
                <wp:simplePos x="0" y="0"/>
                <wp:positionH relativeFrom="page">
                  <wp:posOffset>714375</wp:posOffset>
                </wp:positionH>
                <wp:positionV relativeFrom="paragraph">
                  <wp:posOffset>892810</wp:posOffset>
                </wp:positionV>
                <wp:extent cx="5928360" cy="1950085"/>
                <wp:effectExtent l="0" t="0" r="0" b="0"/>
                <wp:wrapTopAndBottom/>
                <wp:docPr id="760" name="docshapegroup38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949400"/>
                        </a:xfrm>
                      </wpg:grpSpPr>
                      <wps:wsp>
                        <wps:cNvSpPr/>
                        <wps:spPr>
                          <a:xfrm>
                            <a:off x="0" y="447840"/>
                            <a:ext cx="5927760" cy="15019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3131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7 мин.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организует обсуждение результатов опытов и совместно с учащимися формулирует вы- воды о химических свойствах оснований.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Предлагает ответить на контрольные вопросы и тесты. 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принимают участие в обсуждении результатов и формулировке общих выводов, зано-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CFIT ВЬіводы в тетради. Отвечают на вопросы и тесты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44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3131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4. Контроль усвоения, обсуждение допущенных ошибок и их коррекция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82" style="position:absolute;margin-left:56.25pt;margin-top:70.3pt;width:466.75pt;height:153.5pt" coordorigin="1125,1406" coordsize="9335,3070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91">
                <wp:simplePos x="0" y="0"/>
                <wp:positionH relativeFrom="page">
                  <wp:posOffset>714375</wp:posOffset>
                </wp:positionH>
                <wp:positionV relativeFrom="paragraph">
                  <wp:posOffset>2950210</wp:posOffset>
                </wp:positionV>
                <wp:extent cx="5928360" cy="2868295"/>
                <wp:effectExtent l="0" t="0" r="0" b="0"/>
                <wp:wrapTopAndBottom/>
                <wp:docPr id="761" name="docshapegroup38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2867760"/>
                        </a:xfrm>
                      </wpg:grpSpPr>
                      <wps:wsp>
                        <wps:cNvSpPr/>
                        <wps:spPr>
                          <a:xfrm>
                            <a:off x="0" y="283680"/>
                            <a:ext cx="5927760" cy="2583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232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6—7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информирует о домашнем задании, даёт комментарий по его выполнению; предлагает заполнить анкету рефлексии к уроку и предлагает рассчитать «Индивиду- альный индекс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подводит рефлексивную статистику урока по количеству учеников, у которых индекс качества выше значения 5;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задают уточняющие вопросы о выполнении домашнего задания; рассчитывают «Индивидуальный индекс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определяют степень соответствия поставленной цели и результатов деятельности; сте-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пень своего продвижения к цели;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высказывают оценочные суждения и соотносят результаты своей деятельности с це- лью урока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81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232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5. Информация о домашнем задании и рефлексия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385" style="position:absolute;margin-left:56.25pt;margin-top:232.3pt;width:466.75pt;height:225.8pt" coordorigin="1125,4646" coordsize="9335,4516"/>
            </w:pict>
          </mc:Fallback>
        </mc:AlternateContent>
      </w:r>
    </w:p>
    <w:p>
      <w:pPr>
        <w:pStyle w:val="Style9"/>
        <w:spacing w:before="6" w:after="0"/>
        <w:rPr>
          <w:sz w:val="11"/>
        </w:rPr>
      </w:pPr>
      <w:r>
        <w:rPr>
          <w:sz w:val="11"/>
        </w:rPr>
      </w:r>
    </w:p>
    <w:p>
      <w:pPr>
        <w:pStyle w:val="Style9"/>
        <w:spacing w:before="11" w:after="0"/>
        <w:rPr>
          <w:sz w:val="10"/>
        </w:rPr>
      </w:pPr>
      <w:r>
        <w:rPr>
          <w:sz w:val="10"/>
        </w:rPr>
      </w:r>
    </w:p>
    <w:p>
      <w:pPr>
        <w:pStyle w:val="Normal"/>
        <w:spacing w:before="96" w:after="0"/>
        <w:ind w:left="475" w:hanging="0"/>
        <w:rPr>
          <w:sz w:val="23"/>
        </w:rPr>
      </w:pPr>
      <w:r>
        <w:rPr>
          <w:color w:val="9E0A0E"/>
          <w:w w:val="110"/>
          <w:sz w:val="23"/>
        </w:rPr>
        <w:t>Материалы</w:t>
      </w:r>
      <w:r>
        <w:rPr>
          <w:color w:val="9E0A0E"/>
          <w:spacing w:val="-10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для</w:t>
      </w:r>
      <w:r>
        <w:rPr>
          <w:color w:val="9E0A0E"/>
          <w:spacing w:val="-17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подготовки</w:t>
      </w:r>
      <w:r>
        <w:rPr>
          <w:color w:val="9E0A0E"/>
          <w:spacing w:val="-6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к</w:t>
      </w:r>
      <w:r>
        <w:rPr>
          <w:color w:val="9E0A0E"/>
          <w:spacing w:val="-13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уроку</w:t>
      </w:r>
    </w:p>
    <w:p>
      <w:pPr>
        <w:pStyle w:val="ListParagraph"/>
        <w:numPr>
          <w:ilvl w:val="0"/>
          <w:numId w:val="160"/>
        </w:numPr>
        <w:tabs>
          <w:tab w:val="clear" w:pos="720"/>
          <w:tab w:val="left" w:pos="777" w:leader="none"/>
          <w:tab w:val="left" w:pos="2166" w:leader="none"/>
          <w:tab w:val="left" w:pos="4101" w:leader="none"/>
        </w:tabs>
        <w:spacing w:before="9" w:after="0"/>
        <w:ind w:left="776" w:hanging="296"/>
        <w:jc w:val="left"/>
        <w:rPr>
          <w:sz w:val="24"/>
        </w:rPr>
      </w:pPr>
      <w:r>
        <w:drawing>
          <wp:anchor behindDoc="0" distT="0" distB="0" distL="0" distR="0" simplePos="0" locked="0" layoutInCell="1" allowOverlap="1" relativeHeight="888">
            <wp:simplePos x="0" y="0"/>
            <wp:positionH relativeFrom="page">
              <wp:posOffset>4761230</wp:posOffset>
            </wp:positionH>
            <wp:positionV relativeFrom="paragraph">
              <wp:posOffset>41910</wp:posOffset>
            </wp:positionV>
            <wp:extent cx="1649095" cy="2667000"/>
            <wp:effectExtent l="0" t="0" r="0" b="0"/>
            <wp:wrapNone/>
            <wp:docPr id="762" name="image18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185.png" descr="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И</w:t>
      </w:r>
      <w:r>
        <w:rPr>
          <w:w w:val="95"/>
          <w:sz w:val="24"/>
        </w:rPr>
        <w:t>нструкция</w:t>
        <w:tab/>
        <w:t>к</w:t>
      </w:r>
      <w:r>
        <w:rPr>
          <w:spacing w:val="71"/>
          <w:sz w:val="24"/>
        </w:rPr>
        <w:t xml:space="preserve"> </w:t>
      </w:r>
      <w:r>
        <w:rPr>
          <w:w w:val="95"/>
          <w:sz w:val="24"/>
        </w:rPr>
        <w:t>лабораторной</w:t>
        <w:tab/>
      </w:r>
      <w:r>
        <w:rPr>
          <w:w w:val="90"/>
          <w:sz w:val="24"/>
        </w:rPr>
        <w:t>работе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«Реакция</w:t>
      </w:r>
    </w:p>
    <w:p>
      <w:pPr>
        <w:pStyle w:val="Normal"/>
        <w:spacing w:before="22" w:after="0"/>
        <w:ind w:left="132" w:hanging="0"/>
        <w:rPr>
          <w:sz w:val="24"/>
        </w:rPr>
      </w:pPr>
      <w:r>
        <w:rPr/>
        <w:t>нейтрализации».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4" w:leader="none"/>
        </w:tabs>
        <w:spacing w:lineRule="auto" w:line="252" w:before="16" w:after="0"/>
        <w:ind w:left="752" w:right="3961" w:hanging="224"/>
        <w:rPr>
          <w:sz w:val="23"/>
        </w:rPr>
      </w:pPr>
      <w:r>
        <w:rPr>
          <w:w w:val="95"/>
          <w:sz w:val="23"/>
        </w:rPr>
        <w:t>При помощи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резиновой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груши наполните пипетку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0,1</w:t>
      </w:r>
      <w:r>
        <w:rPr>
          <w:spacing w:val="-10"/>
          <w:sz w:val="23"/>
        </w:rPr>
        <w:t xml:space="preserve"> </w:t>
      </w:r>
      <w:r>
        <w:rPr>
          <w:sz w:val="23"/>
        </w:rPr>
        <w:t>М</w:t>
      </w:r>
      <w:r>
        <w:rPr>
          <w:spacing w:val="-3"/>
          <w:sz w:val="23"/>
        </w:rPr>
        <w:t xml:space="preserve"> </w:t>
      </w:r>
      <w:r>
        <w:rPr>
          <w:sz w:val="23"/>
        </w:rPr>
        <w:t>раствором</w:t>
      </w:r>
      <w:r>
        <w:rPr>
          <w:spacing w:val="6"/>
          <w:sz w:val="23"/>
        </w:rPr>
        <w:t xml:space="preserve"> </w:t>
      </w:r>
      <w:r>
        <w:rPr>
          <w:sz w:val="23"/>
        </w:rPr>
        <w:t>гидроксида</w:t>
      </w:r>
      <w:r>
        <w:rPr>
          <w:spacing w:val="13"/>
          <w:sz w:val="23"/>
        </w:rPr>
        <w:t xml:space="preserve"> </w:t>
      </w:r>
      <w:r>
        <w:rPr>
          <w:sz w:val="23"/>
        </w:rPr>
        <w:t>натрия.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5" w:leader="none"/>
        </w:tabs>
        <w:spacing w:lineRule="auto" w:line="252"/>
        <w:ind w:left="755" w:right="3961" w:hanging="227"/>
        <w:rPr>
          <w:sz w:val="23"/>
        </w:rPr>
      </w:pPr>
      <w:r>
        <w:rPr>
          <w:w w:val="95"/>
          <w:sz w:val="23"/>
        </w:rPr>
        <w:t>В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стакан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перелейте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отмеренный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объём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-57"/>
          <w:w w:val="95"/>
          <w:sz w:val="23"/>
        </w:rPr>
        <w:t xml:space="preserve"> </w:t>
      </w:r>
      <w:r>
        <w:rPr>
          <w:sz w:val="23"/>
        </w:rPr>
        <w:t>щелочи</w:t>
      </w:r>
      <w:r>
        <w:rPr>
          <w:spacing w:val="12"/>
          <w:sz w:val="23"/>
        </w:rPr>
        <w:t xml:space="preserve"> </w:t>
      </w:r>
      <w:r>
        <w:rPr>
          <w:sz w:val="23"/>
        </w:rPr>
        <w:t>(10</w:t>
      </w:r>
      <w:r>
        <w:rPr>
          <w:spacing w:val="2"/>
          <w:sz w:val="23"/>
        </w:rPr>
        <w:t xml:space="preserve"> </w:t>
      </w:r>
      <w:r>
        <w:rPr>
          <w:sz w:val="23"/>
        </w:rPr>
        <w:t>мл).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ind w:left="756" w:hanging="229"/>
        <w:rPr>
          <w:sz w:val="23"/>
        </w:rPr>
      </w:pPr>
      <w:r>
        <w:rPr>
          <w:w w:val="95"/>
          <w:sz w:val="23"/>
        </w:rPr>
        <w:t>Добавьте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стакан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20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воды.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6" w:leader="none"/>
        </w:tabs>
        <w:spacing w:lineRule="auto" w:line="247" w:before="16" w:after="0"/>
        <w:ind w:left="752" w:right="3948" w:hanging="224"/>
        <w:jc w:val="both"/>
        <w:rPr>
          <w:sz w:val="23"/>
        </w:rPr>
      </w:pPr>
      <w:r>
        <w:rPr>
          <w:spacing w:val="-1"/>
          <w:sz w:val="23"/>
        </w:rPr>
        <w:t xml:space="preserve">Осторожно опустите в стакан </w:t>
      </w:r>
      <w:r>
        <w:rPr>
          <w:sz w:val="23"/>
        </w:rPr>
        <w:t>магнитный якорь.</w:t>
      </w:r>
      <w:r>
        <w:rPr>
          <w:spacing w:val="1"/>
          <w:sz w:val="23"/>
        </w:rPr>
        <w:t xml:space="preserve"> </w:t>
      </w:r>
      <w:r>
        <w:rPr>
          <w:spacing w:val="-1"/>
          <w:w w:val="95"/>
          <w:sz w:val="24"/>
        </w:rPr>
        <w:t xml:space="preserve">Поместите стакан </w:t>
      </w:r>
      <w:r>
        <w:rPr>
          <w:w w:val="95"/>
          <w:sz w:val="24"/>
        </w:rPr>
        <w:t>на рабочую поверхность маг-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3"/>
        </w:rPr>
        <w:t>нитной мешалки. Включите мешалку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и осторож-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но, чтобы не разбить электрод, опустите его в ста-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кан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13"/>
          <w:sz w:val="24"/>
        </w:rPr>
        <w:t xml:space="preserve"> </w:t>
      </w:r>
      <w:r>
        <w:rPr>
          <w:sz w:val="24"/>
        </w:rPr>
        <w:t>щелочи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9).</w:t>
      </w:r>
    </w:p>
    <w:p>
      <w:pPr>
        <w:pStyle w:val="Normal"/>
        <w:spacing w:lineRule="auto" w:line="240" w:before="114" w:after="0"/>
        <w:ind w:left="421" w:right="4194" w:hanging="22"/>
        <w:jc w:val="center"/>
        <w:rPr>
          <w:sz w:val="24"/>
        </w:rPr>
      </w:pPr>
      <w:r>
        <w:rPr>
          <w:i/>
          <w:w w:val="90"/>
        </w:rPr>
        <w:t>Рис.</w:t>
      </w:r>
      <w:r>
        <w:rPr>
          <w:i/>
          <w:spacing w:val="48"/>
        </w:rPr>
        <w:t xml:space="preserve"> </w:t>
      </w:r>
      <w:r>
        <w:rPr>
          <w:i/>
          <w:w w:val="90"/>
        </w:rPr>
        <w:t xml:space="preserve">9. </w:t>
      </w:r>
      <w:r>
        <w:rPr>
          <w:w w:val="90"/>
        </w:rPr>
        <w:t>Установка</w:t>
      </w:r>
      <w:r>
        <w:rPr>
          <w:spacing w:val="49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кислотно-основного титрования:</w:t>
      </w:r>
      <w:r>
        <w:rPr>
          <w:spacing w:val="1"/>
          <w:w w:val="90"/>
        </w:rPr>
        <w:t xml:space="preserve"> </w:t>
      </w:r>
      <w:r>
        <w:rPr>
          <w:w w:val="90"/>
        </w:rPr>
        <w:t>1</w:t>
      </w:r>
      <w:r>
        <w:rPr>
          <w:spacing w:val="16"/>
          <w:w w:val="90"/>
        </w:rPr>
        <w:t xml:space="preserve"> </w:t>
      </w:r>
      <w:r>
        <w:rPr>
          <w:w w:val="90"/>
        </w:rPr>
        <w:t>—</w:t>
      </w:r>
      <w:r>
        <w:rPr>
          <w:spacing w:val="14"/>
          <w:w w:val="90"/>
        </w:rPr>
        <w:t xml:space="preserve"> </w:t>
      </w:r>
      <w:r>
        <w:rPr>
          <w:w w:val="90"/>
        </w:rPr>
        <w:t>бюретка;</w:t>
      </w:r>
      <w:r>
        <w:rPr>
          <w:spacing w:val="12"/>
          <w:w w:val="90"/>
        </w:rPr>
        <w:t xml:space="preserve"> </w:t>
      </w:r>
      <w:r>
        <w:rPr>
          <w:w w:val="90"/>
        </w:rPr>
        <w:t>2</w:t>
      </w:r>
      <w:r>
        <w:rPr>
          <w:spacing w:val="17"/>
          <w:w w:val="90"/>
        </w:rPr>
        <w:t xml:space="preserve"> </w:t>
      </w:r>
      <w:r>
        <w:rPr>
          <w:w w:val="90"/>
        </w:rPr>
        <w:t>—</w:t>
      </w:r>
      <w:r>
        <w:rPr>
          <w:spacing w:val="18"/>
          <w:w w:val="90"/>
        </w:rPr>
        <w:t xml:space="preserve"> </w:t>
      </w:r>
      <w:r>
        <w:rPr>
          <w:w w:val="90"/>
        </w:rPr>
        <w:t>штатив</w:t>
      </w:r>
      <w:r>
        <w:rPr>
          <w:spacing w:val="8"/>
          <w:w w:val="90"/>
        </w:rPr>
        <w:t xml:space="preserve"> </w:t>
      </w:r>
      <w:r>
        <w:rPr>
          <w:w w:val="90"/>
        </w:rPr>
        <w:t>для</w:t>
      </w:r>
      <w:r>
        <w:rPr>
          <w:spacing w:val="6"/>
          <w:w w:val="90"/>
        </w:rPr>
        <w:t xml:space="preserve"> </w:t>
      </w:r>
      <w:r>
        <w:rPr>
          <w:w w:val="90"/>
        </w:rPr>
        <w:t>закрепления</w:t>
      </w:r>
      <w:r>
        <w:rPr>
          <w:spacing w:val="24"/>
          <w:w w:val="90"/>
        </w:rPr>
        <w:t xml:space="preserve"> </w:t>
      </w:r>
      <w:r>
        <w:rPr>
          <w:w w:val="90"/>
        </w:rPr>
        <w:t>датчика</w:t>
      </w:r>
      <w:r>
        <w:rPr>
          <w:spacing w:val="12"/>
          <w:w w:val="90"/>
        </w:rPr>
        <w:t xml:space="preserve"> </w:t>
      </w:r>
      <w:r>
        <w:rPr>
          <w:w w:val="90"/>
        </w:rPr>
        <w:t>pH;</w:t>
      </w:r>
      <w:r>
        <w:rPr>
          <w:spacing w:val="-52"/>
          <w:w w:val="90"/>
        </w:rPr>
        <w:t xml:space="preserve"> </w:t>
      </w:r>
      <w:r>
        <w:rPr>
          <w:w w:val="95"/>
        </w:rPr>
        <w:t>3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6"/>
          <w:w w:val="95"/>
        </w:rPr>
        <w:t xml:space="preserve"> </w:t>
      </w:r>
      <w:r>
        <w:rPr>
          <w:w w:val="95"/>
        </w:rPr>
        <w:t>датчик</w:t>
      </w:r>
      <w:r>
        <w:rPr>
          <w:spacing w:val="2"/>
          <w:w w:val="95"/>
        </w:rPr>
        <w:t xml:space="preserve"> </w:t>
      </w:r>
      <w:r>
        <w:rPr>
          <w:w w:val="95"/>
        </w:rPr>
        <w:t>pH;</w:t>
      </w:r>
      <w:r>
        <w:rPr>
          <w:spacing w:val="-3"/>
          <w:w w:val="95"/>
        </w:rPr>
        <w:t xml:space="preserve"> </w:t>
      </w:r>
      <w:r>
        <w:rPr>
          <w:w w:val="95"/>
        </w:rPr>
        <w:t>4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2"/>
          <w:w w:val="95"/>
        </w:rPr>
        <w:t xml:space="preserve"> </w:t>
      </w:r>
      <w:r>
        <w:rPr>
          <w:w w:val="95"/>
        </w:rPr>
        <w:t>якорь магнитной</w:t>
      </w:r>
      <w:r>
        <w:rPr>
          <w:spacing w:val="6"/>
          <w:w w:val="95"/>
        </w:rPr>
        <w:t xml:space="preserve"> </w:t>
      </w:r>
      <w:r>
        <w:rPr>
          <w:w w:val="95"/>
        </w:rPr>
        <w:t>мешалки;</w:t>
      </w:r>
    </w:p>
    <w:p>
      <w:pPr>
        <w:sectPr>
          <w:headerReference w:type="even" r:id="rId279"/>
          <w:headerReference w:type="default" r:id="rId280"/>
          <w:footerReference w:type="even" r:id="rId281"/>
          <w:footerReference w:type="default" r:id="rId282"/>
          <w:type w:val="nextPage"/>
          <w:pgSz w:w="11906" w:h="16838"/>
          <w:pgMar w:left="1000" w:right="980" w:header="0" w:top="460" w:footer="935" w:bottom="11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" w:after="0"/>
        <w:ind w:left="898" w:right="4693" w:hanging="0"/>
        <w:jc w:val="center"/>
        <w:rPr>
          <w:sz w:val="24"/>
        </w:rPr>
      </w:pPr>
      <w:r>
        <w:rPr>
          <w:w w:val="90"/>
        </w:rPr>
        <w:t>5</w:t>
      </w:r>
      <w:r>
        <w:rPr>
          <w:spacing w:val="17"/>
          <w:w w:val="90"/>
        </w:rPr>
        <w:t xml:space="preserve"> </w:t>
      </w:r>
      <w:r>
        <w:rPr>
          <w:w w:val="90"/>
        </w:rPr>
        <w:t>—</w:t>
      </w:r>
      <w:r>
        <w:rPr>
          <w:spacing w:val="16"/>
          <w:w w:val="90"/>
        </w:rPr>
        <w:t xml:space="preserve"> </w:t>
      </w:r>
      <w:r>
        <w:rPr>
          <w:w w:val="90"/>
        </w:rPr>
        <w:t>магнитная</w:t>
      </w:r>
      <w:r>
        <w:rPr>
          <w:spacing w:val="17"/>
          <w:w w:val="90"/>
        </w:rPr>
        <w:t xml:space="preserve"> </w:t>
      </w:r>
      <w:r>
        <w:rPr>
          <w:w w:val="90"/>
        </w:rPr>
        <w:t>мешалка</w:t>
      </w:r>
    </w:p>
    <w:p>
      <w:pPr>
        <w:pStyle w:val="Normal"/>
        <w:spacing w:before="9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1"/>
          <w:numId w:val="163"/>
        </w:numPr>
        <w:tabs>
          <w:tab w:val="clear" w:pos="720"/>
          <w:tab w:val="left" w:pos="1041" w:leader="none"/>
        </w:tabs>
        <w:spacing w:lineRule="exact" w:line="283" w:before="92" w:after="0"/>
        <w:ind w:left="1040" w:hanging="231"/>
        <w:jc w:val="both"/>
        <w:rPr>
          <w:sz w:val="25"/>
        </w:rPr>
      </w:pPr>
      <w:r>
        <w:rPr>
          <w:w w:val="85"/>
          <w:sz w:val="25"/>
        </w:rPr>
        <w:t>Закрепите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электрод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штативе.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Якорь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мешалки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не</w:t>
      </w:r>
      <w:r>
        <w:rPr>
          <w:spacing w:val="11"/>
          <w:w w:val="85"/>
          <w:sz w:val="25"/>
        </w:rPr>
        <w:t xml:space="preserve"> </w:t>
      </w:r>
      <w:r>
        <w:rPr>
          <w:w w:val="85"/>
          <w:sz w:val="25"/>
        </w:rPr>
        <w:t>должен</w:t>
      </w:r>
      <w:r>
        <w:rPr>
          <w:spacing w:val="25"/>
          <w:w w:val="85"/>
          <w:sz w:val="25"/>
        </w:rPr>
        <w:t xml:space="preserve"> </w:t>
      </w:r>
      <w:r>
        <w:rPr>
          <w:w w:val="85"/>
          <w:sz w:val="25"/>
        </w:rPr>
        <w:t>касаться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электрода.</w:t>
      </w:r>
    </w:p>
    <w:p>
      <w:pPr>
        <w:pStyle w:val="ListParagraph"/>
        <w:numPr>
          <w:ilvl w:val="1"/>
          <w:numId w:val="163"/>
        </w:numPr>
        <w:tabs>
          <w:tab w:val="clear" w:pos="720"/>
          <w:tab w:val="left" w:pos="1035" w:leader="none"/>
        </w:tabs>
        <w:spacing w:lineRule="auto" w:line="228" w:before="2" w:after="0"/>
        <w:ind w:left="1034" w:right="186" w:hanging="224"/>
        <w:jc w:val="both"/>
        <w:rPr>
          <w:sz w:val="25"/>
        </w:rPr>
      </w:pPr>
      <w:r>
        <w:rPr>
          <w:spacing w:val="-1"/>
          <w:w w:val="90"/>
          <w:sz w:val="25"/>
        </w:rPr>
        <w:t xml:space="preserve">Начните запись измерений, дождитесь, пока показания </w:t>
      </w:r>
      <w:r>
        <w:rPr>
          <w:w w:val="90"/>
          <w:sz w:val="25"/>
        </w:rPr>
        <w:t>электрода станут стабиль-</w:t>
      </w:r>
      <w:r>
        <w:rPr>
          <w:spacing w:val="-60"/>
          <w:w w:val="90"/>
          <w:sz w:val="25"/>
        </w:rPr>
        <w:t xml:space="preserve"> </w:t>
      </w:r>
      <w:r>
        <w:rPr>
          <w:w w:val="95"/>
          <w:sz w:val="25"/>
        </w:rPr>
        <w:t>НымИ.</w:t>
      </w:r>
    </w:p>
    <w:p>
      <w:pPr>
        <w:pStyle w:val="ListParagraph"/>
        <w:numPr>
          <w:ilvl w:val="1"/>
          <w:numId w:val="163"/>
        </w:numPr>
        <w:tabs>
          <w:tab w:val="clear" w:pos="720"/>
          <w:tab w:val="left" w:pos="1036" w:leader="none"/>
        </w:tabs>
        <w:spacing w:lineRule="exact" w:line="280"/>
        <w:ind w:left="1035" w:hanging="226"/>
        <w:jc w:val="both"/>
        <w:rPr>
          <w:sz w:val="25"/>
        </w:rPr>
      </w:pPr>
      <w:r>
        <w:rPr>
          <w:w w:val="85"/>
          <w:sz w:val="25"/>
        </w:rPr>
        <w:t>Прибавьте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к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раствору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2-3</w:t>
      </w:r>
      <w:r>
        <w:rPr>
          <w:spacing w:val="119"/>
          <w:sz w:val="25"/>
        </w:rPr>
        <w:t xml:space="preserve"> </w:t>
      </w:r>
      <w:r>
        <w:rPr>
          <w:w w:val="85"/>
          <w:sz w:val="25"/>
        </w:rPr>
        <w:t>капли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раствора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фенолфталеина.</w:t>
      </w:r>
    </w:p>
    <w:p>
      <w:pPr>
        <w:pStyle w:val="ListParagraph"/>
        <w:numPr>
          <w:ilvl w:val="1"/>
          <w:numId w:val="163"/>
        </w:numPr>
        <w:tabs>
          <w:tab w:val="clear" w:pos="720"/>
          <w:tab w:val="left" w:pos="1036" w:leader="none"/>
        </w:tabs>
        <w:spacing w:lineRule="auto" w:line="228" w:before="3" w:after="0"/>
        <w:ind w:left="1035" w:right="176" w:hanging="225"/>
        <w:jc w:val="both"/>
        <w:rPr>
          <w:sz w:val="25"/>
        </w:rPr>
      </w:pPr>
      <w:r>
        <w:rPr>
          <w:w w:val="85"/>
          <w:sz w:val="25"/>
        </w:rPr>
        <w:t>Приливайте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 одинаковой скоростью 0,1 М раствор хлороводорода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 стакан с рас-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твором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щелочи.</w:t>
      </w:r>
    </w:p>
    <w:p>
      <w:pPr>
        <w:pStyle w:val="Normal"/>
        <w:spacing w:lineRule="auto" w:line="228"/>
        <w:ind w:left="411" w:right="179" w:firstLine="347"/>
        <w:jc w:val="both"/>
        <w:rPr>
          <w:sz w:val="25"/>
        </w:rPr>
      </w:pPr>
      <w:r>
        <w:rPr>
          <w:i/>
          <w:w w:val="85"/>
          <w:sz w:val="25"/>
        </w:rPr>
        <w:t>Обратите</w:t>
      </w:r>
      <w:r>
        <w:rPr>
          <w:i/>
          <w:spacing w:val="44"/>
          <w:w w:val="85"/>
          <w:sz w:val="25"/>
        </w:rPr>
        <w:t xml:space="preserve"> </w:t>
      </w:r>
      <w:r>
        <w:rPr>
          <w:i/>
          <w:w w:val="85"/>
          <w:sz w:val="25"/>
        </w:rPr>
        <w:t>Внимание,</w:t>
      </w:r>
      <w:r>
        <w:rPr>
          <w:i/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что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приближении</w:t>
      </w:r>
      <w:r>
        <w:rPr>
          <w:spacing w:val="54"/>
          <w:w w:val="85"/>
          <w:sz w:val="25"/>
        </w:rPr>
        <w:t xml:space="preserve"> </w:t>
      </w:r>
      <w:r>
        <w:rPr>
          <w:w w:val="85"/>
          <w:sz w:val="25"/>
        </w:rPr>
        <w:t>точки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нейтрализации</w:t>
      </w:r>
      <w:r>
        <w:rPr>
          <w:spacing w:val="3"/>
          <w:w w:val="85"/>
          <w:sz w:val="25"/>
        </w:rPr>
        <w:t xml:space="preserve"> </w:t>
      </w:r>
      <w:r>
        <w:rPr>
          <w:w w:val="85"/>
          <w:sz w:val="25"/>
        </w:rPr>
        <w:t>(когда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будет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прили-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то примерно 9,5 мл раствора кислоты) раствор кислоты добавляйте по каплям. В момент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обесцвечивания окраски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фенолфталеина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достигается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точка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нейтрализации. pH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раствора</w:t>
      </w:r>
      <w:r>
        <w:rPr>
          <w:spacing w:val="1"/>
          <w:w w:val="85"/>
          <w:sz w:val="25"/>
        </w:rPr>
        <w:t xml:space="preserve"> </w:t>
      </w:r>
      <w:r>
        <w:rPr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z w:val="25"/>
        </w:rPr>
        <w:t>этой</w:t>
      </w:r>
      <w:r>
        <w:rPr>
          <w:spacing w:val="-3"/>
          <w:sz w:val="25"/>
        </w:rPr>
        <w:t xml:space="preserve"> </w:t>
      </w:r>
      <w:r>
        <w:rPr>
          <w:sz w:val="25"/>
        </w:rPr>
        <w:t>точке</w:t>
      </w:r>
      <w:r>
        <w:rPr>
          <w:spacing w:val="-2"/>
          <w:sz w:val="25"/>
        </w:rPr>
        <w:t xml:space="preserve"> </w:t>
      </w:r>
      <w:r>
        <w:rPr>
          <w:sz w:val="25"/>
        </w:rPr>
        <w:t>равен</w:t>
      </w:r>
      <w:r>
        <w:rPr>
          <w:spacing w:val="7"/>
          <w:sz w:val="25"/>
        </w:rPr>
        <w:t xml:space="preserve"> </w:t>
      </w:r>
      <w:r>
        <w:rPr>
          <w:sz w:val="25"/>
        </w:rPr>
        <w:t>7.</w:t>
      </w:r>
    </w:p>
    <w:p>
      <w:pPr>
        <w:pStyle w:val="ListParagraph"/>
        <w:numPr>
          <w:ilvl w:val="1"/>
          <w:numId w:val="163"/>
        </w:numPr>
        <w:tabs>
          <w:tab w:val="clear" w:pos="720"/>
          <w:tab w:val="left" w:pos="1036" w:leader="none"/>
        </w:tabs>
        <w:spacing w:lineRule="auto" w:line="228" w:before="2" w:after="0"/>
        <w:ind w:left="1038" w:right="171" w:hanging="228"/>
        <w:rPr>
          <w:sz w:val="25"/>
        </w:rPr>
      </w:pPr>
      <w:r>
        <w:rPr>
          <w:w w:val="85"/>
          <w:sz w:val="25"/>
        </w:rPr>
        <w:t>Прилейте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ещё несколько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мл раствора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кислоты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 стакан. Занесите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полученные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дан-</w:t>
      </w:r>
      <w:r>
        <w:rPr>
          <w:spacing w:val="-57"/>
          <w:w w:val="85"/>
          <w:sz w:val="25"/>
        </w:rPr>
        <w:t xml:space="preserve"> </w:t>
      </w:r>
      <w:r>
        <w:rPr>
          <w:w w:val="90"/>
          <w:sz w:val="25"/>
        </w:rPr>
        <w:t>ньіе в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таблицу. Сделайте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выводы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по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результатам</w:t>
      </w:r>
      <w:r>
        <w:rPr>
          <w:spacing w:val="25"/>
          <w:w w:val="90"/>
          <w:sz w:val="25"/>
        </w:rPr>
        <w:t xml:space="preserve"> </w:t>
      </w:r>
      <w:r>
        <w:rPr>
          <w:w w:val="90"/>
          <w:sz w:val="25"/>
        </w:rPr>
        <w:t>работы.</w:t>
      </w:r>
    </w:p>
    <w:p>
      <w:pPr>
        <w:pStyle w:val="Normal"/>
        <w:spacing w:lineRule="exact" w:line="277"/>
        <w:ind w:left="753" w:hanging="0"/>
        <w:rPr>
          <w:sz w:val="25"/>
        </w:rPr>
      </w:pPr>
      <w:r>
        <w:rPr>
          <w:w w:val="95"/>
          <w:sz w:val="25"/>
        </w:rPr>
        <w:t>Выводы:</w:t>
      </w:r>
    </w:p>
    <w:p>
      <w:pPr>
        <w:pStyle w:val="Normal"/>
        <w:spacing w:lineRule="auto" w:line="228" w:before="5" w:after="0"/>
        <w:ind w:left="413" w:firstLine="346"/>
        <w:rPr>
          <w:sz w:val="25"/>
        </w:rPr>
      </w:pPr>
      <w:r>
        <w:rPr>
          <w:w w:val="85"/>
          <w:sz w:val="25"/>
        </w:rPr>
        <w:t>Указать,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как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можно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определить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точку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эквивалентности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(когда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щелочь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полностью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всту-</w:t>
      </w:r>
      <w:r>
        <w:rPr>
          <w:spacing w:val="1"/>
          <w:w w:val="85"/>
          <w:sz w:val="25"/>
        </w:rPr>
        <w:t xml:space="preserve"> </w:t>
      </w:r>
      <w:r>
        <w:rPr>
          <w:sz w:val="25"/>
        </w:rPr>
        <w:t>пила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-6"/>
          <w:sz w:val="25"/>
        </w:rPr>
        <w:t xml:space="preserve"> </w:t>
      </w:r>
      <w:r>
        <w:rPr>
          <w:sz w:val="25"/>
        </w:rPr>
        <w:t>реакцию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2"/>
          <w:sz w:val="25"/>
        </w:rPr>
        <w:t xml:space="preserve"> </w:t>
      </w:r>
      <w:r>
        <w:rPr>
          <w:sz w:val="25"/>
        </w:rPr>
        <w:t>кислотой).</w:t>
      </w:r>
    </w:p>
    <w:p>
      <w:pPr>
        <w:pStyle w:val="ListParagraph"/>
        <w:numPr>
          <w:ilvl w:val="0"/>
          <w:numId w:val="160"/>
        </w:numPr>
        <w:tabs>
          <w:tab w:val="clear" w:pos="720"/>
          <w:tab w:val="left" w:pos="1064" w:leader="none"/>
        </w:tabs>
        <w:spacing w:lineRule="auto" w:line="228"/>
        <w:ind w:left="413" w:right="182" w:firstLine="345"/>
        <w:jc w:val="left"/>
        <w:rPr>
          <w:sz w:val="25"/>
        </w:rPr>
      </w:pPr>
      <w:r>
        <w:rPr>
          <w:spacing w:val="-1"/>
          <w:w w:val="90"/>
          <w:sz w:val="25"/>
        </w:rPr>
        <w:t>Инструкция</w:t>
      </w:r>
      <w:r>
        <w:rPr>
          <w:spacing w:val="16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к</w:t>
      </w:r>
      <w:r>
        <w:rPr>
          <w:spacing w:val="3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выполнению</w:t>
      </w:r>
      <w:r>
        <w:rPr>
          <w:spacing w:val="18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демонстрационного</w:t>
      </w:r>
      <w:r>
        <w:rPr>
          <w:spacing w:val="-9"/>
          <w:w w:val="90"/>
          <w:sz w:val="25"/>
        </w:rPr>
        <w:t xml:space="preserve"> </w:t>
      </w:r>
      <w:r>
        <w:rPr>
          <w:w w:val="90"/>
          <w:sz w:val="25"/>
        </w:rPr>
        <w:t>опыта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«Тепловой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эффект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реакции</w:t>
      </w:r>
      <w:r>
        <w:rPr>
          <w:spacing w:val="-59"/>
          <w:w w:val="90"/>
          <w:sz w:val="25"/>
        </w:rPr>
        <w:t xml:space="preserve"> </w:t>
      </w:r>
      <w:r>
        <w:rPr>
          <w:sz w:val="25"/>
        </w:rPr>
        <w:t>гидроксида</w:t>
      </w:r>
      <w:r>
        <w:rPr>
          <w:spacing w:val="10"/>
          <w:sz w:val="25"/>
        </w:rPr>
        <w:t xml:space="preserve"> </w:t>
      </w:r>
      <w:r>
        <w:rPr>
          <w:sz w:val="25"/>
        </w:rPr>
        <w:t>натрия</w:t>
      </w:r>
      <w:r>
        <w:rPr>
          <w:spacing w:val="-6"/>
          <w:sz w:val="25"/>
        </w:rPr>
        <w:t xml:space="preserve"> </w:t>
      </w:r>
      <w:r>
        <w:rPr>
          <w:sz w:val="25"/>
        </w:rPr>
        <w:t>с</w:t>
      </w:r>
      <w:r>
        <w:rPr>
          <w:spacing w:val="-8"/>
          <w:sz w:val="25"/>
        </w:rPr>
        <w:t xml:space="preserve"> </w:t>
      </w:r>
      <w:r>
        <w:rPr>
          <w:sz w:val="25"/>
        </w:rPr>
        <w:t>углекислым</w:t>
      </w:r>
      <w:r>
        <w:rPr>
          <w:spacing w:val="17"/>
          <w:sz w:val="25"/>
        </w:rPr>
        <w:t xml:space="preserve"> </w:t>
      </w:r>
      <w:r>
        <w:rPr>
          <w:sz w:val="25"/>
        </w:rPr>
        <w:t>газом»:</w:t>
      </w:r>
    </w:p>
    <w:p>
      <w:pPr>
        <w:pStyle w:val="ListParagraph"/>
        <w:numPr>
          <w:ilvl w:val="0"/>
          <w:numId w:val="159"/>
        </w:numPr>
        <w:tabs>
          <w:tab w:val="clear" w:pos="720"/>
          <w:tab w:val="left" w:pos="1035" w:leader="none"/>
        </w:tabs>
        <w:spacing w:lineRule="auto" w:line="228" w:before="3" w:after="0"/>
        <w:ind w:left="1034" w:right="184" w:hanging="224"/>
        <w:jc w:val="both"/>
        <w:rPr>
          <w:sz w:val="25"/>
        </w:rPr>
      </w:pPr>
      <w:r>
        <w:rPr>
          <w:w w:val="90"/>
          <w:sz w:val="25"/>
        </w:rPr>
        <w:t>Круглодонную колбу заполните углекислым газом из аппарата Киппа или прибора</w:t>
      </w:r>
      <w:r>
        <w:rPr>
          <w:spacing w:val="-60"/>
          <w:w w:val="90"/>
          <w:sz w:val="25"/>
        </w:rPr>
        <w:t xml:space="preserve"> </w:t>
      </w:r>
      <w:r>
        <w:rPr>
          <w:w w:val="85"/>
          <w:sz w:val="25"/>
        </w:rPr>
        <w:t>Кирюшкина.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Полноту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>заполнения</w:t>
      </w:r>
      <w:r>
        <w:rPr>
          <w:spacing w:val="53"/>
          <w:w w:val="85"/>
          <w:sz w:val="25"/>
        </w:rPr>
        <w:t xml:space="preserve"> </w:t>
      </w:r>
      <w:r>
        <w:rPr>
          <w:w w:val="85"/>
          <w:sz w:val="25"/>
        </w:rPr>
        <w:t>проконтролируйте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помощи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гopFlщeй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лучины.</w:t>
      </w:r>
    </w:p>
    <w:p>
      <w:pPr>
        <w:pStyle w:val="ListParagraph"/>
        <w:numPr>
          <w:ilvl w:val="0"/>
          <w:numId w:val="159"/>
        </w:numPr>
        <w:tabs>
          <w:tab w:val="clear" w:pos="720"/>
          <w:tab w:val="left" w:pos="1037" w:leader="none"/>
        </w:tabs>
        <w:spacing w:lineRule="auto" w:line="228"/>
        <w:ind w:left="1033" w:right="174" w:hanging="224"/>
        <w:jc w:val="both"/>
        <w:rPr>
          <w:sz w:val="25"/>
        </w:rPr>
      </w:pPr>
      <w:r>
        <w:rPr>
          <w:spacing w:val="-1"/>
          <w:w w:val="90"/>
          <w:sz w:val="25"/>
        </w:rPr>
        <w:t xml:space="preserve">В наполненную газом колбу быстро насыпьте порошок гидроксида натрия </w:t>
      </w:r>
      <w:r>
        <w:rPr>
          <w:w w:val="90"/>
          <w:sz w:val="25"/>
        </w:rPr>
        <w:t>(на кол-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бу ёмкостью 0,5 л следует взять около 10 г NaOH) и герметично закройте пробкой</w:t>
      </w:r>
      <w:r>
        <w:rPr>
          <w:spacing w:val="-60"/>
          <w:w w:val="90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датчиками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температуры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давления.</w:t>
      </w:r>
    </w:p>
    <w:p>
      <w:pPr>
        <w:pStyle w:val="ListParagraph"/>
        <w:numPr>
          <w:ilvl w:val="0"/>
          <w:numId w:val="159"/>
        </w:numPr>
        <w:tabs>
          <w:tab w:val="clear" w:pos="720"/>
          <w:tab w:val="left" w:pos="1035" w:leader="none"/>
        </w:tabs>
        <w:spacing w:lineRule="auto" w:line="228" w:before="3" w:after="0"/>
        <w:ind w:left="1035" w:right="183" w:hanging="225"/>
        <w:jc w:val="both"/>
        <w:rPr>
          <w:sz w:val="25"/>
        </w:rPr>
      </w:pPr>
      <w:r>
        <w:rPr>
          <w:w w:val="85"/>
          <w:sz w:val="25"/>
        </w:rPr>
        <w:t>Начните измерения и наблюдайте, как в течение 2—3 минут изменFlюТСFl значениFl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температуры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давления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(или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объёма)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колбе-реакторе.</w:t>
      </w:r>
    </w:p>
    <w:p>
      <w:pPr>
        <w:pStyle w:val="Normal"/>
        <w:spacing w:before="1" w:after="0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513">
                <wp:simplePos x="0" y="0"/>
                <wp:positionH relativeFrom="page">
                  <wp:posOffset>902335</wp:posOffset>
                </wp:positionH>
                <wp:positionV relativeFrom="paragraph">
                  <wp:posOffset>161925</wp:posOffset>
                </wp:positionV>
                <wp:extent cx="5930900" cy="273685"/>
                <wp:effectExtent l="0" t="0" r="0" b="0"/>
                <wp:wrapTopAndBottom/>
                <wp:docPr id="771" name="Изображение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68" w:after="0"/>
                              <w:ind w:left="354" w:hanging="0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ПОМОЩЬ</w:t>
                            </w:r>
                            <w:r>
                              <w:rPr>
                                <w:color w:val="FFFFFF"/>
                                <w:spacing w:val="3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УЧИТЕЛЮ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26" fillcolor="black" stroked="f" style="position:absolute;margin-left:71.05pt;margin-top:12.75pt;width:466.9pt;height:21.45pt;mso-position-horizontal-relative:page">
                <w10:wrap type="square"/>
                <v:fill o:detectmouseclick="t" type="solid" color2="whit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68" w:after="0"/>
                        <w:ind w:left="354" w:hanging="0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w w:val="95"/>
                          <w:sz w:val="25"/>
                        </w:rPr>
                        <w:t>ПОМОЩЬ</w:t>
                      </w:r>
                      <w:r>
                        <w:rPr>
                          <w:color w:val="FFFFFF"/>
                          <w:spacing w:val="3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5"/>
                        </w:rPr>
                        <w:t>УЧИТЕЛЮ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48" w:after="0"/>
        <w:ind w:left="751" w:right="5526" w:firstLine="6"/>
        <w:rPr>
          <w:sz w:val="25"/>
        </w:rPr>
      </w:pPr>
      <w:r>
        <w:rPr>
          <w:w w:val="95"/>
          <w:sz w:val="25"/>
        </w:rPr>
        <w:t>Материалы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33"/>
          <w:w w:val="95"/>
          <w:sz w:val="25"/>
        </w:rPr>
        <w:t xml:space="preserve"> </w:t>
      </w:r>
      <w:r>
        <w:rPr>
          <w:w w:val="95"/>
          <w:sz w:val="25"/>
        </w:rPr>
        <w:t>копирования</w:t>
      </w:r>
      <w:r>
        <w:rPr>
          <w:spacing w:val="-63"/>
          <w:w w:val="95"/>
          <w:sz w:val="25"/>
        </w:rPr>
        <w:t xml:space="preserve"> </w:t>
      </w:r>
      <w:r>
        <w:rPr>
          <w:w w:val="85"/>
          <w:sz w:val="25"/>
        </w:rPr>
        <w:t>Таблица</w:t>
      </w:r>
      <w:r>
        <w:rPr>
          <w:spacing w:val="10"/>
          <w:w w:val="85"/>
          <w:sz w:val="25"/>
        </w:rPr>
        <w:t xml:space="preserve"> </w:t>
      </w:r>
      <w:r>
        <w:rPr>
          <w:w w:val="85"/>
          <w:sz w:val="25"/>
        </w:rPr>
        <w:t>результатов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работы</w:t>
      </w:r>
    </w:p>
    <w:p>
      <w:pPr>
        <w:pStyle w:val="Normal"/>
        <w:spacing w:lineRule="exact" w:line="279"/>
        <w:ind w:left="890" w:right="663" w:hanging="0"/>
        <w:jc w:val="center"/>
        <w:rPr>
          <w:sz w:val="25"/>
        </w:rPr>
      </w:pPr>
      <w:r>
        <w:rPr>
          <w:w w:val="85"/>
          <w:sz w:val="25"/>
        </w:rPr>
        <w:t>Результаты</w:t>
      </w:r>
      <w:r>
        <w:rPr>
          <w:spacing w:val="68"/>
          <w:sz w:val="25"/>
        </w:rPr>
        <w:t xml:space="preserve"> </w:t>
      </w:r>
      <w:r>
        <w:rPr>
          <w:w w:val="85"/>
          <w:sz w:val="25"/>
        </w:rPr>
        <w:t>измерений/наблюдений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лабораторной</w:t>
      </w:r>
      <w:r>
        <w:rPr>
          <w:spacing w:val="74"/>
          <w:sz w:val="25"/>
        </w:rPr>
        <w:t xml:space="preserve"> </w:t>
      </w:r>
      <w:r>
        <w:rPr>
          <w:w w:val="85"/>
          <w:sz w:val="25"/>
        </w:rPr>
        <w:t>работы</w:t>
      </w:r>
    </w:p>
    <w:p>
      <w:pPr>
        <w:pStyle w:val="Normal"/>
        <w:spacing w:lineRule="exact" w:line="283"/>
        <w:ind w:left="898" w:right="658" w:hanging="0"/>
        <w:jc w:val="center"/>
        <w:rPr>
          <w:sz w:val="25"/>
        </w:rPr>
      </w:pPr>
      <w:r>
        <w:rPr>
          <w:w w:val="85"/>
          <w:sz w:val="25"/>
        </w:rPr>
        <w:t>«Реакция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нейтрализации»</w:t>
      </w:r>
    </w:p>
    <w:p>
      <w:pPr>
        <w:pStyle w:val="Normal"/>
        <w:spacing w:before="10" w:after="0"/>
        <w:rPr>
          <w:sz w:val="15"/>
        </w:rPr>
      </w:pPr>
      <w:r>
        <w:rPr>
          <w:sz w:val="15"/>
        </w:rPr>
      </w:r>
    </w:p>
    <w:tbl>
      <w:tblPr>
        <w:tblStyle w:val="TableNormal"/>
        <w:tblW w:w="8669" w:type="dxa"/>
        <w:jc w:val="left"/>
        <w:tblInd w:w="747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376"/>
        <w:gridCol w:w="2092"/>
        <w:gridCol w:w="2089"/>
        <w:gridCol w:w="2111"/>
      </w:tblGrid>
      <w:tr>
        <w:trPr>
          <w:trHeight w:val="877" w:hRule="atLeast"/>
        </w:trPr>
        <w:tc>
          <w:tcPr>
            <w:tcW w:w="2376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5" w:after="0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TableParagraph"/>
              <w:ind w:left="742" w:hanging="0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  <w:t>Значение</w:t>
            </w:r>
          </w:p>
        </w:tc>
        <w:tc>
          <w:tcPr>
            <w:tcW w:w="209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342" w:hanging="0"/>
              <w:rPr>
                <w:sz w:val="19"/>
              </w:rPr>
            </w:pPr>
            <w:r>
              <w:rPr>
                <w:w w:val="105"/>
                <w:sz w:val="19"/>
              </w:rPr>
              <w:t>Исходный</w:t>
            </w:r>
            <w:r>
              <w:rPr>
                <w:spacing w:val="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pac-</w:t>
            </w:r>
          </w:p>
          <w:p>
            <w:pPr>
              <w:pStyle w:val="TableParagraph"/>
              <w:spacing w:before="22" w:after="0"/>
              <w:ind w:left="446" w:hanging="0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  <w:t>твор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щелочи</w:t>
            </w:r>
          </w:p>
        </w:tc>
        <w:tc>
          <w:tcPr>
            <w:tcW w:w="2089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309" w:hanging="0"/>
              <w:rPr>
                <w:sz w:val="19"/>
              </w:rPr>
            </w:pPr>
            <w:r>
              <w:rPr>
                <w:w w:val="105"/>
                <w:sz w:val="19"/>
              </w:rPr>
              <w:t>Раствор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точке</w:t>
            </w:r>
          </w:p>
          <w:p>
            <w:pPr>
              <w:pStyle w:val="TableParagraph"/>
              <w:spacing w:before="22" w:after="0"/>
              <w:ind w:left="241" w:hanging="0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  <w:t>эквивалентности</w:t>
            </w:r>
          </w:p>
        </w:tc>
        <w:tc>
          <w:tcPr>
            <w:tcW w:w="211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lineRule="auto" w:line="264" w:before="76" w:after="0"/>
              <w:ind w:left="248" w:right="221" w:firstLine="10"/>
              <w:jc w:val="center"/>
              <w:rPr>
                <w:b/>
                <w:b/>
                <w:sz w:val="19"/>
              </w:rPr>
            </w:pPr>
            <w:r>
              <w:rPr>
                <w:sz w:val="19"/>
              </w:rPr>
              <w:t>Раствор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после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добавления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избытка</w:t>
            </w:r>
            <w:r>
              <w:rPr>
                <w:b/>
                <w:spacing w:val="43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кислоты</w:t>
            </w:r>
          </w:p>
        </w:tc>
      </w:tr>
      <w:tr>
        <w:trPr>
          <w:trHeight w:val="412" w:hRule="atLeast"/>
        </w:trPr>
        <w:tc>
          <w:tcPr>
            <w:tcW w:w="2376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24" w:after="0"/>
              <w:ind w:left="179" w:hanging="0"/>
              <w:rPr>
                <w:sz w:val="25"/>
              </w:rPr>
            </w:pPr>
            <w:r>
              <w:rPr>
                <w:w w:val="80"/>
                <w:sz w:val="25"/>
              </w:rPr>
              <w:t>Значение</w:t>
            </w:r>
            <w:r>
              <w:rPr>
                <w:spacing w:val="17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pH</w:t>
            </w:r>
          </w:p>
        </w:tc>
        <w:tc>
          <w:tcPr>
            <w:tcW w:w="209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89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1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93" w:hRule="atLeast"/>
        </w:trPr>
        <w:tc>
          <w:tcPr>
            <w:tcW w:w="2376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15" w:after="0"/>
              <w:ind w:left="179" w:hanging="0"/>
              <w:rPr>
                <w:sz w:val="25"/>
              </w:rPr>
            </w:pPr>
            <w:r>
              <w:rPr>
                <w:w w:val="75"/>
                <w:sz w:val="25"/>
              </w:rPr>
              <w:t>Цвет</w:t>
            </w:r>
            <w:r>
              <w:rPr>
                <w:spacing w:val="27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фенолфталеина</w:t>
            </w:r>
          </w:p>
        </w:tc>
        <w:tc>
          <w:tcPr>
            <w:tcW w:w="209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89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11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before="87" w:after="0"/>
        <w:ind w:right="2029" w:hanging="0"/>
        <w:jc w:val="right"/>
        <w:rPr>
          <w:sz w:val="25"/>
        </w:rPr>
      </w:pPr>
      <w:r>
        <w:rPr>
          <w:w w:val="85"/>
          <w:sz w:val="25"/>
        </w:rPr>
        <w:t>Результаты</w:t>
      </w:r>
      <w:r>
        <w:rPr>
          <w:spacing w:val="46"/>
          <w:w w:val="85"/>
          <w:sz w:val="25"/>
        </w:rPr>
        <w:t xml:space="preserve"> </w:t>
      </w:r>
      <w:r>
        <w:rPr>
          <w:w w:val="85"/>
          <w:sz w:val="25"/>
        </w:rPr>
        <w:t>наблюдений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демонстрационного</w:t>
      </w:r>
      <w:r>
        <w:rPr>
          <w:spacing w:val="-2"/>
          <w:w w:val="85"/>
          <w:sz w:val="25"/>
        </w:rPr>
        <w:t xml:space="preserve"> </w:t>
      </w:r>
      <w:r>
        <w:rPr>
          <w:w w:val="85"/>
          <w:sz w:val="25"/>
        </w:rPr>
        <w:t>опыта</w:t>
      </w:r>
    </w:p>
    <w:p>
      <w:pPr>
        <w:pStyle w:val="Normal"/>
        <w:spacing w:lineRule="exact" w:line="283" w:before="1" w:after="0"/>
        <w:ind w:right="2089" w:hanging="0"/>
        <w:jc w:val="right"/>
        <w:rPr>
          <w:sz w:val="25"/>
        </w:rPr>
      </w:pPr>
      <w:r>
        <w:rPr>
          <w:w w:val="85"/>
          <w:sz w:val="25"/>
        </w:rPr>
        <w:t>«Тепловой</w:t>
      </w:r>
      <w:r>
        <w:rPr>
          <w:spacing w:val="46"/>
          <w:w w:val="85"/>
          <w:sz w:val="25"/>
        </w:rPr>
        <w:t xml:space="preserve"> </w:t>
      </w:r>
      <w:r>
        <w:rPr>
          <w:w w:val="85"/>
          <w:sz w:val="25"/>
        </w:rPr>
        <w:t>эффект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реакции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гидроксида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натрия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с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углекислым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газом»</w:t>
      </w:r>
    </w:p>
    <w:p>
      <w:pPr>
        <w:pStyle w:val="Normal"/>
        <w:spacing w:lineRule="exact" w:line="283"/>
        <w:ind w:left="884" w:right="663" w:hanging="0"/>
        <w:jc w:val="center"/>
        <w:rPr>
          <w:sz w:val="25"/>
        </w:rPr>
      </w:pPr>
      <w:r>
        <w:rPr>
          <w:w w:val="85"/>
          <w:sz w:val="25"/>
        </w:rPr>
        <w:t>Результаты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наблюдений</w:t>
      </w:r>
    </w:p>
    <w:p>
      <w:pPr>
        <w:pStyle w:val="Normal"/>
        <w:spacing w:before="10" w:after="0"/>
        <w:rPr>
          <w:sz w:val="15"/>
        </w:rPr>
      </w:pPr>
      <w:r>
        <w:rPr>
          <w:sz w:val="15"/>
        </w:rPr>
      </w:r>
    </w:p>
    <w:tbl>
      <w:tblPr>
        <w:tblStyle w:val="TableNormal"/>
        <w:tblW w:w="8613" w:type="dxa"/>
        <w:jc w:val="left"/>
        <w:tblInd w:w="77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822"/>
        <w:gridCol w:w="2891"/>
        <w:gridCol w:w="2900"/>
      </w:tblGrid>
      <w:tr>
        <w:trPr>
          <w:trHeight w:val="402" w:hRule="atLeast"/>
        </w:trPr>
        <w:tc>
          <w:tcPr>
            <w:tcW w:w="282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85" w:after="0"/>
              <w:ind w:left="782" w:right="75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Показатели</w:t>
            </w:r>
          </w:p>
        </w:tc>
        <w:tc>
          <w:tcPr>
            <w:tcW w:w="289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85" w:after="0"/>
              <w:ind w:left="401" w:hanging="0"/>
              <w:rPr>
                <w:b/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Начальные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показания</w:t>
            </w:r>
          </w:p>
        </w:tc>
        <w:tc>
          <w:tcPr>
            <w:tcW w:w="290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85" w:after="0"/>
              <w:ind w:left="448" w:hanging="0"/>
              <w:rPr>
                <w:b/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Конечные</w:t>
            </w:r>
            <w:r>
              <w:rPr>
                <w:b/>
                <w:spacing w:val="2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показания</w:t>
            </w:r>
          </w:p>
        </w:tc>
      </w:tr>
      <w:tr>
        <w:trPr>
          <w:trHeight w:val="407" w:hRule="atLeast"/>
        </w:trPr>
        <w:tc>
          <w:tcPr>
            <w:tcW w:w="282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6" w:after="0"/>
              <w:ind w:left="782" w:right="752" w:hanging="0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</w:p>
        </w:tc>
        <w:tc>
          <w:tcPr>
            <w:tcW w:w="289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0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93" w:hRule="atLeast"/>
        </w:trPr>
        <w:tc>
          <w:tcPr>
            <w:tcW w:w="282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6" w:after="0"/>
              <w:ind w:left="782" w:right="758" w:hanging="0"/>
              <w:jc w:val="center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</w:p>
        </w:tc>
        <w:tc>
          <w:tcPr>
            <w:tcW w:w="289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0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ectPr>
          <w:headerReference w:type="even" r:id="rId283"/>
          <w:headerReference w:type="default" r:id="rId284"/>
          <w:footerReference w:type="even" r:id="rId285"/>
          <w:footerReference w:type="default" r:id="rId286"/>
          <w:type w:val="nextPage"/>
          <w:pgSz w:w="11906" w:h="16838"/>
          <w:pgMar w:left="1000" w:right="980" w:header="0" w:top="1220" w:footer="917" w:bottom="1140" w:gutter="0"/>
          <w:pgNumType w:start="46"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 w:before="147" w:after="0"/>
        <w:ind w:left="751" w:right="649" w:firstLine="5"/>
        <w:rPr>
          <w:sz w:val="25"/>
        </w:rPr>
      </w:pPr>
      <w:r>
        <w:rPr>
          <w:w w:val="85"/>
          <w:sz w:val="25"/>
        </w:rPr>
        <w:t>Анкета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для расчёта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«Индивидуального индекса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качества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урока»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(приведена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 опи-</w:t>
      </w:r>
      <w:r>
        <w:rPr>
          <w:spacing w:val="-57"/>
          <w:w w:val="85"/>
          <w:sz w:val="25"/>
        </w:rPr>
        <w:t xml:space="preserve"> </w:t>
      </w:r>
      <w:r>
        <w:rPr>
          <w:w w:val="95"/>
          <w:sz w:val="25"/>
        </w:rPr>
        <w:t>сании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урока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«Изучение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строения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пламени».</w:t>
      </w:r>
    </w:p>
    <w:p>
      <w:pPr>
        <w:pStyle w:val="Normal"/>
        <w:spacing w:before="2" w:after="0"/>
        <w:rPr>
          <w:sz w:val="28"/>
        </w:rPr>
      </w:pPr>
      <w:r>
        <w:rPr>
          <w:sz w:val="28"/>
        </w:rPr>
      </w:r>
    </w:p>
    <w:p>
      <w:pPr>
        <w:pStyle w:val="7"/>
        <w:ind w:left="135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92">
                <wp:simplePos x="0" y="0"/>
                <wp:positionH relativeFrom="page">
                  <wp:posOffset>4739640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788" name="docshapegroup39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70" name="docshape397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docshape398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396" style="position:absolute;margin-left:373.2pt;margin-top:-16.45pt;width:150.4pt;height:48.9pt" coordorigin="7464,-329" coordsize="3008,978">
                <v:shape id="shape_0" ID="docshape397" stroked="f" style="position:absolute;left:8993;top:-329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398" stroked="f" style="position:absolute;left:7464;top:2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rPr>
          <w:sz w:val="41"/>
        </w:rPr>
      </w:pPr>
      <w:r>
        <w:rPr>
          <w:sz w:val="41"/>
        </w:rPr>
      </w:r>
    </w:p>
    <w:p>
      <w:pPr>
        <w:pStyle w:val="Normal"/>
        <w:ind w:left="468" w:hanging="0"/>
        <w:jc w:val="both"/>
        <w:rPr>
          <w:sz w:val="23"/>
        </w:rPr>
      </w:pPr>
      <w:r>
        <w:rPr>
          <w:color w:val="9E0A0E"/>
          <w:w w:val="105"/>
          <w:sz w:val="23"/>
        </w:rPr>
        <w:t>Теоретическое</w:t>
      </w:r>
      <w:r>
        <w:rPr>
          <w:color w:val="9E0A0E"/>
          <w:spacing w:val="25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пояснение</w:t>
      </w:r>
    </w:p>
    <w:p>
      <w:pPr>
        <w:pStyle w:val="ListParagraph"/>
        <w:numPr>
          <w:ilvl w:val="0"/>
          <w:numId w:val="158"/>
        </w:numPr>
        <w:tabs>
          <w:tab w:val="clear" w:pos="720"/>
          <w:tab w:val="left" w:pos="778" w:leader="none"/>
        </w:tabs>
        <w:spacing w:before="14" w:after="0"/>
        <w:ind w:left="777" w:hanging="296"/>
        <w:jc w:val="both"/>
        <w:rPr>
          <w:sz w:val="23"/>
        </w:rPr>
      </w:pPr>
      <w:r>
        <w:rPr>
          <w:w w:val="95"/>
          <w:sz w:val="23"/>
        </w:rPr>
        <w:t>К лабораторной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работе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«Реакция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нейтрализации».</w:t>
      </w:r>
    </w:p>
    <w:p>
      <w:pPr>
        <w:pStyle w:val="Normal"/>
        <w:spacing w:lineRule="auto" w:line="247" w:before="5" w:after="0"/>
        <w:ind w:left="132" w:right="455" w:firstLine="337"/>
        <w:jc w:val="both"/>
        <w:rPr>
          <w:sz w:val="24"/>
        </w:rPr>
      </w:pPr>
      <w:r>
        <w:rPr>
          <w:w w:val="90"/>
          <w:sz w:val="24"/>
        </w:rPr>
        <w:t>При добавлении к раствору щелочи раствора кислоты pH будет снижаться. При рав-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номерном добавлении раствора можно добиться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хорошего графического изображения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кривой титрования сильного основани£l СИльной кислотой. На графике будет виден ска-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чок титрованиЯ, Когда pH раствора за короткое времЯ (при добавлении небольшого коли-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кислоты)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значительно.</w:t>
      </w:r>
    </w:p>
    <w:p>
      <w:pPr>
        <w:pStyle w:val="Normal"/>
        <w:spacing w:lineRule="auto" w:line="247" w:before="8" w:after="0"/>
        <w:ind w:left="132" w:right="457" w:firstLine="337"/>
        <w:jc w:val="both"/>
        <w:rPr>
          <w:sz w:val="24"/>
        </w:rPr>
      </w:pPr>
      <w:r>
        <w:rPr>
          <w:w w:val="95"/>
          <w:sz w:val="23"/>
        </w:rPr>
        <w:t>При наличии у цифровой лаборатории функции введения отдельных точек можно при-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бавлять в стакан порции соляной кислоты определённого объёма и определять pH полу-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ченного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раствора.</w:t>
      </w:r>
    </w:p>
    <w:p>
      <w:pPr>
        <w:pStyle w:val="ListParagraph"/>
        <w:numPr>
          <w:ilvl w:val="0"/>
          <w:numId w:val="158"/>
        </w:numPr>
        <w:tabs>
          <w:tab w:val="clear" w:pos="720"/>
          <w:tab w:val="left" w:pos="782" w:leader="none"/>
        </w:tabs>
        <w:spacing w:before="3" w:after="0"/>
        <w:ind w:left="781" w:hanging="306"/>
        <w:jc w:val="both"/>
        <w:rPr>
          <w:sz w:val="23"/>
        </w:rPr>
      </w:pPr>
      <w:r>
        <w:rPr>
          <w:w w:val="95"/>
          <w:sz w:val="23"/>
        </w:rPr>
        <w:t>К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демонстрационному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опыту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«Тепловой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эффект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натрия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угле-</w:t>
      </w:r>
    </w:p>
    <w:p>
      <w:pPr>
        <w:pStyle w:val="Normal"/>
        <w:spacing w:before="24" w:after="0"/>
        <w:ind w:left="132" w:hanging="0"/>
        <w:jc w:val="both"/>
        <w:rPr>
          <w:sz w:val="25"/>
        </w:rPr>
      </w:pPr>
      <w:r>
        <w:rPr/>
        <w:t>кисльім</w:t>
      </w:r>
      <w:r>
        <w:rPr>
          <w:spacing w:val="10"/>
        </w:rPr>
        <w:t xml:space="preserve"> </w:t>
      </w:r>
      <w:r>
        <w:rPr/>
        <w:t>газом».</w:t>
      </w:r>
    </w:p>
    <w:p>
      <w:pPr>
        <w:pStyle w:val="Normal"/>
        <w:spacing w:lineRule="auto" w:line="247" w:before="16" w:after="0"/>
        <w:ind w:left="128" w:right="451" w:firstLine="345"/>
        <w:jc w:val="both"/>
        <w:rPr>
          <w:sz w:val="23"/>
        </w:rPr>
      </w:pPr>
      <w:r>
        <w:rPr>
          <w:w w:val="95"/>
          <w:sz w:val="23"/>
        </w:rPr>
        <w:t>Данный опыт наглядно демонстрирует химические свойства щелочей и кислотных ок-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сидов. Для его проведения рекомендуется брать колбу такого размера, чтобы датчик тем-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пературы, проходя через резиновую пробку, касался порошка гидроксида натрия. Для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сокращения времени проведения опыта лучше использовать не гранулы гидроксида на-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трия, а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порошок,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т.е.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необходимо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предварительно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растереть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щелочь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в ступке.</w:t>
      </w:r>
    </w:p>
    <w:p>
      <w:pPr>
        <w:pStyle w:val="Style9"/>
        <w:spacing w:lineRule="exact" w:line="271"/>
        <w:ind w:left="469" w:hanging="0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При</w:t>
      </w:r>
      <w:r>
        <w:rPr>
          <w:rFonts w:ascii="Arial" w:hAnsi="Arial"/>
          <w:spacing w:val="5"/>
          <w:w w:val="95"/>
        </w:rPr>
        <w:t xml:space="preserve"> </w:t>
      </w:r>
      <w:r>
        <w:rPr>
          <w:rFonts w:ascii="Arial" w:hAnsi="Arial"/>
          <w:spacing w:val="-1"/>
          <w:w w:val="95"/>
        </w:rPr>
        <w:t>проведении</w:t>
      </w:r>
      <w:r>
        <w:rPr>
          <w:rFonts w:ascii="Arial" w:hAnsi="Arial"/>
          <w:spacing w:val="21"/>
          <w:w w:val="95"/>
        </w:rPr>
        <w:t xml:space="preserve"> </w:t>
      </w:r>
      <w:r>
        <w:rPr>
          <w:rFonts w:ascii="Arial" w:hAnsi="Arial"/>
          <w:spacing w:val="-1"/>
          <w:w w:val="95"/>
        </w:rPr>
        <w:t>опыта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spacing w:val="-1"/>
          <w:w w:val="95"/>
        </w:rPr>
        <w:t>на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стенках</w:t>
      </w:r>
      <w:r>
        <w:rPr>
          <w:rFonts w:ascii="Arial" w:hAnsi="Arial"/>
          <w:spacing w:val="11"/>
          <w:w w:val="95"/>
        </w:rPr>
        <w:t xml:space="preserve"> </w:t>
      </w:r>
      <w:r>
        <w:rPr>
          <w:rFonts w:ascii="Arial" w:hAnsi="Arial"/>
          <w:w w:val="95"/>
        </w:rPr>
        <w:t>колбы</w:t>
      </w:r>
      <w:r>
        <w:rPr>
          <w:rFonts w:ascii="Arial" w:hAnsi="Arial"/>
          <w:spacing w:val="8"/>
          <w:w w:val="95"/>
        </w:rPr>
        <w:t xml:space="preserve"> </w:t>
      </w:r>
      <w:r>
        <w:rPr>
          <w:rFonts w:ascii="Arial" w:hAnsi="Arial"/>
          <w:w w:val="95"/>
        </w:rPr>
        <w:t>конденсируется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вода,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которая</w:t>
      </w:r>
      <w:r>
        <w:rPr>
          <w:rFonts w:ascii="Arial" w:hAnsi="Arial"/>
          <w:spacing w:val="13"/>
          <w:w w:val="95"/>
        </w:rPr>
        <w:t xml:space="preserve"> </w:t>
      </w:r>
      <w:r>
        <w:rPr>
          <w:rFonts w:ascii="Arial" w:hAnsi="Arial"/>
          <w:w w:val="95"/>
        </w:rPr>
        <w:t>образуется</w:t>
      </w:r>
    </w:p>
    <w:p>
      <w:pPr>
        <w:pStyle w:val="Normal"/>
        <w:spacing w:before="12" w:after="0"/>
        <w:ind w:left="128" w:hanging="0"/>
        <w:jc w:val="both"/>
        <w:rPr>
          <w:sz w:val="23"/>
        </w:rPr>
      </w:pPr>
      <w:r>
        <w:rPr>
          <w:w w:val="95"/>
          <w:sz w:val="23"/>
        </w:rPr>
        <w:t>согласно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уравнению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реакции:</w:t>
      </w:r>
    </w:p>
    <w:p>
      <w:pPr>
        <w:pStyle w:val="Style9"/>
        <w:spacing w:before="62" w:after="0"/>
        <w:ind w:right="299" w:hanging="0"/>
        <w:jc w:val="center"/>
        <w:rPr>
          <w:rFonts w:ascii="Arial" w:hAnsi="Arial"/>
        </w:rPr>
      </w:pPr>
      <w:r>
        <w:rPr>
          <w:rFonts w:ascii="Arial" w:hAnsi="Arial"/>
        </w:rPr>
        <w:t>2NaOH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-F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</w:rPr>
        <w:t>СО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CO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56"/>
        </w:rPr>
        <w:t xml:space="preserve"> </w:t>
      </w:r>
      <w:r>
        <w:rPr>
          <w:rFonts w:ascii="Arial" w:hAnsi="Arial"/>
        </w:rPr>
        <w:t>Н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О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65"/>
        </w:rPr>
        <w:t xml:space="preserve"> </w:t>
      </w:r>
      <w:r>
        <w:rPr>
          <w:rFonts w:ascii="Arial" w:hAnsi="Arial"/>
        </w:rPr>
        <w:t>Q</w:t>
      </w:r>
    </w:p>
    <w:p>
      <w:pPr>
        <w:pStyle w:val="Normal"/>
        <w:spacing w:before="69" w:after="0"/>
        <w:ind w:left="475" w:hanging="0"/>
        <w:jc w:val="both"/>
        <w:rPr>
          <w:sz w:val="23"/>
        </w:rPr>
      </w:pPr>
      <w:r>
        <w:rPr>
          <w:color w:val="9E0A0E"/>
          <w:w w:val="105"/>
          <w:sz w:val="23"/>
        </w:rPr>
        <w:t>Методические</w:t>
      </w:r>
      <w:r>
        <w:rPr>
          <w:color w:val="9E0A0E"/>
          <w:spacing w:val="37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комментарии</w:t>
      </w:r>
    </w:p>
    <w:p>
      <w:pPr>
        <w:pStyle w:val="Normal"/>
        <w:spacing w:lineRule="auto" w:line="247" w:before="14" w:after="0"/>
        <w:ind w:left="131" w:right="452" w:firstLine="342"/>
        <w:jc w:val="both"/>
        <w:rPr>
          <w:sz w:val="23"/>
        </w:rPr>
      </w:pPr>
      <w:r>
        <w:rPr>
          <w:w w:val="95"/>
          <w:sz w:val="23"/>
        </w:rPr>
        <w:t>Для формирования умения проводить титрование рекомендуется провести опыт не-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сколько раз. Первое титрование является прикидочным. Оно позволяет определить при-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мерньій</w:t>
      </w:r>
      <w:r>
        <w:rPr>
          <w:spacing w:val="-4"/>
          <w:sz w:val="23"/>
        </w:rPr>
        <w:t xml:space="preserve"> </w:t>
      </w:r>
      <w:r>
        <w:rPr>
          <w:sz w:val="23"/>
        </w:rPr>
        <w:t>объём</w:t>
      </w:r>
      <w:r>
        <w:rPr>
          <w:spacing w:val="-6"/>
          <w:sz w:val="23"/>
        </w:rPr>
        <w:t xml:space="preserve"> </w:t>
      </w:r>
      <w:r>
        <w:rPr>
          <w:sz w:val="23"/>
        </w:rPr>
        <w:t>кислоты,</w:t>
      </w:r>
      <w:r>
        <w:rPr>
          <w:spacing w:val="-12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2"/>
          <w:sz w:val="23"/>
        </w:rPr>
        <w:t xml:space="preserve"> </w:t>
      </w:r>
      <w:r>
        <w:rPr>
          <w:sz w:val="23"/>
        </w:rPr>
        <w:t>для</w:t>
      </w:r>
      <w:r>
        <w:rPr>
          <w:spacing w:val="-12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точки</w:t>
      </w:r>
      <w:r>
        <w:rPr>
          <w:spacing w:val="-6"/>
          <w:sz w:val="23"/>
        </w:rPr>
        <w:t xml:space="preserve"> </w:t>
      </w:r>
      <w:r>
        <w:rPr>
          <w:sz w:val="23"/>
        </w:rPr>
        <w:t>эквивалентности.</w:t>
      </w:r>
    </w:p>
    <w:p>
      <w:pPr>
        <w:pStyle w:val="Style9"/>
        <w:spacing w:lineRule="auto" w:line="240" w:before="2" w:after="0"/>
        <w:ind w:left="131" w:right="462" w:firstLine="337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 xml:space="preserve">При втором титровании при приближении к точке эквивалентности </w:t>
      </w:r>
      <w:r>
        <w:rPr>
          <w:rFonts w:ascii="Arial" w:hAnsi="Arial"/>
          <w:w w:val="95"/>
        </w:rPr>
        <w:t>раствор кислоты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прибавляется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каплям, дожидаясь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отклика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датчика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pH.</w:t>
      </w:r>
    </w:p>
    <w:p>
      <w:pPr>
        <w:pStyle w:val="Normal"/>
        <w:spacing w:before="9" w:after="0"/>
        <w:ind w:left="476" w:hanging="0"/>
        <w:jc w:val="both"/>
        <w:rPr>
          <w:sz w:val="23"/>
        </w:rPr>
      </w:pPr>
      <w:r>
        <w:rPr>
          <w:i/>
          <w:spacing w:val="-1"/>
          <w:w w:val="95"/>
          <w:sz w:val="23"/>
        </w:rPr>
        <w:t>Обратите</w:t>
      </w:r>
      <w:r>
        <w:rPr>
          <w:i/>
          <w:spacing w:val="16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Внимание!</w:t>
      </w:r>
      <w:r>
        <w:rPr>
          <w:i/>
          <w:spacing w:val="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В</w:t>
      </w:r>
      <w:r>
        <w:rPr>
          <w:spacing w:val="-12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демонстрационном</w:t>
      </w:r>
      <w:r>
        <w:rPr>
          <w:spacing w:val="-9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опыте</w:t>
      </w:r>
      <w:r>
        <w:rPr>
          <w:spacing w:val="-3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нельзя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использовать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плоскодонные</w:t>
      </w:r>
    </w:p>
    <w:p>
      <w:pPr>
        <w:pStyle w:val="Style9"/>
        <w:spacing w:lineRule="exact" w:line="273" w:before="4" w:after="0"/>
        <w:ind w:right="7647" w:hanging="0"/>
        <w:jc w:val="right"/>
        <w:rPr>
          <w:rFonts w:ascii="Arial" w:hAnsi="Arial"/>
        </w:rPr>
      </w:pPr>
      <w:r>
        <w:rPr>
          <w:rFonts w:ascii="Arial" w:hAnsi="Arial"/>
          <w:w w:val="90"/>
        </w:rPr>
        <w:t>и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конические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колбы!</w:t>
      </w:r>
    </w:p>
    <w:p>
      <w:pPr>
        <w:pStyle w:val="Normal"/>
        <w:spacing w:lineRule="exact" w:line="284"/>
        <w:ind w:right="7565" w:hanging="0"/>
        <w:jc w:val="right"/>
        <w:rPr>
          <w:sz w:val="25"/>
        </w:rPr>
      </w:pPr>
      <w:r>
        <w:rPr>
          <w:color w:val="9E0A0E"/>
          <w:sz w:val="25"/>
        </w:rPr>
        <w:t>Задания</w:t>
      </w:r>
      <w:r>
        <w:rPr>
          <w:color w:val="9E0A0E"/>
          <w:spacing w:val="11"/>
          <w:sz w:val="25"/>
        </w:rPr>
        <w:t xml:space="preserve"> </w:t>
      </w:r>
      <w:r>
        <w:rPr>
          <w:color w:val="9E0A0E"/>
          <w:sz w:val="25"/>
        </w:rPr>
        <w:t>к</w:t>
      </w:r>
      <w:r>
        <w:rPr>
          <w:color w:val="9E0A0E"/>
          <w:spacing w:val="-3"/>
          <w:sz w:val="25"/>
        </w:rPr>
        <w:t xml:space="preserve"> </w:t>
      </w:r>
      <w:r>
        <w:rPr>
          <w:color w:val="9E0A0E"/>
          <w:sz w:val="25"/>
        </w:rPr>
        <w:t>уроку</w:t>
      </w:r>
    </w:p>
    <w:p>
      <w:pPr>
        <w:pStyle w:val="ListParagraph"/>
        <w:numPr>
          <w:ilvl w:val="0"/>
          <w:numId w:val="157"/>
        </w:numPr>
        <w:tabs>
          <w:tab w:val="clear" w:pos="720"/>
          <w:tab w:val="left" w:pos="775" w:leader="none"/>
        </w:tabs>
        <w:spacing w:before="15" w:after="0"/>
        <w:jc w:val="both"/>
        <w:rPr>
          <w:sz w:val="23"/>
        </w:rPr>
      </w:pPr>
      <w:r>
        <w:rPr>
          <w:i/>
          <w:w w:val="95"/>
          <w:sz w:val="23"/>
        </w:rPr>
        <w:t>Задание</w:t>
      </w:r>
      <w:r>
        <w:rPr>
          <w:i/>
          <w:spacing w:val="-2"/>
          <w:w w:val="95"/>
          <w:sz w:val="23"/>
        </w:rPr>
        <w:t xml:space="preserve"> </w:t>
      </w:r>
      <w:r>
        <w:rPr>
          <w:i/>
          <w:w w:val="95"/>
          <w:sz w:val="23"/>
        </w:rPr>
        <w:t>на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w w:val="95"/>
          <w:sz w:val="23"/>
        </w:rPr>
        <w:t>раз8итие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функциональной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Normal"/>
        <w:spacing w:lineRule="auto" w:line="247" w:before="14" w:after="0"/>
        <w:ind w:left="128" w:right="454" w:firstLine="341"/>
        <w:jc w:val="both"/>
        <w:rPr>
          <w:sz w:val="24"/>
        </w:rPr>
      </w:pPr>
      <w:r>
        <w:rPr>
          <w:w w:val="95"/>
          <w:sz w:val="23"/>
        </w:rPr>
        <w:t>Кислотность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желудка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показатель, который характеризует содержание кислоты в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желудочном соке. Желудочный сок, в составе которого есть соляная кислота, обязателен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для процессов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пищеварения.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Нарушение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обмена веществ, а также воздействие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иных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 xml:space="preserve">факторов может привести к повышенной кислотности </w:t>
      </w:r>
      <w:r>
        <w:rPr>
          <w:w w:val="95"/>
          <w:sz w:val="24"/>
        </w:rPr>
        <w:t>желудочного сока. В этом случае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3"/>
        </w:rPr>
        <w:t>врачи назначают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антацидные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препараты, например «Альмагель».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 состав препарата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входят гидроксид алюминия и гидроксид магния. Какую роль играют эти вещества в сни-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сока?</w:t>
      </w:r>
    </w:p>
    <w:p>
      <w:pPr>
        <w:pStyle w:val="Style9"/>
        <w:spacing w:lineRule="exact" w:line="260"/>
        <w:ind w:left="469" w:hanging="0"/>
        <w:rPr>
          <w:rFonts w:ascii="Arial" w:hAnsi="Arial"/>
        </w:rPr>
      </w:pPr>
      <w:r>
        <w:rPr>
          <w:rFonts w:ascii="Arial" w:hAnsi="Arial"/>
        </w:rPr>
        <w:t>Решение:</w:t>
      </w:r>
    </w:p>
    <w:p>
      <w:pPr>
        <w:pStyle w:val="Normal"/>
        <w:spacing w:lineRule="exact" w:line="284"/>
        <w:ind w:left="468" w:hanging="0"/>
        <w:rPr>
          <w:sz w:val="25"/>
        </w:rPr>
      </w:pPr>
      <w:r>
        <w:rPr>
          <w:w w:val="90"/>
          <w:sz w:val="25"/>
        </w:rPr>
        <w:t>Гидроксид</w:t>
      </w:r>
      <w:r>
        <w:rPr>
          <w:spacing w:val="26"/>
          <w:w w:val="90"/>
          <w:sz w:val="25"/>
        </w:rPr>
        <w:t xml:space="preserve"> </w:t>
      </w:r>
      <w:r>
        <w:rPr>
          <w:w w:val="90"/>
          <w:sz w:val="25"/>
        </w:rPr>
        <w:t>алюминия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гидроксид</w:t>
      </w:r>
      <w:r>
        <w:rPr>
          <w:spacing w:val="28"/>
          <w:w w:val="90"/>
          <w:sz w:val="25"/>
        </w:rPr>
        <w:t xml:space="preserve"> </w:t>
      </w:r>
      <w:r>
        <w:rPr>
          <w:w w:val="90"/>
          <w:sz w:val="25"/>
        </w:rPr>
        <w:t>магния</w:t>
      </w:r>
      <w:r>
        <w:rPr>
          <w:spacing w:val="25"/>
          <w:w w:val="90"/>
          <w:sz w:val="25"/>
        </w:rPr>
        <w:t xml:space="preserve"> </w:t>
      </w:r>
      <w:r>
        <w:rPr>
          <w:w w:val="90"/>
          <w:sz w:val="25"/>
        </w:rPr>
        <w:t>вступают</w:t>
      </w:r>
      <w:r>
        <w:rPr>
          <w:spacing w:val="23"/>
          <w:w w:val="90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реакцию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с</w:t>
      </w:r>
      <w:r>
        <w:rPr>
          <w:spacing w:val="23"/>
          <w:w w:val="90"/>
          <w:sz w:val="25"/>
        </w:rPr>
        <w:t xml:space="preserve"> </w:t>
      </w:r>
      <w:r>
        <w:rPr>
          <w:w w:val="90"/>
          <w:sz w:val="25"/>
        </w:rPr>
        <w:t>соляной</w:t>
      </w:r>
      <w:r>
        <w:rPr>
          <w:spacing w:val="30"/>
          <w:w w:val="90"/>
          <w:sz w:val="25"/>
        </w:rPr>
        <w:t xml:space="preserve"> </w:t>
      </w:r>
      <w:r>
        <w:rPr>
          <w:w w:val="90"/>
          <w:sz w:val="25"/>
        </w:rPr>
        <w:t>кислотой,</w:t>
      </w:r>
    </w:p>
    <w:p>
      <w:pPr>
        <w:pStyle w:val="Normal"/>
        <w:spacing w:before="9" w:after="0"/>
        <w:ind w:left="132" w:hanging="0"/>
        <w:rPr>
          <w:sz w:val="23"/>
        </w:rPr>
      </w:pPr>
      <w:r>
        <w:rPr>
          <w:w w:val="95"/>
          <w:sz w:val="23"/>
        </w:rPr>
        <w:t>происходит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реакция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нейтрализации.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Гидроксид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алюминия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гидроксид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магния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нейтрали-</w:t>
      </w:r>
    </w:p>
    <w:p>
      <w:pPr>
        <w:pStyle w:val="Normal"/>
        <w:spacing w:before="61" w:after="0"/>
        <w:ind w:left="130" w:hanging="0"/>
        <w:jc w:val="both"/>
        <w:rPr>
          <w:sz w:val="18"/>
        </w:rPr>
      </w:pPr>
      <w:r>
        <w:rPr>
          <w:w w:val="95"/>
          <w:sz w:val="18"/>
        </w:rPr>
        <w:t>3УЮT СОЛFІН'/Ю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KИCЛOTУ.</w:t>
      </w:r>
    </w:p>
    <w:p>
      <w:pPr>
        <w:pStyle w:val="ListParagraph"/>
        <w:numPr>
          <w:ilvl w:val="0"/>
          <w:numId w:val="157"/>
        </w:numPr>
        <w:tabs>
          <w:tab w:val="clear" w:pos="720"/>
          <w:tab w:val="left" w:pos="785" w:leader="none"/>
        </w:tabs>
        <w:spacing w:before="34" w:after="0"/>
        <w:ind w:left="784" w:hanging="308"/>
        <w:rPr>
          <w:sz w:val="25"/>
        </w:rPr>
      </w:pPr>
      <w:r>
        <w:rPr>
          <w:i/>
        </w:rPr>
        <w:t>Зодоние</w:t>
      </w:r>
      <w:r>
        <w:rPr>
          <w:i/>
          <w:spacing w:val="2"/>
        </w:rPr>
        <w:t xml:space="preserve"> </w:t>
      </w:r>
      <w:r>
        <w:rPr>
          <w:i/>
        </w:rPr>
        <w:t>для подгото8ки</w:t>
      </w:r>
      <w:r>
        <w:rPr>
          <w:i/>
          <w:spacing w:val="14"/>
        </w:rPr>
        <w:t xml:space="preserve"> </w:t>
      </w:r>
      <w:r>
        <w:rPr>
          <w:i/>
        </w:rPr>
        <w:t>к ГИА,</w:t>
      </w:r>
      <w:r>
        <w:rPr>
          <w:i/>
          <w:spacing w:val="-4"/>
        </w:rPr>
        <w:t xml:space="preserve"> </w:t>
      </w:r>
      <w:r>
        <w:rPr>
          <w:i/>
        </w:rPr>
        <w:t>BПP</w:t>
      </w:r>
    </w:p>
    <w:p>
      <w:pPr>
        <w:pStyle w:val="Normal"/>
        <w:spacing w:before="30" w:after="0"/>
        <w:ind w:left="472" w:hanging="0"/>
        <w:rPr>
          <w:sz w:val="25"/>
        </w:rPr>
      </w:pPr>
      <w:r>
        <w:rPr/>
        <w:t>С</w:t>
      </w:r>
      <w:r>
        <w:rPr>
          <w:spacing w:val="1"/>
        </w:rPr>
        <w:t xml:space="preserve"> </w:t>
      </w:r>
      <w:r>
        <w:rPr/>
        <w:t>какими</w:t>
      </w:r>
      <w:r>
        <w:rPr>
          <w:spacing w:val="4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перечисленных</w:t>
      </w:r>
      <w:r>
        <w:rPr>
          <w:spacing w:val="18"/>
        </w:rPr>
        <w:t xml:space="preserve"> </w:t>
      </w:r>
      <w:r>
        <w:rPr/>
        <w:t>ниже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9"/>
        </w:rPr>
        <w:t xml:space="preserve"> </w:t>
      </w:r>
      <w:r>
        <w:rPr/>
        <w:t>реагирует</w:t>
      </w:r>
      <w:r>
        <w:rPr>
          <w:spacing w:val="7"/>
        </w:rPr>
        <w:t xml:space="preserve"> </w:t>
      </w:r>
      <w:r>
        <w:rPr/>
        <w:t>раствор</w:t>
      </w:r>
      <w:r>
        <w:rPr>
          <w:spacing w:val="8"/>
        </w:rPr>
        <w:t xml:space="preserve"> </w:t>
      </w:r>
      <w:r>
        <w:rPr/>
        <w:t>гидроксид</w:t>
      </w:r>
      <w:r>
        <w:rPr>
          <w:spacing w:val="12"/>
        </w:rPr>
        <w:t xml:space="preserve"> </w:t>
      </w:r>
      <w:r>
        <w:rPr/>
        <w:t>калия:</w:t>
      </w:r>
    </w:p>
    <w:p>
      <w:pPr>
        <w:pStyle w:val="ListParagraph"/>
        <w:numPr>
          <w:ilvl w:val="0"/>
          <w:numId w:val="156"/>
        </w:numPr>
        <w:tabs>
          <w:tab w:val="clear" w:pos="720"/>
          <w:tab w:val="left" w:pos="735" w:leader="none"/>
        </w:tabs>
        <w:spacing w:before="26" w:after="0"/>
        <w:ind w:left="734" w:hanging="252"/>
        <w:rPr>
          <w:sz w:val="25"/>
        </w:rPr>
      </w:pPr>
      <w:r>
        <w:rPr/>
        <w:t>фосфорная</w:t>
      </w:r>
      <w:r>
        <w:rPr>
          <w:spacing w:val="1"/>
        </w:rPr>
        <w:t xml:space="preserve"> </w:t>
      </w:r>
      <w:r>
        <w:rPr/>
        <w:t>кислота;</w:t>
      </w:r>
    </w:p>
    <w:p>
      <w:pPr>
        <w:pStyle w:val="ListParagraph"/>
        <w:numPr>
          <w:ilvl w:val="0"/>
          <w:numId w:val="156"/>
        </w:numPr>
        <w:tabs>
          <w:tab w:val="clear" w:pos="720"/>
          <w:tab w:val="left" w:pos="738" w:leader="none"/>
        </w:tabs>
        <w:spacing w:before="25" w:after="0"/>
        <w:ind w:left="737" w:hanging="261"/>
        <w:rPr>
          <w:sz w:val="25"/>
        </w:rPr>
      </w:pPr>
      <w:r>
        <w:rPr/>
        <w:t>гидроксид</w:t>
      </w:r>
      <w:r>
        <w:rPr>
          <w:spacing w:val="16"/>
        </w:rPr>
        <w:t xml:space="preserve"> </w:t>
      </w:r>
      <w:r>
        <w:rPr/>
        <w:t>натрия;</w:t>
      </w:r>
    </w:p>
    <w:p>
      <w:pPr>
        <w:pStyle w:val="ListParagraph"/>
        <w:numPr>
          <w:ilvl w:val="0"/>
          <w:numId w:val="156"/>
        </w:numPr>
        <w:tabs>
          <w:tab w:val="clear" w:pos="720"/>
          <w:tab w:val="left" w:pos="734" w:leader="none"/>
        </w:tabs>
        <w:spacing w:before="30" w:after="0"/>
        <w:ind w:left="733" w:hanging="260"/>
        <w:rPr>
          <w:sz w:val="25"/>
        </w:rPr>
      </w:pPr>
      <w:r>
        <w:rPr/>
        <w:t>сернистый</w:t>
      </w:r>
      <w:r>
        <w:rPr>
          <w:spacing w:val="21"/>
        </w:rPr>
        <w:t xml:space="preserve"> </w:t>
      </w:r>
      <w:r>
        <w:rPr/>
        <w:t>газ;</w:t>
      </w:r>
    </w:p>
    <w:p>
      <w:pPr>
        <w:pStyle w:val="ListParagraph"/>
        <w:numPr>
          <w:ilvl w:val="0"/>
          <w:numId w:val="156"/>
        </w:numPr>
        <w:tabs>
          <w:tab w:val="clear" w:pos="720"/>
          <w:tab w:val="left" w:pos="738" w:leader="none"/>
        </w:tabs>
        <w:spacing w:before="26" w:after="0"/>
        <w:ind w:left="737" w:hanging="258"/>
        <w:rPr>
          <w:sz w:val="25"/>
        </w:rPr>
      </w:pPr>
      <w:r>
        <w:rPr/>
        <w:t>гидроксид</w:t>
      </w:r>
      <w:r>
        <w:rPr>
          <w:spacing w:val="23"/>
        </w:rPr>
        <w:t xml:space="preserve"> </w:t>
      </w:r>
      <w:r>
        <w:rPr/>
        <w:t>магния;</w:t>
      </w:r>
    </w:p>
    <w:p>
      <w:pPr>
        <w:sectPr>
          <w:headerReference w:type="even" r:id="rId287"/>
          <w:headerReference w:type="default" r:id="rId288"/>
          <w:footerReference w:type="even" r:id="rId289"/>
          <w:footerReference w:type="default" r:id="rId290"/>
          <w:type w:val="nextPage"/>
          <w:pgSz w:w="11906" w:h="16838"/>
          <w:pgMar w:left="1000" w:right="980" w:header="0" w:top="460" w:footer="953" w:bottom="110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56"/>
        </w:numPr>
        <w:tabs>
          <w:tab w:val="clear" w:pos="720"/>
          <w:tab w:val="left" w:pos="736" w:leader="none"/>
        </w:tabs>
        <w:spacing w:lineRule="auto" w:line="264" w:before="25" w:after="0"/>
        <w:ind w:left="472" w:right="7596" w:firstLine="6"/>
        <w:rPr>
          <w:sz w:val="25"/>
        </w:rPr>
      </w:pPr>
      <w:r>
        <w:rPr/>
        <w:t>оксид</w:t>
      </w:r>
      <w:r>
        <w:rPr>
          <w:spacing w:val="6"/>
        </w:rPr>
        <w:t xml:space="preserve"> </w:t>
      </w:r>
      <w:r>
        <w:rPr/>
        <w:t>меди</w:t>
      </w:r>
      <w:r>
        <w:rPr>
          <w:spacing w:val="13"/>
        </w:rPr>
        <w:t xml:space="preserve"> </w:t>
      </w:r>
      <w:r>
        <w:rPr/>
        <w:t>(II).</w:t>
      </w:r>
      <w:r>
        <w:rPr>
          <w:spacing w:val="-58"/>
        </w:rPr>
        <w:t xml:space="preserve"> </w:t>
      </w:r>
      <w:r>
        <w:rPr/>
        <w:t>Ответ:</w:t>
      </w:r>
      <w:r>
        <w:rPr>
          <w:spacing w:val="20"/>
        </w:rPr>
        <w:t xml:space="preserve"> </w:t>
      </w:r>
      <w:r>
        <w:rPr/>
        <w:t>1,</w:t>
      </w:r>
      <w:r>
        <w:rPr>
          <w:spacing w:val="4"/>
        </w:rPr>
        <w:t xml:space="preserve"> </w:t>
      </w:r>
      <w:r>
        <w:rPr/>
        <w:t>3.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7" w:after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56"/>
        </w:numPr>
        <w:tabs>
          <w:tab w:val="clear" w:pos="720"/>
          <w:tab w:val="left" w:pos="1044" w:leader="none"/>
        </w:tabs>
        <w:rPr>
          <w:sz w:val="21"/>
        </w:rPr>
      </w:pPr>
      <w:r>
        <w:rPr>
          <w:sz w:val="21"/>
        </w:rPr>
        <w:t>Установите</w:t>
      </w:r>
      <w:r>
        <w:rPr>
          <w:spacing w:val="40"/>
          <w:sz w:val="21"/>
        </w:rPr>
        <w:t xml:space="preserve"> </w:t>
      </w:r>
      <w:r>
        <w:rPr>
          <w:sz w:val="21"/>
        </w:rPr>
        <w:t>соответствие</w:t>
      </w:r>
      <w:r>
        <w:rPr>
          <w:spacing w:val="46"/>
          <w:sz w:val="21"/>
        </w:rPr>
        <w:t xml:space="preserve"> </w:t>
      </w:r>
      <w:r>
        <w:rPr>
          <w:sz w:val="21"/>
        </w:rPr>
        <w:t>между</w:t>
      </w:r>
      <w:r>
        <w:rPr>
          <w:spacing w:val="33"/>
          <w:sz w:val="21"/>
        </w:rPr>
        <w:t xml:space="preserve"> </w:t>
      </w:r>
      <w:r>
        <w:rPr>
          <w:sz w:val="21"/>
        </w:rPr>
        <w:t>исходными</w:t>
      </w:r>
      <w:r>
        <w:rPr>
          <w:spacing w:val="54"/>
          <w:sz w:val="21"/>
        </w:rPr>
        <w:t xml:space="preserve"> </w:t>
      </w:r>
      <w:r>
        <w:rPr>
          <w:sz w:val="21"/>
        </w:rPr>
        <w:t>веществами</w:t>
      </w:r>
      <w:r>
        <w:rPr>
          <w:spacing w:val="44"/>
          <w:sz w:val="21"/>
        </w:rPr>
        <w:t xml:space="preserve"> </w:t>
      </w:r>
      <w:r>
        <w:rPr>
          <w:sz w:val="21"/>
        </w:rPr>
        <w:t>и</w:t>
      </w:r>
      <w:r>
        <w:rPr>
          <w:spacing w:val="19"/>
          <w:sz w:val="21"/>
        </w:rPr>
        <w:t xml:space="preserve"> </w:t>
      </w:r>
      <w:r>
        <w:rPr>
          <w:sz w:val="21"/>
        </w:rPr>
        <w:t>продуктами</w:t>
      </w:r>
      <w:r>
        <w:rPr>
          <w:spacing w:val="45"/>
          <w:sz w:val="21"/>
        </w:rPr>
        <w:t xml:space="preserve"> </w:t>
      </w:r>
      <w:r>
        <w:rPr>
          <w:sz w:val="21"/>
        </w:rPr>
        <w:t>реакции.</w:t>
      </w:r>
    </w:p>
    <w:p>
      <w:pPr>
        <w:pStyle w:val="Normal"/>
        <w:tabs>
          <w:tab w:val="clear" w:pos="720"/>
          <w:tab w:val="left" w:pos="5057" w:leader="none"/>
        </w:tabs>
        <w:spacing w:lineRule="exact" w:line="283" w:before="81" w:after="0"/>
        <w:ind w:left="751" w:hanging="0"/>
        <w:rPr>
          <w:sz w:val="25"/>
        </w:rPr>
      </w:pPr>
      <w:r>
        <w:rPr>
          <w:w w:val="85"/>
          <w:sz w:val="25"/>
        </w:rPr>
        <w:t>ИСХОДНЫЕ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ВЕЩЕСТВА</w:t>
        <w:tab/>
        <w:t>ПРОДУКТЫ</w:t>
      </w:r>
      <w:r>
        <w:rPr>
          <w:spacing w:val="49"/>
          <w:w w:val="85"/>
          <w:sz w:val="25"/>
        </w:rPr>
        <w:t xml:space="preserve"> </w:t>
      </w:r>
      <w:r>
        <w:rPr>
          <w:w w:val="85"/>
          <w:sz w:val="25"/>
        </w:rPr>
        <w:t>РЕАКЦИИ</w:t>
      </w:r>
    </w:p>
    <w:p>
      <w:pPr>
        <w:pStyle w:val="Normal"/>
        <w:tabs>
          <w:tab w:val="clear" w:pos="720"/>
          <w:tab w:val="left" w:pos="5064" w:leader="none"/>
        </w:tabs>
        <w:spacing w:lineRule="exact" w:line="296"/>
        <w:ind w:left="757" w:hanging="0"/>
        <w:rPr>
          <w:sz w:val="25"/>
        </w:rPr>
      </w:pPr>
      <w:r>
        <w:rPr>
          <w:w w:val="90"/>
          <w:sz w:val="25"/>
        </w:rPr>
        <w:t>А)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H</w:t>
      </w:r>
      <w:r>
        <w:rPr>
          <w:w w:val="90"/>
          <w:sz w:val="25"/>
          <w:vertAlign w:val="subscript"/>
        </w:rPr>
        <w:t>2</w:t>
      </w:r>
      <w:r>
        <w:rPr>
          <w:w w:val="90"/>
          <w:sz w:val="25"/>
        </w:rPr>
        <w:t>SO</w:t>
      </w:r>
      <w:r>
        <w:rPr>
          <w:w w:val="90"/>
          <w:sz w:val="25"/>
          <w:vertAlign w:val="subscript"/>
        </w:rPr>
        <w:t>4</w:t>
      </w:r>
      <w:r>
        <w:rPr>
          <w:spacing w:val="-19"/>
          <w:w w:val="90"/>
          <w:sz w:val="25"/>
        </w:rPr>
        <w:t xml:space="preserve"> </w:t>
      </w:r>
      <w:r>
        <w:rPr>
          <w:w w:val="90"/>
          <w:sz w:val="25"/>
        </w:rPr>
        <w:t>+</w:t>
      </w:r>
      <w:r>
        <w:rPr>
          <w:spacing w:val="42"/>
          <w:w w:val="90"/>
          <w:sz w:val="25"/>
        </w:rPr>
        <w:t xml:space="preserve"> </w:t>
      </w:r>
      <w:r>
        <w:rPr>
          <w:w w:val="90"/>
          <w:sz w:val="25"/>
        </w:rPr>
        <w:t>КОН</w:t>
        <w:tab/>
      </w:r>
      <w:r>
        <w:rPr>
          <w:w w:val="95"/>
          <w:sz w:val="25"/>
        </w:rPr>
        <w:t>1)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position w:val="1"/>
          <w:sz w:val="25"/>
        </w:rPr>
        <w:t>NaNO</w:t>
      </w:r>
      <w:r>
        <w:rPr>
          <w:w w:val="95"/>
          <w:position w:val="-2"/>
          <w:sz w:val="25"/>
        </w:rPr>
        <w:t>з</w:t>
      </w:r>
      <w:r>
        <w:rPr>
          <w:w w:val="95"/>
          <w:position w:val="-3"/>
          <w:sz w:val="25"/>
        </w:rPr>
        <w:t>+</w:t>
      </w:r>
      <w:r>
        <w:rPr>
          <w:spacing w:val="15"/>
          <w:w w:val="95"/>
          <w:position w:val="-3"/>
          <w:sz w:val="25"/>
        </w:rPr>
        <w:t xml:space="preserve"> </w:t>
      </w:r>
      <w:r>
        <w:rPr>
          <w:w w:val="95"/>
          <w:sz w:val="25"/>
        </w:rPr>
        <w:t>Н</w:t>
      </w:r>
      <w:r>
        <w:rPr>
          <w:w w:val="95"/>
          <w:sz w:val="25"/>
          <w:vertAlign w:val="subscript"/>
        </w:rPr>
        <w:t>2</w:t>
      </w:r>
      <w:r>
        <w:rPr>
          <w:w w:val="95"/>
          <w:sz w:val="25"/>
        </w:rPr>
        <w:t>О</w:t>
      </w:r>
    </w:p>
    <w:p>
      <w:pPr>
        <w:pStyle w:val="Normal"/>
        <w:tabs>
          <w:tab w:val="clear" w:pos="720"/>
          <w:tab w:val="left" w:pos="5060" w:leader="none"/>
        </w:tabs>
        <w:spacing w:lineRule="exact" w:line="281"/>
        <w:ind w:left="751" w:hanging="0"/>
        <w:rPr>
          <w:sz w:val="25"/>
        </w:rPr>
      </w:pPr>
      <w:r>
        <w:rPr>
          <w:w w:val="90"/>
          <w:sz w:val="25"/>
        </w:rPr>
        <w:t>Б)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NaOH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-F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position w:val="1"/>
          <w:sz w:val="25"/>
        </w:rPr>
        <w:t>HN</w:t>
      </w:r>
      <w:r>
        <w:rPr>
          <w:w w:val="90"/>
          <w:sz w:val="25"/>
        </w:rPr>
        <w:t>O</w:t>
      </w:r>
      <w:r>
        <w:rPr>
          <w:w w:val="90"/>
          <w:position w:val="-3"/>
          <w:sz w:val="25"/>
        </w:rPr>
        <w:t>з</w:t>
        <w:tab/>
      </w:r>
      <w:r>
        <w:rPr>
          <w:w w:val="85"/>
          <w:sz w:val="25"/>
        </w:rPr>
        <w:t>2)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position w:val="3"/>
          <w:sz w:val="25"/>
        </w:rPr>
        <w:t>N</w:t>
      </w:r>
      <w:r>
        <w:rPr>
          <w:w w:val="85"/>
          <w:position w:val="2"/>
          <w:sz w:val="25"/>
        </w:rPr>
        <w:t>a</w:t>
      </w:r>
      <w:r>
        <w:rPr>
          <w:w w:val="85"/>
          <w:position w:val="-2"/>
          <w:sz w:val="15"/>
        </w:rPr>
        <w:t>2</w:t>
      </w:r>
      <w:r>
        <w:rPr>
          <w:w w:val="85"/>
          <w:position w:val="2"/>
          <w:sz w:val="25"/>
        </w:rPr>
        <w:t>S</w:t>
      </w:r>
      <w:r>
        <w:rPr>
          <w:w w:val="85"/>
          <w:position w:val="-1"/>
          <w:sz w:val="25"/>
        </w:rPr>
        <w:t>^*з</w:t>
      </w:r>
      <w:r>
        <w:rPr>
          <w:spacing w:val="-29"/>
          <w:w w:val="85"/>
          <w:position w:val="-1"/>
          <w:sz w:val="25"/>
        </w:rPr>
        <w:t xml:space="preserve"> </w:t>
      </w:r>
      <w:r>
        <w:rPr>
          <w:w w:val="85"/>
          <w:position w:val="-3"/>
          <w:sz w:val="25"/>
        </w:rPr>
        <w:t>+</w:t>
      </w:r>
      <w:r>
        <w:rPr>
          <w:spacing w:val="16"/>
          <w:w w:val="85"/>
          <w:position w:val="-3"/>
          <w:sz w:val="25"/>
        </w:rPr>
        <w:t xml:space="preserve"> </w:t>
      </w:r>
      <w:r>
        <w:rPr>
          <w:w w:val="85"/>
          <w:sz w:val="25"/>
        </w:rPr>
        <w:t>Н</w:t>
      </w:r>
      <w:r>
        <w:rPr>
          <w:w w:val="85"/>
          <w:sz w:val="25"/>
          <w:vertAlign w:val="subscript"/>
        </w:rPr>
        <w:t>2</w:t>
      </w:r>
      <w:r>
        <w:rPr>
          <w:w w:val="85"/>
          <w:sz w:val="25"/>
        </w:rPr>
        <w:t>О</w:t>
      </w:r>
    </w:p>
    <w:p>
      <w:pPr>
        <w:pStyle w:val="Normal"/>
        <w:tabs>
          <w:tab w:val="clear" w:pos="720"/>
          <w:tab w:val="left" w:pos="5057" w:leader="none"/>
        </w:tabs>
        <w:spacing w:lineRule="exact" w:line="279"/>
        <w:ind w:left="753" w:hanging="0"/>
        <w:rPr>
          <w:sz w:val="25"/>
        </w:rPr>
      </w:pPr>
      <w:r>
        <w:rPr>
          <w:w w:val="90"/>
          <w:sz w:val="25"/>
        </w:rPr>
        <w:t>В)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NaOH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-I-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position w:val="2"/>
          <w:sz w:val="25"/>
        </w:rPr>
        <w:t>Н2</w:t>
      </w:r>
      <w:r>
        <w:rPr>
          <w:w w:val="90"/>
          <w:sz w:val="25"/>
        </w:rPr>
        <w:t>ЅО</w:t>
      </w:r>
      <w:r>
        <w:rPr>
          <w:w w:val="90"/>
          <w:position w:val="-2"/>
          <w:sz w:val="25"/>
        </w:rPr>
        <w:t>з</w:t>
        <w:tab/>
      </w:r>
      <w:r>
        <w:rPr>
          <w:w w:val="85"/>
          <w:sz w:val="25"/>
        </w:rPr>
        <w:t>3)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K</w:t>
      </w:r>
      <w:r>
        <w:rPr>
          <w:w w:val="85"/>
          <w:sz w:val="25"/>
          <w:vertAlign w:val="subscript"/>
        </w:rPr>
        <w:t>2</w:t>
      </w:r>
      <w:r>
        <w:rPr>
          <w:w w:val="85"/>
          <w:sz w:val="25"/>
        </w:rPr>
        <w:t>SO</w:t>
      </w:r>
      <w:r>
        <w:rPr>
          <w:w w:val="85"/>
          <w:sz w:val="25"/>
          <w:vertAlign w:val="subscript"/>
        </w:rPr>
        <w:t>4</w:t>
      </w:r>
      <w:r>
        <w:rPr>
          <w:w w:val="85"/>
          <w:sz w:val="25"/>
        </w:rPr>
        <w:t xml:space="preserve"> -i-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Н</w:t>
      </w:r>
      <w:r>
        <w:rPr>
          <w:w w:val="85"/>
          <w:sz w:val="25"/>
          <w:vertAlign w:val="subscript"/>
        </w:rPr>
        <w:t>2</w:t>
      </w:r>
      <w:r>
        <w:rPr>
          <w:w w:val="85"/>
          <w:sz w:val="25"/>
        </w:rPr>
        <w:t>О</w:t>
      </w:r>
    </w:p>
    <w:p>
      <w:pPr>
        <w:pStyle w:val="Normal"/>
        <w:spacing w:lineRule="exact" w:line="268"/>
        <w:ind w:left="5064" w:hanging="0"/>
        <w:rPr>
          <w:sz w:val="25"/>
        </w:rPr>
      </w:pPr>
      <w:r>
        <w:rPr>
          <w:w w:val="85"/>
          <w:sz w:val="25"/>
        </w:rPr>
        <w:t>4)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Na</w:t>
      </w:r>
      <w:r>
        <w:rPr>
          <w:w w:val="85"/>
          <w:sz w:val="25"/>
          <w:vertAlign w:val="subscript"/>
        </w:rPr>
        <w:t>2</w:t>
      </w:r>
      <w:r>
        <w:rPr>
          <w:w w:val="85"/>
          <w:sz w:val="25"/>
        </w:rPr>
        <w:t>S</w:t>
      </w:r>
      <w:r>
        <w:rPr>
          <w:spacing w:val="-29"/>
          <w:w w:val="85"/>
          <w:sz w:val="25"/>
        </w:rPr>
        <w:t xml:space="preserve"> </w:t>
      </w:r>
      <w:r>
        <w:rPr>
          <w:w w:val="85"/>
          <w:sz w:val="25"/>
        </w:rPr>
        <w:t>-I-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Н</w:t>
      </w:r>
      <w:r>
        <w:rPr>
          <w:w w:val="85"/>
          <w:sz w:val="25"/>
          <w:vertAlign w:val="subscript"/>
        </w:rPr>
        <w:t>2</w:t>
      </w:r>
      <w:r>
        <w:rPr>
          <w:w w:val="85"/>
          <w:sz w:val="25"/>
        </w:rPr>
        <w:t>О</w:t>
      </w:r>
    </w:p>
    <w:p>
      <w:pPr>
        <w:pStyle w:val="Normal"/>
        <w:spacing w:before="4" w:after="0"/>
        <w:rPr>
          <w:sz w:val="28"/>
        </w:rPr>
      </w:pPr>
      <w:r>
        <w:rPr>
          <w:sz w:val="28"/>
        </w:rPr>
      </w:r>
    </w:p>
    <w:p>
      <w:pPr>
        <w:pStyle w:val="Normal"/>
        <w:spacing w:before="92" w:after="0"/>
        <w:ind w:left="754" w:hanging="0"/>
        <w:rPr>
          <w:sz w:val="25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58">
                <wp:simplePos x="0" y="0"/>
                <wp:positionH relativeFrom="page">
                  <wp:posOffset>2143125</wp:posOffset>
                </wp:positionH>
                <wp:positionV relativeFrom="paragraph">
                  <wp:posOffset>-128270</wp:posOffset>
                </wp:positionV>
                <wp:extent cx="880110" cy="590550"/>
                <wp:effectExtent l="0" t="0" r="0" b="0"/>
                <wp:wrapNone/>
                <wp:docPr id="804" name="Изображение3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80" cy="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7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firstRow="1" w:lastRow="1" w:firstColumn="1" w:lastColumn="1"/>
                            </w:tblPr>
                            <w:tblGrid>
                              <w:gridCol w:w="451"/>
                              <w:gridCol w:w="451"/>
                              <w:gridCol w:w="465"/>
                            </w:tblGrid>
                            <w:tr>
                              <w:trPr>
                                <w:trHeight w:val="897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160" w:hanging="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5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164" w:hanging="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89"/>
                                      <w:sz w:val="25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 w:after="0"/>
                                    <w:ind w:left="171" w:hanging="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5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42" stroked="f" style="position:absolute;margin-left:168.75pt;margin-top:-10.1pt;width:69.2pt;height:46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7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firstRow="1" w:lastRow="1" w:firstColumn="1" w:lastColumn="1"/>
                      </w:tblPr>
                      <w:tblGrid>
                        <w:gridCol w:w="451"/>
                        <w:gridCol w:w="451"/>
                        <w:gridCol w:w="465"/>
                      </w:tblGrid>
                      <w:tr>
                        <w:trPr>
                          <w:trHeight w:val="897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160" w:hanging="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2"/>
                                <w:sz w:val="25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164" w:hanging="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89"/>
                                <w:sz w:val="25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63" w:after="0"/>
                              <w:ind w:left="171" w:hanging="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86"/>
                                <w:sz w:val="25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889">
            <wp:simplePos x="0" y="0"/>
            <wp:positionH relativeFrom="page">
              <wp:posOffset>2142490</wp:posOffset>
            </wp:positionH>
            <wp:positionV relativeFrom="paragraph">
              <wp:posOffset>94615</wp:posOffset>
            </wp:positionV>
            <wp:extent cx="880745" cy="356870"/>
            <wp:effectExtent l="0" t="0" r="0" b="0"/>
            <wp:wrapNone/>
            <wp:docPr id="806" name="image18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186.png" descr="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  <w:sz w:val="25"/>
        </w:rPr>
        <w:t>Ответ: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3,</w:t>
      </w:r>
      <w:r>
        <w:rPr>
          <w:spacing w:val="-9"/>
          <w:w w:val="90"/>
          <w:sz w:val="25"/>
        </w:rPr>
        <w:t xml:space="preserve"> </w:t>
      </w:r>
      <w:r>
        <w:rPr>
          <w:w w:val="90"/>
          <w:sz w:val="25"/>
        </w:rPr>
        <w:t>1,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2.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10" w:after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56"/>
        </w:numPr>
        <w:tabs>
          <w:tab w:val="clear" w:pos="720"/>
          <w:tab w:val="left" w:pos="1039" w:leader="none"/>
        </w:tabs>
        <w:ind w:left="1038" w:hanging="282"/>
        <w:rPr>
          <w:sz w:val="21"/>
        </w:rPr>
      </w:pPr>
      <w:r>
        <w:rPr>
          <w:w w:val="105"/>
          <w:sz w:val="21"/>
        </w:rPr>
        <w:t>Признаками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протекания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реакции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между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гидроксидом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меди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(II)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и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серной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кислотой</w:t>
      </w:r>
    </w:p>
    <w:p>
      <w:pPr>
        <w:pStyle w:val="Normal"/>
        <w:spacing w:before="8" w:after="0"/>
        <w:rPr>
          <w:sz w:val="8"/>
        </w:rPr>
      </w:pPr>
      <w:r>
        <w:rPr>
          <w:sz w:val="8"/>
        </w:rPr>
        <w:drawing>
          <wp:anchor behindDoc="0" distT="0" distB="0" distL="0" distR="0" simplePos="0" locked="0" layoutInCell="1" allowOverlap="1" relativeHeight="810">
            <wp:simplePos x="0" y="0"/>
            <wp:positionH relativeFrom="page">
              <wp:posOffset>902335</wp:posOffset>
            </wp:positionH>
            <wp:positionV relativeFrom="paragraph">
              <wp:posOffset>78740</wp:posOffset>
            </wp:positionV>
            <wp:extent cx="640080" cy="76200"/>
            <wp:effectExtent l="0" t="0" r="0" b="0"/>
            <wp:wrapTopAndBottom/>
            <wp:docPr id="807" name="image18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187.png" descr="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55"/>
        </w:numPr>
        <w:tabs>
          <w:tab w:val="clear" w:pos="720"/>
          <w:tab w:val="left" w:pos="1039" w:leader="none"/>
        </w:tabs>
        <w:spacing w:before="72" w:after="0"/>
        <w:ind w:left="1038" w:hanging="276"/>
        <w:rPr>
          <w:sz w:val="25"/>
        </w:rPr>
      </w:pPr>
      <w:r>
        <w:rPr>
          <w:w w:val="85"/>
          <w:sz w:val="25"/>
        </w:rPr>
        <w:t>растворение</w:t>
      </w:r>
      <w:r>
        <w:rPr>
          <w:spacing w:val="58"/>
          <w:w w:val="85"/>
          <w:sz w:val="25"/>
        </w:rPr>
        <w:t xml:space="preserve"> </w:t>
      </w:r>
      <w:r>
        <w:rPr>
          <w:w w:val="85"/>
          <w:sz w:val="25"/>
        </w:rPr>
        <w:t>осадка;</w:t>
      </w:r>
    </w:p>
    <w:p>
      <w:pPr>
        <w:pStyle w:val="ListParagraph"/>
        <w:numPr>
          <w:ilvl w:val="0"/>
          <w:numId w:val="155"/>
        </w:numPr>
        <w:tabs>
          <w:tab w:val="clear" w:pos="720"/>
          <w:tab w:val="left" w:pos="1039" w:leader="none"/>
        </w:tabs>
        <w:spacing w:before="25" w:after="0"/>
        <w:ind w:left="1038" w:hanging="280"/>
        <w:rPr>
          <w:sz w:val="25"/>
        </w:rPr>
      </w:pPr>
      <w:r>
        <w:rPr>
          <w:w w:val="85"/>
          <w:sz w:val="25"/>
        </w:rPr>
        <w:t>появление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осадка;</w:t>
      </w:r>
    </w:p>
    <w:p>
      <w:pPr>
        <w:pStyle w:val="ListParagraph"/>
        <w:numPr>
          <w:ilvl w:val="0"/>
          <w:numId w:val="155"/>
        </w:numPr>
        <w:tabs>
          <w:tab w:val="clear" w:pos="720"/>
          <w:tab w:val="left" w:pos="1037" w:leader="none"/>
        </w:tabs>
        <w:spacing w:before="29" w:after="0"/>
        <w:ind w:left="1036" w:hanging="281"/>
        <w:rPr>
          <w:sz w:val="25"/>
        </w:rPr>
      </w:pPr>
      <w:r>
        <w:rPr>
          <w:w w:val="85"/>
          <w:sz w:val="25"/>
        </w:rPr>
        <w:t>образование</w:t>
      </w:r>
      <w:r>
        <w:rPr>
          <w:spacing w:val="49"/>
          <w:w w:val="85"/>
          <w:sz w:val="25"/>
        </w:rPr>
        <w:t xml:space="preserve"> </w:t>
      </w:r>
      <w:r>
        <w:rPr>
          <w:w w:val="85"/>
          <w:sz w:val="25"/>
        </w:rPr>
        <w:t>бесцветного</w:t>
      </w:r>
      <w:r>
        <w:rPr>
          <w:spacing w:val="57"/>
          <w:w w:val="85"/>
          <w:sz w:val="25"/>
        </w:rPr>
        <w:t xml:space="preserve"> </w:t>
      </w:r>
      <w:r>
        <w:rPr>
          <w:w w:val="85"/>
          <w:sz w:val="25"/>
        </w:rPr>
        <w:t>раствора;</w:t>
      </w:r>
    </w:p>
    <w:p>
      <w:pPr>
        <w:pStyle w:val="ListParagraph"/>
        <w:numPr>
          <w:ilvl w:val="0"/>
          <w:numId w:val="155"/>
        </w:numPr>
        <w:tabs>
          <w:tab w:val="clear" w:pos="720"/>
          <w:tab w:val="left" w:pos="1037" w:leader="none"/>
        </w:tabs>
        <w:spacing w:before="25" w:after="0"/>
        <w:ind w:left="1036" w:hanging="274"/>
        <w:rPr>
          <w:sz w:val="25"/>
        </w:rPr>
      </w:pPr>
      <w:r>
        <w:rPr>
          <w:spacing w:val="-1"/>
          <w:w w:val="90"/>
          <w:sz w:val="25"/>
        </w:rPr>
        <w:t>образование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окрашенного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раствора;</w:t>
      </w:r>
    </w:p>
    <w:p>
      <w:pPr>
        <w:pStyle w:val="ListParagraph"/>
        <w:numPr>
          <w:ilvl w:val="0"/>
          <w:numId w:val="155"/>
        </w:numPr>
        <w:tabs>
          <w:tab w:val="clear" w:pos="720"/>
          <w:tab w:val="left" w:pos="1039" w:leader="none"/>
        </w:tabs>
        <w:spacing w:lineRule="auto" w:line="259" w:before="24" w:after="0"/>
        <w:ind w:left="751" w:right="6795" w:firstLine="9"/>
        <w:rPr>
          <w:sz w:val="25"/>
        </w:rPr>
      </w:pPr>
      <w:r>
        <w:rPr>
          <w:spacing w:val="-1"/>
          <w:w w:val="95"/>
          <w:sz w:val="25"/>
        </w:rPr>
        <w:t>выделение газа.</w:t>
      </w:r>
      <w:r>
        <w:rPr>
          <w:w w:val="95"/>
          <w:sz w:val="25"/>
        </w:rPr>
        <w:t xml:space="preserve"> Ответ: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1,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4.</w:t>
      </w:r>
      <w:r>
        <w:rPr>
          <w:spacing w:val="1"/>
          <w:w w:val="95"/>
          <w:sz w:val="25"/>
        </w:rPr>
        <w:t xml:space="preserve"> </w:t>
      </w:r>
      <w:r>
        <w:rPr>
          <w:w w:val="85"/>
          <w:sz w:val="25"/>
        </w:rPr>
        <w:t>Контрольные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вопросы:</w:t>
      </w:r>
    </w:p>
    <w:p>
      <w:pPr>
        <w:pStyle w:val="ListParagraph"/>
        <w:numPr>
          <w:ilvl w:val="0"/>
          <w:numId w:val="154"/>
        </w:numPr>
        <w:tabs>
          <w:tab w:val="clear" w:pos="720"/>
          <w:tab w:val="left" w:pos="1057" w:leader="none"/>
        </w:tabs>
        <w:spacing w:lineRule="auto" w:line="235"/>
        <w:ind w:left="410" w:right="183" w:firstLine="352"/>
        <w:rPr>
          <w:sz w:val="25"/>
        </w:rPr>
      </w:pPr>
      <w:r>
        <w:rPr>
          <w:w w:val="85"/>
          <w:sz w:val="25"/>
        </w:rPr>
        <w:t>Объясните,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как и почему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изменяется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значение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pH раствора при титровании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сильно-</w:t>
      </w:r>
      <w:r>
        <w:rPr>
          <w:spacing w:val="-57"/>
          <w:w w:val="85"/>
          <w:sz w:val="25"/>
        </w:rPr>
        <w:t xml:space="preserve"> </w:t>
      </w:r>
      <w:r>
        <w:rPr>
          <w:w w:val="90"/>
          <w:sz w:val="25"/>
        </w:rPr>
        <w:t>ГО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OCHOB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tHИЯ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СИЛЬНОЙ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КИСЛОТОЙ.</w:t>
      </w:r>
    </w:p>
    <w:p>
      <w:pPr>
        <w:pStyle w:val="ListParagraph"/>
        <w:numPr>
          <w:ilvl w:val="0"/>
          <w:numId w:val="154"/>
        </w:numPr>
        <w:tabs>
          <w:tab w:val="clear" w:pos="720"/>
          <w:tab w:val="left" w:pos="1068" w:leader="none"/>
        </w:tabs>
        <w:spacing w:before="49" w:after="0"/>
        <w:ind w:left="1067" w:hanging="308"/>
        <w:rPr>
          <w:sz w:val="21"/>
        </w:rPr>
      </w:pPr>
      <w:r>
        <w:rPr>
          <w:sz w:val="21"/>
        </w:rPr>
        <w:t>Можно</w:t>
      </w:r>
      <w:r>
        <w:rPr>
          <w:spacing w:val="30"/>
          <w:sz w:val="21"/>
        </w:rPr>
        <w:t xml:space="preserve"> </w:t>
      </w:r>
      <w:r>
        <w:rPr>
          <w:sz w:val="21"/>
        </w:rPr>
        <w:t>ли</w:t>
      </w:r>
      <w:r>
        <w:rPr>
          <w:spacing w:val="23"/>
          <w:sz w:val="21"/>
        </w:rPr>
        <w:t xml:space="preserve"> </w:t>
      </w:r>
      <w:r>
        <w:rPr>
          <w:sz w:val="21"/>
        </w:rPr>
        <w:t>использовать</w:t>
      </w:r>
      <w:r>
        <w:rPr>
          <w:spacing w:val="47"/>
          <w:sz w:val="21"/>
        </w:rPr>
        <w:t xml:space="preserve"> </w:t>
      </w:r>
      <w:r>
        <w:rPr>
          <w:sz w:val="21"/>
        </w:rPr>
        <w:t>вместо</w:t>
      </w:r>
      <w:r>
        <w:rPr>
          <w:spacing w:val="33"/>
          <w:sz w:val="21"/>
        </w:rPr>
        <w:t xml:space="preserve"> </w:t>
      </w:r>
      <w:r>
        <w:rPr>
          <w:sz w:val="21"/>
        </w:rPr>
        <w:t>фенолфталеина</w:t>
      </w:r>
      <w:r>
        <w:rPr>
          <w:spacing w:val="60"/>
          <w:sz w:val="21"/>
        </w:rPr>
        <w:t xml:space="preserve"> </w:t>
      </w:r>
      <w:r>
        <w:rPr>
          <w:sz w:val="21"/>
        </w:rPr>
        <w:t>раствор</w:t>
      </w:r>
      <w:r>
        <w:rPr>
          <w:spacing w:val="33"/>
          <w:sz w:val="21"/>
        </w:rPr>
        <w:t xml:space="preserve"> </w:t>
      </w:r>
      <w:r>
        <w:rPr>
          <w:sz w:val="21"/>
        </w:rPr>
        <w:t>метилоранжа?</w:t>
      </w:r>
    </w:p>
    <w:p>
      <w:pPr>
        <w:pStyle w:val="ListParagraph"/>
        <w:numPr>
          <w:ilvl w:val="0"/>
          <w:numId w:val="154"/>
        </w:numPr>
        <w:tabs>
          <w:tab w:val="clear" w:pos="720"/>
          <w:tab w:val="left" w:pos="1064" w:leader="none"/>
        </w:tabs>
        <w:spacing w:lineRule="auto" w:line="228" w:before="36" w:after="0"/>
        <w:ind w:left="413" w:right="176" w:firstLine="342"/>
        <w:rPr>
          <w:sz w:val="25"/>
        </w:rPr>
      </w:pPr>
      <w:r>
        <w:rPr>
          <w:spacing w:val="-1"/>
          <w:w w:val="90"/>
          <w:sz w:val="25"/>
        </w:rPr>
        <w:t>Перечислите</w:t>
      </w:r>
      <w:r>
        <w:rPr>
          <w:spacing w:val="8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классы</w:t>
      </w:r>
      <w:r>
        <w:rPr>
          <w:spacing w:val="-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веществ,</w:t>
      </w:r>
      <w:r>
        <w:rPr>
          <w:spacing w:val="-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с</w:t>
      </w:r>
      <w:r>
        <w:rPr>
          <w:spacing w:val="-3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которыми</w:t>
      </w:r>
      <w:r>
        <w:rPr>
          <w:spacing w:val="5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реагируют</w:t>
      </w:r>
      <w:r>
        <w:rPr>
          <w:spacing w:val="1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нерастворимые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воде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осно-</w:t>
      </w:r>
      <w:r>
        <w:rPr>
          <w:spacing w:val="-59"/>
          <w:w w:val="90"/>
          <w:sz w:val="25"/>
        </w:rPr>
        <w:t xml:space="preserve"> </w:t>
      </w:r>
      <w:r>
        <w:rPr>
          <w:w w:val="95"/>
          <w:sz w:val="25"/>
        </w:rPr>
        <w:t>вания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щелочи.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Приведите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примеры. Назовите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признаки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реакций.</w:t>
      </w:r>
    </w:p>
    <w:p>
      <w:pPr>
        <w:pStyle w:val="Normal"/>
        <w:spacing w:before="78" w:after="0"/>
        <w:ind w:left="2674" w:hanging="0"/>
        <w:rPr>
          <w:i/>
          <w:i/>
          <w:sz w:val="25"/>
        </w:rPr>
      </w:pPr>
      <w:r>
        <w:rPr>
          <w:i/>
          <w:w w:val="85"/>
          <w:sz w:val="25"/>
        </w:rPr>
        <w:t>Темы</w:t>
      </w:r>
      <w:r>
        <w:rPr>
          <w:i/>
          <w:spacing w:val="28"/>
          <w:w w:val="85"/>
          <w:sz w:val="25"/>
        </w:rPr>
        <w:t xml:space="preserve"> </w:t>
      </w:r>
      <w:r>
        <w:rPr>
          <w:i/>
          <w:w w:val="85"/>
          <w:sz w:val="25"/>
        </w:rPr>
        <w:t>проектных</w:t>
      </w:r>
      <w:r>
        <w:rPr>
          <w:i/>
          <w:spacing w:val="39"/>
          <w:w w:val="85"/>
          <w:sz w:val="25"/>
        </w:rPr>
        <w:t xml:space="preserve"> </w:t>
      </w:r>
      <w:r>
        <w:rPr>
          <w:i/>
          <w:w w:val="85"/>
          <w:sz w:val="25"/>
        </w:rPr>
        <w:t>и</w:t>
      </w:r>
      <w:r>
        <w:rPr>
          <w:i/>
          <w:spacing w:val="17"/>
          <w:w w:val="85"/>
          <w:sz w:val="25"/>
        </w:rPr>
        <w:t xml:space="preserve"> </w:t>
      </w:r>
      <w:r>
        <w:rPr>
          <w:i/>
          <w:w w:val="85"/>
          <w:sz w:val="25"/>
        </w:rPr>
        <w:t>исследо8ательских</w:t>
      </w:r>
      <w:r>
        <w:rPr>
          <w:i/>
          <w:spacing w:val="5"/>
          <w:w w:val="85"/>
          <w:sz w:val="25"/>
        </w:rPr>
        <w:t xml:space="preserve"> </w:t>
      </w:r>
      <w:r>
        <w:rPr>
          <w:i/>
          <w:w w:val="85"/>
          <w:sz w:val="25"/>
        </w:rPr>
        <w:t>работ</w:t>
      </w:r>
    </w:p>
    <w:p>
      <w:pPr>
        <w:pStyle w:val="ListParagraph"/>
        <w:numPr>
          <w:ilvl w:val="0"/>
          <w:numId w:val="153"/>
        </w:numPr>
        <w:tabs>
          <w:tab w:val="clear" w:pos="720"/>
          <w:tab w:val="left" w:pos="1057" w:leader="none"/>
        </w:tabs>
        <w:spacing w:before="20" w:after="0"/>
        <w:rPr>
          <w:sz w:val="25"/>
        </w:rPr>
      </w:pPr>
      <w:r>
        <w:rPr>
          <w:w w:val="85"/>
          <w:sz w:val="25"/>
        </w:rPr>
        <w:t>Определение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содержания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аскорбиновой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кислоты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лекарственных</w:t>
      </w:r>
      <w:r>
        <w:rPr>
          <w:spacing w:val="56"/>
          <w:sz w:val="25"/>
        </w:rPr>
        <w:t xml:space="preserve"> </w:t>
      </w:r>
      <w:r>
        <w:rPr>
          <w:w w:val="85"/>
          <w:sz w:val="25"/>
        </w:rPr>
        <w:t>препаратах.</w:t>
      </w:r>
    </w:p>
    <w:p>
      <w:pPr>
        <w:pStyle w:val="ListParagraph"/>
        <w:numPr>
          <w:ilvl w:val="0"/>
          <w:numId w:val="153"/>
        </w:numPr>
        <w:tabs>
          <w:tab w:val="clear" w:pos="720"/>
          <w:tab w:val="left" w:pos="1062" w:leader="none"/>
        </w:tabs>
        <w:spacing w:before="20" w:after="0"/>
        <w:ind w:left="1061" w:hanging="303"/>
        <w:rPr>
          <w:sz w:val="25"/>
        </w:rPr>
      </w:pPr>
      <w:r>
        <w:rPr>
          <w:w w:val="85"/>
          <w:sz w:val="25"/>
        </w:rPr>
        <w:t>Определение</w:t>
      </w:r>
      <w:r>
        <w:rPr>
          <w:spacing w:val="51"/>
          <w:w w:val="85"/>
          <w:sz w:val="25"/>
        </w:rPr>
        <w:t xml:space="preserve"> </w:t>
      </w:r>
      <w:r>
        <w:rPr>
          <w:w w:val="85"/>
          <w:sz w:val="25"/>
        </w:rPr>
        <w:t>кислотности</w:t>
      </w:r>
      <w:r>
        <w:rPr>
          <w:spacing w:val="5"/>
          <w:w w:val="85"/>
          <w:sz w:val="25"/>
        </w:rPr>
        <w:t xml:space="preserve"> </w:t>
      </w:r>
      <w:r>
        <w:rPr>
          <w:w w:val="85"/>
          <w:sz w:val="25"/>
        </w:rPr>
        <w:t>фруктовых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соков.</w:t>
      </w:r>
    </w:p>
    <w:p>
      <w:pPr>
        <w:pStyle w:val="ListParagraph"/>
        <w:numPr>
          <w:ilvl w:val="0"/>
          <w:numId w:val="153"/>
        </w:numPr>
        <w:tabs>
          <w:tab w:val="clear" w:pos="720"/>
          <w:tab w:val="left" w:pos="1062" w:leader="none"/>
        </w:tabs>
        <w:spacing w:before="20" w:after="0"/>
        <w:ind w:left="1061" w:hanging="306"/>
        <w:rPr>
          <w:sz w:val="25"/>
        </w:rPr>
      </w:pPr>
      <w:r>
        <w:rPr>
          <w:w w:val="85"/>
          <w:sz w:val="25"/>
        </w:rPr>
        <w:t>Определение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кислотности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кефира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других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молочных</w:t>
      </w:r>
      <w:r>
        <w:rPr>
          <w:spacing w:val="51"/>
          <w:w w:val="85"/>
          <w:sz w:val="25"/>
        </w:rPr>
        <w:t xml:space="preserve"> </w:t>
      </w:r>
      <w:r>
        <w:rPr>
          <w:w w:val="85"/>
          <w:sz w:val="25"/>
        </w:rPr>
        <w:t>продуктов.</w:t>
      </w:r>
    </w:p>
    <w:p>
      <w:pPr>
        <w:pStyle w:val="ListParagraph"/>
        <w:numPr>
          <w:ilvl w:val="0"/>
          <w:numId w:val="153"/>
        </w:numPr>
        <w:tabs>
          <w:tab w:val="clear" w:pos="720"/>
          <w:tab w:val="left" w:pos="1062" w:leader="none"/>
        </w:tabs>
        <w:spacing w:before="24" w:after="0"/>
        <w:ind w:left="1061" w:hanging="299"/>
        <w:rPr>
          <w:sz w:val="25"/>
        </w:rPr>
      </w:pPr>
      <w:r>
        <w:rPr>
          <w:w w:val="85"/>
          <w:sz w:val="25"/>
        </w:rPr>
        <w:t>Сравнительная</w:t>
      </w:r>
      <w:r>
        <w:rPr>
          <w:spacing w:val="62"/>
          <w:sz w:val="25"/>
        </w:rPr>
        <w:t xml:space="preserve"> </w:t>
      </w:r>
      <w:r>
        <w:rPr>
          <w:w w:val="85"/>
          <w:sz w:val="25"/>
        </w:rPr>
        <w:t>характеристика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кислотности</w:t>
      </w:r>
      <w:r>
        <w:rPr>
          <w:spacing w:val="65"/>
          <w:sz w:val="25"/>
        </w:rPr>
        <w:t xml:space="preserve"> </w:t>
      </w:r>
      <w:r>
        <w:rPr>
          <w:w w:val="85"/>
          <w:sz w:val="25"/>
        </w:rPr>
        <w:t>яблочного</w:t>
      </w:r>
      <w:r>
        <w:rPr>
          <w:spacing w:val="54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столового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уксуса.</w:t>
      </w:r>
    </w:p>
    <w:p>
      <w:pPr>
        <w:pStyle w:val="ListParagraph"/>
        <w:numPr>
          <w:ilvl w:val="0"/>
          <w:numId w:val="153"/>
        </w:numPr>
        <w:tabs>
          <w:tab w:val="clear" w:pos="720"/>
          <w:tab w:val="left" w:pos="1062" w:leader="none"/>
        </w:tabs>
        <w:spacing w:before="20" w:after="0"/>
        <w:ind w:left="1061" w:hanging="306"/>
        <w:rPr>
          <w:sz w:val="25"/>
        </w:rPr>
      </w:pPr>
      <w:r>
        <w:rPr>
          <w:w w:val="85"/>
          <w:sz w:val="25"/>
        </w:rPr>
        <w:t>Определение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содержания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кислоты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1"/>
          <w:w w:val="85"/>
          <w:sz w:val="25"/>
        </w:rPr>
        <w:t xml:space="preserve"> </w:t>
      </w:r>
      <w:r>
        <w:rPr>
          <w:w w:val="85"/>
          <w:sz w:val="25"/>
        </w:rPr>
        <w:t>лимоне.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1" allowOverlap="1" relativeHeight="811">
            <wp:simplePos x="0" y="0"/>
            <wp:positionH relativeFrom="page">
              <wp:posOffset>1130935</wp:posOffset>
            </wp:positionH>
            <wp:positionV relativeFrom="paragraph">
              <wp:posOffset>125095</wp:posOffset>
            </wp:positionV>
            <wp:extent cx="523875" cy="109855"/>
            <wp:effectExtent l="0" t="0" r="0" b="0"/>
            <wp:wrapTopAndBottom/>
            <wp:docPr id="808" name="image18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188.png" descr="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85" w:before="207" w:after="0"/>
        <w:ind w:left="747" w:hanging="0"/>
        <w:jc w:val="both"/>
        <w:rPr>
          <w:i/>
          <w:i/>
          <w:sz w:val="25"/>
        </w:rPr>
      </w:pPr>
      <w:r>
        <w:rPr>
          <w:i/>
          <w:color w:val="9E0A0E"/>
          <w:w w:val="95"/>
          <w:sz w:val="25"/>
        </w:rPr>
        <w:t>Урон</w:t>
      </w:r>
      <w:r>
        <w:rPr>
          <w:i/>
          <w:color w:val="9E0A0E"/>
          <w:spacing w:val="46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3.</w:t>
      </w:r>
      <w:r>
        <w:rPr>
          <w:i/>
          <w:color w:val="9E0A0E"/>
          <w:spacing w:val="43"/>
          <w:w w:val="95"/>
          <w:sz w:val="25"/>
        </w:rPr>
        <w:t xml:space="preserve"> </w:t>
      </w:r>
      <w:r>
        <w:rPr>
          <w:color w:val="9E0A0E"/>
          <w:w w:val="95"/>
          <w:sz w:val="25"/>
        </w:rPr>
        <w:t>«7еорпя</w:t>
      </w:r>
      <w:r>
        <w:rPr>
          <w:color w:val="9E0A0E"/>
          <w:spacing w:val="45"/>
          <w:w w:val="95"/>
          <w:sz w:val="25"/>
        </w:rPr>
        <w:t xml:space="preserve"> </w:t>
      </w:r>
      <w:r>
        <w:rPr>
          <w:color w:val="9E0A0E"/>
          <w:w w:val="95"/>
          <w:sz w:val="25"/>
        </w:rPr>
        <w:t xml:space="preserve">элехтролптпчесхой </w:t>
      </w:r>
      <w:r>
        <w:rPr>
          <w:i/>
          <w:color w:val="9E0A0E"/>
          <w:w w:val="95"/>
          <w:sz w:val="25"/>
        </w:rPr>
        <w:t>диссоциации.</w:t>
      </w:r>
    </w:p>
    <w:p>
      <w:pPr>
        <w:pStyle w:val="Normal"/>
        <w:spacing w:lineRule="exact" w:line="315"/>
        <w:ind w:left="767" w:hanging="0"/>
        <w:jc w:val="both"/>
        <w:rPr>
          <w:i/>
          <w:i/>
          <w:sz w:val="25"/>
        </w:rPr>
      </w:pPr>
      <w:r>
        <w:rPr>
          <w:color w:val="9E0A0E"/>
          <w:w w:val="95"/>
          <w:sz w:val="25"/>
        </w:rPr>
        <w:t>Элек</w:t>
      </w:r>
      <w:r>
        <w:rPr>
          <w:color w:val="9E0A0E"/>
          <w:w w:val="95"/>
          <w:position w:val="-2"/>
          <w:sz w:val="25"/>
        </w:rPr>
        <w:t>•Р</w:t>
      </w:r>
      <w:r>
        <w:rPr>
          <w:color w:val="9E0A0E"/>
          <w:w w:val="95"/>
          <w:sz w:val="25"/>
        </w:rPr>
        <w:t>ОЛUтьzп</w:t>
      </w:r>
      <w:r>
        <w:rPr>
          <w:color w:val="9E0A0E"/>
          <w:spacing w:val="31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неэлектролиты»</w:t>
      </w:r>
    </w:p>
    <w:p>
      <w:pPr>
        <w:pStyle w:val="Normal"/>
        <w:spacing w:lineRule="auto" w:line="228" w:before="136" w:after="0"/>
        <w:ind w:left="413" w:right="171" w:firstLine="340"/>
        <w:jc w:val="both"/>
        <w:rPr>
          <w:sz w:val="25"/>
        </w:rPr>
      </w:pPr>
      <w:r>
        <w:rPr>
          <w:spacing w:val="-1"/>
          <w:w w:val="90"/>
          <w:sz w:val="25"/>
        </w:rPr>
        <w:t xml:space="preserve">Связана со знакомством обучаемых </w:t>
      </w:r>
      <w:r>
        <w:rPr>
          <w:w w:val="90"/>
          <w:sz w:val="25"/>
        </w:rPr>
        <w:t>с методами научного (учебного) исследования.</w:t>
      </w:r>
      <w:r>
        <w:rPr>
          <w:spacing w:val="1"/>
          <w:w w:val="90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выполнении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работы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учащиеся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получают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экспериментальные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данные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(фактический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материал),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которые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возможно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классифицировать. Затем проводят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теоретический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анализ,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 результате которого обосновывается разделение веществ не только на основе экспери-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ментальных фактов, но и на основании строения вещества. На последующих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уроках уча-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щиеся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будут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знакомиться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дальнейшими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этапами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исследования.</w:t>
      </w:r>
    </w:p>
    <w:p>
      <w:pPr>
        <w:pStyle w:val="Normal"/>
        <w:spacing w:lineRule="auto" w:line="228" w:before="7" w:after="0"/>
        <w:ind w:left="751" w:right="172" w:hanging="1"/>
        <w:jc w:val="both"/>
        <w:rPr>
          <w:sz w:val="25"/>
        </w:rPr>
      </w:pPr>
      <w:r>
        <w:rPr>
          <w:color w:val="9E0A0E"/>
          <w:spacing w:val="-1"/>
          <w:w w:val="90"/>
          <w:sz w:val="25"/>
        </w:rPr>
        <w:t xml:space="preserve">Тип урока: </w:t>
      </w:r>
      <w:r>
        <w:rPr>
          <w:spacing w:val="-1"/>
          <w:w w:val="90"/>
          <w:sz w:val="25"/>
        </w:rPr>
        <w:t>урок-исследование (экспериментальное изучение</w:t>
      </w:r>
      <w:r>
        <w:rPr>
          <w:spacing w:val="53"/>
          <w:sz w:val="25"/>
        </w:rPr>
        <w:t xml:space="preserve"> </w:t>
      </w:r>
      <w:r>
        <w:rPr>
          <w:spacing w:val="-1"/>
          <w:w w:val="90"/>
          <w:sz w:val="25"/>
        </w:rPr>
        <w:t xml:space="preserve">нового </w:t>
      </w:r>
      <w:r>
        <w:rPr>
          <w:w w:val="90"/>
          <w:sz w:val="25"/>
        </w:rPr>
        <w:t>материала).</w:t>
      </w:r>
      <w:r>
        <w:rPr>
          <w:spacing w:val="1"/>
          <w:w w:val="90"/>
          <w:sz w:val="25"/>
        </w:rPr>
        <w:t xml:space="preserve"> </w:t>
      </w:r>
      <w:r>
        <w:rPr>
          <w:w w:val="85"/>
          <w:sz w:val="25"/>
        </w:rPr>
        <w:t>Цель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урока: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создать</w:t>
      </w:r>
      <w:r>
        <w:rPr>
          <w:spacing w:val="53"/>
          <w:w w:val="85"/>
          <w:sz w:val="25"/>
        </w:rPr>
        <w:t xml:space="preserve"> </w:t>
      </w:r>
      <w:r>
        <w:rPr>
          <w:w w:val="85"/>
          <w:sz w:val="25"/>
        </w:rPr>
        <w:t>условия</w:t>
      </w:r>
      <w:r>
        <w:rPr>
          <w:spacing w:val="52"/>
          <w:w w:val="85"/>
          <w:sz w:val="25"/>
        </w:rPr>
        <w:t xml:space="preserve"> </w:t>
      </w:r>
      <w:r>
        <w:rPr>
          <w:w w:val="85"/>
          <w:sz w:val="25"/>
        </w:rPr>
        <w:t>для</w:t>
      </w:r>
      <w:r>
        <w:rPr>
          <w:spacing w:val="44"/>
          <w:w w:val="85"/>
          <w:sz w:val="25"/>
        </w:rPr>
        <w:t xml:space="preserve"> </w:t>
      </w:r>
      <w:r>
        <w:rPr>
          <w:w w:val="85"/>
          <w:sz w:val="25"/>
        </w:rPr>
        <w:t>определениЯ</w:t>
      </w:r>
      <w:r>
        <w:rPr>
          <w:spacing w:val="8"/>
          <w:w w:val="85"/>
          <w:sz w:val="25"/>
        </w:rPr>
        <w:t xml:space="preserve"> </w:t>
      </w:r>
      <w:r>
        <w:rPr>
          <w:w w:val="85"/>
          <w:sz w:val="25"/>
        </w:rPr>
        <w:t>принадлежности</w:t>
      </w:r>
      <w:r>
        <w:rPr>
          <w:spacing w:val="44"/>
          <w:w w:val="85"/>
          <w:sz w:val="25"/>
        </w:rPr>
        <w:t xml:space="preserve"> </w:t>
      </w:r>
      <w:r>
        <w:rPr>
          <w:w w:val="85"/>
          <w:sz w:val="25"/>
        </w:rPr>
        <w:t>веществ,</w:t>
      </w:r>
      <w:r>
        <w:rPr>
          <w:spacing w:val="44"/>
          <w:w w:val="85"/>
          <w:sz w:val="25"/>
        </w:rPr>
        <w:t xml:space="preserve"> </w:t>
      </w:r>
      <w:r>
        <w:rPr>
          <w:w w:val="85"/>
          <w:sz w:val="25"/>
        </w:rPr>
        <w:t>смесей</w:t>
      </w:r>
      <w:r>
        <w:rPr>
          <w:spacing w:val="3"/>
          <w:w w:val="85"/>
          <w:sz w:val="25"/>
        </w:rPr>
        <w:t xml:space="preserve"> </w:t>
      </w:r>
      <w:r>
        <w:rPr>
          <w:w w:val="85"/>
          <w:sz w:val="25"/>
        </w:rPr>
        <w:t>ве-</w:t>
      </w:r>
    </w:p>
    <w:p>
      <w:pPr>
        <w:pStyle w:val="Normal"/>
        <w:spacing w:lineRule="auto" w:line="228"/>
        <w:ind w:left="413" w:right="180" w:hanging="0"/>
        <w:jc w:val="both"/>
        <w:rPr>
          <w:sz w:val="25"/>
        </w:rPr>
      </w:pPr>
      <w:r>
        <w:rPr>
          <w:w w:val="85"/>
          <w:sz w:val="25"/>
        </w:rPr>
        <w:t>ществ и растворов веществ к электролитам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 неэлектролитам, сформировать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у обучаю-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щихся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познавательные</w:t>
      </w:r>
      <w:r>
        <w:rPr>
          <w:spacing w:val="-6"/>
          <w:w w:val="85"/>
          <w:sz w:val="25"/>
        </w:rPr>
        <w:t xml:space="preserve"> </w:t>
      </w:r>
      <w:r>
        <w:rPr>
          <w:w w:val="85"/>
          <w:sz w:val="25"/>
        </w:rPr>
        <w:t>универсальные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>учебные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действия.</w:t>
      </w:r>
    </w:p>
    <w:p>
      <w:pPr>
        <w:sectPr>
          <w:headerReference w:type="even" r:id="rId294"/>
          <w:headerReference w:type="default" r:id="rId295"/>
          <w:footerReference w:type="even" r:id="rId296"/>
          <w:footerReference w:type="default" r:id="rId297"/>
          <w:type w:val="nextPage"/>
          <w:pgSz w:w="11906" w:h="16838"/>
          <w:pgMar w:left="1000" w:right="980" w:header="0" w:top="1220" w:footer="926" w:bottom="1140" w:gutter="0"/>
          <w:pgNumType w:start="48" w:fmt="decimal"/>
          <w:formProt w:val="false"/>
          <w:textDirection w:val="lrTb"/>
          <w:docGrid w:type="default" w:linePitch="100" w:charSpace="4096"/>
        </w:sectPr>
        <w:pStyle w:val="Normal"/>
        <w:spacing w:lineRule="exact" w:line="284"/>
        <w:ind w:left="751" w:hanging="0"/>
        <w:jc w:val="both"/>
        <w:rPr>
          <w:sz w:val="25"/>
        </w:rPr>
      </w:pPr>
      <w:r>
        <w:rPr>
          <w:w w:val="85"/>
          <w:sz w:val="25"/>
        </w:rPr>
        <w:t>Продолжительность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урока: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один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академический</w:t>
      </w:r>
      <w:r>
        <w:rPr>
          <w:spacing w:val="73"/>
          <w:sz w:val="25"/>
        </w:rPr>
        <w:t xml:space="preserve"> </w:t>
      </w:r>
      <w:r>
        <w:rPr>
          <w:w w:val="85"/>
          <w:sz w:val="25"/>
        </w:rPr>
        <w:t>час.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1"/>
        </w:rPr>
      </w:pPr>
      <w:r>
        <w:rPr>
          <w:sz w:val="21"/>
        </w:rPr>
      </w:r>
    </w:p>
    <w:p>
      <w:pPr>
        <w:pStyle w:val="Normal"/>
        <w:ind w:left="136" w:hanging="0"/>
        <w:rPr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098">
                <wp:simplePos x="0" y="0"/>
                <wp:positionH relativeFrom="page">
                  <wp:posOffset>4739640</wp:posOffset>
                </wp:positionH>
                <wp:positionV relativeFrom="paragraph">
                  <wp:posOffset>-302895</wp:posOffset>
                </wp:positionV>
                <wp:extent cx="1910715" cy="622300"/>
                <wp:effectExtent l="0" t="0" r="0" b="0"/>
                <wp:wrapNone/>
                <wp:docPr id="824" name="docshapegroup40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720"/>
                        </a:xfrm>
                      </wpg:grpSpPr>
                      <pic:pic xmlns:pic="http://schemas.openxmlformats.org/drawingml/2006/picture">
                        <pic:nvPicPr>
                          <pic:cNvPr id="72" name="docshape408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docshape409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8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407" style="position:absolute;margin-left:373.2pt;margin-top:-23.85pt;width:150.4pt;height:48.95pt" coordorigin="7464,-477" coordsize="3008,979">
                <v:shape id="shape_0" ID="docshape408" stroked="f" style="position:absolute;left:8993;top:-477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409" stroked="f" style="position:absolute;left:7464;top:-118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z w:val="23"/>
        </w:rPr>
        <w:t>ХИМИЯ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spacing w:before="180" w:after="0"/>
        <w:ind w:left="470" w:hanging="0"/>
        <w:rPr>
          <w:sz w:val="23"/>
        </w:rPr>
      </w:pPr>
      <w:r>
        <w:rPr>
          <w:w w:val="90"/>
          <w:sz w:val="23"/>
        </w:rPr>
        <w:t>Планируемые</w:t>
      </w:r>
      <w:r>
        <w:rPr>
          <w:spacing w:val="45"/>
          <w:w w:val="90"/>
          <w:sz w:val="23"/>
        </w:rPr>
        <w:t xml:space="preserve"> </w:t>
      </w:r>
      <w:r>
        <w:rPr>
          <w:w w:val="90"/>
          <w:sz w:val="23"/>
        </w:rPr>
        <w:t>результаты:</w:t>
      </w:r>
    </w:p>
    <w:p>
      <w:pPr>
        <w:pStyle w:val="Normal"/>
        <w:spacing w:before="29" w:after="0"/>
        <w:ind w:left="483" w:hanging="0"/>
        <w:rPr>
          <w:i/>
          <w:i/>
        </w:rPr>
      </w:pPr>
      <w:r>
        <w:rPr>
          <w:i/>
        </w:rPr>
        <w:t>Предметные: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spacing w:lineRule="exact" w:line="264" w:before="16" w:after="0"/>
        <w:ind w:left="756" w:hanging="229"/>
        <w:rPr>
          <w:sz w:val="23"/>
        </w:rPr>
      </w:pPr>
      <w:r>
        <w:rPr>
          <w:w w:val="95"/>
          <w:sz w:val="23"/>
        </w:rPr>
        <w:t>раскрыть</w:t>
      </w:r>
      <w:r>
        <w:rPr>
          <w:spacing w:val="47"/>
          <w:w w:val="95"/>
          <w:sz w:val="23"/>
        </w:rPr>
        <w:t xml:space="preserve"> </w:t>
      </w:r>
      <w:r>
        <w:rPr>
          <w:w w:val="95"/>
          <w:sz w:val="23"/>
        </w:rPr>
        <w:t>положения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теории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электролитической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диссоциации</w:t>
      </w:r>
      <w:r>
        <w:rPr>
          <w:spacing w:val="54"/>
          <w:w w:val="95"/>
          <w:sz w:val="23"/>
        </w:rPr>
        <w:t xml:space="preserve"> </w:t>
      </w:r>
      <w:r>
        <w:rPr>
          <w:w w:val="95"/>
          <w:sz w:val="23"/>
        </w:rPr>
        <w:t>(распад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на</w:t>
      </w:r>
    </w:p>
    <w:p>
      <w:pPr>
        <w:pStyle w:val="Style9"/>
        <w:ind w:left="755" w:hanging="0"/>
        <w:rPr>
          <w:rFonts w:ascii="Arial" w:hAnsi="Arial"/>
        </w:rPr>
      </w:pPr>
      <w:r>
        <w:rPr>
          <w:rFonts w:ascii="Arial" w:hAnsi="Arial"/>
          <w:w w:val="90"/>
        </w:rPr>
        <w:t>ионы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растворении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или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расплавлении,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катионы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анионы);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61" w:leader="none"/>
        </w:tabs>
        <w:spacing w:lineRule="auto" w:line="252" w:before="11" w:after="0"/>
        <w:ind w:left="758" w:right="457" w:hanging="231"/>
        <w:rPr>
          <w:sz w:val="23"/>
        </w:rPr>
      </w:pPr>
      <w:r>
        <w:rPr>
          <w:w w:val="95"/>
          <w:sz w:val="23"/>
        </w:rPr>
        <w:t>характеризовать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вещества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составу,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строению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свойствам,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устанавливать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при-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чинно-следственные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св£lзи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между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данными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характеристиками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вещества;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3" w:leader="none"/>
        </w:tabs>
        <w:spacing w:lineRule="auto" w:line="252" w:before="2" w:after="0"/>
        <w:ind w:left="751" w:right="454" w:hanging="223"/>
        <w:rPr>
          <w:sz w:val="23"/>
        </w:rPr>
      </w:pPr>
      <w:r>
        <w:rPr>
          <w:w w:val="95"/>
          <w:sz w:val="23"/>
        </w:rPr>
        <w:t>соблюдать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правила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безопасной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работы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проведении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опытов,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пользоваться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ла-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бораторньім</w:t>
      </w:r>
      <w:r>
        <w:rPr>
          <w:spacing w:val="26"/>
          <w:sz w:val="23"/>
        </w:rPr>
        <w:t xml:space="preserve"> </w:t>
      </w:r>
      <w:r>
        <w:rPr>
          <w:sz w:val="23"/>
        </w:rPr>
        <w:t>оборудованием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посудой.</w:t>
      </w:r>
    </w:p>
    <w:p>
      <w:pPr>
        <w:pStyle w:val="Normal"/>
        <w:spacing w:before="6" w:after="0"/>
        <w:ind w:left="481" w:hanging="0"/>
        <w:rPr>
          <w:i/>
          <w:i/>
        </w:rPr>
      </w:pPr>
      <w:r>
        <w:rPr>
          <w:i/>
        </w:rPr>
        <w:t>Метапредметные.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spacing w:lineRule="auto" w:line="247" w:before="16" w:after="0"/>
        <w:ind w:left="749" w:right="455" w:hanging="221"/>
        <w:jc w:val="both"/>
        <w:rPr>
          <w:sz w:val="23"/>
        </w:rPr>
      </w:pPr>
      <w:r>
        <w:rPr>
          <w:w w:val="95"/>
          <w:sz w:val="23"/>
        </w:rPr>
        <w:t>познавательные: создавать (совместно с учителем) алгоритм деятельности при ре-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шении проблем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поискового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характера; уметь организовывать исследование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с це-</w:t>
      </w:r>
      <w:r>
        <w:rPr>
          <w:spacing w:val="1"/>
          <w:w w:val="90"/>
          <w:sz w:val="24"/>
        </w:rPr>
        <w:t xml:space="preserve"> </w:t>
      </w:r>
      <w:r>
        <w:rPr/>
        <w:t>лью</w:t>
      </w:r>
      <w:r>
        <w:rPr>
          <w:spacing w:val="4"/>
        </w:rPr>
        <w:t xml:space="preserve"> </w:t>
      </w:r>
      <w:r>
        <w:rPr/>
        <w:t>проверки</w:t>
      </w:r>
      <w:r>
        <w:rPr>
          <w:spacing w:val="20"/>
        </w:rPr>
        <w:t xml:space="preserve"> </w:t>
      </w:r>
      <w:r>
        <w:rPr/>
        <w:t>гипотез;</w:t>
      </w:r>
      <w:r>
        <w:rPr>
          <w:spacing w:val="4"/>
        </w:rPr>
        <w:t xml:space="preserve"> </w:t>
      </w:r>
      <w:r>
        <w:rPr/>
        <w:t>уметь</w:t>
      </w:r>
      <w:r>
        <w:rPr>
          <w:spacing w:val="10"/>
        </w:rPr>
        <w:t xml:space="preserve"> </w:t>
      </w:r>
      <w:r>
        <w:rPr/>
        <w:t>делать</w:t>
      </w:r>
      <w:r>
        <w:rPr>
          <w:spacing w:val="7"/>
        </w:rPr>
        <w:t xml:space="preserve"> </w:t>
      </w:r>
      <w:r>
        <w:rPr/>
        <w:t>умозаключениFl И</w:t>
      </w:r>
      <w:r>
        <w:rPr>
          <w:spacing w:val="6"/>
        </w:rPr>
        <w:t xml:space="preserve"> </w:t>
      </w:r>
      <w:r>
        <w:rPr/>
        <w:t>Выводы;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6" w:leader="none"/>
        </w:tabs>
        <w:spacing w:lineRule="exact" w:line="272"/>
        <w:ind w:left="755" w:hanging="228"/>
        <w:jc w:val="both"/>
        <w:rPr>
          <w:sz w:val="24"/>
        </w:rPr>
      </w:pPr>
      <w:r>
        <w:rPr>
          <w:w w:val="90"/>
          <w:sz w:val="24"/>
        </w:rPr>
        <w:t>регулятивные: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контролировать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деятельности,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вносить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кор-</w:t>
      </w:r>
    </w:p>
    <w:p>
      <w:pPr>
        <w:pStyle w:val="Normal"/>
        <w:spacing w:before="12" w:after="0"/>
        <w:ind w:left="756" w:hanging="0"/>
        <w:jc w:val="both"/>
        <w:rPr>
          <w:sz w:val="23"/>
        </w:rPr>
      </w:pPr>
      <w:r>
        <w:rPr>
          <w:w w:val="95"/>
          <w:sz w:val="23"/>
        </w:rPr>
        <w:t>рективьі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выполнение;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spacing w:lineRule="auto" w:line="247" w:before="14" w:after="0"/>
        <w:ind w:left="756" w:right="456" w:hanging="228"/>
        <w:jc w:val="both"/>
        <w:rPr>
          <w:sz w:val="23"/>
        </w:rPr>
      </w:pPr>
      <w:r>
        <w:rPr>
          <w:w w:val="95"/>
          <w:sz w:val="23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ную точку зрения, вступать и поддерживать диалог; эффективно работать в паре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или</w:t>
      </w:r>
      <w:r>
        <w:rPr>
          <w:spacing w:val="4"/>
          <w:sz w:val="23"/>
        </w:rPr>
        <w:t xml:space="preserve"> </w:t>
      </w:r>
      <w:r>
        <w:rPr>
          <w:sz w:val="23"/>
        </w:rPr>
        <w:t>группе</w:t>
      </w:r>
      <w:r>
        <w:rPr>
          <w:spacing w:val="9"/>
          <w:sz w:val="23"/>
        </w:rPr>
        <w:t xml:space="preserve"> </w:t>
      </w:r>
      <w:r>
        <w:rPr>
          <w:sz w:val="23"/>
        </w:rPr>
        <w:t>при решении</w:t>
      </w:r>
      <w:r>
        <w:rPr>
          <w:spacing w:val="13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8"/>
          <w:sz w:val="23"/>
        </w:rPr>
        <w:t xml:space="preserve"> </w:t>
      </w:r>
      <w:r>
        <w:rPr>
          <w:sz w:val="23"/>
        </w:rPr>
        <w:t>задач.</w:t>
      </w:r>
    </w:p>
    <w:p>
      <w:pPr>
        <w:pStyle w:val="Normal"/>
        <w:spacing w:before="5" w:after="0"/>
        <w:ind w:left="480" w:hanging="0"/>
        <w:rPr>
          <w:i/>
          <w:i/>
          <w:sz w:val="23"/>
        </w:rPr>
      </w:pPr>
      <w:r>
        <w:rPr>
          <w:i/>
          <w:sz w:val="23"/>
        </w:rPr>
        <w:t>Личностные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7" w:leader="none"/>
        </w:tabs>
        <w:spacing w:lineRule="auto" w:line="247" w:before="19" w:after="0"/>
        <w:ind w:left="756" w:right="454" w:hanging="228"/>
        <w:rPr>
          <w:sz w:val="23"/>
        </w:rPr>
      </w:pPr>
      <w:r>
        <w:rPr>
          <w:w w:val="95"/>
          <w:sz w:val="23"/>
        </w:rPr>
        <w:t>развивать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практические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умения,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связанные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изучением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основных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положений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тео-</w:t>
      </w:r>
      <w:r>
        <w:rPr>
          <w:spacing w:val="-57"/>
          <w:w w:val="95"/>
          <w:sz w:val="23"/>
        </w:rPr>
        <w:t xml:space="preserve"> </w:t>
      </w:r>
      <w:r>
        <w:rPr>
          <w:sz w:val="23"/>
        </w:rPr>
        <w:t>рии</w:t>
      </w:r>
      <w:r>
        <w:rPr>
          <w:spacing w:val="10"/>
          <w:sz w:val="23"/>
        </w:rPr>
        <w:t xml:space="preserve"> </w:t>
      </w:r>
      <w:r>
        <w:rPr>
          <w:sz w:val="23"/>
        </w:rPr>
        <w:t>электролитической</w:t>
      </w:r>
      <w:r>
        <w:rPr>
          <w:spacing w:val="-12"/>
          <w:sz w:val="23"/>
        </w:rPr>
        <w:t xml:space="preserve"> </w:t>
      </w:r>
      <w:r>
        <w:rPr>
          <w:sz w:val="23"/>
        </w:rPr>
        <w:t>диссоциации;</w:t>
      </w:r>
    </w:p>
    <w:p>
      <w:pPr>
        <w:pStyle w:val="ListParagraph"/>
        <w:numPr>
          <w:ilvl w:val="0"/>
          <w:numId w:val="163"/>
        </w:numPr>
        <w:tabs>
          <w:tab w:val="clear" w:pos="720"/>
          <w:tab w:val="left" w:pos="756" w:leader="none"/>
        </w:tabs>
        <w:spacing w:lineRule="exact" w:line="274"/>
        <w:ind w:left="755" w:hanging="228"/>
        <w:rPr>
          <w:sz w:val="24"/>
        </w:rPr>
      </w:pPr>
      <w:r>
        <w:rPr>
          <w:w w:val="90"/>
          <w:sz w:val="24"/>
        </w:rPr>
        <w:t>проявлять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познавательный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интерес,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направленный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основных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положе-</w:t>
      </w:r>
    </w:p>
    <w:p>
      <w:pPr>
        <w:pStyle w:val="Normal"/>
        <w:spacing w:before="12" w:after="0"/>
        <w:ind w:left="756" w:hanging="0"/>
        <w:rPr>
          <w:sz w:val="23"/>
        </w:rPr>
      </w:pPr>
      <w:r>
        <w:rPr>
          <w:w w:val="95"/>
          <w:sz w:val="23"/>
        </w:rPr>
        <w:t>ний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теории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электролитической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диссоциации.</w:t>
      </w:r>
    </w:p>
    <w:p>
      <w:pPr>
        <w:pStyle w:val="Normal"/>
        <w:spacing w:lineRule="auto" w:line="252" w:before="14" w:after="0"/>
        <w:ind w:left="469" w:right="455" w:firstLine="2"/>
        <w:rPr>
          <w:sz w:val="23"/>
        </w:rPr>
      </w:pPr>
      <w:r>
        <w:rPr>
          <w:color w:val="9E0A0E"/>
          <w:sz w:val="23"/>
        </w:rPr>
        <w:t>Оборудование,</w:t>
      </w:r>
      <w:r>
        <w:rPr>
          <w:color w:val="9E0A0E"/>
          <w:spacing w:val="63"/>
          <w:sz w:val="23"/>
        </w:rPr>
        <w:t xml:space="preserve"> </w:t>
      </w:r>
      <w:r>
        <w:rPr>
          <w:color w:val="9E0A0E"/>
          <w:sz w:val="23"/>
        </w:rPr>
        <w:t>программное</w:t>
      </w:r>
      <w:r>
        <w:rPr>
          <w:color w:val="9E0A0E"/>
          <w:spacing w:val="65"/>
          <w:sz w:val="23"/>
        </w:rPr>
        <w:t xml:space="preserve"> </w:t>
      </w:r>
      <w:r>
        <w:rPr>
          <w:color w:val="9E0A0E"/>
          <w:sz w:val="23"/>
        </w:rPr>
        <w:t>обеспечение   и</w:t>
      </w:r>
      <w:r>
        <w:rPr>
          <w:color w:val="9E0A0E"/>
          <w:spacing w:val="64"/>
          <w:sz w:val="23"/>
        </w:rPr>
        <w:t xml:space="preserve"> </w:t>
      </w:r>
      <w:r>
        <w:rPr>
          <w:color w:val="9E0A0E"/>
          <w:sz w:val="23"/>
        </w:rPr>
        <w:t>расходные</w:t>
      </w:r>
      <w:r>
        <w:rPr>
          <w:color w:val="9E0A0E"/>
          <w:spacing w:val="64"/>
          <w:sz w:val="23"/>
        </w:rPr>
        <w:t xml:space="preserve"> </w:t>
      </w:r>
      <w:r>
        <w:rPr>
          <w:color w:val="9E0A0E"/>
          <w:sz w:val="23"/>
        </w:rPr>
        <w:t>материал</w:t>
      </w:r>
      <w:r>
        <w:rPr>
          <w:color w:val="9E0A0E"/>
          <w:spacing w:val="64"/>
          <w:sz w:val="23"/>
        </w:rPr>
        <w:t xml:space="preserve"> </w:t>
      </w:r>
      <w:r>
        <w:rPr>
          <w:color w:val="9E0A0E"/>
          <w:sz w:val="23"/>
        </w:rPr>
        <w:t>ьz</w:t>
      </w:r>
      <w:r>
        <w:rPr>
          <w:color w:val="9E0A0E"/>
          <w:spacing w:val="1"/>
          <w:sz w:val="23"/>
        </w:rPr>
        <w:t xml:space="preserve"> </w:t>
      </w:r>
      <w:r>
        <w:rPr>
          <w:w w:val="95"/>
          <w:sz w:val="23"/>
        </w:rPr>
        <w:t>Компьютер,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программное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обеспечение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Яе/еол</w:t>
      </w:r>
      <w:r>
        <w:rPr>
          <w:spacing w:val="17"/>
          <w:w w:val="95"/>
          <w:sz w:val="23"/>
        </w:rPr>
        <w:t xml:space="preserve"> </w:t>
      </w:r>
      <w:r>
        <w:rPr>
          <w:i/>
          <w:w w:val="95"/>
          <w:sz w:val="23"/>
        </w:rPr>
        <w:t>Lite,</w:t>
      </w:r>
      <w:r>
        <w:rPr>
          <w:i/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цифровой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электропровод-</w:t>
      </w:r>
    </w:p>
    <w:p>
      <w:pPr>
        <w:pStyle w:val="Normal"/>
        <w:ind w:left="131" w:right="427" w:hanging="0"/>
        <w:jc w:val="both"/>
        <w:rPr>
          <w:sz w:val="24"/>
        </w:rPr>
      </w:pPr>
      <w:r>
        <w:rPr>
          <w:w w:val="95"/>
          <w:sz w:val="23"/>
        </w:rPr>
        <w:t>ности, стаканы на 50 мл; стеклянная палочка; промывалка; шпатель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2 шт., дистилли-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рованная вода; по 20 мл этилового спирта; 5%-ного раствора сахарозы; раствора спирта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position w:val="1"/>
          <w:sz w:val="24"/>
        </w:rPr>
        <w:t>(1:1); 5</w:t>
      </w:r>
      <w:r>
        <w:rPr>
          <w:w w:val="95"/>
          <w:sz w:val="24"/>
        </w:rPr>
        <w:t>%</w:t>
      </w:r>
      <w:r>
        <w:rPr>
          <w:w w:val="95"/>
          <w:position w:val="1"/>
          <w:sz w:val="24"/>
        </w:rPr>
        <w:t>-ного раствора хлорида натрия; 5</w:t>
      </w:r>
      <w:r>
        <w:rPr>
          <w:w w:val="95"/>
          <w:sz w:val="24"/>
        </w:rPr>
        <w:t>%</w:t>
      </w:r>
      <w:r>
        <w:rPr>
          <w:w w:val="95"/>
          <w:position w:val="1"/>
          <w:sz w:val="24"/>
        </w:rPr>
        <w:t>-ного раствора хлороводорода; 5</w:t>
      </w:r>
      <w:r>
        <w:rPr>
          <w:w w:val="95"/>
          <w:sz w:val="24"/>
        </w:rPr>
        <w:t>%</w:t>
      </w:r>
      <w:r>
        <w:rPr>
          <w:w w:val="95"/>
          <w:position w:val="1"/>
          <w:sz w:val="24"/>
        </w:rPr>
        <w:t>-ного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натриR,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поваренная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соль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(твёрдая),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caxap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(твёрдый).</w:t>
      </w:r>
    </w:p>
    <w:p>
      <w:pPr>
        <w:sectPr>
          <w:headerReference w:type="even" r:id="rId298"/>
          <w:headerReference w:type="default" r:id="rId299"/>
          <w:footerReference w:type="even" r:id="rId300"/>
          <w:footerReference w:type="default" r:id="rId301"/>
          <w:type w:val="nextPage"/>
          <w:pgSz w:w="11906" w:h="16838"/>
          <w:pgMar w:left="1000" w:right="980" w:header="0" w:top="460" w:footer="953" w:bottom="11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80"/>
        <w:ind w:left="472" w:hanging="0"/>
        <w:jc w:val="both"/>
        <w:rPr>
          <w:sz w:val="25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099">
                <wp:simplePos x="0" y="0"/>
                <wp:positionH relativeFrom="page">
                  <wp:posOffset>714375</wp:posOffset>
                </wp:positionH>
                <wp:positionV relativeFrom="paragraph">
                  <wp:posOffset>215265</wp:posOffset>
                </wp:positionV>
                <wp:extent cx="5928360" cy="1417320"/>
                <wp:effectExtent l="0" t="0" r="0" b="0"/>
                <wp:wrapTopAndBottom/>
                <wp:docPr id="825" name="docshapegroup4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416600"/>
                        </a:xfrm>
                      </wpg:grpSpPr>
                      <wps:wsp>
                        <wps:cNvSpPr/>
                        <wps:spPr>
                          <a:xfrm>
                            <a:off x="0" y="268560"/>
                            <a:ext cx="5927760" cy="1148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232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1—2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проверяет готовность к уроку, организует работу класса на уроке, создаёт положитель- ный эмоциональный настрой у обучающихся.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эмоционально настраиваются на предстоящую учебную деятельность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6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232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1. Организационный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10" style="position:absolute;margin-left:56.25pt;margin-top:16.95pt;width:466.75pt;height:111.55pt" coordorigin="1125,339" coordsize="9335,2231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00">
                <wp:simplePos x="0" y="0"/>
                <wp:positionH relativeFrom="page">
                  <wp:posOffset>714375</wp:posOffset>
                </wp:positionH>
                <wp:positionV relativeFrom="paragraph">
                  <wp:posOffset>1742440</wp:posOffset>
                </wp:positionV>
                <wp:extent cx="5928360" cy="2127250"/>
                <wp:effectExtent l="0" t="0" r="0" b="0"/>
                <wp:wrapTopAndBottom/>
                <wp:docPr id="826" name="docshapegroup4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2126520"/>
                        </a:xfrm>
                      </wpg:grpSpPr>
                      <wps:wsp>
                        <wps:cNvSpPr/>
                        <wps:spPr>
                          <a:xfrm>
                            <a:off x="0" y="267840"/>
                            <a:ext cx="5927760" cy="1858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8181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10 мин. Педагогическая деFlтельность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проводит фронтальную беседу; актуализирует имеющиесFl знаниR, Помогает обобще- нию знаний о растворах;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создаёт для обучающихся проблемную ситуацию; побуждает к высказыванию предло- жений о способе и средствах достижения поставленной цели.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Работа с терминами и понятиями.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Повторить и обобщить знания учащихся о растворах, растворяемом веществе и рас- творителе; о типах кристаллических решёток — молекулярной, ионной; видах химиче- ской связи — ионной, ковалентной полярной, ковалентной неполярной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6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8181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2. Актуализация и обобщение знаний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13" style="position:absolute;margin-left:56.25pt;margin-top:137.2pt;width:466.75pt;height:167.45pt" coordorigin="1125,2744" coordsize="9335,3349"/>
            </w:pict>
          </mc:Fallback>
        </mc:AlternateContent>
      </w:r>
      <w:r>
        <w:rPr>
          <w:color w:val="9E0A0E"/>
          <w:sz w:val="25"/>
        </w:rPr>
        <w:t>Ход</w:t>
      </w:r>
      <w:r>
        <w:rPr>
          <w:color w:val="9E0A0E"/>
          <w:spacing w:val="-10"/>
          <w:sz w:val="25"/>
        </w:rPr>
        <w:t xml:space="preserve"> </w:t>
      </w:r>
      <w:r>
        <w:rPr>
          <w:color w:val="9E0A0E"/>
          <w:sz w:val="25"/>
        </w:rPr>
        <w:t>урока</w:t>
      </w:r>
    </w:p>
    <w:p>
      <w:pPr>
        <w:pStyle w:val="Normal"/>
        <w:spacing w:before="2" w:after="0"/>
        <w:rPr>
          <w:sz w:val="28"/>
        </w:rPr>
      </w:pPr>
      <w:r>
        <w:rPr>
          <w:sz w:val="28"/>
        </w:rPr>
      </w:r>
    </w:p>
    <w:p>
      <w:pPr>
        <w:pStyle w:val="7"/>
        <w:ind w:right="184" w:hanging="0"/>
        <w:jc w:val="right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02">
                <wp:simplePos x="0" y="0"/>
                <wp:positionH relativeFrom="page">
                  <wp:posOffset>899160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842" name="docshapegroup4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74" name="docshape417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docshape418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416" style="position:absolute;margin-left:70.8pt;margin-top:-16.45pt;width:150.4pt;height:48.9pt" coordorigin="1416,-329" coordsize="3008,978">
                <v:shape id="shape_0" ID="docshape417" stroked="f" style="position:absolute;left:2945;top:-329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418" stroked="f" style="position:absolute;left:1416;top:29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spacing w:before="233" w:after="0"/>
        <w:ind w:left="540" w:hanging="0"/>
        <w:jc w:val="both"/>
        <w:rPr>
          <w:i/>
          <w:i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04">
                <wp:simplePos x="0" y="0"/>
                <wp:positionH relativeFrom="page">
                  <wp:posOffset>890270</wp:posOffset>
                </wp:positionH>
                <wp:positionV relativeFrom="paragraph">
                  <wp:posOffset>94615</wp:posOffset>
                </wp:positionV>
                <wp:extent cx="5937885" cy="4375150"/>
                <wp:effectExtent l="0" t="0" r="0" b="0"/>
                <wp:wrapNone/>
                <wp:docPr id="843" name="docshapegroup4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20" cy="43743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8181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37436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8181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19" style="position:absolute;margin-left:70.1pt;margin-top:7.45pt;width:467.45pt;height:344.4pt" coordorigin="1402,149" coordsize="9349,6888">
                <v:line id="shape_0" from="1402,149" to="10751,149" stroked="t" style="position:absolute;mso-position-horizontal-relative:page">
                  <v:stroke color="#181818" weight="9000" joinstyle="round" endcap="flat"/>
                  <v:fill o:detectmouseclick="t" on="false"/>
                </v:line>
                <v:line id="shape_0" from="1402,7038" to="10751,7038" stroked="t" style="position:absolute;mso-position-horizontal-relative:page">
                  <v:stroke color="#181818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i/>
        </w:rPr>
        <w:t>Описание</w:t>
      </w:r>
      <w:r>
        <w:rPr>
          <w:i/>
          <w:spacing w:val="-7"/>
        </w:rPr>
        <w:t xml:space="preserve"> </w:t>
      </w:r>
      <w:r>
        <w:rPr>
          <w:i/>
        </w:rPr>
        <w:t>проблемной</w:t>
      </w:r>
      <w:r>
        <w:rPr>
          <w:i/>
          <w:spacing w:val="-8"/>
        </w:rPr>
        <w:t xml:space="preserve"> </w:t>
      </w:r>
      <w:r>
        <w:rPr>
          <w:i/>
        </w:rPr>
        <w:t>ситуации.</w:t>
      </w:r>
    </w:p>
    <w:p>
      <w:pPr>
        <w:pStyle w:val="Normal"/>
        <w:spacing w:lineRule="auto" w:line="252" w:before="21" w:after="0"/>
        <w:ind w:left="531" w:right="291" w:firstLine="2"/>
        <w:jc w:val="both"/>
        <w:rPr>
          <w:sz w:val="23"/>
        </w:rPr>
      </w:pPr>
      <w:r>
        <w:rPr>
          <w:w w:val="95"/>
          <w:sz w:val="23"/>
        </w:rPr>
        <w:t>Общеизвестно, что растворы веществ в воде имеют более высокую температуру кипе-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ния и более низкую температуру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замерзания по сравнению с чистой водой. Известно,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что температура замерзания раствора зависит от концентрации растворённого веще-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ства. Если в 1 кг воды растворить 1 моль вещества, например глюкозы, то температура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замерзания</w:t>
      </w:r>
      <w:r>
        <w:rPr>
          <w:spacing w:val="60"/>
          <w:w w:val="95"/>
          <w:sz w:val="23"/>
        </w:rPr>
        <w:t xml:space="preserve"> </w:t>
      </w:r>
      <w:r>
        <w:rPr>
          <w:w w:val="95"/>
          <w:sz w:val="23"/>
        </w:rPr>
        <w:t>этого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понизится</w:t>
      </w:r>
      <w:r>
        <w:rPr>
          <w:spacing w:val="47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1,86.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То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есть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будет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замерзать</w:t>
      </w:r>
      <w:r>
        <w:rPr>
          <w:spacing w:val="47"/>
          <w:w w:val="95"/>
          <w:sz w:val="23"/>
        </w:rPr>
        <w:t xml:space="preserve"> </w:t>
      </w:r>
      <w:r>
        <w:rPr>
          <w:w w:val="95"/>
          <w:sz w:val="23"/>
        </w:rPr>
        <w:t>при</w:t>
      </w:r>
    </w:p>
    <w:p>
      <w:pPr>
        <w:pStyle w:val="Normal"/>
        <w:spacing w:lineRule="auto" w:line="252"/>
        <w:ind w:left="535" w:right="296" w:firstLine="10"/>
        <w:jc w:val="both"/>
        <w:rPr>
          <w:sz w:val="23"/>
        </w:rPr>
      </w:pPr>
      <w:r>
        <w:rPr>
          <w:w w:val="95"/>
          <w:sz w:val="23"/>
        </w:rPr>
        <w:t>—</w:t>
      </w:r>
      <w:r>
        <w:rPr>
          <w:w w:val="95"/>
          <w:sz w:val="23"/>
        </w:rPr>
        <w:t>1,86. Понижение температуры на такую же величину можно наблюдать при раство-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рении</w:t>
      </w:r>
      <w:r>
        <w:rPr>
          <w:spacing w:val="13"/>
          <w:sz w:val="23"/>
        </w:rPr>
        <w:t xml:space="preserve"> </w:t>
      </w:r>
      <w:r>
        <w:rPr>
          <w:sz w:val="23"/>
        </w:rPr>
        <w:t>1</w:t>
      </w:r>
      <w:r>
        <w:rPr>
          <w:spacing w:val="-9"/>
          <w:sz w:val="23"/>
        </w:rPr>
        <w:t xml:space="preserve"> </w:t>
      </w:r>
      <w:r>
        <w:rPr>
          <w:sz w:val="23"/>
        </w:rPr>
        <w:t>моль</w:t>
      </w:r>
      <w:r>
        <w:rPr>
          <w:spacing w:val="2"/>
          <w:sz w:val="23"/>
        </w:rPr>
        <w:t xml:space="preserve"> </w:t>
      </w:r>
      <w:r>
        <w:rPr>
          <w:sz w:val="23"/>
        </w:rPr>
        <w:t>глицерина,</w:t>
      </w:r>
      <w:r>
        <w:rPr>
          <w:spacing w:val="19"/>
          <w:sz w:val="23"/>
        </w:rPr>
        <w:t xml:space="preserve"> </w:t>
      </w:r>
      <w:r>
        <w:rPr>
          <w:sz w:val="23"/>
        </w:rPr>
        <w:t>1</w:t>
      </w:r>
      <w:r>
        <w:rPr>
          <w:spacing w:val="-4"/>
          <w:sz w:val="23"/>
        </w:rPr>
        <w:t xml:space="preserve"> </w:t>
      </w:r>
      <w:r>
        <w:rPr>
          <w:sz w:val="23"/>
        </w:rPr>
        <w:t>моль</w:t>
      </w:r>
      <w:r>
        <w:rPr>
          <w:spacing w:val="2"/>
          <w:sz w:val="23"/>
        </w:rPr>
        <w:t xml:space="preserve"> </w:t>
      </w:r>
      <w:r>
        <w:rPr>
          <w:sz w:val="23"/>
        </w:rPr>
        <w:t>этилового</w:t>
      </w:r>
      <w:r>
        <w:rPr>
          <w:spacing w:val="10"/>
          <w:sz w:val="23"/>
        </w:rPr>
        <w:t xml:space="preserve"> </w:t>
      </w:r>
      <w:r>
        <w:rPr>
          <w:sz w:val="23"/>
        </w:rPr>
        <w:t>спирта</w:t>
      </w:r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1</w:t>
      </w:r>
      <w:r>
        <w:rPr>
          <w:spacing w:val="-8"/>
          <w:sz w:val="23"/>
        </w:rPr>
        <w:t xml:space="preserve"> </w:t>
      </w:r>
      <w:r>
        <w:rPr>
          <w:sz w:val="23"/>
        </w:rPr>
        <w:t>кг</w:t>
      </w:r>
      <w:r>
        <w:rPr>
          <w:spacing w:val="-4"/>
          <w:sz w:val="23"/>
        </w:rPr>
        <w:t xml:space="preserve"> </w:t>
      </w:r>
      <w:r>
        <w:rPr>
          <w:sz w:val="23"/>
        </w:rPr>
        <w:t>воды.</w:t>
      </w:r>
    </w:p>
    <w:p>
      <w:pPr>
        <w:pStyle w:val="Normal"/>
        <w:spacing w:lineRule="auto" w:line="247" w:before="3" w:after="0"/>
        <w:ind w:left="533" w:right="288" w:hanging="0"/>
        <w:jc w:val="both"/>
        <w:rPr>
          <w:sz w:val="23"/>
        </w:rPr>
      </w:pPr>
      <w:r>
        <w:rPr>
          <w:w w:val="95"/>
          <w:sz w:val="23"/>
        </w:rPr>
        <w:t>Однако если в 1 кг (литре) воды растворить 1 моль хлорида натрия, то температура за-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мерзания раствора станет ниже —1,86. А температура замерзания раствора, состояще-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го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кг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воды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бария,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еще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ниже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замерзания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61"/>
          <w:w w:val="95"/>
          <w:sz w:val="24"/>
        </w:rPr>
        <w:t xml:space="preserve"> </w:t>
      </w:r>
      <w:r>
        <w:rPr>
          <w:sz w:val="23"/>
        </w:rPr>
        <w:t>хлорида</w:t>
      </w:r>
      <w:r>
        <w:rPr>
          <w:spacing w:val="3"/>
          <w:sz w:val="23"/>
        </w:rPr>
        <w:t xml:space="preserve"> </w:t>
      </w:r>
      <w:r>
        <w:rPr>
          <w:sz w:val="23"/>
        </w:rPr>
        <w:t>натрия.</w:t>
      </w:r>
      <w:r>
        <w:rPr>
          <w:spacing w:val="3"/>
          <w:sz w:val="23"/>
        </w:rPr>
        <w:t xml:space="preserve"> </w:t>
      </w:r>
      <w:r>
        <w:rPr>
          <w:sz w:val="23"/>
        </w:rPr>
        <w:t>Как</w:t>
      </w:r>
      <w:r>
        <w:rPr>
          <w:spacing w:val="6"/>
          <w:sz w:val="23"/>
        </w:rPr>
        <w:t xml:space="preserve"> </w:t>
      </w:r>
      <w:r>
        <w:rPr>
          <w:sz w:val="23"/>
        </w:rPr>
        <w:t>объяснить</w:t>
      </w:r>
      <w:r>
        <w:rPr>
          <w:spacing w:val="25"/>
          <w:sz w:val="23"/>
        </w:rPr>
        <w:t xml:space="preserve"> </w:t>
      </w:r>
      <w:r>
        <w:rPr>
          <w:sz w:val="23"/>
        </w:rPr>
        <w:t>эти</w:t>
      </w:r>
      <w:r>
        <w:rPr>
          <w:spacing w:val="8"/>
          <w:sz w:val="23"/>
        </w:rPr>
        <w:t xml:space="preserve"> </w:t>
      </w:r>
      <w:r>
        <w:rPr>
          <w:sz w:val="23"/>
        </w:rPr>
        <w:t>явления?</w:t>
      </w:r>
    </w:p>
    <w:p>
      <w:pPr>
        <w:pStyle w:val="Normal"/>
        <w:spacing w:before="24" w:after="0"/>
        <w:ind w:left="535" w:hanging="0"/>
        <w:jc w:val="both"/>
        <w:rPr>
          <w:sz w:val="12"/>
        </w:rPr>
      </w:pPr>
      <w:r>
        <w:rPr>
          <w:w w:val="90"/>
        </w:rPr>
        <w:t>Учебная</w:t>
      </w:r>
      <w:r>
        <w:rPr>
          <w:spacing w:val="31"/>
          <w:w w:val="90"/>
        </w:rPr>
        <w:t xml:space="preserve"> </w:t>
      </w:r>
      <w:r>
        <w:rPr>
          <w:w w:val="90"/>
        </w:rPr>
        <w:t>деFlтельностЬ</w:t>
      </w:r>
      <w:r>
        <w:rPr>
          <w:spacing w:val="35"/>
          <w:w w:val="90"/>
        </w:rPr>
        <w:t xml:space="preserve"> </w:t>
      </w:r>
      <w:r>
        <w:rPr>
          <w:w w:val="90"/>
        </w:rPr>
        <w:t>ОбучающиХС£l!</w:t>
      </w:r>
    </w:p>
    <w:p>
      <w:pPr>
        <w:pStyle w:val="Style9"/>
        <w:spacing w:lineRule="auto" w:line="240" w:before="11" w:after="0"/>
        <w:ind w:left="534" w:right="309" w:hanging="1"/>
        <w:jc w:val="both"/>
        <w:rPr>
          <w:rFonts w:ascii="Arial" w:hAnsi="Arial"/>
        </w:rPr>
      </w:pPr>
      <w:r>
        <w:rPr>
          <w:rFonts w:ascii="Arial" w:hAnsi="Arial"/>
          <w:w w:val="90"/>
        </w:rPr>
        <w:t>Отвечают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на вопросы, высказывают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свои предположения, предлагают и согласовыва-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ют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учителем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тему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цель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урока;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обсуждают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способы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средства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достижения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цели.</w:t>
      </w:r>
    </w:p>
    <w:p>
      <w:pPr>
        <w:pStyle w:val="Normal"/>
        <w:spacing w:before="19" w:after="0"/>
        <w:ind w:left="540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Предполагаемое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объяснение</w:t>
      </w:r>
      <w:r>
        <w:rPr>
          <w:i/>
          <w:spacing w:val="13"/>
          <w:w w:val="95"/>
          <w:sz w:val="23"/>
        </w:rPr>
        <w:t xml:space="preserve"> </w:t>
      </w:r>
      <w:r>
        <w:rPr>
          <w:i/>
          <w:w w:val="95"/>
          <w:sz w:val="23"/>
        </w:rPr>
        <w:t>проблемной</w:t>
      </w:r>
      <w:r>
        <w:rPr>
          <w:i/>
          <w:spacing w:val="14"/>
          <w:w w:val="95"/>
          <w:sz w:val="23"/>
        </w:rPr>
        <w:t xml:space="preserve"> </w:t>
      </w:r>
      <w:r>
        <w:rPr>
          <w:i/>
          <w:w w:val="95"/>
          <w:sz w:val="23"/>
        </w:rPr>
        <w:t>ситуации.</w:t>
      </w:r>
    </w:p>
    <w:p>
      <w:pPr>
        <w:pStyle w:val="Normal"/>
        <w:spacing w:lineRule="auto" w:line="252" w:before="9" w:after="0"/>
        <w:ind w:left="531" w:hanging="0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замерзает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более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низкой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температуре,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то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концентрация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по-</w:t>
      </w:r>
      <w:r>
        <w:rPr>
          <w:spacing w:val="-57"/>
          <w:w w:val="90"/>
          <w:sz w:val="24"/>
        </w:rPr>
        <w:t xml:space="preserve"> </w:t>
      </w:r>
      <w:r>
        <w:rPr>
          <w:w w:val="95"/>
          <w:sz w:val="23"/>
        </w:rPr>
        <w:t>вьішается.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Повышение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концентрации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вещества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происходит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за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счёт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образования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новых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частиц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ионов.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этом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концентрациFl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частиц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растворе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повышаетсЯ.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Другие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веще-</w:t>
      </w:r>
      <w:r>
        <w:rPr>
          <w:spacing w:val="-57"/>
          <w:w w:val="95"/>
          <w:sz w:val="23"/>
        </w:rPr>
        <w:t xml:space="preserve"> </w:t>
      </w:r>
      <w:r>
        <w:rPr>
          <w:w w:val="95"/>
        </w:rPr>
        <w:t>ства не распадаютсFl</w:t>
      </w:r>
      <w:r>
        <w:rPr>
          <w:spacing w:val="1"/>
          <w:w w:val="95"/>
        </w:rPr>
        <w:t xml:space="preserve"> </w:t>
      </w:r>
      <w:r>
        <w:rPr>
          <w:w w:val="95"/>
        </w:rPr>
        <w:t>на ионы, концентрация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вещества остается посТОЯННОЙ,</w:t>
      </w:r>
      <w:r>
        <w:rPr>
          <w:spacing w:val="1"/>
          <w:w w:val="95"/>
        </w:rPr>
        <w:t xml:space="preserve"> </w:t>
      </w:r>
      <w:r>
        <w:rPr>
          <w:w w:val="95"/>
        </w:rPr>
        <w:t>ПОЭТОМ</w:t>
      </w:r>
      <w:r>
        <w:rPr>
          <w:spacing w:val="1"/>
          <w:w w:val="95"/>
        </w:rPr>
        <w:t xml:space="preserve"> </w:t>
      </w:r>
      <w:r>
        <w:rPr>
          <w:sz w:val="24"/>
        </w:rPr>
        <w:t>температура</w:t>
      </w:r>
      <w:r>
        <w:rPr>
          <w:spacing w:val="9"/>
          <w:sz w:val="24"/>
        </w:rPr>
        <w:t xml:space="preserve"> </w:t>
      </w:r>
      <w:r>
        <w:rPr>
          <w:sz w:val="24"/>
        </w:rPr>
        <w:t>замерзания</w:t>
      </w:r>
      <w:r>
        <w:rPr>
          <w:spacing w:val="17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7"/>
          <w:sz w:val="24"/>
        </w:rPr>
        <w:t xml:space="preserve"> </w:t>
      </w:r>
      <w:r>
        <w:rPr>
          <w:sz w:val="24"/>
        </w:rPr>
        <w:t>одинакова.</w:t>
      </w:r>
    </w:p>
    <w:p>
      <w:pPr>
        <w:pStyle w:val="Normal"/>
        <w:spacing w:before="11" w:after="0"/>
        <w:ind w:left="540" w:hanging="0"/>
        <w:rPr>
          <w:i/>
          <w:i/>
        </w:rPr>
      </w:pPr>
      <w:r>
        <w:rPr>
          <w:i/>
          <w:spacing w:val="-1"/>
        </w:rPr>
        <w:t>Способ</w:t>
      </w:r>
      <w:r>
        <w:rPr>
          <w:i/>
          <w:spacing w:val="-4"/>
        </w:rPr>
        <w:t xml:space="preserve"> </w:t>
      </w:r>
      <w:r>
        <w:rPr>
          <w:i/>
        </w:rPr>
        <w:t>решения.</w:t>
      </w:r>
    </w:p>
    <w:p>
      <w:pPr>
        <w:pStyle w:val="Style9"/>
        <w:spacing w:lineRule="auto" w:line="240" w:before="12" w:after="0"/>
        <w:ind w:left="531" w:right="159" w:hanging="0"/>
        <w:rPr>
          <w:rFonts w:ascii="Arial" w:hAnsi="Arial"/>
        </w:rPr>
      </w:pPr>
      <w:r>
        <w:rPr>
          <w:rFonts w:ascii="Arial" w:hAnsi="Arial"/>
          <w:w w:val="90"/>
        </w:rPr>
        <w:t>Ионы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заряженные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частицы.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Раствор,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содержащий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ионы,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будет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проводить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электриче-</w:t>
      </w:r>
      <w:r>
        <w:rPr>
          <w:rFonts w:ascii="Arial" w:hAnsi="Arial"/>
          <w:spacing w:val="-57"/>
          <w:w w:val="90"/>
        </w:rPr>
        <w:t xml:space="preserve"> </w:t>
      </w:r>
      <w:r>
        <w:rPr>
          <w:rFonts w:ascii="Arial" w:hAnsi="Arial"/>
        </w:rPr>
        <w:t>ский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ток.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Растворы,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содержащие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молекулы,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электропроводны</w:t>
      </w:r>
    </w:p>
    <w:p>
      <w:pPr>
        <w:pStyle w:val="Normal"/>
        <w:spacing w:before="9" w:after="0"/>
        <w:rPr>
          <w:sz w:val="20"/>
        </w:rPr>
      </w:pPr>
      <w:r>
        <w:rPr>
          <w:sz w:val="20"/>
        </w:rPr>
      </w:r>
    </w:p>
    <w:p>
      <w:pPr>
        <w:pStyle w:val="Style9"/>
        <w:spacing w:lineRule="atLeast" w:line="410" w:before="1" w:after="0"/>
        <w:ind w:left="531" w:right="3394" w:firstLine="5"/>
        <w:jc w:val="both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05">
                <wp:simplePos x="0" y="0"/>
                <wp:positionH relativeFrom="page">
                  <wp:posOffset>890270</wp:posOffset>
                </wp:positionH>
                <wp:positionV relativeFrom="paragraph">
                  <wp:posOffset>41275</wp:posOffset>
                </wp:positionV>
                <wp:extent cx="5937885" cy="4210685"/>
                <wp:effectExtent l="0" t="0" r="0" b="0"/>
                <wp:wrapNone/>
                <wp:docPr id="844" name="docshapegroup4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20" cy="42102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b2b2b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21020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b2b2b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784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b2b2b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20" style="position:absolute;margin-left:70.1pt;margin-top:3.25pt;width:467.45pt;height:331.5pt" coordorigin="1402,65" coordsize="9349,6630">
                <v:line id="shape_0" from="1402,65" to="10751,65" stroked="t" style="position:absolute;mso-position-horizontal-relative:page">
                  <v:stroke color="#2b2b2b" weight="9000" joinstyle="round" endcap="flat"/>
                  <v:fill o:detectmouseclick="t" on="false"/>
                </v:line>
                <v:line id="shape_0" from="1402,6695" to="10751,6695" stroked="t" style="position:absolute;mso-position-horizontal-relative:page">
                  <v:stroke color="#2b2b2b" weight="9000" joinstyle="round" endcap="flat"/>
                  <v:fill o:detectmouseclick="t" on="false"/>
                </v:line>
                <v:line id="shape_0" from="1402,487" to="10751,487" stroked="t" style="position:absolute;mso-position-horizontal-relative:page">
                  <v:stroke color="#2b2b2b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rFonts w:ascii="Arial" w:hAnsi="Arial"/>
        </w:rPr>
        <w:t>Этап урока 3. Применение знаний в новой ситуации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w w:val="95"/>
        </w:rPr>
        <w:t>Предполагаемая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w w:val="95"/>
        </w:rPr>
        <w:t>продолжительность: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17</w:t>
      </w:r>
      <w:r>
        <w:rPr>
          <w:rFonts w:ascii="Arial" w:hAnsi="Arial"/>
          <w:spacing w:val="6"/>
          <w:w w:val="95"/>
        </w:rPr>
        <w:t xml:space="preserve"> </w:t>
      </w:r>
      <w:r>
        <w:rPr>
          <w:rFonts w:ascii="Arial" w:hAnsi="Arial"/>
          <w:w w:val="95"/>
        </w:rPr>
        <w:t>мин.</w:t>
      </w:r>
    </w:p>
    <w:p>
      <w:pPr>
        <w:pStyle w:val="Style9"/>
        <w:spacing w:before="5" w:after="0"/>
        <w:ind w:left="53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Педагогическая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деятельность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учителя:</w:t>
      </w:r>
    </w:p>
    <w:p>
      <w:pPr>
        <w:pStyle w:val="ListParagraph"/>
        <w:numPr>
          <w:ilvl w:val="0"/>
          <w:numId w:val="152"/>
        </w:numPr>
        <w:tabs>
          <w:tab w:val="clear" w:pos="720"/>
          <w:tab w:val="left" w:pos="819" w:leader="none"/>
        </w:tabs>
        <w:spacing w:lineRule="auto" w:line="240" w:before="12" w:after="0"/>
        <w:ind w:left="534" w:right="299" w:firstLine="9"/>
        <w:jc w:val="both"/>
        <w:rPr>
          <w:sz w:val="24"/>
        </w:rPr>
      </w:pPr>
      <w:r>
        <w:rPr>
          <w:w w:val="90"/>
          <w:sz w:val="24"/>
        </w:rPr>
        <w:t>Учитель знакомит учеников с методикой проведения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исследования,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даёт задание,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раздаёт оборудование и инструкцию по работе, обращает внимание </w:t>
      </w:r>
      <w:r>
        <w:rPr>
          <w:w w:val="95"/>
          <w:sz w:val="24"/>
        </w:rPr>
        <w:t>на особенности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датчиком</w:t>
      </w:r>
      <w:r>
        <w:rPr>
          <w:spacing w:val="17"/>
          <w:sz w:val="24"/>
        </w:rPr>
        <w:t xml:space="preserve"> </w:t>
      </w:r>
      <w:r>
        <w:rPr>
          <w:sz w:val="24"/>
        </w:rPr>
        <w:t>электропроводности.</w:t>
      </w:r>
    </w:p>
    <w:p>
      <w:pPr>
        <w:pStyle w:val="ListParagraph"/>
        <w:numPr>
          <w:ilvl w:val="0"/>
          <w:numId w:val="152"/>
        </w:numPr>
        <w:tabs>
          <w:tab w:val="clear" w:pos="720"/>
          <w:tab w:val="left" w:pos="787" w:leader="none"/>
        </w:tabs>
        <w:spacing w:lineRule="exact" w:line="273"/>
        <w:ind w:left="786" w:hanging="249"/>
        <w:jc w:val="both"/>
        <w:rPr>
          <w:sz w:val="24"/>
        </w:rPr>
      </w:pPr>
      <w:r>
        <w:rPr>
          <w:w w:val="90"/>
          <w:sz w:val="24"/>
        </w:rPr>
        <w:t>После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проведениЯ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экспериментальной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части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обсуждаются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вопросы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типах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кристал-</w:t>
      </w:r>
    </w:p>
    <w:p>
      <w:pPr>
        <w:pStyle w:val="Normal"/>
        <w:spacing w:lineRule="exact" w:line="284"/>
        <w:ind w:left="533" w:hanging="0"/>
        <w:jc w:val="both"/>
        <w:rPr>
          <w:sz w:val="25"/>
        </w:rPr>
      </w:pPr>
      <w:r>
        <w:rPr>
          <w:w w:val="85"/>
          <w:sz w:val="25"/>
        </w:rPr>
        <w:t>лических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решёток</w:t>
      </w:r>
      <w:r>
        <w:rPr>
          <w:spacing w:val="46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видах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связи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электролитах</w:t>
      </w:r>
      <w:r>
        <w:rPr>
          <w:spacing w:val="55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3"/>
          <w:w w:val="85"/>
          <w:sz w:val="25"/>
        </w:rPr>
        <w:t xml:space="preserve"> </w:t>
      </w:r>
      <w:r>
        <w:rPr>
          <w:w w:val="85"/>
          <w:sz w:val="25"/>
        </w:rPr>
        <w:t>неэлектролитах.</w:t>
      </w:r>
    </w:p>
    <w:p>
      <w:pPr>
        <w:pStyle w:val="ListParagraph"/>
        <w:numPr>
          <w:ilvl w:val="0"/>
          <w:numId w:val="152"/>
        </w:numPr>
        <w:tabs>
          <w:tab w:val="clear" w:pos="720"/>
          <w:tab w:val="left" w:pos="803" w:leader="none"/>
        </w:tabs>
        <w:spacing w:lineRule="auto" w:line="235" w:before="13" w:after="0"/>
        <w:ind w:left="534" w:right="294" w:hanging="0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Организует обсуждение вопроса, почему вещества </w:t>
      </w:r>
      <w:r>
        <w:rPr>
          <w:w w:val="95"/>
          <w:sz w:val="24"/>
        </w:rPr>
        <w:t>с ионным типом связи (а также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ковалентным</w:t>
      </w:r>
      <w:r>
        <w:rPr>
          <w:spacing w:val="5"/>
          <w:sz w:val="24"/>
        </w:rPr>
        <w:t xml:space="preserve"> </w:t>
      </w:r>
      <w:r>
        <w:rPr>
          <w:sz w:val="24"/>
        </w:rPr>
        <w:t>полярным)</w:t>
      </w:r>
      <w:r>
        <w:rPr>
          <w:spacing w:val="15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ток.</w:t>
      </w:r>
    </w:p>
    <w:p>
      <w:pPr>
        <w:pStyle w:val="ListParagraph"/>
        <w:numPr>
          <w:ilvl w:val="0"/>
          <w:numId w:val="152"/>
        </w:numPr>
        <w:tabs>
          <w:tab w:val="clear" w:pos="720"/>
          <w:tab w:val="left" w:pos="808" w:leader="none"/>
        </w:tabs>
        <w:spacing w:before="3" w:after="0"/>
        <w:ind w:left="807" w:hanging="266"/>
        <w:jc w:val="both"/>
        <w:rPr>
          <w:sz w:val="25"/>
        </w:rPr>
      </w:pPr>
      <w:r>
        <w:rPr>
          <w:spacing w:val="-1"/>
          <w:w w:val="90"/>
          <w:sz w:val="25"/>
        </w:rPr>
        <w:t>Объясняет</w:t>
      </w:r>
      <w:r>
        <w:rPr>
          <w:spacing w:val="1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процесс</w:t>
      </w:r>
      <w:r>
        <w:rPr>
          <w:spacing w:val="7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образования</w:t>
      </w:r>
      <w:r>
        <w:rPr>
          <w:spacing w:val="11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ионов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при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растворе.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Даёт определения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терминов</w:t>
      </w:r>
    </w:p>
    <w:p>
      <w:pPr>
        <w:pStyle w:val="Style9"/>
        <w:spacing w:lineRule="auto" w:line="240"/>
        <w:ind w:left="533" w:right="290" w:firstLine="5"/>
        <w:jc w:val="both"/>
        <w:rPr>
          <w:rFonts w:ascii="Arial" w:hAnsi="Arial"/>
        </w:rPr>
      </w:pPr>
      <w:r>
        <w:rPr>
          <w:rFonts w:ascii="Arial" w:hAnsi="Arial"/>
          <w:w w:val="90"/>
        </w:rPr>
        <w:t>«катион» и «анион». Обращает внимание на образование ионов при расплавлении ве-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ществ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ионным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типом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связи.</w:t>
      </w:r>
    </w:p>
    <w:p>
      <w:pPr>
        <w:pStyle w:val="ListParagraph"/>
        <w:numPr>
          <w:ilvl w:val="0"/>
          <w:numId w:val="152"/>
        </w:numPr>
        <w:tabs>
          <w:tab w:val="clear" w:pos="720"/>
          <w:tab w:val="left" w:pos="787" w:leader="none"/>
        </w:tabs>
        <w:spacing w:before="9" w:after="0"/>
        <w:ind w:left="786" w:hanging="252"/>
        <w:jc w:val="both"/>
        <w:rPr>
          <w:sz w:val="24"/>
        </w:rPr>
      </w:pPr>
      <w:r>
        <w:rPr>
          <w:w w:val="90"/>
          <w:sz w:val="24"/>
        </w:rPr>
        <w:t>Задаёт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вопросы:</w:t>
      </w:r>
    </w:p>
    <w:p>
      <w:pPr>
        <w:pStyle w:val="Style9"/>
        <w:spacing w:lineRule="auto" w:line="247" w:before="8" w:after="0"/>
        <w:ind w:left="533" w:right="291" w:hanging="3"/>
        <w:jc w:val="both"/>
        <w:rPr>
          <w:rFonts w:ascii="Arial" w:hAnsi="Arial"/>
        </w:rPr>
      </w:pPr>
      <w:r>
        <w:rPr>
          <w:rFonts w:ascii="Arial" w:hAnsi="Arial"/>
          <w:w w:val="90"/>
        </w:rPr>
        <w:t>Какие ионы образуются при растворении хлорида натрия и хлорида бария в растворе?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 xml:space="preserve">Сколько моль катионов </w:t>
      </w:r>
      <w:r>
        <w:rPr>
          <w:rFonts w:ascii="Arial" w:hAnsi="Arial"/>
          <w:w w:val="95"/>
        </w:rPr>
        <w:t>натрия и анионов хлора образуется при растворении в воде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1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моль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хлорида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натрия?</w:t>
      </w:r>
    </w:p>
    <w:p>
      <w:pPr>
        <w:pStyle w:val="Style9"/>
        <w:spacing w:lineRule="exact" w:line="273"/>
        <w:ind w:left="532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Возвращается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к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описанию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проблемной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ситуации,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просит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объяснить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явления.</w:t>
      </w:r>
    </w:p>
    <w:p>
      <w:pPr>
        <w:pStyle w:val="ListParagraph"/>
        <w:numPr>
          <w:ilvl w:val="0"/>
          <w:numId w:val="152"/>
        </w:numPr>
        <w:tabs>
          <w:tab w:val="clear" w:pos="720"/>
          <w:tab w:val="left" w:pos="787" w:leader="none"/>
        </w:tabs>
        <w:spacing w:lineRule="auto" w:line="247" w:before="12" w:after="0"/>
        <w:ind w:left="535" w:right="5558" w:firstLine="1"/>
        <w:rPr>
          <w:sz w:val="24"/>
        </w:rPr>
      </w:pPr>
      <w:r>
        <w:rPr>
          <w:w w:val="90"/>
          <w:sz w:val="24"/>
        </w:rPr>
        <w:t>Предлагает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выполнить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зaдaниЯ.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Учебная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деятельность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обучающихся:</w:t>
      </w:r>
    </w:p>
    <w:p>
      <w:pPr>
        <w:pStyle w:val="ListParagraph"/>
        <w:numPr>
          <w:ilvl w:val="0"/>
          <w:numId w:val="151"/>
        </w:numPr>
        <w:tabs>
          <w:tab w:val="clear" w:pos="720"/>
          <w:tab w:val="left" w:pos="833" w:leader="none"/>
        </w:tabs>
        <w:spacing w:lineRule="auto" w:line="240"/>
        <w:ind w:left="531" w:right="286" w:firstLine="12"/>
        <w:jc w:val="left"/>
        <w:rPr>
          <w:sz w:val="24"/>
        </w:rPr>
      </w:pPr>
      <w:r>
        <w:rPr>
          <w:w w:val="90"/>
          <w:sz w:val="24"/>
        </w:rPr>
        <w:t>Ученики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выполняют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экспериментальную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работу;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заносят  результаты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измерений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таблицы.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sectPr>
          <w:headerReference w:type="even" r:id="rId302"/>
          <w:headerReference w:type="default" r:id="rId303"/>
          <w:footerReference w:type="even" r:id="rId304"/>
          <w:footerReference w:type="default" r:id="rId305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78" w:leader="none"/>
        </w:tabs>
        <w:spacing w:before="151" w:after="0"/>
        <w:ind w:left="401" w:hanging="0"/>
        <w:rPr>
          <w:rFonts w:ascii="Calibri" w:hAnsi="Calibri"/>
          <w:sz w:val="23"/>
        </w:rPr>
      </w:pPr>
      <w:r>
        <w:rPr>
          <w:rFonts w:ascii="Courier New" w:hAnsi="Courier New"/>
          <w:position w:val="1"/>
          <w:sz w:val="25"/>
        </w:rPr>
        <w:t>50</w:t>
        <w:tab/>
      </w:r>
      <w:r>
        <w:rPr>
          <w:rFonts w:ascii="Calibri" w:hAnsi="Calibri"/>
          <w:color w:val="1F5D9E"/>
          <w:sz w:val="23"/>
          <w:u w:val="single" w:color="1F5B9C"/>
        </w:rPr>
        <w:t>В</w:t>
      </w:r>
      <w:r>
        <w:rPr>
          <w:rFonts w:ascii="Calibri" w:hAnsi="Calibri"/>
          <w:color w:val="1F5D9E"/>
          <w:spacing w:val="20"/>
          <w:sz w:val="23"/>
          <w:u w:val="single" w:color="1F5B9C"/>
        </w:rPr>
        <w:t xml:space="preserve"> </w:t>
      </w:r>
      <w:r>
        <w:rPr>
          <w:rFonts w:ascii="Calibri" w:hAnsi="Calibri"/>
          <w:color w:val="1F5D9E"/>
          <w:sz w:val="23"/>
          <w:u w:val="single" w:color="1F5B9C"/>
        </w:rPr>
        <w:t>соztержание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9"/>
        </w:rPr>
      </w:pPr>
      <w:r>
        <w:rPr>
          <w:sz w:val="19"/>
        </w:rPr>
      </w:r>
    </w:p>
    <w:p>
      <w:pPr>
        <w:pStyle w:val="Style9"/>
        <w:ind w:left="117" w:hanging="0"/>
        <w:rPr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5927725" cy="1330960"/>
                <wp:effectExtent l="0" t="0" r="0" b="0"/>
                <wp:docPr id="8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133020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0f0f0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9"/>
                              <w:numPr>
                                <w:ilvl w:val="0"/>
                                <w:numId w:val="150"/>
                              </w:numPr>
                              <w:tabs>
                                <w:tab w:val="clear" w:pos="720"/>
                                <w:tab w:val="left" w:pos="373" w:leader="none"/>
                              </w:tabs>
                              <w:spacing w:lineRule="auto" w:line="228" w:before="61" w:after="0"/>
                              <w:ind w:left="116" w:right="99" w:hanging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Определяют</w:t>
                            </w:r>
                            <w:r>
                              <w:rPr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тип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кристаллических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решёток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вид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химической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связи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электролитах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неэлектролитах.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50"/>
                              </w:numPr>
                              <w:tabs>
                                <w:tab w:val="clear" w:pos="720"/>
                                <w:tab w:val="left" w:pos="374" w:leader="none"/>
                              </w:tabs>
                              <w:spacing w:lineRule="auto" w:line="228" w:before="5" w:after="0"/>
                              <w:ind w:left="121" w:right="114" w:hanging="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ходе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обсуждения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вопроса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приходят</w:t>
                            </w:r>
                            <w:r>
                              <w:rPr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 выводу,</w:t>
                            </w:r>
                            <w:r>
                              <w:rPr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что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электролиты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проводят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электри-</w:t>
                            </w:r>
                            <w:r>
                              <w:rPr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ческий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ток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счёт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заряженных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частиц</w:t>
                            </w:r>
                            <w:r>
                              <w:rPr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—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ионов.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50"/>
                              </w:numPr>
                              <w:tabs>
                                <w:tab w:val="clear" w:pos="720"/>
                                <w:tab w:val="left" w:pos="369" w:leader="none"/>
                              </w:tabs>
                              <w:spacing w:lineRule="exact" w:line="277"/>
                              <w:ind w:left="368" w:hanging="2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Изображают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тетрадях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схему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образования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ионов,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записывают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определения.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50"/>
                              </w:numPr>
                              <w:tabs>
                                <w:tab w:val="clear" w:pos="720"/>
                                <w:tab w:val="left" w:pos="368" w:leader="none"/>
                              </w:tabs>
                              <w:spacing w:lineRule="exact" w:line="281"/>
                              <w:ind w:left="367" w:hanging="2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Отвечают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вопросы</w:t>
                            </w:r>
                            <w:r>
                              <w:rPr>
                                <w:color w:val="000000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учителя.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ОбЪЯСНяют</w:t>
                            </w:r>
                            <w:r>
                              <w:rPr>
                                <w:color w:val="000000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проблемную</w:t>
                            </w:r>
                            <w:r>
                              <w:rPr>
                                <w:color w:val="000000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ситуацию.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50"/>
                              </w:numPr>
                              <w:tabs>
                                <w:tab w:val="clear" w:pos="720"/>
                                <w:tab w:val="left" w:pos="369" w:leader="none"/>
                              </w:tabs>
                              <w:spacing w:lineRule="exact" w:line="286"/>
                              <w:ind w:left="368" w:hanging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ВыполН£lют</w:t>
                            </w:r>
                            <w:r>
                              <w:rPr>
                                <w:color w:val="000000"/>
                                <w:spacing w:val="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задания</w:t>
                            </w:r>
                            <w:r>
                              <w:rPr>
                                <w:color w:val="000000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учителя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-104.8pt;width:466.65pt;height:104.7pt;mso-position-vertical:top">
                <w10:wrap type="square"/>
                <v:fill o:detectmouseclick="t" on="false"/>
                <v:stroke color="#0f0f0f" weight="9000" joinstyle="round" endcap="flat"/>
                <v:textbox>
                  <w:txbxContent>
                    <w:p>
                      <w:pPr>
                        <w:pStyle w:val="Style9"/>
                        <w:numPr>
                          <w:ilvl w:val="0"/>
                          <w:numId w:val="150"/>
                        </w:numPr>
                        <w:tabs>
                          <w:tab w:val="clear" w:pos="720"/>
                          <w:tab w:val="left" w:pos="373" w:leader="none"/>
                        </w:tabs>
                        <w:spacing w:lineRule="auto" w:line="228" w:before="61" w:after="0"/>
                        <w:ind w:left="116" w:right="99" w:hanging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Определяют</w:t>
                      </w:r>
                      <w:r>
                        <w:rPr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тип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кристаллических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решёток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вид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химической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связи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электролитах</w:t>
                      </w:r>
                      <w:r>
                        <w:rPr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5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неэлектролитах.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50"/>
                        </w:numPr>
                        <w:tabs>
                          <w:tab w:val="clear" w:pos="720"/>
                          <w:tab w:val="left" w:pos="374" w:leader="none"/>
                        </w:tabs>
                        <w:spacing w:lineRule="auto" w:line="228" w:before="5" w:after="0"/>
                        <w:ind w:left="121" w:right="114" w:hanging="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ходе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обсуждения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вопроса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приходят</w:t>
                      </w:r>
                      <w:r>
                        <w:rPr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 выводу,</w:t>
                      </w:r>
                      <w:r>
                        <w:rPr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что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электролиты</w:t>
                      </w:r>
                      <w:r>
                        <w:rPr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проводят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электри-</w:t>
                      </w:r>
                      <w:r>
                        <w:rPr>
                          <w:color w:val="000000"/>
                          <w:spacing w:val="-5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ческий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ток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счёт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заряженных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частиц</w:t>
                      </w:r>
                      <w:r>
                        <w:rPr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—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ионов.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50"/>
                        </w:numPr>
                        <w:tabs>
                          <w:tab w:val="clear" w:pos="720"/>
                          <w:tab w:val="left" w:pos="369" w:leader="none"/>
                        </w:tabs>
                        <w:spacing w:lineRule="exact" w:line="277"/>
                        <w:ind w:left="368" w:hanging="24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Изображают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тетрадях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схему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образования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ионов,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записывают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определения.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50"/>
                        </w:numPr>
                        <w:tabs>
                          <w:tab w:val="clear" w:pos="720"/>
                          <w:tab w:val="left" w:pos="368" w:leader="none"/>
                        </w:tabs>
                        <w:spacing w:lineRule="exact" w:line="281"/>
                        <w:ind w:left="367" w:hanging="2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Отвечают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на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вопросы</w:t>
                      </w:r>
                      <w:r>
                        <w:rPr>
                          <w:color w:val="000000"/>
                          <w:spacing w:val="5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учителя.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ОбЪЯСНяют</w:t>
                      </w:r>
                      <w:r>
                        <w:rPr>
                          <w:color w:val="000000"/>
                          <w:spacing w:val="66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проблемную</w:t>
                      </w:r>
                      <w:r>
                        <w:rPr>
                          <w:color w:val="000000"/>
                          <w:spacing w:val="5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ситуацию.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50"/>
                        </w:numPr>
                        <w:tabs>
                          <w:tab w:val="clear" w:pos="720"/>
                          <w:tab w:val="left" w:pos="369" w:leader="none"/>
                        </w:tabs>
                        <w:spacing w:lineRule="exact" w:line="286"/>
                        <w:ind w:left="368" w:hanging="2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ВыполН£lют</w:t>
                      </w:r>
                      <w:r>
                        <w:rPr>
                          <w:color w:val="000000"/>
                          <w:spacing w:val="4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задания</w:t>
                      </w:r>
                      <w:r>
                        <w:rPr>
                          <w:color w:val="000000"/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учителя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spacing w:before="5" w:after="0"/>
        <w:rPr>
          <w:sz w:val="13"/>
        </w:rPr>
      </w:pPr>
      <w:r>
        <w:rPr>
          <w:sz w:val="13"/>
        </w:rPr>
        <mc:AlternateContent>
          <mc:Choice Requires="wpg">
            <w:drawing>
              <wp:anchor behindDoc="1" distT="0" distB="0" distL="114300" distR="114300" simplePos="0" locked="0" layoutInCell="1" allowOverlap="1" relativeHeight="1106">
                <wp:simplePos x="0" y="0"/>
                <wp:positionH relativeFrom="page">
                  <wp:posOffset>714375</wp:posOffset>
                </wp:positionH>
                <wp:positionV relativeFrom="paragraph">
                  <wp:posOffset>123825</wp:posOffset>
                </wp:positionV>
                <wp:extent cx="5928360" cy="1801495"/>
                <wp:effectExtent l="0" t="0" r="0" b="0"/>
                <wp:wrapTopAndBottom/>
                <wp:docPr id="851" name="docshapegroup43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800720"/>
                        </a:xfrm>
                      </wpg:grpSpPr>
                      <wps:wsp>
                        <wps:cNvSpPr/>
                        <wps:spPr>
                          <a:xfrm>
                            <a:off x="0" y="465480"/>
                            <a:ext cx="5927760" cy="1335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8080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10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организует обсуждение результатов исследования, наводящими вопросами помогает выявить причинно-следственные связи между характером химической связи в веще- стве и принадлежности вещества к электролитам или неэлектролитам.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делают выводы и оформляют лабораторное исследование в тетрадях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463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8080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4. Контроль усвоения, обсуждение допущенных ошибок и их коррекция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30" style="position:absolute;margin-left:56.25pt;margin-top:9.75pt;width:466.75pt;height:141.8pt" coordorigin="1125,195" coordsize="9335,2836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09">
                <wp:simplePos x="0" y="0"/>
                <wp:positionH relativeFrom="page">
                  <wp:posOffset>714375</wp:posOffset>
                </wp:positionH>
                <wp:positionV relativeFrom="paragraph">
                  <wp:posOffset>2068830</wp:posOffset>
                </wp:positionV>
                <wp:extent cx="5928360" cy="3611880"/>
                <wp:effectExtent l="0" t="0" r="0" b="0"/>
                <wp:wrapTopAndBottom/>
                <wp:docPr id="852" name="docshapegroup4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3611160"/>
                        </a:xfrm>
                      </wpg:grpSpPr>
                      <wps:wsp>
                        <wps:cNvSpPr/>
                        <wps:spPr>
                          <a:xfrm>
                            <a:off x="0" y="283320"/>
                            <a:ext cx="5927760" cy="3328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f0f0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6—7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информирует о домашнем задании, даёт комментарий по его выполнению;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предлагает анкету рефлексии к уроку и предлагает рассчитать «Индивидуальный ин- 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подводит рефлексивную статистику урока по количеству учеников, у которых индекс качества выше значения 5;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демонстрирует запись проблемы и цели урока, спрашивает: «Как вы думаете, решена ли проблема, достигнута ли цель?» Если проблема не решена и цель не достигнута, предлагает объяснение и задаёт в дополнение к домашнему заданию подумать над причинами этого.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задают уточняющие вопросы о выполнении домашнего задания; рассчитывают индивидуальный индекс качества урока;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определяют степень соответствия поставленной цели и результатов деятельности; сте- пень своего продвижения к цели;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высказывают оценочные суждения и соотносят результаты своей деятельности с це- лью урока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81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f0f0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5. Информация о домашнем задании и рефлексия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33" style="position:absolute;margin-left:56.25pt;margin-top:162.9pt;width:466.75pt;height:284.4pt" coordorigin="1125,3258" coordsize="9335,5688"/>
            </w:pict>
          </mc:Fallback>
        </mc:AlternateContent>
      </w:r>
    </w:p>
    <w:p>
      <w:pPr>
        <w:pStyle w:val="Style9"/>
        <w:spacing w:before="8" w:after="0"/>
        <w:rPr>
          <w:sz w:val="15"/>
        </w:rPr>
      </w:pPr>
      <w:r>
        <w:rPr>
          <w:sz w:val="15"/>
        </w:rPr>
      </w:r>
    </w:p>
    <w:p>
      <w:pPr>
        <w:pStyle w:val="Style9"/>
        <w:spacing w:before="8" w:after="0"/>
        <w:rPr>
          <w:sz w:val="7"/>
        </w:rPr>
      </w:pPr>
      <w:r>
        <w:rPr>
          <w:sz w:val="7"/>
        </w:rPr>
      </w:r>
    </w:p>
    <w:p>
      <w:pPr>
        <w:pStyle w:val="Style9"/>
        <w:spacing w:lineRule="exact" w:line="286" w:before="52" w:after="0"/>
        <w:ind w:left="472" w:hanging="0"/>
        <w:jc w:val="both"/>
        <w:rPr>
          <w:rFonts w:ascii="Calibri" w:hAnsi="Calibri"/>
          <w:sz w:val="23"/>
        </w:rPr>
      </w:pPr>
      <w:r>
        <w:rPr>
          <w:color w:val="9E0A0E"/>
          <w:w w:val="110"/>
        </w:rPr>
        <w:t>Материалы</w:t>
      </w:r>
      <w:r>
        <w:rPr>
          <w:color w:val="9E0A0E"/>
          <w:spacing w:val="17"/>
          <w:w w:val="110"/>
        </w:rPr>
        <w:t xml:space="preserve"> </w:t>
      </w:r>
      <w:r>
        <w:rPr>
          <w:color w:val="9E0A0E"/>
          <w:w w:val="110"/>
        </w:rPr>
        <w:t>для</w:t>
      </w:r>
      <w:r>
        <w:rPr>
          <w:color w:val="9E0A0E"/>
          <w:spacing w:val="26"/>
          <w:w w:val="110"/>
        </w:rPr>
        <w:t xml:space="preserve"> </w:t>
      </w:r>
      <w:r>
        <w:rPr>
          <w:color w:val="9E0A0E"/>
          <w:w w:val="110"/>
        </w:rPr>
        <w:t>подготовки</w:t>
      </w:r>
      <w:r>
        <w:rPr>
          <w:color w:val="9E0A0E"/>
          <w:spacing w:val="17"/>
          <w:w w:val="110"/>
        </w:rPr>
        <w:t xml:space="preserve"> </w:t>
      </w:r>
      <w:r>
        <w:rPr>
          <w:color w:val="9E0A0E"/>
          <w:w w:val="110"/>
        </w:rPr>
        <w:t>к</w:t>
      </w:r>
      <w:r>
        <w:rPr>
          <w:color w:val="9E0A0E"/>
          <w:spacing w:val="5"/>
          <w:w w:val="110"/>
        </w:rPr>
        <w:t xml:space="preserve"> </w:t>
      </w:r>
      <w:r>
        <w:rPr>
          <w:color w:val="9E0A0E"/>
          <w:w w:val="110"/>
        </w:rPr>
        <w:t>уроку</w:t>
      </w:r>
    </w:p>
    <w:p>
      <w:pPr>
        <w:pStyle w:val="Style9"/>
        <w:spacing w:lineRule="exact" w:line="281"/>
        <w:ind w:left="467" w:hanging="0"/>
        <w:jc w:val="both"/>
        <w:rPr>
          <w:rFonts w:ascii="Calibri" w:hAnsi="Calibri"/>
          <w:sz w:val="23"/>
        </w:rPr>
      </w:pPr>
      <w:r>
        <w:rPr>
          <w:spacing w:val="-1"/>
        </w:rPr>
        <w:t>ИнструкцИR</w:t>
      </w:r>
      <w:r>
        <w:rPr>
          <w:spacing w:val="19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лабораторному</w:t>
      </w:r>
      <w:r>
        <w:rPr>
          <w:spacing w:val="15"/>
        </w:rPr>
        <w:t xml:space="preserve"> </w:t>
      </w:r>
      <w:r>
        <w:rPr>
          <w:spacing w:val="-1"/>
        </w:rPr>
        <w:t>исследованию</w:t>
      </w:r>
      <w:r>
        <w:rPr>
          <w:spacing w:val="29"/>
        </w:rPr>
        <w:t xml:space="preserve"> </w:t>
      </w:r>
      <w:r>
        <w:rPr/>
        <w:t>«Электролиты</w:t>
      </w:r>
      <w:r>
        <w:rPr>
          <w:spacing w:val="1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неэлектролиты».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753" w:leader="none"/>
        </w:tabs>
        <w:spacing w:lineRule="auto" w:line="228" w:before="7" w:after="0"/>
        <w:ind w:left="753" w:right="451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Запустите на регистраторе данных программное обеспечение </w:t>
      </w:r>
      <w:r>
        <w:rPr>
          <w:rFonts w:ascii="Calibri" w:hAnsi="Calibri"/>
          <w:i/>
          <w:sz w:val="24"/>
        </w:rPr>
        <w:t xml:space="preserve">Releon </w:t>
      </w:r>
      <w:r>
        <w:rPr>
          <w:rFonts w:ascii="Calibri" w:hAnsi="Calibri"/>
          <w:sz w:val="24"/>
        </w:rPr>
        <w:t>L/te. Подклю-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 xml:space="preserve">чите датчик электропроводности из комплекта цифровой лаборатории </w:t>
      </w:r>
      <w:r>
        <w:rPr>
          <w:rFonts w:ascii="Calibri" w:hAnsi="Calibri"/>
          <w:i/>
          <w:sz w:val="24"/>
        </w:rPr>
        <w:t xml:space="preserve">Peleon </w:t>
      </w:r>
      <w:r>
        <w:rPr>
          <w:rFonts w:ascii="Calibri" w:hAnsi="Calibri"/>
          <w:sz w:val="24"/>
        </w:rPr>
        <w:t>к ре-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гистратору</w:t>
      </w:r>
      <w:r>
        <w:rPr>
          <w:rFonts w:ascii="Calibri" w:hAnsi="Calibri"/>
          <w:spacing w:val="30"/>
          <w:sz w:val="24"/>
        </w:rPr>
        <w:t xml:space="preserve"> </w:t>
      </w:r>
      <w:r>
        <w:rPr>
          <w:rFonts w:ascii="Calibri" w:hAnsi="Calibri"/>
          <w:sz w:val="24"/>
        </w:rPr>
        <w:t>данных.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752" w:leader="none"/>
        </w:tabs>
        <w:spacing w:lineRule="auto" w:line="228"/>
        <w:ind w:left="751" w:right="446" w:hanging="233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 стакан поместите поваренную соль и опустите в стакан датчик электропроводно-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сти.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Проводит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ли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соль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электрический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ток?</w:t>
      </w:r>
    </w:p>
    <w:p>
      <w:pPr>
        <w:sectPr>
          <w:headerReference w:type="even" r:id="rId306"/>
          <w:headerReference w:type="default" r:id="rId307"/>
          <w:footerReference w:type="even" r:id="rId308"/>
          <w:footerReference w:type="default" r:id="rId309"/>
          <w:type w:val="nextPage"/>
          <w:pgSz w:w="11906" w:h="16838"/>
          <w:pgMar w:left="1000" w:right="980" w:header="451" w:top="1220" w:footer="0" w:bottom="1080" w:gutter="0"/>
          <w:pgNumType w:start="51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"/>
        </w:numPr>
        <w:tabs>
          <w:tab w:val="clear" w:pos="720"/>
          <w:tab w:val="left" w:pos="753" w:leader="none"/>
        </w:tabs>
        <w:spacing w:lineRule="exact" w:line="279"/>
        <w:ind w:left="752" w:hanging="23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Аналогичные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действия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проведите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сахарозой.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35" w:leader="none"/>
        </w:tabs>
        <w:spacing w:lineRule="auto" w:line="218" w:before="209" w:after="0"/>
        <w:ind w:left="1036" w:right="173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position w:val="1"/>
          <w:sz w:val="24"/>
        </w:rPr>
        <w:t>В</w:t>
      </w:r>
      <w:r>
        <w:rPr>
          <w:rFonts w:ascii="Calibri" w:hAnsi="Calibri"/>
          <w:spacing w:val="1"/>
          <w:position w:val="1"/>
          <w:sz w:val="24"/>
        </w:rPr>
        <w:t xml:space="preserve"> </w:t>
      </w:r>
      <w:r>
        <w:rPr>
          <w:rFonts w:ascii="Calibri" w:hAnsi="Calibri"/>
          <w:position w:val="1"/>
          <w:sz w:val="24"/>
        </w:rPr>
        <w:t>стакан налейте 20 мл 5</w:t>
      </w:r>
      <w:r>
        <w:rPr>
          <w:rFonts w:ascii="Calibri" w:hAnsi="Calibri"/>
          <w:sz w:val="24"/>
        </w:rPr>
        <w:t>%</w:t>
      </w:r>
      <w:r>
        <w:rPr>
          <w:rFonts w:ascii="Calibri" w:hAnsi="Calibri"/>
          <w:position w:val="1"/>
          <w:sz w:val="24"/>
        </w:rPr>
        <w:t>-ного раствора сахарозы. Опустите в него датчик элек-</w:t>
      </w:r>
      <w:r>
        <w:rPr>
          <w:rFonts w:ascii="Calibri" w:hAnsi="Calibri"/>
          <w:spacing w:val="1"/>
          <w:position w:val="1"/>
          <w:sz w:val="24"/>
        </w:rPr>
        <w:t xml:space="preserve"> </w:t>
      </w:r>
      <w:r>
        <w:rPr>
          <w:rFonts w:ascii="Calibri" w:hAnsi="Calibri"/>
          <w:w w:val="95"/>
          <w:sz w:val="24"/>
        </w:rPr>
        <w:t>тропроводности, закреплённый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в лапке штатива. Наблюдайте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w w:val="95"/>
          <w:sz w:val="24"/>
        </w:rPr>
        <w:t>за изменением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значе-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sz w:val="24"/>
        </w:rPr>
        <w:t>ния электропроводности. Когда показания датчика перестанут изменяться, запиши-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те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его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значение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таблицу.</w:t>
      </w:r>
    </w:p>
    <w:p>
      <w:pPr>
        <w:pStyle w:val="ListParagraph"/>
        <w:numPr>
          <w:ilvl w:val="0"/>
          <w:numId w:val="149"/>
        </w:numPr>
        <w:tabs>
          <w:tab w:val="clear" w:pos="720"/>
          <w:tab w:val="left" w:pos="1051" w:leader="none"/>
        </w:tabs>
        <w:spacing w:lineRule="exact" w:line="279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w w:val="95"/>
          <w:sz w:val="24"/>
        </w:rPr>
        <w:t>Обратите</w:t>
      </w:r>
      <w:r>
        <w:rPr>
          <w:rFonts w:ascii="Calibri" w:hAnsi="Calibri"/>
          <w:i/>
          <w:spacing w:val="49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Внимание!</w:t>
      </w:r>
      <w:r>
        <w:rPr>
          <w:rFonts w:ascii="Calibri" w:hAnsi="Calibri"/>
          <w:i/>
          <w:spacing w:val="23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Датчик</w:t>
      </w:r>
      <w:r>
        <w:rPr>
          <w:rFonts w:ascii="Calibri" w:hAnsi="Calibri"/>
          <w:spacing w:val="33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тщательно</w:t>
      </w:r>
      <w:r>
        <w:rPr>
          <w:rFonts w:ascii="Calibri" w:hAnsi="Calibri"/>
          <w:spacing w:val="4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промойте</w:t>
      </w:r>
      <w:r>
        <w:rPr>
          <w:rFonts w:ascii="Calibri" w:hAnsi="Calibri"/>
          <w:spacing w:val="4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водой.</w:t>
      </w:r>
    </w:p>
    <w:p>
      <w:pPr>
        <w:pStyle w:val="ListParagraph"/>
        <w:numPr>
          <w:ilvl w:val="0"/>
          <w:numId w:val="148"/>
        </w:numPr>
        <w:tabs>
          <w:tab w:val="clear" w:pos="720"/>
          <w:tab w:val="left" w:pos="1037" w:leader="none"/>
        </w:tabs>
        <w:spacing w:lineRule="exact" w:line="274"/>
        <w:ind w:left="1036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Затем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датчик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опустите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следующий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раствор.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Аналогичные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действия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проделайте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со</w:t>
      </w:r>
    </w:p>
    <w:p>
      <w:pPr>
        <w:pStyle w:val="Normal"/>
        <w:spacing w:lineRule="exact" w:line="293"/>
        <w:ind w:left="1035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всеми</w:t>
      </w:r>
      <w:r>
        <w:rPr>
          <w:rFonts w:ascii="Calibri" w:hAnsi="Calibri"/>
          <w:spacing w:val="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растворами.</w:t>
      </w:r>
    </w:p>
    <w:p>
      <w:pPr>
        <w:pStyle w:val="Style9"/>
        <w:spacing w:before="3" w:after="0"/>
        <w:rPr>
          <w:sz w:val="8"/>
        </w:rPr>
      </w:pPr>
      <w:r>
        <w:rPr>
          <w:sz w:val="8"/>
        </w:rPr>
        <mc:AlternateContent>
          <mc:Choice Requires="wps">
            <w:drawing>
              <wp:anchor behindDoc="1" distT="0" distB="0" distL="0" distR="0" simplePos="0" locked="0" layoutInCell="1" allowOverlap="1" relativeHeight="514">
                <wp:simplePos x="0" y="0"/>
                <wp:positionH relativeFrom="page">
                  <wp:posOffset>890270</wp:posOffset>
                </wp:positionH>
                <wp:positionV relativeFrom="paragraph">
                  <wp:posOffset>79375</wp:posOffset>
                </wp:positionV>
                <wp:extent cx="5930900" cy="273685"/>
                <wp:effectExtent l="0" t="0" r="0" b="0"/>
                <wp:wrapTopAndBottom/>
                <wp:docPr id="871" name="Изображение3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68" w:after="0"/>
                              <w:ind w:left="354" w:hanging="0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ПОМОЩЬ</w:t>
                            </w:r>
                            <w:r>
                              <w:rPr>
                                <w:color w:val="FFFFFF"/>
                                <w:spacing w:val="3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УЧИТЕЛЮ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68" fillcolor="black" stroked="f" style="position:absolute;margin-left:70.1pt;margin-top:6.25pt;width:466.9pt;height:21.45pt;mso-position-horizontal-relative:page">
                <w10:wrap type="square"/>
                <v:fill o:detectmouseclick="t" type="solid" color2="whit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68" w:after="0"/>
                        <w:ind w:left="354" w:hanging="0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w w:val="95"/>
                          <w:sz w:val="25"/>
                        </w:rPr>
                        <w:t>ПОМОЩЬ</w:t>
                      </w:r>
                      <w:r>
                        <w:rPr>
                          <w:color w:val="FFFFFF"/>
                          <w:spacing w:val="3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5"/>
                        </w:rPr>
                        <w:t>УЧИТЕЛЮ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52" w:before="73" w:after="0"/>
        <w:ind w:left="755" w:right="5526" w:firstLine="2"/>
        <w:rPr>
          <w:rFonts w:ascii="Calibri" w:hAnsi="Calibri"/>
        </w:rPr>
      </w:pPr>
      <w:r>
        <w:rPr>
          <w:rFonts w:ascii="Calibri" w:hAnsi="Calibri"/>
          <w:w w:val="115"/>
        </w:rPr>
        <w:t>Материалы</w:t>
      </w:r>
      <w:r>
        <w:rPr>
          <w:rFonts w:ascii="Calibri" w:hAnsi="Calibri"/>
          <w:spacing w:val="1"/>
          <w:w w:val="115"/>
        </w:rPr>
        <w:t xml:space="preserve"> </w:t>
      </w:r>
      <w:r>
        <w:rPr>
          <w:rFonts w:ascii="Calibri" w:hAnsi="Calibri"/>
          <w:w w:val="115"/>
        </w:rPr>
        <w:t>для</w:t>
      </w:r>
      <w:r>
        <w:rPr>
          <w:rFonts w:ascii="Calibri" w:hAnsi="Calibri"/>
          <w:spacing w:val="1"/>
          <w:w w:val="115"/>
        </w:rPr>
        <w:t xml:space="preserve"> </w:t>
      </w:r>
      <w:r>
        <w:rPr>
          <w:rFonts w:ascii="Calibri" w:hAnsi="Calibri"/>
          <w:w w:val="115"/>
        </w:rPr>
        <w:t>копирования</w:t>
      </w:r>
      <w:r>
        <w:rPr>
          <w:rFonts w:ascii="Calibri" w:hAnsi="Calibri"/>
          <w:spacing w:val="-55"/>
          <w:w w:val="115"/>
        </w:rPr>
        <w:t xml:space="preserve"> </w:t>
      </w:r>
      <w:r>
        <w:rPr>
          <w:rFonts w:ascii="Calibri" w:hAnsi="Calibri"/>
          <w:w w:val="110"/>
        </w:rPr>
        <w:t>Таблица результатов</w:t>
      </w:r>
      <w:r>
        <w:rPr>
          <w:rFonts w:ascii="Calibri" w:hAnsi="Calibri"/>
          <w:spacing w:val="11"/>
          <w:w w:val="110"/>
        </w:rPr>
        <w:t xml:space="preserve"> </w:t>
      </w:r>
      <w:r>
        <w:rPr>
          <w:rFonts w:ascii="Calibri" w:hAnsi="Calibri"/>
          <w:w w:val="110"/>
        </w:rPr>
        <w:t>работы</w:t>
      </w:r>
    </w:p>
    <w:p>
      <w:pPr>
        <w:pStyle w:val="Normal"/>
        <w:spacing w:lineRule="exact" w:line="262"/>
        <w:ind w:left="889" w:right="663" w:hanging="0"/>
        <w:jc w:val="center"/>
        <w:rPr>
          <w:rFonts w:ascii="Calibri" w:hAnsi="Calibri"/>
        </w:rPr>
      </w:pPr>
      <w:r>
        <w:rPr>
          <w:rFonts w:ascii="Calibri" w:hAnsi="Calibri"/>
          <w:w w:val="105"/>
        </w:rPr>
        <w:t>Результаты</w:t>
      </w:r>
      <w:r>
        <w:rPr>
          <w:rFonts w:ascii="Calibri" w:hAnsi="Calibri"/>
          <w:spacing w:val="20"/>
          <w:w w:val="105"/>
        </w:rPr>
        <w:t xml:space="preserve"> </w:t>
      </w:r>
      <w:r>
        <w:rPr>
          <w:rFonts w:ascii="Calibri" w:hAnsi="Calibri"/>
          <w:w w:val="105"/>
        </w:rPr>
        <w:t>измерений</w:t>
      </w:r>
    </w:p>
    <w:p>
      <w:pPr>
        <w:pStyle w:val="Style9"/>
        <w:spacing w:before="5" w:after="0"/>
        <w:rPr>
          <w:sz w:val="14"/>
        </w:rPr>
      </w:pPr>
      <w:r>
        <w:rPr>
          <w:sz w:val="14"/>
        </w:rPr>
      </w:r>
    </w:p>
    <w:tbl>
      <w:tblPr>
        <w:tblStyle w:val="TableNormal"/>
        <w:tblW w:w="8713" w:type="dxa"/>
        <w:jc w:val="left"/>
        <w:tblInd w:w="751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035"/>
        <w:gridCol w:w="2714"/>
        <w:gridCol w:w="2548"/>
        <w:gridCol w:w="2415"/>
      </w:tblGrid>
      <w:tr>
        <w:trPr>
          <w:trHeight w:val="637" w:hRule="atLeast"/>
        </w:trPr>
        <w:tc>
          <w:tcPr>
            <w:tcW w:w="10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z w:val="9"/>
              </w:rPr>
            </w:r>
          </w:p>
          <w:p>
            <w:pPr>
              <w:pStyle w:val="TableParagraph"/>
              <w:spacing w:lineRule="exact" w:line="144"/>
              <w:ind w:left="443" w:hanging="0"/>
              <w:rPr>
                <w:rFonts w:ascii="Calibri" w:hAnsi="Calibri"/>
                <w:sz w:val="14"/>
              </w:rPr>
            </w:pPr>
            <w:r>
              <w:rPr/>
              <w:drawing>
                <wp:inline distT="0" distB="0" distL="0" distR="0">
                  <wp:extent cx="116205" cy="91440"/>
                  <wp:effectExtent l="0" t="0" r="0" b="0"/>
                  <wp:docPr id="873" name="image189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image189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68" w:after="0"/>
              <w:ind w:left="201" w:right="156" w:hanging="0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25"/>
                <w:sz w:val="18"/>
              </w:rPr>
              <w:t>опыта</w:t>
            </w:r>
          </w:p>
        </w:tc>
        <w:tc>
          <w:tcPr>
            <w:tcW w:w="271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64" w:before="76" w:after="0"/>
              <w:ind w:left="935" w:right="365" w:hanging="531"/>
              <w:rPr>
                <w:sz w:val="19"/>
              </w:rPr>
            </w:pPr>
            <w:r>
              <w:rPr>
                <w:w w:val="105"/>
                <w:sz w:val="19"/>
              </w:rPr>
              <w:t>Название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вещества,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раствора</w:t>
            </w:r>
          </w:p>
        </w:tc>
        <w:tc>
          <w:tcPr>
            <w:tcW w:w="25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64" w:before="76" w:after="0"/>
              <w:ind w:left="344" w:hanging="139"/>
              <w:rPr>
                <w:sz w:val="19"/>
              </w:rPr>
            </w:pPr>
            <w:r>
              <w:rPr>
                <w:w w:val="105"/>
                <w:sz w:val="19"/>
              </w:rPr>
              <w:t>Значение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электропро-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водности,</w:t>
            </w:r>
            <w:r>
              <w:rPr>
                <w:spacing w:val="8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мкСм/см</w:t>
            </w:r>
          </w:p>
        </w:tc>
        <w:tc>
          <w:tcPr>
            <w:tcW w:w="241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64" w:before="76" w:after="0"/>
              <w:ind w:left="556" w:right="412" w:hanging="100"/>
              <w:rPr>
                <w:sz w:val="19"/>
              </w:rPr>
            </w:pPr>
            <w:r>
              <w:rPr>
                <w:w w:val="105"/>
                <w:sz w:val="19"/>
              </w:rPr>
              <w:t>Электролит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или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неэлектролит</w:t>
            </w:r>
          </w:p>
        </w:tc>
      </w:tr>
      <w:tr>
        <w:trPr>
          <w:trHeight w:val="407" w:hRule="atLeast"/>
        </w:trPr>
        <w:tc>
          <w:tcPr>
            <w:tcW w:w="10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51" w:hanging="0"/>
              <w:jc w:val="center"/>
              <w:rPr>
                <w:rFonts w:ascii="Calibri" w:hAnsi="Calibri"/>
                <w:sz w:val="24"/>
              </w:rPr>
            </w:pPr>
            <w:r>
              <w:rPr>
                <w:w w:val="80"/>
              </w:rPr>
              <w:t>1</w:t>
            </w:r>
          </w:p>
        </w:tc>
        <w:tc>
          <w:tcPr>
            <w:tcW w:w="271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181" w:hanging="0"/>
              <w:rPr>
                <w:rFonts w:ascii="Calibri" w:hAnsi="Calibri"/>
                <w:sz w:val="24"/>
              </w:rPr>
            </w:pPr>
            <w:r>
              <w:rPr>
                <w:w w:val="90"/>
              </w:rPr>
              <w:t>Поваренная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соль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(тв.)</w:t>
            </w:r>
          </w:p>
        </w:tc>
        <w:tc>
          <w:tcPr>
            <w:tcW w:w="25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10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43" w:hanging="0"/>
              <w:jc w:val="center"/>
              <w:rPr>
                <w:rFonts w:ascii="Calibri" w:hAnsi="Calibri"/>
                <w:sz w:val="24"/>
              </w:rPr>
            </w:pPr>
            <w:r>
              <w:rPr>
                <w:w w:val="84"/>
              </w:rPr>
              <w:t>2</w:t>
            </w:r>
          </w:p>
        </w:tc>
        <w:tc>
          <w:tcPr>
            <w:tcW w:w="271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182" w:hanging="0"/>
              <w:rPr>
                <w:rFonts w:ascii="Calibri" w:hAnsi="Calibri"/>
                <w:sz w:val="24"/>
              </w:rPr>
            </w:pPr>
            <w:r>
              <w:rPr>
                <w:w w:val="90"/>
              </w:rPr>
              <w:t>Сахароза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(тв.)</w:t>
            </w:r>
          </w:p>
        </w:tc>
        <w:tc>
          <w:tcPr>
            <w:tcW w:w="25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61" w:hRule="atLeast"/>
        </w:trPr>
        <w:tc>
          <w:tcPr>
            <w:tcW w:w="10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9" w:after="0"/>
              <w:ind w:left="4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2"/>
              </w:rPr>
              <w:t>3</w:t>
            </w:r>
          </w:p>
        </w:tc>
        <w:tc>
          <w:tcPr>
            <w:tcW w:w="271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18" w:before="63" w:after="0"/>
              <w:ind w:left="182" w:right="723" w:firstLine="1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  <w:position w:val="1"/>
              </w:rPr>
              <w:t>Сахароза</w:t>
            </w:r>
            <w:r>
              <w:rPr>
                <w:rFonts w:ascii="Calibri" w:hAnsi="Calibri"/>
                <w:spacing w:val="12"/>
                <w:w w:val="105"/>
                <w:position w:val="1"/>
              </w:rPr>
              <w:t xml:space="preserve"> </w:t>
            </w:r>
            <w:r>
              <w:rPr>
                <w:rFonts w:ascii="Calibri" w:hAnsi="Calibri"/>
                <w:w w:val="105"/>
                <w:position w:val="1"/>
              </w:rPr>
              <w:t>5</w:t>
            </w:r>
            <w:r>
              <w:rPr>
                <w:rFonts w:ascii="Calibri" w:hAnsi="Calibri"/>
                <w:spacing w:val="3"/>
                <w:w w:val="105"/>
                <w:position w:val="1"/>
              </w:rPr>
              <w:t xml:space="preserve"> </w:t>
            </w:r>
            <w:r>
              <w:rPr>
                <w:rFonts w:ascii="Calibri" w:hAnsi="Calibri"/>
                <w:w w:val="105"/>
              </w:rPr>
              <w:t>%</w:t>
            </w:r>
            <w:r>
              <w:rPr>
                <w:rFonts w:ascii="Calibri" w:hAnsi="Calibri"/>
                <w:w w:val="105"/>
                <w:position w:val="1"/>
              </w:rPr>
              <w:t>-ный</w:t>
            </w:r>
            <w:r>
              <w:rPr>
                <w:rFonts w:ascii="Calibri" w:hAnsi="Calibri"/>
                <w:spacing w:val="-49"/>
                <w:w w:val="105"/>
                <w:position w:val="1"/>
              </w:rPr>
              <w:t xml:space="preserve"> </w:t>
            </w:r>
            <w:r>
              <w:rPr>
                <w:rFonts w:ascii="Calibri" w:hAnsi="Calibri"/>
                <w:w w:val="105"/>
              </w:rPr>
              <w:t>раствор</w:t>
            </w:r>
          </w:p>
        </w:tc>
        <w:tc>
          <w:tcPr>
            <w:tcW w:w="254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Style9"/>
        <w:spacing w:before="9" w:after="0"/>
        <w:rPr>
          <w:sz w:val="17"/>
        </w:rPr>
      </w:pPr>
      <w:r>
        <w:rPr>
          <w:sz w:val="17"/>
        </w:rPr>
      </w:r>
    </w:p>
    <w:p>
      <w:pPr>
        <w:pStyle w:val="Style9"/>
        <w:spacing w:lineRule="auto" w:line="228"/>
        <w:ind w:left="753" w:right="517" w:hanging="1"/>
        <w:jc w:val="both"/>
        <w:rPr>
          <w:rFonts w:ascii="Calibri" w:hAnsi="Calibri"/>
          <w:sz w:val="24"/>
        </w:rPr>
      </w:pPr>
      <w:r>
        <w:rPr/>
        <w:t>Анкета для расчёта индивидуального индекса качества урока приведена в описа-</w:t>
      </w:r>
      <w:r>
        <w:rPr>
          <w:spacing w:val="1"/>
        </w:rPr>
        <w:t xml:space="preserve"> </w:t>
      </w:r>
      <w:r>
        <w:rPr/>
        <w:t>нии</w:t>
      </w:r>
      <w:r>
        <w:rPr>
          <w:spacing w:val="12"/>
        </w:rPr>
        <w:t xml:space="preserve"> </w:t>
      </w:r>
      <w:r>
        <w:rPr/>
        <w:t>урока</w:t>
      </w:r>
      <w:r>
        <w:rPr>
          <w:spacing w:val="13"/>
        </w:rPr>
        <w:t xml:space="preserve"> </w:t>
      </w:r>
      <w:r>
        <w:rPr/>
        <w:t>«Изучение</w:t>
      </w:r>
      <w:r>
        <w:rPr>
          <w:spacing w:val="24"/>
        </w:rPr>
        <w:t xml:space="preserve"> </w:t>
      </w:r>
      <w:r>
        <w:rPr/>
        <w:t>строения</w:t>
      </w:r>
      <w:r>
        <w:rPr>
          <w:spacing w:val="27"/>
        </w:rPr>
        <w:t xml:space="preserve"> </w:t>
      </w:r>
      <w:r>
        <w:rPr/>
        <w:t>пламени».</w:t>
      </w:r>
    </w:p>
    <w:p>
      <w:pPr>
        <w:pStyle w:val="Style9"/>
        <w:spacing w:before="1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80"/>
        <w:ind w:left="755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color w:val="9E0A0E"/>
          <w:w w:val="115"/>
          <w:sz w:val="23"/>
        </w:rPr>
        <w:t>Теоретическое</w:t>
      </w:r>
      <w:r>
        <w:rPr>
          <w:rFonts w:ascii="Calibri" w:hAnsi="Calibri"/>
          <w:color w:val="9E0A0E"/>
          <w:spacing w:val="27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пояснение</w:t>
      </w:r>
    </w:p>
    <w:p>
      <w:pPr>
        <w:pStyle w:val="Normal"/>
        <w:spacing w:lineRule="auto" w:line="235" w:before="3" w:after="0"/>
        <w:ind w:left="410" w:right="181" w:firstLine="341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При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растворении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воде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ионных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соединений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полярные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молекулы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воды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окружают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(«сольватируют») заряженные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ионы,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переводя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раствор.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Молекулярные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соединения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сольватируются, но не распадаются на ионы. В первом случае раствор проводит электри-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ческий</w:t>
      </w:r>
      <w:r>
        <w:rPr>
          <w:rFonts w:ascii="Calibri" w:hAnsi="Calibri"/>
          <w:spacing w:val="23"/>
          <w:sz w:val="23"/>
        </w:rPr>
        <w:t xml:space="preserve"> </w:t>
      </w:r>
      <w:r>
        <w:rPr>
          <w:rFonts w:ascii="Calibri" w:hAnsi="Calibri"/>
          <w:sz w:val="23"/>
        </w:rPr>
        <w:t>ток,</w:t>
      </w:r>
      <w:r>
        <w:rPr>
          <w:rFonts w:ascii="Calibri" w:hAnsi="Calibri"/>
          <w:spacing w:val="13"/>
          <w:sz w:val="23"/>
        </w:rPr>
        <w:t xml:space="preserve"> </w:t>
      </w:r>
      <w:r>
        <w:rPr>
          <w:rFonts w:ascii="Calibri" w:hAnsi="Calibri"/>
          <w:sz w:val="23"/>
        </w:rPr>
        <w:t>во</w:t>
      </w:r>
      <w:r>
        <w:rPr>
          <w:rFonts w:ascii="Calibri" w:hAnsi="Calibri"/>
          <w:spacing w:val="10"/>
          <w:sz w:val="23"/>
        </w:rPr>
        <w:t xml:space="preserve"> </w:t>
      </w:r>
      <w:r>
        <w:rPr>
          <w:rFonts w:ascii="Calibri" w:hAnsi="Calibri"/>
          <w:sz w:val="23"/>
        </w:rPr>
        <w:t>втором</w:t>
      </w:r>
      <w:r>
        <w:rPr>
          <w:rFonts w:ascii="Calibri" w:hAnsi="Calibri"/>
          <w:spacing w:val="26"/>
          <w:sz w:val="23"/>
        </w:rPr>
        <w:t xml:space="preserve"> </w:t>
      </w:r>
      <w:r>
        <w:rPr>
          <w:rFonts w:ascii="Calibri" w:hAnsi="Calibri"/>
          <w:sz w:val="23"/>
        </w:rPr>
        <w:t>нет.</w:t>
      </w:r>
    </w:p>
    <w:p>
      <w:pPr>
        <w:pStyle w:val="Normal"/>
        <w:spacing w:lineRule="auto" w:line="235" w:before="4" w:after="0"/>
        <w:ind w:left="413" w:right="172" w:firstLine="342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3"/>
        </w:rPr>
        <w:t>Определить принадлежность вещества или раствора вещества к электролитам можно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 помощи измерения электропроводности. Если электропроводность велика, то иссле-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дуемый объект —  электролит. Если значение электропроводности меньше 20 мкСм/см,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то</w:t>
      </w:r>
      <w:r>
        <w:rPr>
          <w:rFonts w:ascii="Calibri" w:hAnsi="Calibri"/>
          <w:spacing w:val="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это</w:t>
      </w:r>
      <w:r>
        <w:rPr>
          <w:rFonts w:ascii="Calibri" w:hAnsi="Calibri"/>
          <w:spacing w:val="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неэлектролит.</w:t>
      </w:r>
    </w:p>
    <w:p>
      <w:pPr>
        <w:pStyle w:val="Normal"/>
        <w:spacing w:lineRule="exact" w:line="277" w:before="45" w:after="0"/>
        <w:ind w:left="756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color w:val="9E0A0E"/>
          <w:spacing w:val="-1"/>
          <w:w w:val="115"/>
          <w:sz w:val="23"/>
        </w:rPr>
        <w:t>Методические</w:t>
      </w:r>
      <w:r>
        <w:rPr>
          <w:rFonts w:ascii="Calibri" w:hAnsi="Calibri"/>
          <w:color w:val="9E0A0E"/>
          <w:spacing w:val="4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комментарии</w:t>
      </w:r>
    </w:p>
    <w:p>
      <w:pPr>
        <w:pStyle w:val="Normal"/>
        <w:spacing w:lineRule="auto" w:line="228" w:before="4" w:after="0"/>
        <w:ind w:left="412" w:right="164" w:firstLine="34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Число исследуемых на уроке веществ и растворов можно уменьшить. Можно исследо-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вать как минимум неэлектролит, его раствор, раствор соли, кислоты и щелочи, а также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твёрдые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вещества.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невозможности</w:t>
      </w:r>
      <w:r>
        <w:rPr>
          <w:rFonts w:ascii="Calibri" w:hAnsi="Calibri"/>
          <w:spacing w:val="53"/>
          <w:sz w:val="23"/>
        </w:rPr>
        <w:t xml:space="preserve"> </w:t>
      </w:r>
      <w:r>
        <w:rPr>
          <w:rFonts w:ascii="Calibri" w:hAnsi="Calibri"/>
          <w:sz w:val="23"/>
        </w:rPr>
        <w:t>организовать</w:t>
      </w:r>
      <w:r>
        <w:rPr>
          <w:rFonts w:ascii="Calibri" w:hAnsi="Calibri"/>
          <w:spacing w:val="53"/>
          <w:sz w:val="23"/>
        </w:rPr>
        <w:t xml:space="preserve"> </w:t>
      </w:r>
      <w:r>
        <w:rPr>
          <w:rFonts w:ascii="Calibri" w:hAnsi="Calibri"/>
          <w:sz w:val="23"/>
        </w:rPr>
        <w:t>исследование</w:t>
      </w:r>
      <w:r>
        <w:rPr>
          <w:rFonts w:ascii="Calibri" w:hAnsi="Calibri"/>
          <w:spacing w:val="53"/>
          <w:sz w:val="23"/>
        </w:rPr>
        <w:t xml:space="preserve"> </w:t>
      </w:r>
      <w:r>
        <w:rPr>
          <w:rFonts w:ascii="Calibri" w:hAnsi="Calibri"/>
          <w:sz w:val="23"/>
        </w:rPr>
        <w:t>веществ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одновре-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менно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всеми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учениками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можно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распределить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работу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по группам.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Тогда полученные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зультаты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учащиеся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заносят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таблицу,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изображённую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доске.</w:t>
      </w:r>
    </w:p>
    <w:p>
      <w:pPr>
        <w:pStyle w:val="Normal"/>
        <w:spacing w:before="2" w:after="0"/>
        <w:ind w:left="410" w:right="166" w:firstLine="341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Можно использовать технологию смешанного обучения. В классе организуются не-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сколько рабочих зон, в которых будут располагаться разные растворы и вещества. Груп-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пы учащихся поочерёдно </w:t>
      </w:r>
      <w:r>
        <w:rPr>
          <w:rFonts w:ascii="Calibri" w:hAnsi="Calibri"/>
          <w:w w:val="105"/>
          <w:sz w:val="23"/>
        </w:rPr>
        <w:t>выполняют исследования в одной зоне, затем переходят во вто-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рую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зону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т.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д.</w:t>
      </w:r>
    </w:p>
    <w:p>
      <w:pPr>
        <w:pStyle w:val="Style9"/>
        <w:spacing w:lineRule="exact" w:line="290" w:before="44" w:after="0"/>
        <w:ind w:left="757" w:hanging="0"/>
        <w:jc w:val="both"/>
        <w:rPr>
          <w:rFonts w:ascii="Calibri" w:hAnsi="Calibri"/>
          <w:sz w:val="24"/>
        </w:rPr>
      </w:pPr>
      <w:r>
        <w:rPr>
          <w:color w:val="9E0A0E"/>
          <w:w w:val="115"/>
        </w:rPr>
        <w:t>Задания</w:t>
      </w:r>
      <w:r>
        <w:rPr>
          <w:color w:val="9E0A0E"/>
          <w:spacing w:val="-2"/>
          <w:w w:val="115"/>
        </w:rPr>
        <w:t xml:space="preserve"> </w:t>
      </w:r>
      <w:r>
        <w:rPr>
          <w:color w:val="9E0A0E"/>
          <w:w w:val="115"/>
        </w:rPr>
        <w:t>к</w:t>
      </w:r>
      <w:r>
        <w:rPr>
          <w:color w:val="9E0A0E"/>
          <w:spacing w:val="-9"/>
          <w:w w:val="115"/>
        </w:rPr>
        <w:t xml:space="preserve"> </w:t>
      </w:r>
      <w:r>
        <w:rPr>
          <w:color w:val="9E0A0E"/>
          <w:w w:val="115"/>
        </w:rPr>
        <w:t>уроку</w:t>
      </w:r>
    </w:p>
    <w:p>
      <w:pPr>
        <w:pStyle w:val="Normal"/>
        <w:spacing w:lineRule="exact" w:line="277"/>
        <w:ind w:left="800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spacing w:val="-1"/>
          <w:w w:val="105"/>
          <w:sz w:val="23"/>
        </w:rPr>
        <w:t>І.</w:t>
      </w:r>
      <w:r>
        <w:rPr>
          <w:rFonts w:ascii="Calibri" w:hAnsi="Calibri"/>
          <w:i/>
          <w:spacing w:val="49"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 xml:space="preserve">Задоние </w:t>
      </w:r>
      <w:r>
        <w:rPr>
          <w:rFonts w:ascii="Calibri" w:hAnsi="Calibri"/>
          <w:i/>
          <w:w w:val="105"/>
          <w:sz w:val="23"/>
        </w:rPr>
        <w:t>на</w:t>
      </w:r>
      <w:r>
        <w:rPr>
          <w:rFonts w:ascii="Calibri" w:hAnsi="Calibri"/>
          <w:i/>
          <w:spacing w:val="-10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раз8итие</w:t>
      </w:r>
      <w:r>
        <w:rPr>
          <w:rFonts w:ascii="Calibri" w:hAnsi="Calibri"/>
          <w:i/>
          <w:spacing w:val="1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функционольной</w:t>
      </w:r>
      <w:r>
        <w:rPr>
          <w:rFonts w:ascii="Calibri" w:hAnsi="Calibri"/>
          <w:i/>
          <w:spacing w:val="-13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грамотности</w:t>
      </w:r>
    </w:p>
    <w:p>
      <w:pPr>
        <w:pStyle w:val="Normal"/>
        <w:spacing w:lineRule="auto" w:line="228" w:before="9" w:after="0"/>
        <w:ind w:left="413" w:right="168" w:firstLine="338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3"/>
        </w:rPr>
        <w:t>Вы часто замечали, что во время гололёда тротуары и дороги посыпают антигололёд-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ным реагентом. </w:t>
      </w:r>
      <w:r>
        <w:rPr>
          <w:rFonts w:ascii="Calibri" w:hAnsi="Calibri"/>
          <w:w w:val="105"/>
          <w:sz w:val="23"/>
        </w:rPr>
        <w:t>В качестве реагента используют поваренную соль или хлористый кальций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spacing w:val="-1"/>
          <w:position w:val="2"/>
          <w:sz w:val="24"/>
        </w:rPr>
        <w:t>(CaCI</w:t>
      </w:r>
      <w:r>
        <w:rPr>
          <w:rFonts w:ascii="Calibri" w:hAnsi="Calibri"/>
          <w:spacing w:val="-1"/>
          <w:position w:val="-2"/>
          <w:sz w:val="24"/>
        </w:rPr>
        <w:t>2)-</w:t>
      </w:r>
      <w:r>
        <w:rPr>
          <w:rFonts w:ascii="Calibri" w:hAnsi="Calibri"/>
          <w:spacing w:val="-18"/>
          <w:position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Какой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реагент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будет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более</w:t>
      </w:r>
      <w:r>
        <w:rPr>
          <w:rFonts w:ascii="Calibri" w:hAnsi="Calibri"/>
          <w:spacing w:val="3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эффективным</w:t>
      </w:r>
      <w:r>
        <w:rPr>
          <w:rFonts w:ascii="Calibri" w:hAnsi="Calibri"/>
          <w:spacing w:val="60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для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уничтожения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льда,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если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было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по-</w:t>
      </w:r>
    </w:p>
    <w:p>
      <w:pPr>
        <w:pStyle w:val="Style9"/>
        <w:spacing w:before="11" w:after="0"/>
        <w:rPr>
          <w:sz w:val="28"/>
        </w:rPr>
      </w:pPr>
      <w:r>
        <w:rPr>
          <w:sz w:val="28"/>
        </w:rPr>
      </w:r>
    </w:p>
    <w:p>
      <w:pPr>
        <w:sectPr>
          <w:headerReference w:type="even" r:id="rId311"/>
          <w:headerReference w:type="default" r:id="rId312"/>
          <w:footerReference w:type="even" r:id="rId313"/>
          <w:footerReference w:type="default" r:id="rId314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0" w:leader="none"/>
        </w:tabs>
        <w:ind w:left="401" w:hanging="0"/>
        <w:rPr>
          <w:rFonts w:ascii="Calibri" w:hAnsi="Calibri"/>
          <w:sz w:val="21"/>
        </w:rPr>
      </w:pPr>
      <w:r>
        <w:rPr>
          <w:rFonts w:ascii="Courier New" w:hAnsi="Courier New"/>
          <w:w w:val="105"/>
          <w:position w:val="1"/>
          <w:sz w:val="25"/>
        </w:rPr>
        <w:t>52</w:t>
        <w:tab/>
      </w:r>
      <w:r>
        <w:rPr>
          <w:rFonts w:ascii="Calibri" w:hAnsi="Calibri"/>
          <w:color w:val="1F5D9E"/>
          <w:w w:val="105"/>
          <w:sz w:val="21"/>
          <w:u w:val="single" w:color="1F5B9C"/>
        </w:rPr>
        <w:t xml:space="preserve">В  </w:t>
      </w:r>
      <w:r>
        <w:rPr>
          <w:rFonts w:ascii="Calibri" w:hAnsi="Calibri"/>
          <w:color w:val="1F5D9E"/>
          <w:spacing w:val="3"/>
          <w:w w:val="105"/>
          <w:sz w:val="21"/>
          <w:u w:val="single" w:color="1F5B9C"/>
        </w:rPr>
        <w:t xml:space="preserve"> </w:t>
      </w:r>
      <w:r>
        <w:rPr>
          <w:rFonts w:ascii="Calibri" w:hAnsi="Calibri"/>
          <w:color w:val="1F5D9E"/>
          <w:w w:val="105"/>
          <w:sz w:val="21"/>
          <w:u w:val="single" w:color="1F5B9C"/>
        </w:rPr>
        <w:t>содержание</w:t>
      </w:r>
    </w:p>
    <w:p>
      <w:pPr>
        <w:pStyle w:val="Style9"/>
        <w:spacing w:before="8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52" w:before="93" w:after="0"/>
        <w:ind w:left="131" w:right="159" w:hanging="4"/>
        <w:rPr>
          <w:sz w:val="23"/>
        </w:rPr>
      </w:pPr>
      <w:r>
        <w:rPr>
          <w:w w:val="95"/>
          <w:sz w:val="23"/>
        </w:rPr>
        <w:t>трачено одинаковое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количество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вещества поваренной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соли и хлористого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кальция (стои-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мость реагентов</w:t>
      </w:r>
      <w:r>
        <w:rPr>
          <w:spacing w:val="10"/>
          <w:sz w:val="23"/>
        </w:rPr>
        <w:t xml:space="preserve"> </w:t>
      </w:r>
      <w:r>
        <w:rPr>
          <w:sz w:val="23"/>
        </w:rPr>
        <w:t>не</w:t>
      </w:r>
      <w:r>
        <w:rPr>
          <w:spacing w:val="-1"/>
          <w:sz w:val="23"/>
        </w:rPr>
        <w:t xml:space="preserve"> </w:t>
      </w:r>
      <w:r>
        <w:rPr>
          <w:sz w:val="23"/>
        </w:rPr>
        <w:t>учитывается)?</w:t>
      </w:r>
      <w:r>
        <w:rPr>
          <w:spacing w:val="16"/>
          <w:sz w:val="23"/>
        </w:rPr>
        <w:t xml:space="preserve"> </w:t>
      </w:r>
      <w:r>
        <w:rPr>
          <w:sz w:val="23"/>
        </w:rPr>
        <w:t>Ответ</w:t>
      </w:r>
      <w:r>
        <w:rPr>
          <w:spacing w:val="7"/>
          <w:sz w:val="23"/>
        </w:rPr>
        <w:t xml:space="preserve"> </w:t>
      </w:r>
      <w:r>
        <w:rPr>
          <w:sz w:val="23"/>
        </w:rPr>
        <w:t>поясните.</w:t>
      </w:r>
    </w:p>
    <w:p>
      <w:pPr>
        <w:pStyle w:val="Style9"/>
        <w:spacing w:lineRule="exact" w:line="268"/>
        <w:ind w:left="469" w:hanging="0"/>
        <w:rPr>
          <w:rFonts w:ascii="Arial" w:hAnsi="Arial"/>
        </w:rPr>
      </w:pPr>
      <w:r>
        <w:rPr>
          <w:rFonts w:ascii="Arial" w:hAnsi="Arial"/>
        </w:rPr>
        <w:t>Решение:</w:t>
      </w:r>
    </w:p>
    <w:p>
      <w:pPr>
        <w:pStyle w:val="Normal"/>
        <w:spacing w:lineRule="auto" w:line="240" w:before="2" w:after="0"/>
        <w:ind w:left="128" w:right="453" w:firstLine="341"/>
        <w:jc w:val="both"/>
        <w:rPr>
          <w:sz w:val="23"/>
        </w:rPr>
      </w:pPr>
      <w:r>
        <w:rPr>
          <w:w w:val="90"/>
          <w:sz w:val="24"/>
        </w:rPr>
        <w:t>При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попадании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лёд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вещество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постепенно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растворяется.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растворении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воде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3"/>
        </w:rPr>
        <w:t>1 моль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хлорида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натрия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даёт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по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1 моль ионов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натрия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(Na+)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и хлора</w:t>
      </w:r>
      <w:r>
        <w:rPr>
          <w:spacing w:val="52"/>
          <w:sz w:val="23"/>
        </w:rPr>
        <w:t xml:space="preserve"> </w:t>
      </w:r>
      <w:r>
        <w:rPr>
          <w:w w:val="90"/>
          <w:sz w:val="23"/>
        </w:rPr>
        <w:t>(CI ). При растворении</w:t>
      </w:r>
      <w:r>
        <w:rPr>
          <w:spacing w:val="1"/>
          <w:w w:val="90"/>
          <w:sz w:val="23"/>
        </w:rPr>
        <w:t xml:space="preserve"> </w:t>
      </w:r>
      <w:r>
        <w:rPr>
          <w:w w:val="85"/>
          <w:sz w:val="24"/>
        </w:rPr>
        <w:t>1 моль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position w:val="1"/>
          <w:sz w:val="24"/>
        </w:rPr>
        <w:t>CaCI</w:t>
      </w:r>
      <w:r>
        <w:rPr>
          <w:w w:val="85"/>
          <w:position w:val="-2"/>
          <w:sz w:val="24"/>
        </w:rPr>
        <w:t xml:space="preserve">2 </w:t>
      </w:r>
      <w:r>
        <w:rPr>
          <w:w w:val="85"/>
          <w:sz w:val="24"/>
        </w:rPr>
        <w:t>образуетсЯ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 моль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ионов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кальция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 моль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ионов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хлора.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46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3"/>
        </w:rPr>
        <w:t>кальция будет замерзать при более низкой температуре (при условии одинаковой кон-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центрации моль/кг воды) по сравнению с раствором хлорида натрия. А значит, и эффек-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тивность</w:t>
      </w:r>
      <w:r>
        <w:rPr>
          <w:spacing w:val="14"/>
          <w:sz w:val="23"/>
        </w:rPr>
        <w:t xml:space="preserve"> </w:t>
      </w:r>
      <w:r>
        <w:rPr>
          <w:sz w:val="23"/>
        </w:rPr>
        <w:t>его</w:t>
      </w:r>
      <w:r>
        <w:rPr>
          <w:spacing w:val="4"/>
          <w:sz w:val="23"/>
        </w:rPr>
        <w:t xml:space="preserve"> </w:t>
      </w:r>
      <w:r>
        <w:rPr>
          <w:sz w:val="23"/>
        </w:rPr>
        <w:t>будет</w:t>
      </w:r>
      <w:r>
        <w:rPr>
          <w:spacing w:val="8"/>
          <w:sz w:val="23"/>
        </w:rPr>
        <w:t xml:space="preserve"> </w:t>
      </w:r>
      <w:r>
        <w:rPr>
          <w:sz w:val="23"/>
        </w:rPr>
        <w:t>выше.</w:t>
      </w:r>
    </w:p>
    <w:p>
      <w:pPr>
        <w:pStyle w:val="ListParagraph"/>
        <w:numPr>
          <w:ilvl w:val="0"/>
          <w:numId w:val="151"/>
        </w:numPr>
        <w:tabs>
          <w:tab w:val="clear" w:pos="720"/>
          <w:tab w:val="left" w:pos="784" w:leader="none"/>
        </w:tabs>
        <w:spacing w:lineRule="exact" w:line="274"/>
        <w:ind w:left="783" w:hanging="308"/>
        <w:jc w:val="left"/>
        <w:rPr>
          <w:i/>
          <w:i/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4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ListParagraph"/>
        <w:numPr>
          <w:ilvl w:val="0"/>
          <w:numId w:val="147"/>
        </w:numPr>
        <w:tabs>
          <w:tab w:val="clear" w:pos="720"/>
          <w:tab w:val="left" w:pos="777" w:leader="none"/>
        </w:tabs>
        <w:spacing w:before="3" w:after="0"/>
        <w:ind w:left="776" w:hanging="296"/>
        <w:rPr>
          <w:sz w:val="24"/>
        </w:rPr>
      </w:pPr>
      <w:r>
        <w:rPr>
          <w:w w:val="90"/>
          <w:sz w:val="24"/>
        </w:rPr>
        <w:t>К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хорошо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растворимым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электролитам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относится:</w:t>
      </w:r>
    </w:p>
    <w:p>
      <w:pPr>
        <w:pStyle w:val="ListParagraph"/>
        <w:numPr>
          <w:ilvl w:val="0"/>
          <w:numId w:val="146"/>
        </w:numPr>
        <w:tabs>
          <w:tab w:val="clear" w:pos="720"/>
          <w:tab w:val="left" w:pos="795" w:leader="none"/>
        </w:tabs>
        <w:spacing w:before="12" w:after="0"/>
        <w:rPr>
          <w:sz w:val="23"/>
        </w:rPr>
      </w:pPr>
      <w:r>
        <w:rPr>
          <w:spacing w:val="-1"/>
          <w:sz w:val="23"/>
        </w:rPr>
        <w:t>гидроксид</w:t>
      </w:r>
      <w:r>
        <w:rPr>
          <w:spacing w:val="-13"/>
          <w:sz w:val="23"/>
        </w:rPr>
        <w:t xml:space="preserve"> </w:t>
      </w:r>
      <w:r>
        <w:rPr>
          <w:sz w:val="23"/>
        </w:rPr>
        <w:t>бария;</w:t>
      </w:r>
    </w:p>
    <w:p>
      <w:pPr>
        <w:pStyle w:val="ListParagraph"/>
        <w:numPr>
          <w:ilvl w:val="0"/>
          <w:numId w:val="146"/>
        </w:numPr>
        <w:tabs>
          <w:tab w:val="clear" w:pos="720"/>
          <w:tab w:val="left" w:pos="792" w:leader="none"/>
        </w:tabs>
        <w:spacing w:before="14" w:after="0"/>
        <w:ind w:left="791" w:hanging="316"/>
        <w:rPr>
          <w:sz w:val="23"/>
        </w:rPr>
      </w:pPr>
      <w:r>
        <w:rPr>
          <w:w w:val="95"/>
          <w:sz w:val="23"/>
        </w:rPr>
        <w:t>фосфат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магния;</w:t>
      </w:r>
    </w:p>
    <w:p>
      <w:pPr>
        <w:pStyle w:val="ListParagraph"/>
        <w:numPr>
          <w:ilvl w:val="0"/>
          <w:numId w:val="146"/>
        </w:numPr>
        <w:tabs>
          <w:tab w:val="clear" w:pos="720"/>
          <w:tab w:val="left" w:pos="791" w:leader="none"/>
        </w:tabs>
        <w:spacing w:before="18" w:after="0"/>
        <w:ind w:left="790" w:hanging="318"/>
        <w:rPr>
          <w:sz w:val="23"/>
        </w:rPr>
      </w:pPr>
      <w:r>
        <w:rPr>
          <w:w w:val="95"/>
          <w:sz w:val="23"/>
        </w:rPr>
        <w:t>сульфид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меди(ІІ);</w:t>
      </w:r>
    </w:p>
    <w:p>
      <w:pPr>
        <w:pStyle w:val="ListParagraph"/>
        <w:numPr>
          <w:ilvl w:val="0"/>
          <w:numId w:val="146"/>
        </w:numPr>
        <w:tabs>
          <w:tab w:val="clear" w:pos="720"/>
          <w:tab w:val="left" w:pos="795" w:leader="none"/>
        </w:tabs>
        <w:spacing w:before="5" w:after="0"/>
        <w:ind w:left="471" w:right="7237" w:firstLine="8"/>
        <w:rPr>
          <w:sz w:val="24"/>
        </w:rPr>
      </w:pPr>
      <w:r>
        <w:rPr>
          <w:w w:val="90"/>
          <w:sz w:val="24"/>
        </w:rPr>
        <w:t>карбонат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кальция.</w:t>
      </w:r>
    </w:p>
    <w:p>
      <w:pPr>
        <w:pStyle w:val="Style9"/>
        <w:spacing w:before="2" w:after="0"/>
        <w:ind w:left="471" w:right="7237" w:hanging="0"/>
        <w:rPr>
          <w:rFonts w:ascii="Arial" w:hAnsi="Arial"/>
        </w:rPr>
      </w:pPr>
      <w:r>
        <w:rPr>
          <w:rFonts w:ascii="Arial" w:hAnsi="Arial"/>
          <w:w w:val="85"/>
        </w:rPr>
        <w:t>Ответ:</w:t>
      </w:r>
      <w:r>
        <w:rPr>
          <w:rFonts w:ascii="Arial" w:hAnsi="Arial"/>
          <w:spacing w:val="28"/>
          <w:w w:val="85"/>
        </w:rPr>
        <w:t xml:space="preserve"> </w:t>
      </w:r>
      <w:r>
        <w:rPr>
          <w:rFonts w:ascii="Arial" w:hAnsi="Arial"/>
          <w:w w:val="85"/>
        </w:rPr>
        <w:t>1.</w:t>
      </w:r>
    </w:p>
    <w:p>
      <w:pPr>
        <w:pStyle w:val="ListParagraph"/>
        <w:numPr>
          <w:ilvl w:val="0"/>
          <w:numId w:val="147"/>
        </w:numPr>
        <w:tabs>
          <w:tab w:val="clear" w:pos="720"/>
          <w:tab w:val="left" w:pos="788" w:leader="none"/>
        </w:tabs>
        <w:spacing w:before="12" w:after="0"/>
        <w:ind w:left="787" w:hanging="312"/>
        <w:rPr>
          <w:sz w:val="23"/>
        </w:rPr>
      </w:pPr>
      <w:r>
        <w:rPr>
          <w:w w:val="95"/>
          <w:sz w:val="23"/>
        </w:rPr>
        <w:t>Электрический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ток проводит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раствор:</w:t>
      </w:r>
    </w:p>
    <w:p>
      <w:pPr>
        <w:pStyle w:val="ListParagraph"/>
        <w:numPr>
          <w:ilvl w:val="0"/>
          <w:numId w:val="145"/>
        </w:numPr>
        <w:tabs>
          <w:tab w:val="clear" w:pos="720"/>
          <w:tab w:val="left" w:pos="801" w:leader="none"/>
        </w:tabs>
        <w:spacing w:before="14" w:after="0"/>
        <w:ind w:left="800" w:hanging="319"/>
        <w:rPr>
          <w:sz w:val="23"/>
        </w:rPr>
      </w:pPr>
      <w:r>
        <w:rPr>
          <w:w w:val="95"/>
          <w:sz w:val="23"/>
        </w:rPr>
        <w:t>этилового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спирта;</w:t>
      </w:r>
    </w:p>
    <w:p>
      <w:pPr>
        <w:pStyle w:val="ListParagraph"/>
        <w:numPr>
          <w:ilvl w:val="0"/>
          <w:numId w:val="145"/>
        </w:numPr>
        <w:tabs>
          <w:tab w:val="clear" w:pos="720"/>
          <w:tab w:val="left" w:pos="794" w:leader="none"/>
        </w:tabs>
        <w:ind w:left="793" w:hanging="318"/>
        <w:rPr>
          <w:sz w:val="25"/>
        </w:rPr>
      </w:pPr>
      <w:r>
        <w:rPr>
          <w:w w:val="95"/>
          <w:sz w:val="25"/>
        </w:rPr>
        <w:t>глицерина;</w:t>
      </w:r>
    </w:p>
    <w:p>
      <w:pPr>
        <w:pStyle w:val="ListParagraph"/>
        <w:numPr>
          <w:ilvl w:val="0"/>
          <w:numId w:val="145"/>
        </w:numPr>
        <w:tabs>
          <w:tab w:val="clear" w:pos="720"/>
          <w:tab w:val="left" w:pos="795" w:leader="none"/>
        </w:tabs>
        <w:spacing w:before="10" w:after="0"/>
        <w:ind w:left="794" w:hanging="322"/>
        <w:rPr>
          <w:sz w:val="23"/>
        </w:rPr>
      </w:pPr>
      <w:r>
        <w:rPr>
          <w:sz w:val="23"/>
        </w:rPr>
        <w:t>глюкозы;</w:t>
      </w:r>
    </w:p>
    <w:p>
      <w:pPr>
        <w:pStyle w:val="ListParagraph"/>
        <w:numPr>
          <w:ilvl w:val="0"/>
          <w:numId w:val="145"/>
        </w:numPr>
        <w:tabs>
          <w:tab w:val="clear" w:pos="720"/>
          <w:tab w:val="left" w:pos="795" w:leader="none"/>
        </w:tabs>
        <w:spacing w:lineRule="auto" w:line="252" w:before="14" w:after="0"/>
        <w:ind w:left="472" w:right="6992" w:firstLine="8"/>
        <w:rPr>
          <w:sz w:val="23"/>
        </w:rPr>
      </w:pPr>
      <w:r>
        <w:rPr>
          <w:w w:val="95"/>
          <w:sz w:val="23"/>
        </w:rPr>
        <w:t>гидроксида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кальция.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Ответ:</w:t>
      </w:r>
      <w:r>
        <w:rPr>
          <w:spacing w:val="11"/>
          <w:sz w:val="23"/>
        </w:rPr>
        <w:t xml:space="preserve"> </w:t>
      </w:r>
      <w:r>
        <w:rPr>
          <w:sz w:val="23"/>
        </w:rPr>
        <w:t>4.</w:t>
      </w:r>
    </w:p>
    <w:p>
      <w:pPr>
        <w:pStyle w:val="ListParagraph"/>
        <w:numPr>
          <w:ilvl w:val="0"/>
          <w:numId w:val="147"/>
        </w:numPr>
        <w:tabs>
          <w:tab w:val="clear" w:pos="720"/>
          <w:tab w:val="left" w:pos="756" w:leader="none"/>
        </w:tabs>
        <w:spacing w:lineRule="auto" w:line="252" w:before="6" w:after="0"/>
        <w:ind w:left="132" w:right="466" w:firstLine="341"/>
        <w:rPr>
          <w:sz w:val="23"/>
        </w:rPr>
      </w:pPr>
      <w:r>
        <w:rPr>
          <w:w w:val="95"/>
          <w:sz w:val="23"/>
        </w:rPr>
        <w:t>Установите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соответствие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между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веществом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образовавшимися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ионами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(с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учётом</w:t>
      </w:r>
      <w:r>
        <w:rPr>
          <w:spacing w:val="-57"/>
          <w:w w:val="95"/>
          <w:sz w:val="23"/>
        </w:rPr>
        <w:t xml:space="preserve"> </w:t>
      </w:r>
      <w:r>
        <w:rPr>
          <w:sz w:val="23"/>
        </w:rPr>
        <w:t>коэффициентов).</w:t>
      </w:r>
    </w:p>
    <w:p>
      <w:pPr>
        <w:sectPr>
          <w:headerReference w:type="even" r:id="rId315"/>
          <w:headerReference w:type="default" r:id="rId316"/>
          <w:footerReference w:type="even" r:id="rId317"/>
          <w:footerReference w:type="default" r:id="rId318"/>
          <w:type w:val="nextPage"/>
          <w:pgSz w:w="11906" w:h="16838"/>
          <w:pgMar w:left="1000" w:right="980" w:header="451" w:top="1220" w:footer="935" w:bottom="1080" w:gutter="0"/>
          <w:pgNumType w:start="53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94" w:before="56" w:after="0"/>
        <w:ind w:left="471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ЭЛЕКТРОЛИТ</w:t>
      </w:r>
    </w:p>
    <w:p>
      <w:pPr>
        <w:pStyle w:val="Normal"/>
        <w:spacing w:lineRule="exact" w:line="306"/>
        <w:ind w:left="469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А)</w:t>
      </w:r>
      <w:r>
        <w:rPr>
          <w:rFonts w:ascii="Calibri" w:hAnsi="Calibri"/>
          <w:spacing w:val="37"/>
          <w:sz w:val="23"/>
        </w:rPr>
        <w:t xml:space="preserve"> </w:t>
      </w:r>
      <w:r>
        <w:rPr>
          <w:rFonts w:ascii="Calibri" w:hAnsi="Calibri"/>
          <w:position w:val="2"/>
          <w:sz w:val="23"/>
        </w:rPr>
        <w:t>H</w:t>
      </w:r>
      <w:r>
        <w:rPr>
          <w:rFonts w:ascii="Calibri" w:hAnsi="Calibri"/>
          <w:position w:val="-2"/>
          <w:sz w:val="23"/>
        </w:rPr>
        <w:t>2</w:t>
      </w:r>
      <w:r>
        <w:rPr>
          <w:rFonts w:ascii="Calibri" w:hAnsi="Calibri"/>
          <w:sz w:val="23"/>
        </w:rPr>
        <w:t>SO</w:t>
      </w:r>
    </w:p>
    <w:p>
      <w:pPr>
        <w:pStyle w:val="Normal"/>
        <w:spacing w:lineRule="exact" w:line="271"/>
        <w:ind w:left="469" w:hanging="0"/>
        <w:rPr>
          <w:rFonts w:ascii="Calibri" w:hAnsi="Calibri"/>
          <w:sz w:val="17"/>
        </w:rPr>
      </w:pPr>
      <w:r>
        <w:rPr>
          <w:rFonts w:ascii="Calibri" w:hAnsi="Calibri"/>
          <w:w w:val="110"/>
        </w:rPr>
        <w:t>Б)</w:t>
      </w:r>
      <w:r>
        <w:rPr>
          <w:rFonts w:ascii="Calibri" w:hAnsi="Calibri"/>
          <w:spacing w:val="7"/>
          <w:w w:val="110"/>
        </w:rPr>
        <w:t xml:space="preserve"> </w:t>
      </w:r>
      <w:r>
        <w:rPr>
          <w:rFonts w:ascii="Calibri" w:hAnsi="Calibri"/>
          <w:w w:val="110"/>
        </w:rPr>
        <w:t>Na</w:t>
      </w:r>
      <w:r>
        <w:rPr>
          <w:rFonts w:ascii="Calibri" w:hAnsi="Calibri"/>
          <w:w w:val="110"/>
          <w:position w:val="-4"/>
          <w:sz w:val="16"/>
        </w:rPr>
        <w:t>2</w:t>
      </w:r>
      <w:r>
        <w:rPr>
          <w:rFonts w:ascii="Calibri" w:hAnsi="Calibri"/>
          <w:w w:val="110"/>
        </w:rPr>
        <w:t>SO</w:t>
      </w:r>
      <w:r>
        <w:rPr>
          <w:rFonts w:ascii="Calibri" w:hAnsi="Calibri"/>
          <w:w w:val="110"/>
          <w:position w:val="-4"/>
          <w:sz w:val="17"/>
        </w:rPr>
        <w:t>4</w:t>
      </w:r>
    </w:p>
    <w:p>
      <w:pPr>
        <w:pStyle w:val="Style9"/>
        <w:spacing w:lineRule="exact" w:line="272"/>
        <w:ind w:left="467" w:hanging="0"/>
        <w:rPr>
          <w:sz w:val="23"/>
        </w:rPr>
      </w:pPr>
      <w:r>
        <w:rPr>
          <w:w w:val="110"/>
        </w:rPr>
        <w:t>В)</w:t>
      </w:r>
      <w:r>
        <w:rPr>
          <w:spacing w:val="-13"/>
          <w:w w:val="110"/>
        </w:rPr>
        <w:t xml:space="preserve"> </w:t>
      </w:r>
      <w:r>
        <w:rPr>
          <w:w w:val="110"/>
        </w:rPr>
        <w:t>NaOH</w:t>
      </w:r>
    </w:p>
    <w:p>
      <w:pPr>
        <w:pStyle w:val="Style9"/>
        <w:rPr>
          <w:sz w:val="23"/>
        </w:rPr>
      </w:pPr>
      <w:r>
        <w:rPr>
          <w:sz w:val="23"/>
        </w:rPr>
      </w:r>
    </w:p>
    <w:p>
      <w:pPr>
        <w:pStyle w:val="Style9"/>
        <w:rPr>
          <w:sz w:val="23"/>
        </w:rPr>
      </w:pPr>
      <w:r>
        <w:rPr>
          <w:sz w:val="23"/>
        </w:rPr>
      </w:r>
    </w:p>
    <w:p>
      <w:pPr>
        <w:pStyle w:val="Style9"/>
        <w:spacing w:before="10" w:after="0"/>
        <w:rPr>
          <w:sz w:val="31"/>
        </w:rPr>
      </w:pPr>
      <w:r>
        <w:rPr>
          <w:sz w:val="31"/>
        </w:rPr>
      </w:r>
    </w:p>
    <w:p>
      <w:pPr>
        <w:pStyle w:val="Style9"/>
        <w:ind w:left="471" w:hanging="0"/>
        <w:rPr>
          <w:sz w:val="23"/>
        </w:rPr>
      </w:pPr>
      <w:r>
        <w:rPr>
          <w:w w:val="105"/>
        </w:rPr>
        <w:t>Ответ:</w:t>
      </w:r>
      <w:r>
        <w:rPr>
          <w:spacing w:val="1"/>
          <w:w w:val="105"/>
        </w:rPr>
        <w:t xml:space="preserve"> </w:t>
      </w:r>
      <w:r>
        <w:rPr>
          <w:w w:val="105"/>
        </w:rPr>
        <w:t>4,</w:t>
      </w:r>
      <w:r>
        <w:rPr>
          <w:spacing w:val="-4"/>
          <w:w w:val="105"/>
        </w:rPr>
        <w:t xml:space="preserve"> </w:t>
      </w:r>
      <w:r>
        <w:rPr>
          <w:w w:val="105"/>
        </w:rPr>
        <w:t>3,</w:t>
      </w:r>
      <w:r>
        <w:rPr>
          <w:spacing w:val="-10"/>
          <w:w w:val="105"/>
        </w:rPr>
        <w:t xml:space="preserve"> </w:t>
      </w:r>
      <w:r>
        <w:rPr>
          <w:w w:val="105"/>
        </w:rPr>
        <w:t>2.</w:t>
      </w:r>
    </w:p>
    <w:p>
      <w:pPr>
        <w:pStyle w:val="Normal"/>
        <w:spacing w:lineRule="exact" w:line="312" w:before="47" w:after="0"/>
        <w:ind w:left="469" w:hanging="0"/>
        <w:rPr>
          <w:rFonts w:ascii="Calibri" w:hAnsi="Calibri"/>
          <w:sz w:val="26"/>
        </w:rPr>
      </w:pPr>
      <w:r>
        <w:br w:type="column"/>
      </w:r>
      <w:r>
        <w:rPr>
          <w:rFonts w:ascii="Calibri" w:hAnsi="Calibri"/>
          <w:sz w:val="26"/>
        </w:rPr>
        <w:t>ИОНЫ</w:t>
      </w:r>
    </w:p>
    <w:p>
      <w:pPr>
        <w:pStyle w:val="ListParagraph"/>
        <w:numPr>
          <w:ilvl w:val="0"/>
          <w:numId w:val="144"/>
        </w:numPr>
        <w:tabs>
          <w:tab w:val="clear" w:pos="720"/>
          <w:tab w:val="left" w:pos="733" w:leader="none"/>
        </w:tabs>
        <w:spacing w:lineRule="exact" w:line="262"/>
        <w:ind w:left="732" w:hanging="249"/>
        <w:rPr>
          <w:sz w:val="24"/>
        </w:rPr>
      </w:pPr>
      <w:r>
        <w:rPr>
          <w:w w:val="90"/>
          <w:sz w:val="24"/>
        </w:rPr>
        <w:t>Na”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ЅО2"</w:t>
      </w:r>
    </w:p>
    <w:p>
      <w:pPr>
        <w:pStyle w:val="ListParagraph"/>
        <w:numPr>
          <w:ilvl w:val="0"/>
          <w:numId w:val="144"/>
        </w:numPr>
        <w:tabs>
          <w:tab w:val="clear" w:pos="720"/>
          <w:tab w:val="left" w:pos="730" w:leader="none"/>
        </w:tabs>
        <w:spacing w:lineRule="auto" w:line="216" w:before="16" w:after="0"/>
        <w:ind w:left="469" w:right="3628" w:hanging="2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Na+ +</w:t>
      </w:r>
      <w:r>
        <w:rPr>
          <w:rFonts w:ascii="Calibri" w:hAnsi="Calibri"/>
          <w:spacing w:val="56"/>
          <w:sz w:val="25"/>
        </w:rPr>
        <w:t xml:space="preserve"> </w:t>
      </w:r>
      <w:r>
        <w:rPr>
          <w:rFonts w:ascii="Calibri" w:hAnsi="Calibri"/>
          <w:sz w:val="25"/>
        </w:rPr>
        <w:t>ОН"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pacing w:val="-1"/>
          <w:sz w:val="24"/>
        </w:rPr>
        <w:t>3)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2Na”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-I-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ЅО4"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w w:val="95"/>
          <w:sz w:val="26"/>
        </w:rPr>
        <w:t>4) 2H” +</w:t>
      </w:r>
      <w:r>
        <w:rPr>
          <w:rFonts w:ascii="Calibri" w:hAnsi="Calibri"/>
          <w:spacing w:val="1"/>
          <w:w w:val="95"/>
          <w:sz w:val="26"/>
        </w:rPr>
        <w:t xml:space="preserve"> </w:t>
      </w:r>
      <w:r>
        <w:rPr>
          <w:rFonts w:ascii="Calibri" w:hAnsi="Calibri"/>
          <w:w w:val="95"/>
          <w:sz w:val="26"/>
        </w:rPr>
        <w:t>ЅО4"</w:t>
      </w:r>
      <w:r>
        <w:rPr>
          <w:rFonts w:ascii="Calibri" w:hAnsi="Calibri"/>
          <w:spacing w:val="1"/>
          <w:w w:val="95"/>
          <w:sz w:val="26"/>
        </w:rPr>
        <w:t xml:space="preserve"> </w:t>
      </w:r>
      <w:r>
        <w:rPr>
          <w:rFonts w:ascii="Calibri" w:hAnsi="Calibri"/>
          <w:w w:val="95"/>
          <w:sz w:val="27"/>
        </w:rPr>
        <w:t>5)</w:t>
      </w:r>
      <w:r>
        <w:rPr>
          <w:rFonts w:ascii="Calibri" w:hAnsi="Calibri"/>
          <w:spacing w:val="-8"/>
          <w:w w:val="95"/>
          <w:sz w:val="27"/>
        </w:rPr>
        <w:t xml:space="preserve"> </w:t>
      </w:r>
      <w:r>
        <w:rPr>
          <w:rFonts w:ascii="Calibri" w:hAnsi="Calibri"/>
          <w:w w:val="95"/>
          <w:sz w:val="27"/>
        </w:rPr>
        <w:t>Н”</w:t>
      </w:r>
      <w:r>
        <w:rPr>
          <w:rFonts w:ascii="Calibri" w:hAnsi="Calibri"/>
          <w:spacing w:val="-12"/>
          <w:w w:val="95"/>
          <w:sz w:val="27"/>
        </w:rPr>
        <w:t xml:space="preserve"> </w:t>
      </w:r>
      <w:r>
        <w:rPr>
          <w:rFonts w:ascii="Calibri" w:hAnsi="Calibri"/>
          <w:w w:val="95"/>
          <w:sz w:val="27"/>
        </w:rPr>
        <w:t>+</w:t>
      </w:r>
      <w:r>
        <w:rPr>
          <w:rFonts w:ascii="Calibri" w:hAnsi="Calibri"/>
          <w:spacing w:val="32"/>
          <w:w w:val="95"/>
          <w:sz w:val="27"/>
        </w:rPr>
        <w:t xml:space="preserve"> </w:t>
      </w:r>
      <w:r>
        <w:rPr>
          <w:rFonts w:ascii="Calibri" w:hAnsi="Calibri"/>
          <w:w w:val="95"/>
          <w:sz w:val="27"/>
        </w:rPr>
        <w:t>ЅО4"</w:t>
      </w:r>
    </w:p>
    <w:p>
      <w:pPr>
        <w:sectPr>
          <w:type w:val="continuous"/>
          <w:pgSz w:w="11906" w:h="16838"/>
          <w:pgMar w:left="1000" w:right="980" w:header="451" w:top="1220" w:footer="935" w:bottom="1080" w:gutter="0"/>
          <w:cols w:num="2" w:equalWidth="false" w:sep="false">
            <w:col w:w="1924" w:space="2378"/>
            <w:col w:w="5623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exact" w:line="275" w:before="92" w:after="0"/>
        <w:ind w:left="477" w:hanging="0"/>
        <w:rPr>
          <w:i/>
          <w:i/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59">
                <wp:simplePos x="0" y="0"/>
                <wp:positionH relativeFrom="page">
                  <wp:posOffset>1962785</wp:posOffset>
                </wp:positionH>
                <wp:positionV relativeFrom="paragraph">
                  <wp:posOffset>-591185</wp:posOffset>
                </wp:positionV>
                <wp:extent cx="880110" cy="589915"/>
                <wp:effectExtent l="0" t="0" r="0" b="0"/>
                <wp:wrapNone/>
                <wp:docPr id="914" name="Изображение3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80" cy="58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367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lastColumn="1" w:firstColumn="1" w:lastRow="1" w:firstRow="1"/>
                            </w:tblPr>
                            <w:tblGrid>
                              <w:gridCol w:w="451"/>
                              <w:gridCol w:w="446"/>
                              <w:gridCol w:w="470"/>
                            </w:tblGrid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F1F1F"/>
                                    <w:left w:val="single" w:sz="6" w:space="0" w:color="1F1F1F"/>
                                    <w:bottom w:val="single" w:sz="6" w:space="0" w:color="1F1F1F"/>
                                    <w:right w:val="single" w:sz="6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3" w:after="0"/>
                                    <w:ind w:left="156" w:hanging="0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3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1F1F1F"/>
                                    <w:left w:val="single" w:sz="6" w:space="0" w:color="1F1F1F"/>
                                    <w:bottom w:val="single" w:sz="6" w:space="0" w:color="1F1F1F"/>
                                    <w:right w:val="single" w:sz="6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3" w:after="0"/>
                                    <w:ind w:left="165" w:hanging="0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3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6" w:space="0" w:color="1F1F1F"/>
                                    <w:left w:val="single" w:sz="6" w:space="0" w:color="1F1F1F"/>
                                    <w:bottom w:val="single" w:sz="6" w:space="0" w:color="1F1F1F"/>
                                    <w:right w:val="single" w:sz="6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3" w:after="0"/>
                                    <w:ind w:left="175" w:hanging="0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3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1F1F1F"/>
                                    <w:left w:val="single" w:sz="6" w:space="0" w:color="1F1F1F"/>
                                    <w:bottom w:val="single" w:sz="6" w:space="0" w:color="1F1F1F"/>
                                    <w:right w:val="single" w:sz="6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1F1F1F"/>
                                    <w:left w:val="single" w:sz="6" w:space="0" w:color="1F1F1F"/>
                                    <w:bottom w:val="single" w:sz="6" w:space="0" w:color="1F1F1F"/>
                                    <w:right w:val="single" w:sz="6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6" w:space="0" w:color="1F1F1F"/>
                                    <w:left w:val="single" w:sz="6" w:space="0" w:color="1F1F1F"/>
                                    <w:bottom w:val="single" w:sz="6" w:space="0" w:color="1F1F1F"/>
                                    <w:right w:val="single" w:sz="6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89" stroked="f" style="position:absolute;margin-left:154.55pt;margin-top:-46.55pt;width:69.2pt;height:46.35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1367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lastColumn="1" w:firstColumn="1" w:lastRow="1" w:firstRow="1"/>
                      </w:tblPr>
                      <w:tblGrid>
                        <w:gridCol w:w="451"/>
                        <w:gridCol w:w="446"/>
                        <w:gridCol w:w="470"/>
                      </w:tblGrid>
                      <w:tr>
                        <w:trPr>
                          <w:trHeight w:val="455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1F1F1F"/>
                              <w:left w:val="single" w:sz="6" w:space="0" w:color="1F1F1F"/>
                              <w:bottom w:val="single" w:sz="6" w:space="0" w:color="1F1F1F"/>
                              <w:right w:val="single" w:sz="6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before="83" w:after="0"/>
                              <w:ind w:left="156" w:hanging="0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3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1F1F1F"/>
                              <w:left w:val="single" w:sz="6" w:space="0" w:color="1F1F1F"/>
                              <w:bottom w:val="single" w:sz="6" w:space="0" w:color="1F1F1F"/>
                              <w:right w:val="single" w:sz="6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before="83" w:after="0"/>
                              <w:ind w:left="165" w:hanging="0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3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6" w:space="0" w:color="1F1F1F"/>
                              <w:left w:val="single" w:sz="6" w:space="0" w:color="1F1F1F"/>
                              <w:bottom w:val="single" w:sz="6" w:space="0" w:color="1F1F1F"/>
                              <w:right w:val="single" w:sz="6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before="83" w:after="0"/>
                              <w:ind w:left="175" w:hanging="0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3"/>
                              </w:rPr>
                              <w:t>В</w:t>
                            </w:r>
                          </w:p>
                        </w:tc>
                      </w:tr>
                      <w:tr>
                        <w:trPr>
                          <w:trHeight w:val="426" w:hRule="atLeast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1F1F1F"/>
                              <w:left w:val="single" w:sz="6" w:space="0" w:color="1F1F1F"/>
                              <w:bottom w:val="single" w:sz="6" w:space="0" w:color="1F1F1F"/>
                              <w:right w:val="single" w:sz="6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1F1F1F"/>
                              <w:left w:val="single" w:sz="6" w:space="0" w:color="1F1F1F"/>
                              <w:bottom w:val="single" w:sz="6" w:space="0" w:color="1F1F1F"/>
                              <w:right w:val="single" w:sz="6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6" w:space="0" w:color="1F1F1F"/>
                              <w:left w:val="single" w:sz="6" w:space="0" w:color="1F1F1F"/>
                              <w:bottom w:val="single" w:sz="6" w:space="0" w:color="1F1F1F"/>
                              <w:right w:val="single" w:sz="6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w w:val="90"/>
          <w:sz w:val="24"/>
        </w:rPr>
        <w:t>Темы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проектных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и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исследо8ательских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143"/>
        </w:numPr>
        <w:tabs>
          <w:tab w:val="clear" w:pos="720"/>
          <w:tab w:val="left" w:pos="753" w:leader="none"/>
        </w:tabs>
        <w:spacing w:lineRule="exact" w:line="275"/>
        <w:ind w:left="752" w:hanging="272"/>
        <w:rPr>
          <w:sz w:val="24"/>
        </w:rPr>
      </w:pPr>
      <w:r>
        <w:rPr>
          <w:w w:val="90"/>
          <w:sz w:val="24"/>
        </w:rPr>
        <w:t>Гидратная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теория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растворов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Менделеева.</w:t>
      </w:r>
    </w:p>
    <w:p>
      <w:pPr>
        <w:pStyle w:val="ListParagraph"/>
        <w:numPr>
          <w:ilvl w:val="0"/>
          <w:numId w:val="143"/>
        </w:numPr>
        <w:tabs>
          <w:tab w:val="clear" w:pos="720"/>
          <w:tab w:val="left" w:pos="755" w:leader="none"/>
        </w:tabs>
        <w:spacing w:lineRule="auto" w:line="240" w:before="7" w:after="0"/>
        <w:ind w:left="131" w:right="455" w:firstLine="345"/>
        <w:rPr>
          <w:sz w:val="24"/>
        </w:rPr>
      </w:pPr>
      <w:r>
        <w:rPr>
          <w:w w:val="90"/>
          <w:sz w:val="24"/>
        </w:rPr>
        <w:t>Становление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основных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положений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теории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 диссоциации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Ар-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рениуса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0"/>
          <w:sz w:val="24"/>
        </w:rPr>
        <w:t xml:space="preserve"> </w:t>
      </w:r>
      <w:r>
        <w:rPr>
          <w:sz w:val="24"/>
        </w:rPr>
        <w:t>Оствальда.</w:t>
      </w:r>
    </w:p>
    <w:p>
      <w:pPr>
        <w:pStyle w:val="ListParagraph"/>
        <w:numPr>
          <w:ilvl w:val="0"/>
          <w:numId w:val="143"/>
        </w:numPr>
        <w:tabs>
          <w:tab w:val="clear" w:pos="720"/>
          <w:tab w:val="left" w:pos="755" w:leader="none"/>
        </w:tabs>
        <w:spacing w:lineRule="exact" w:line="275" w:before="5" w:after="0"/>
        <w:ind w:left="755" w:hanging="282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растворов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неводной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среде.</w:t>
      </w:r>
    </w:p>
    <w:p>
      <w:pPr>
        <w:pStyle w:val="ListParagraph"/>
        <w:numPr>
          <w:ilvl w:val="0"/>
          <w:numId w:val="143"/>
        </w:numPr>
        <w:tabs>
          <w:tab w:val="clear" w:pos="720"/>
          <w:tab w:val="left" w:pos="755" w:leader="none"/>
        </w:tabs>
        <w:spacing w:lineRule="exact" w:line="275"/>
        <w:ind w:left="755" w:hanging="275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молRрной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массы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неэлектролита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криоскопическим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методом.</w:t>
      </w:r>
    </w:p>
    <w:p>
      <w:pPr>
        <w:pStyle w:val="ListParagraph"/>
        <w:numPr>
          <w:ilvl w:val="0"/>
          <w:numId w:val="143"/>
        </w:numPr>
        <w:tabs>
          <w:tab w:val="clear" w:pos="720"/>
          <w:tab w:val="left" w:pos="754" w:leader="none"/>
        </w:tabs>
        <w:spacing w:before="2" w:after="0"/>
        <w:ind w:left="753" w:hanging="281"/>
        <w:rPr>
          <w:sz w:val="24"/>
        </w:rPr>
      </w:pPr>
      <w:r>
        <w:rPr>
          <w:w w:val="90"/>
          <w:sz w:val="24"/>
        </w:rPr>
        <w:t>Выявление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зависимости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концентраций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ионов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растворе.</w:t>
      </w:r>
    </w:p>
    <w:p>
      <w:pPr>
        <w:pStyle w:val="Normal"/>
        <w:spacing w:before="5" w:after="0"/>
        <w:rPr>
          <w:sz w:val="30"/>
        </w:rPr>
      </w:pPr>
      <w:r>
        <w:rPr>
          <w:sz w:val="30"/>
        </w:rPr>
      </w:r>
    </w:p>
    <w:p>
      <w:pPr>
        <w:pStyle w:val="Normal"/>
        <w:ind w:left="494" w:hanging="0"/>
        <w:rPr>
          <w:rFonts w:ascii="Cambria" w:hAnsi="Cambria"/>
          <w:sz w:val="23"/>
        </w:rPr>
      </w:pPr>
      <w:r>
        <w:rPr>
          <w:rFonts w:ascii="Cambria" w:hAnsi="Cambria"/>
          <w:i/>
          <w:color w:val="9E0A0E"/>
          <w:w w:val="105"/>
          <w:sz w:val="23"/>
        </w:rPr>
        <w:t>Урок</w:t>
      </w:r>
      <w:r>
        <w:rPr>
          <w:rFonts w:ascii="Cambria" w:hAnsi="Cambria"/>
          <w:i/>
          <w:color w:val="9E0A0E"/>
          <w:spacing w:val="25"/>
          <w:w w:val="105"/>
          <w:sz w:val="23"/>
        </w:rPr>
        <w:t xml:space="preserve"> </w:t>
      </w:r>
      <w:r>
        <w:rPr>
          <w:rFonts w:ascii="Cambria" w:hAnsi="Cambria"/>
          <w:i/>
          <w:color w:val="9E0A0E"/>
          <w:w w:val="105"/>
          <w:sz w:val="23"/>
        </w:rPr>
        <w:t>4.</w:t>
      </w:r>
      <w:r>
        <w:rPr>
          <w:rFonts w:ascii="Cambria" w:hAnsi="Cambria"/>
          <w:i/>
          <w:color w:val="9E0A0E"/>
          <w:spacing w:val="45"/>
          <w:w w:val="105"/>
          <w:sz w:val="23"/>
        </w:rPr>
        <w:t xml:space="preserve"> </w:t>
      </w:r>
      <w:r>
        <w:rPr>
          <w:rFonts w:ascii="Cambria" w:hAnsi="Cambria"/>
          <w:color w:val="9E0A0E"/>
          <w:w w:val="105"/>
          <w:sz w:val="23"/>
        </w:rPr>
        <w:t>«Галогены»</w:t>
      </w:r>
    </w:p>
    <w:p>
      <w:pPr>
        <w:pStyle w:val="Normal"/>
        <w:spacing w:lineRule="auto" w:line="218" w:before="185" w:after="0"/>
        <w:ind w:left="127" w:right="443" w:firstLine="34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Тема актуальна для учащихся, так как имеет большое значение для жизнедеятельно-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сти человека. Применение галогенов и их соединений огромно. Знание свойств этих ве-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95"/>
          <w:sz w:val="25"/>
        </w:rPr>
        <w:t>ществ и их соединений обеспечит безопасное обращение с ними, расширит кругозор об-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4"/>
        </w:rPr>
        <w:t>учаемых.</w:t>
      </w:r>
    </w:p>
    <w:p>
      <w:pPr>
        <w:sectPr>
          <w:type w:val="continuous"/>
          <w:pgSz w:w="11906" w:h="16838"/>
          <w:pgMar w:left="1000" w:right="980" w:header="451" w:top="1220" w:footer="935" w:bottom="108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lineRule="exact" w:line="293" w:before="184" w:after="0"/>
        <w:ind w:left="755" w:hanging="0"/>
        <w:rPr>
          <w:rFonts w:ascii="Calibri" w:hAnsi="Calibri"/>
          <w:sz w:val="24"/>
        </w:rPr>
      </w:pPr>
      <w:r>
        <w:rPr>
          <w:color w:val="9E0A0E"/>
        </w:rPr>
        <w:t>Тип</w:t>
      </w:r>
      <w:r>
        <w:rPr>
          <w:color w:val="9E0A0E"/>
          <w:spacing w:val="20"/>
        </w:rPr>
        <w:t xml:space="preserve"> </w:t>
      </w:r>
      <w:r>
        <w:rPr>
          <w:color w:val="9E0A0E"/>
        </w:rPr>
        <w:t>урока:</w:t>
      </w:r>
      <w:r>
        <w:rPr>
          <w:color w:val="9E0A0E"/>
          <w:spacing w:val="11"/>
        </w:rPr>
        <w:t xml:space="preserve"> </w:t>
      </w:r>
      <w:r>
        <w:rPr/>
        <w:t>обобщение</w:t>
      </w:r>
      <w:r>
        <w:rPr>
          <w:spacing w:val="24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систематизация</w:t>
      </w:r>
      <w:r>
        <w:rPr>
          <w:spacing w:val="18"/>
        </w:rPr>
        <w:t xml:space="preserve"> </w:t>
      </w:r>
      <w:r>
        <w:rPr/>
        <w:t>знаний</w:t>
      </w:r>
      <w:r>
        <w:rPr>
          <w:spacing w:val="24"/>
        </w:rPr>
        <w:t xml:space="preserve"> </w:t>
      </w:r>
      <w:r>
        <w:rPr/>
        <w:t>с</w:t>
      </w:r>
      <w:r>
        <w:rPr>
          <w:spacing w:val="25"/>
        </w:rPr>
        <w:t xml:space="preserve"> </w:t>
      </w:r>
      <w:r>
        <w:rPr/>
        <w:t>применением</w:t>
      </w:r>
      <w:r>
        <w:rPr>
          <w:spacing w:val="41"/>
        </w:rPr>
        <w:t xml:space="preserve"> </w:t>
      </w:r>
      <w:r>
        <w:rPr/>
        <w:t>демонстрационного</w:t>
      </w:r>
    </w:p>
    <w:p>
      <w:pPr>
        <w:pStyle w:val="Normal"/>
        <w:spacing w:lineRule="exact" w:line="275"/>
        <w:ind w:left="417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эксперимента.</w:t>
      </w:r>
    </w:p>
    <w:p>
      <w:pPr>
        <w:pStyle w:val="Normal"/>
        <w:spacing w:lineRule="auto" w:line="235"/>
        <w:ind w:left="410" w:right="171" w:firstLine="340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Цель урока: создать условия для обобщения знаний о физических и химических свой-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ствах галогенов, их применении и значении в жизни человека; формирования познава-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тельных универсальных </w:t>
      </w:r>
      <w:r>
        <w:rPr>
          <w:rFonts w:ascii="Calibri" w:hAnsi="Calibri"/>
          <w:w w:val="105"/>
          <w:sz w:val="23"/>
        </w:rPr>
        <w:t>учебных действий, умения целенаправленно наблюдать за хими-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ческими</w:t>
      </w:r>
      <w:r>
        <w:rPr>
          <w:rFonts w:ascii="Calibri" w:hAnsi="Calibri"/>
          <w:spacing w:val="1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процессами.</w:t>
      </w:r>
    </w:p>
    <w:p>
      <w:pPr>
        <w:pStyle w:val="Normal"/>
        <w:spacing w:lineRule="auto" w:line="235"/>
        <w:ind w:left="752" w:right="3255" w:hanging="0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Продолжительность</w:t>
      </w:r>
      <w:r>
        <w:rPr>
          <w:rFonts w:ascii="Calibri" w:hAnsi="Calibri"/>
          <w:spacing w:val="-1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урока: один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академический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час.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Планируемые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результаты:</w:t>
      </w:r>
    </w:p>
    <w:p>
      <w:pPr>
        <w:pStyle w:val="Normal"/>
        <w:spacing w:before="13" w:after="0"/>
        <w:ind w:left="767" w:hanging="0"/>
        <w:rPr>
          <w:rFonts w:ascii="Calibri" w:hAnsi="Calibri"/>
          <w:i/>
          <w:i/>
        </w:rPr>
      </w:pPr>
      <w:r>
        <w:rPr>
          <w:rFonts w:ascii="Calibri" w:hAnsi="Calibri"/>
          <w:i/>
          <w:w w:val="105"/>
        </w:rPr>
        <w:t>Предметные:</w:t>
      </w:r>
    </w:p>
    <w:p>
      <w:pPr>
        <w:pStyle w:val="ListParagraph"/>
        <w:numPr>
          <w:ilvl w:val="0"/>
          <w:numId w:val="142"/>
        </w:numPr>
        <w:tabs>
          <w:tab w:val="clear" w:pos="720"/>
          <w:tab w:val="left" w:pos="1041" w:leader="none"/>
        </w:tabs>
        <w:spacing w:lineRule="exact" w:line="270"/>
        <w:ind w:left="1040" w:hanging="239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характеризовать физические</w:t>
      </w:r>
      <w:r>
        <w:rPr>
          <w:rFonts w:ascii="Calibri" w:hAnsi="Calibri"/>
          <w:spacing w:val="3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химические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свойства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неметаллов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примере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гало-</w:t>
      </w:r>
    </w:p>
    <w:p>
      <w:pPr>
        <w:pStyle w:val="Normal"/>
        <w:spacing w:lineRule="exact" w:line="291"/>
        <w:ind w:left="1035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генов;</w:t>
      </w:r>
    </w:p>
    <w:p>
      <w:pPr>
        <w:pStyle w:val="ListParagraph"/>
        <w:numPr>
          <w:ilvl w:val="0"/>
          <w:numId w:val="142"/>
        </w:numPr>
        <w:tabs>
          <w:tab w:val="clear" w:pos="720"/>
          <w:tab w:val="left" w:pos="1038" w:leader="none"/>
        </w:tabs>
        <w:spacing w:lineRule="exact" w:line="276"/>
        <w:ind w:left="1037" w:hanging="23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применять</w:t>
      </w:r>
      <w:r>
        <w:rPr>
          <w:rFonts w:ascii="Calibri" w:hAnsi="Calibri"/>
          <w:spacing w:val="40"/>
          <w:sz w:val="23"/>
        </w:rPr>
        <w:t xml:space="preserve"> </w:t>
      </w:r>
      <w:r>
        <w:rPr>
          <w:rFonts w:ascii="Calibri" w:hAnsi="Calibri"/>
          <w:sz w:val="23"/>
        </w:rPr>
        <w:t>один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из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основных</w:t>
      </w:r>
      <w:r>
        <w:rPr>
          <w:rFonts w:ascii="Calibri" w:hAnsi="Calibri"/>
          <w:spacing w:val="44"/>
          <w:sz w:val="23"/>
        </w:rPr>
        <w:t xml:space="preserve"> </w:t>
      </w:r>
      <w:r>
        <w:rPr>
          <w:rFonts w:ascii="Calibri" w:hAnsi="Calibri"/>
          <w:sz w:val="23"/>
        </w:rPr>
        <w:t>методов</w:t>
      </w:r>
      <w:r>
        <w:rPr>
          <w:rFonts w:ascii="Calibri" w:hAnsi="Calibri"/>
          <w:spacing w:val="38"/>
          <w:sz w:val="23"/>
        </w:rPr>
        <w:t xml:space="preserve"> </w:t>
      </w:r>
      <w:r>
        <w:rPr>
          <w:rFonts w:ascii="Calibri" w:hAnsi="Calibri"/>
          <w:sz w:val="23"/>
        </w:rPr>
        <w:t>познания: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наблюдение;</w:t>
      </w:r>
    </w:p>
    <w:p>
      <w:pPr>
        <w:pStyle w:val="ListParagraph"/>
        <w:numPr>
          <w:ilvl w:val="0"/>
          <w:numId w:val="142"/>
        </w:numPr>
        <w:tabs>
          <w:tab w:val="clear" w:pos="720"/>
          <w:tab w:val="left" w:pos="1035" w:leader="none"/>
        </w:tabs>
        <w:spacing w:lineRule="exact" w:line="274"/>
        <w:ind w:left="1034" w:hanging="233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описывать</w:t>
      </w:r>
      <w:r>
        <w:rPr>
          <w:rFonts w:ascii="Calibri" w:hAnsi="Calibri"/>
          <w:spacing w:val="9"/>
          <w:sz w:val="23"/>
        </w:rPr>
        <w:t xml:space="preserve"> </w:t>
      </w:r>
      <w:r>
        <w:rPr>
          <w:rFonts w:ascii="Calibri" w:hAnsi="Calibri"/>
          <w:sz w:val="23"/>
        </w:rPr>
        <w:t>свойства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sz w:val="23"/>
        </w:rPr>
        <w:t>галогенов</w:t>
      </w:r>
      <w:r>
        <w:rPr>
          <w:rFonts w:ascii="Calibri" w:hAnsi="Calibri"/>
          <w:spacing w:val="56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различных</w:t>
      </w:r>
      <w:r>
        <w:rPr>
          <w:rFonts w:ascii="Calibri" w:hAnsi="Calibri"/>
          <w:spacing w:val="59"/>
          <w:sz w:val="23"/>
        </w:rPr>
        <w:t xml:space="preserve"> </w:t>
      </w:r>
      <w:r>
        <w:rPr>
          <w:rFonts w:ascii="Calibri" w:hAnsi="Calibri"/>
          <w:sz w:val="23"/>
        </w:rPr>
        <w:t>агрегатных  состояниях,</w:t>
      </w:r>
      <w:r>
        <w:rPr>
          <w:rFonts w:ascii="Calibri" w:hAnsi="Calibri"/>
          <w:spacing w:val="65"/>
          <w:sz w:val="23"/>
        </w:rPr>
        <w:t xml:space="preserve"> </w:t>
      </w:r>
      <w:r>
        <w:rPr>
          <w:rFonts w:ascii="Calibri" w:hAnsi="Calibri"/>
          <w:sz w:val="23"/>
        </w:rPr>
        <w:t>выделЯІя</w:t>
      </w:r>
      <w:r>
        <w:rPr>
          <w:rFonts w:ascii="Calibri" w:hAnsi="Calibri"/>
          <w:spacing w:val="55"/>
          <w:sz w:val="23"/>
        </w:rPr>
        <w:t xml:space="preserve"> </w:t>
      </w:r>
      <w:r>
        <w:rPr>
          <w:rFonts w:ascii="Calibri" w:hAnsi="Calibri"/>
          <w:sz w:val="23"/>
        </w:rPr>
        <w:t>Их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sz w:val="23"/>
        </w:rPr>
        <w:t>су-</w:t>
      </w:r>
    </w:p>
    <w:p>
      <w:pPr>
        <w:pStyle w:val="Style9"/>
        <w:spacing w:lineRule="exact" w:line="287"/>
        <w:ind w:left="1036" w:hanging="0"/>
        <w:rPr>
          <w:rFonts w:ascii="Calibri" w:hAnsi="Calibri"/>
          <w:sz w:val="24"/>
        </w:rPr>
      </w:pPr>
      <w:r>
        <w:rPr/>
        <w:t>щественные</w:t>
      </w:r>
      <w:r>
        <w:rPr>
          <w:spacing w:val="8"/>
        </w:rPr>
        <w:t xml:space="preserve"> </w:t>
      </w:r>
      <w:r>
        <w:rPr/>
        <w:t>признаки.</w:t>
      </w:r>
    </w:p>
    <w:p>
      <w:pPr>
        <w:pStyle w:val="Normal"/>
        <w:spacing w:before="10" w:after="0"/>
        <w:ind w:left="767" w:hanging="0"/>
        <w:rPr>
          <w:rFonts w:ascii="Calibri" w:hAnsi="Calibri"/>
          <w:i/>
          <w:i/>
        </w:rPr>
      </w:pPr>
      <w:r>
        <w:rPr>
          <w:rFonts w:ascii="Calibri" w:hAnsi="Calibri"/>
          <w:i/>
          <w:w w:val="105"/>
        </w:rPr>
        <w:t>Метапредметные:</w:t>
      </w:r>
    </w:p>
    <w:p>
      <w:pPr>
        <w:pStyle w:val="Normal"/>
        <w:spacing w:before="7" w:after="0"/>
        <w:ind w:left="1040" w:right="179" w:hanging="4"/>
        <w:jc w:val="both"/>
        <w:rPr>
          <w:rFonts w:ascii="Calibri" w:hAnsi="Calibri"/>
          <w:sz w:val="23"/>
        </w:rPr>
      </w:pPr>
      <w:r>
        <w:rPr>
          <w:rFonts w:ascii="Consolas" w:hAnsi="Consolas"/>
          <w:spacing w:val="-1"/>
          <w:w w:val="95"/>
          <w:sz w:val="23"/>
        </w:rPr>
        <w:t>познавательные:проводить</w:t>
      </w:r>
      <w:r>
        <w:rPr>
          <w:rFonts w:ascii="Consolas" w:hAnsi="Consolas"/>
          <w:spacing w:val="-58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наблюдения</w:t>
      </w:r>
      <w:r>
        <w:rPr>
          <w:rFonts w:ascii="Consolas" w:hAnsi="Consolas"/>
          <w:spacing w:val="-24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и</w:t>
      </w:r>
      <w:r>
        <w:rPr>
          <w:rFonts w:ascii="Consolas" w:hAnsi="Consolas"/>
          <w:spacing w:val="-45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описывать</w:t>
      </w:r>
      <w:r>
        <w:rPr>
          <w:rFonts w:ascii="Consolas" w:hAnsi="Consolas"/>
          <w:spacing w:val="-13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признаки</w:t>
      </w:r>
      <w:r>
        <w:rPr>
          <w:rFonts w:ascii="Consolas" w:hAnsi="Consolas"/>
          <w:spacing w:val="-19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и</w:t>
      </w:r>
      <w:r>
        <w:rPr>
          <w:rFonts w:ascii="Consolas" w:hAnsi="Consolas"/>
          <w:spacing w:val="-33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условия</w:t>
      </w:r>
      <w:r>
        <w:rPr>
          <w:rFonts w:ascii="Consolas" w:hAnsi="Consolas"/>
          <w:spacing w:val="-29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течения</w:t>
      </w:r>
      <w:r>
        <w:rPr>
          <w:rFonts w:ascii="Consolas" w:hAnsi="Consolas"/>
          <w:spacing w:val="-118"/>
          <w:w w:val="95"/>
          <w:sz w:val="23"/>
        </w:rPr>
        <w:t xml:space="preserve"> </w:t>
      </w:r>
      <w:r>
        <w:rPr>
          <w:rFonts w:ascii="Calibri" w:hAnsi="Calibri"/>
          <w:sz w:val="23"/>
        </w:rPr>
        <w:t>химических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реакций,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делать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выводы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 основе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анализа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наблюдений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за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экспери-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ментом,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sz w:val="23"/>
        </w:rPr>
        <w:t>получать</w:t>
      </w:r>
      <w:r>
        <w:rPr>
          <w:rFonts w:ascii="Calibri" w:hAnsi="Calibri"/>
          <w:spacing w:val="36"/>
          <w:sz w:val="23"/>
        </w:rPr>
        <w:t xml:space="preserve"> </w:t>
      </w:r>
      <w:r>
        <w:rPr>
          <w:rFonts w:ascii="Calibri" w:hAnsi="Calibri"/>
          <w:sz w:val="23"/>
        </w:rPr>
        <w:t>химическую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sz w:val="23"/>
        </w:rPr>
        <w:t>информацию</w:t>
      </w:r>
      <w:r>
        <w:rPr>
          <w:rFonts w:ascii="Calibri" w:hAnsi="Calibri"/>
          <w:spacing w:val="36"/>
          <w:sz w:val="23"/>
        </w:rPr>
        <w:t xml:space="preserve"> </w:t>
      </w:r>
      <w:r>
        <w:rPr>
          <w:rFonts w:ascii="Calibri" w:hAnsi="Calibri"/>
          <w:sz w:val="23"/>
        </w:rPr>
        <w:t>из</w:t>
      </w:r>
      <w:r>
        <w:rPr>
          <w:rFonts w:ascii="Calibri" w:hAnsi="Calibri"/>
          <w:spacing w:val="13"/>
          <w:sz w:val="23"/>
        </w:rPr>
        <w:t xml:space="preserve"> </w:t>
      </w:r>
      <w:r>
        <w:rPr>
          <w:rFonts w:ascii="Calibri" w:hAnsi="Calibri"/>
          <w:sz w:val="23"/>
        </w:rPr>
        <w:t>различных</w:t>
      </w:r>
      <w:r>
        <w:rPr>
          <w:rFonts w:ascii="Calibri" w:hAnsi="Calibri"/>
          <w:spacing w:val="34"/>
          <w:sz w:val="23"/>
        </w:rPr>
        <w:t xml:space="preserve"> </w:t>
      </w:r>
      <w:r>
        <w:rPr>
          <w:rFonts w:ascii="Calibri" w:hAnsi="Calibri"/>
          <w:sz w:val="23"/>
        </w:rPr>
        <w:t>источников;</w:t>
      </w:r>
    </w:p>
    <w:p>
      <w:pPr>
        <w:pStyle w:val="ListParagraph"/>
        <w:numPr>
          <w:ilvl w:val="0"/>
          <w:numId w:val="142"/>
        </w:numPr>
        <w:tabs>
          <w:tab w:val="clear" w:pos="720"/>
          <w:tab w:val="left" w:pos="1037" w:leader="none"/>
        </w:tabs>
        <w:spacing w:lineRule="auto" w:line="228" w:before="4" w:after="0"/>
        <w:ind w:left="1036" w:right="185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регулятивные: прогнозировать результат усвоения учебного материала, оценивать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качество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уровень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усвоения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учебного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материала;</w:t>
      </w:r>
    </w:p>
    <w:p>
      <w:pPr>
        <w:pStyle w:val="ListParagraph"/>
        <w:numPr>
          <w:ilvl w:val="0"/>
          <w:numId w:val="142"/>
        </w:numPr>
        <w:tabs>
          <w:tab w:val="clear" w:pos="720"/>
          <w:tab w:val="left" w:pos="1038" w:leader="none"/>
        </w:tabs>
        <w:ind w:left="1037" w:right="164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коммуникативные: полно и точно выражать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свои мысли, аргументировать собствен-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ную точку зрения, вступать и поддерживать диалог; эффективно работать в паре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или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группе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решении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учебных</w:t>
      </w:r>
      <w:r>
        <w:rPr>
          <w:rFonts w:ascii="Calibri" w:hAnsi="Calibri"/>
          <w:spacing w:val="2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задач.</w:t>
      </w:r>
    </w:p>
    <w:p>
      <w:pPr>
        <w:pStyle w:val="Normal"/>
        <w:spacing w:lineRule="exact" w:line="277"/>
        <w:ind w:left="770" w:hanging="0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sz w:val="23"/>
        </w:rPr>
        <w:t>Личностные:</w:t>
      </w:r>
    </w:p>
    <w:p>
      <w:pPr>
        <w:pStyle w:val="ListParagraph"/>
        <w:numPr>
          <w:ilvl w:val="0"/>
          <w:numId w:val="142"/>
        </w:numPr>
        <w:tabs>
          <w:tab w:val="clear" w:pos="720"/>
          <w:tab w:val="left" w:pos="1035" w:leader="none"/>
        </w:tabs>
        <w:spacing w:lineRule="auto" w:line="235"/>
        <w:ind w:left="1037" w:right="173" w:hanging="235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оценивать уровень усвоения учебного материала, исходя из социальных и личност-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ных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ценностей;</w:t>
      </w:r>
    </w:p>
    <w:p>
      <w:pPr>
        <w:pStyle w:val="ListParagraph"/>
        <w:numPr>
          <w:ilvl w:val="0"/>
          <w:numId w:val="142"/>
        </w:numPr>
        <w:tabs>
          <w:tab w:val="clear" w:pos="720"/>
          <w:tab w:val="left" w:pos="1038" w:leader="none"/>
        </w:tabs>
        <w:spacing w:lineRule="auto" w:line="240"/>
        <w:ind w:left="755" w:right="189" w:firstLine="47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проFlвлять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познавательный интерес, направленный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 изучение учебного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материала.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Оборудование,</w:t>
      </w:r>
      <w:r>
        <w:rPr>
          <w:rFonts w:ascii="Calibri" w:hAnsi="Calibri"/>
          <w:color w:val="9E0A0E"/>
          <w:spacing w:val="38"/>
          <w:w w:val="110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программное</w:t>
      </w:r>
      <w:r>
        <w:rPr>
          <w:rFonts w:ascii="Calibri" w:hAnsi="Calibri"/>
          <w:color w:val="9E0A0E"/>
          <w:spacing w:val="39"/>
          <w:w w:val="110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обеспечение</w:t>
      </w:r>
      <w:r>
        <w:rPr>
          <w:rFonts w:ascii="Calibri" w:hAnsi="Calibri"/>
          <w:color w:val="9E0A0E"/>
          <w:spacing w:val="30"/>
          <w:w w:val="110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и</w:t>
      </w:r>
      <w:r>
        <w:rPr>
          <w:rFonts w:ascii="Calibri" w:hAnsi="Calibri"/>
          <w:color w:val="9E0A0E"/>
          <w:spacing w:val="15"/>
          <w:w w:val="110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расходные</w:t>
      </w:r>
      <w:r>
        <w:rPr>
          <w:rFonts w:ascii="Calibri" w:hAnsi="Calibri"/>
          <w:color w:val="9E0A0E"/>
          <w:spacing w:val="46"/>
          <w:w w:val="110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материалы</w:t>
      </w:r>
    </w:p>
    <w:p>
      <w:pPr>
        <w:pStyle w:val="Normal"/>
        <w:spacing w:lineRule="auto" w:line="228"/>
        <w:ind w:left="413" w:right="162" w:firstLine="339"/>
        <w:jc w:val="both"/>
        <w:rPr>
          <w:rFonts w:ascii="Calibri" w:hAnsi="Calibri"/>
          <w:sz w:val="23"/>
        </w:rPr>
      </w:pPr>
      <w:r>
        <w:rPr>
          <w:rFonts w:ascii="Calibri" w:hAnsi="Calibri"/>
          <w:w w:val="95"/>
          <w:sz w:val="25"/>
        </w:rPr>
        <w:t>AПXP; спиртовка или электрическая плитка; штатив; воронка; соляная кислота (конц.);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3"/>
        </w:rPr>
        <w:t>дихромат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калия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или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другие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окислители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position w:val="2"/>
          <w:sz w:val="23"/>
        </w:rPr>
        <w:t>(Mn</w:t>
      </w:r>
      <w:r>
        <w:rPr>
          <w:rFonts w:ascii="Calibri" w:hAnsi="Calibri"/>
          <w:position w:val="1"/>
          <w:sz w:val="23"/>
        </w:rPr>
        <w:t>O</w:t>
      </w:r>
      <w:r>
        <w:rPr>
          <w:rFonts w:ascii="Calibri" w:hAnsi="Calibri"/>
          <w:position w:val="-2"/>
          <w:sz w:val="23"/>
        </w:rPr>
        <w:t xml:space="preserve">2. </w:t>
      </w:r>
      <w:r>
        <w:rPr>
          <w:rFonts w:ascii="Calibri" w:hAnsi="Calibri"/>
          <w:position w:val="2"/>
          <w:sz w:val="23"/>
        </w:rPr>
        <w:t>KMnO</w:t>
      </w:r>
      <w:r>
        <w:rPr>
          <w:rFonts w:ascii="Calibri" w:hAnsi="Calibri"/>
          <w:position w:val="-2"/>
          <w:sz w:val="23"/>
        </w:rPr>
        <w:t xml:space="preserve">4): </w:t>
      </w:r>
      <w:r>
        <w:rPr>
          <w:rFonts w:ascii="Calibri" w:hAnsi="Calibri"/>
          <w:sz w:val="23"/>
        </w:rPr>
        <w:t>раствор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бромида калия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2%-ный;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105"/>
          <w:position w:val="1"/>
          <w:sz w:val="23"/>
        </w:rPr>
        <w:t>раствор иодида калия 2</w:t>
      </w:r>
      <w:r>
        <w:rPr>
          <w:rFonts w:ascii="Calibri" w:hAnsi="Calibri"/>
          <w:w w:val="105"/>
          <w:sz w:val="23"/>
        </w:rPr>
        <w:t>%</w:t>
      </w:r>
      <w:r>
        <w:rPr>
          <w:rFonts w:ascii="Calibri" w:hAnsi="Calibri"/>
          <w:w w:val="105"/>
          <w:position w:val="1"/>
          <w:sz w:val="23"/>
        </w:rPr>
        <w:t>-ный; раствор лакмуса или другого красителFl (фуксина); рас-</w:t>
      </w:r>
      <w:r>
        <w:rPr>
          <w:rFonts w:ascii="Calibri" w:hAnsi="Calibri"/>
          <w:spacing w:val="1"/>
          <w:w w:val="105"/>
          <w:position w:val="1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твор хлорида железа (II) свежеприготовленный; крахмальный клейстер; активированный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уголь; 5%-ный раствор сульфита натрия; иод кристаллический, бром в ампуле, бромная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вода, гексан; спирт этиловый; пробки для пробирок; пробирки; минералы, содержащие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галогены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(флюорит,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каменная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соль,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сильвинит).</w:t>
      </w:r>
    </w:p>
    <w:p>
      <w:pPr>
        <w:pStyle w:val="Normal"/>
        <w:spacing w:lineRule="exact" w:line="279"/>
        <w:ind w:left="750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color w:val="9E0A0E"/>
          <w:w w:val="110"/>
          <w:sz w:val="25"/>
        </w:rPr>
        <w:t>Ход</w:t>
      </w:r>
      <w:r>
        <w:rPr>
          <w:rFonts w:ascii="Calibri" w:hAnsi="Calibri"/>
          <w:color w:val="9E0A0E"/>
          <w:spacing w:val="-1"/>
          <w:w w:val="110"/>
          <w:sz w:val="25"/>
        </w:rPr>
        <w:t xml:space="preserve"> </w:t>
      </w:r>
      <w:r>
        <w:rPr>
          <w:rFonts w:ascii="Calibri" w:hAnsi="Calibri"/>
          <w:color w:val="9E0A0E"/>
          <w:w w:val="110"/>
          <w:sz w:val="25"/>
        </w:rPr>
        <w:t>урока</w:t>
      </w:r>
    </w:p>
    <w:p>
      <w:pPr>
        <w:sectPr>
          <w:headerReference w:type="even" r:id="rId319"/>
          <w:headerReference w:type="default" r:id="rId320"/>
          <w:footerReference w:type="even" r:id="rId321"/>
          <w:footerReference w:type="default" r:id="rId322"/>
          <w:type w:val="nextPage"/>
          <w:pgSz w:w="11906" w:h="16838"/>
          <w:pgMar w:left="1000" w:right="980" w:header="451" w:top="1220" w:footer="894" w:bottom="112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rPr>
          <w:sz w:val="6"/>
        </w:rPr>
      </w:pPr>
      <w:r>
        <w:rPr>
          <w:sz w:val="6"/>
        </w:rPr>
        <mc:AlternateContent>
          <mc:Choice Requires="wpg">
            <w:drawing>
              <wp:anchor behindDoc="1" distT="0" distB="0" distL="114300" distR="114300" simplePos="0" locked="0" layoutInCell="1" allowOverlap="1" relativeHeight="1111">
                <wp:simplePos x="0" y="0"/>
                <wp:positionH relativeFrom="page">
                  <wp:posOffset>894080</wp:posOffset>
                </wp:positionH>
                <wp:positionV relativeFrom="paragraph">
                  <wp:posOffset>67310</wp:posOffset>
                </wp:positionV>
                <wp:extent cx="5928360" cy="1416685"/>
                <wp:effectExtent l="0" t="0" r="0" b="0"/>
                <wp:wrapTopAndBottom/>
                <wp:docPr id="916" name="docshapegroup44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415880"/>
                        </a:xfrm>
                      </wpg:grpSpPr>
                      <wps:wsp>
                        <wps:cNvSpPr/>
                        <wps:spPr>
                          <a:xfrm>
                            <a:off x="0" y="267840"/>
                            <a:ext cx="5927760" cy="1148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3131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1—2 мин. Педагогическая деFlтельность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проверяет готовность к уроку, организует работу класса на уроке, создаёт положитель- ный эмоциональный настрой у обучающихся.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эмоционально настраиваются на предстоящую учебную деFlтельность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6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3131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1. Организационный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48" style="position:absolute;margin-left:70.4pt;margin-top:5.3pt;width:466.75pt;height:111.5pt" coordorigin="1408,106" coordsize="9335,2230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12">
                <wp:simplePos x="0" y="0"/>
                <wp:positionH relativeFrom="page">
                  <wp:posOffset>894080</wp:posOffset>
                </wp:positionH>
                <wp:positionV relativeFrom="paragraph">
                  <wp:posOffset>1590675</wp:posOffset>
                </wp:positionV>
                <wp:extent cx="5928360" cy="707390"/>
                <wp:effectExtent l="0" t="0" r="0" b="0"/>
                <wp:wrapTopAndBottom/>
                <wp:docPr id="917" name="docshapegroup45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706680"/>
                        </a:xfrm>
                      </wpg:grpSpPr>
                      <wps:wsp>
                        <wps:cNvSpPr/>
                        <wps:spPr>
                          <a:xfrm>
                            <a:off x="0" y="270360"/>
                            <a:ext cx="5927760" cy="436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f0f0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 мин. Педагогическая деятельность учителя: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8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f0f0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2. Актуализация и обобщение знаний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51" style="position:absolute;margin-left:70.4pt;margin-top:125.25pt;width:466.75pt;height:55.65pt" coordorigin="1408,2505" coordsize="9335,1113"/>
            </w:pict>
          </mc:Fallback>
        </mc:AlternateConten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9"/>
        </w:rPr>
      </w:pPr>
      <w:r>
        <w:rPr>
          <w:sz w:val="19"/>
        </w:rPr>
      </w:r>
    </w:p>
    <w:p>
      <w:pPr>
        <w:pStyle w:val="Style9"/>
        <w:ind w:left="117" w:hanging="0"/>
        <w:rPr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5927725" cy="3815715"/>
                <wp:effectExtent l="0" t="0" r="0" b="0"/>
                <wp:docPr id="9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381492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3131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auto" w:line="228" w:before="71" w:after="0"/>
                              <w:ind w:left="117" w:right="111" w:hanging="0"/>
                              <w:jc w:val="both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проводит фронтальную беседу; актуализирует имеющиеся знания, помогает обобще-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нию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знаний;</w:t>
                            </w:r>
                          </w:p>
                          <w:p>
                            <w:pPr>
                              <w:pStyle w:val="Style9"/>
                              <w:spacing w:lineRule="auto" w:line="228" w:before="7" w:after="0"/>
                              <w:ind w:left="112" w:right="110" w:firstLine="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создаёт для обучающихся проблемную ситуацию; побуждает к высказыванию предло-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жений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 способе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 средствах</w:t>
                            </w:r>
                            <w:r>
                              <w:rPr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достижения</w:t>
                            </w:r>
                            <w:r>
                              <w:rPr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поставленной</w:t>
                            </w:r>
                            <w:r>
                              <w:rPr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цели.</w:t>
                            </w:r>
                          </w:p>
                          <w:p>
                            <w:pPr>
                              <w:pStyle w:val="Style16"/>
                              <w:spacing w:lineRule="exact" w:line="276"/>
                              <w:ind w:left="125" w:hanging="0"/>
                              <w:jc w:val="both"/>
                              <w:rPr>
                                <w:rFonts w:ascii="Calibri" w:hAnsi="Calibri"/>
                                <w:i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Работа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терминами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понятиями.</w:t>
                            </w:r>
                          </w:p>
                          <w:p>
                            <w:pPr>
                              <w:pStyle w:val="Style16"/>
                              <w:spacing w:lineRule="auto" w:line="235"/>
                              <w:ind w:left="117" w:right="99" w:hanging="3"/>
                              <w:jc w:val="both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Повторить и обобщить знания учащихся об особенностях строения неметаллов, раз-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нообразных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агрегатных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состояниях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веществ,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многообразии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цветовых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оттенков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ве-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ществ,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их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химической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активности.</w:t>
                            </w:r>
                          </w:p>
                          <w:p>
                            <w:pPr>
                              <w:pStyle w:val="Style16"/>
                              <w:spacing w:lineRule="exact" w:line="274"/>
                              <w:ind w:left="129" w:hanging="0"/>
                              <w:jc w:val="both"/>
                              <w:rPr>
                                <w:rFonts w:ascii="Calibri" w:hAnsi="Calibri"/>
                                <w:i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Постано8ко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проблемного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Вопроса:</w:t>
                            </w:r>
                          </w:p>
                          <w:p>
                            <w:pPr>
                              <w:pStyle w:val="Style16"/>
                              <w:spacing w:lineRule="auto" w:line="228" w:before="4" w:after="0"/>
                              <w:ind w:left="116" w:right="107" w:hanging="3"/>
                              <w:jc w:val="both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Когда говорят об активности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металлов, то обращаются к ряду напряжений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металлов.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Он показывает,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какой металл более активен и может вытеснить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менее активный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металл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из раствора его соли. Можно ли применить данный подход при характеристике галоге-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нов?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практически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это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осуществить?</w:t>
                            </w:r>
                          </w:p>
                          <w:p>
                            <w:pPr>
                              <w:pStyle w:val="Style9"/>
                              <w:spacing w:lineRule="exact" w:line="284"/>
                              <w:ind w:left="118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Учебная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деятельность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обучающихся:</w:t>
                            </w:r>
                          </w:p>
                          <w:p>
                            <w:pPr>
                              <w:pStyle w:val="Style16"/>
                              <w:spacing w:lineRule="auto" w:line="240"/>
                              <w:ind w:left="114" w:right="134" w:hanging="0"/>
                              <w:jc w:val="both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отвечают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на вопросы,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 xml:space="preserve">высказывают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свои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предположения, предлагают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3"/>
                              </w:rPr>
                              <w:t>согласовывают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учителем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тему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цель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урока;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обсуждают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способы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средства достижения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цели.</w:t>
                            </w:r>
                          </w:p>
                          <w:p>
                            <w:pPr>
                              <w:pStyle w:val="Style16"/>
                              <w:spacing w:lineRule="exact" w:line="274"/>
                              <w:ind w:left="129" w:hanging="0"/>
                              <w:rPr>
                                <w:rFonts w:ascii="Calibri" w:hAnsi="Calibri"/>
                                <w:i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Предполагаемый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oт8eт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4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на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3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z w:val="23"/>
                              </w:rPr>
                              <w:t>Вопрос.</w:t>
                            </w:r>
                          </w:p>
                          <w:p>
                            <w:pPr>
                              <w:pStyle w:val="Style16"/>
                              <w:spacing w:lineRule="exact" w:line="280"/>
                              <w:ind w:left="115" w:hanging="0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Возможно,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если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использовать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растворы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солей,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образованных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галогенами.</w:t>
                            </w:r>
                          </w:p>
                          <w:p>
                            <w:pPr>
                              <w:pStyle w:val="Style16"/>
                              <w:spacing w:lineRule="exact" w:line="266" w:before="7" w:after="0"/>
                              <w:ind w:left="131" w:hanging="0"/>
                              <w:rPr>
                                <w:rFonts w:ascii="Calibri" w:hAnsi="Calibri"/>
                                <w:i/>
                                <w:i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10"/>
                              </w:rPr>
                              <w:t>Способ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/>
                                <w:w w:val="110"/>
                              </w:rPr>
                              <w:t>решения.</w:t>
                            </w:r>
                          </w:p>
                          <w:p>
                            <w:pPr>
                              <w:pStyle w:val="Style16"/>
                              <w:spacing w:lineRule="auto" w:line="240"/>
                              <w:ind w:left="117" w:hanging="3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Провести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химический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эксперимент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экспериментально доказать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возможность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вытес-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нения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менее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активных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галогенов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более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  <w:sz w:val="23"/>
                              </w:rPr>
                              <w:t>активными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-300.45pt;width:466.65pt;height:300.35pt;mso-position-vertical:top">
                <w10:wrap type="square"/>
                <v:fill o:detectmouseclick="t" on="false"/>
                <v:stroke color="#131313" weight="9000" joinstyle="round" endcap="flat"/>
                <v:textbox>
                  <w:txbxContent>
                    <w:p>
                      <w:pPr>
                        <w:pStyle w:val="Style16"/>
                        <w:spacing w:lineRule="auto" w:line="228" w:before="71" w:after="0"/>
                        <w:ind w:left="117" w:right="111" w:hanging="0"/>
                        <w:jc w:val="both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проводит фронтальную беседу; актуализирует имеющиеся знания, помогает обобще-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нию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знаний;</w:t>
                      </w:r>
                    </w:p>
                    <w:p>
                      <w:pPr>
                        <w:pStyle w:val="Style9"/>
                        <w:spacing w:lineRule="auto" w:line="228" w:before="7" w:after="0"/>
                        <w:ind w:left="112" w:right="110" w:firstLine="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создаёт для обучающихся проблемную ситуацию; побуждает к высказыванию предло-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жений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 способе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 средствах</w:t>
                      </w:r>
                      <w:r>
                        <w:rPr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достижения</w:t>
                      </w:r>
                      <w:r>
                        <w:rPr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поставленной</w:t>
                      </w:r>
                      <w:r>
                        <w:rPr>
                          <w:color w:val="000000"/>
                          <w:spacing w:val="2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цели.</w:t>
                      </w:r>
                    </w:p>
                    <w:p>
                      <w:pPr>
                        <w:pStyle w:val="Style16"/>
                        <w:spacing w:lineRule="exact" w:line="276"/>
                        <w:ind w:left="125" w:hanging="0"/>
                        <w:jc w:val="both"/>
                        <w:rPr>
                          <w:rFonts w:ascii="Calibri" w:hAnsi="Calibri"/>
                          <w:i/>
                          <w:i/>
                          <w:sz w:val="23"/>
                        </w:rPr>
                      </w:pP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Работа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29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с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2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терминами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29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и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понятиями.</w:t>
                      </w:r>
                    </w:p>
                    <w:p>
                      <w:pPr>
                        <w:pStyle w:val="Style16"/>
                        <w:spacing w:lineRule="auto" w:line="235"/>
                        <w:ind w:left="117" w:right="99" w:hanging="3"/>
                        <w:jc w:val="both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Повторить и обобщить знания учащихся об особенностях строения неметаллов, раз-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нообразных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агрегатных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состояниях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веществ,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многообразии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цветовых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оттенков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ве-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ществ,</w:t>
                      </w:r>
                      <w:r>
                        <w:rPr>
                          <w:rFonts w:ascii="Calibri" w:hAnsi="Calibri"/>
                          <w:color w:val="000000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их</w:t>
                      </w:r>
                      <w:r>
                        <w:rPr>
                          <w:rFonts w:ascii="Calibri" w:hAnsi="Calibri"/>
                          <w:color w:val="000000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химической</w:t>
                      </w:r>
                      <w:r>
                        <w:rPr>
                          <w:rFonts w:ascii="Calibri" w:hAnsi="Calibri"/>
                          <w:color w:val="000000"/>
                          <w:spacing w:val="2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активности.</w:t>
                      </w:r>
                    </w:p>
                    <w:p>
                      <w:pPr>
                        <w:pStyle w:val="Style16"/>
                        <w:spacing w:lineRule="exact" w:line="274"/>
                        <w:ind w:left="129" w:hanging="0"/>
                        <w:jc w:val="both"/>
                        <w:rPr>
                          <w:rFonts w:ascii="Calibri" w:hAnsi="Calibri"/>
                          <w:i/>
                          <w:i/>
                          <w:sz w:val="23"/>
                        </w:rPr>
                      </w:pP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Постано8ко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проблемного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50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Вопроса:</w:t>
                      </w:r>
                    </w:p>
                    <w:p>
                      <w:pPr>
                        <w:pStyle w:val="Style16"/>
                        <w:spacing w:lineRule="auto" w:line="228" w:before="4" w:after="0"/>
                        <w:ind w:left="116" w:right="107" w:hanging="3"/>
                        <w:jc w:val="both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Когда говорят об активности</w:t>
                      </w:r>
                      <w:r>
                        <w:rPr>
                          <w:rFonts w:ascii="Calibri" w:hAnsi="Calibri"/>
                          <w:color w:val="000000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металлов, то обращаются к ряду напряжений</w:t>
                      </w:r>
                      <w:r>
                        <w:rPr>
                          <w:rFonts w:ascii="Calibri" w:hAnsi="Calibri"/>
                          <w:color w:val="000000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металлов.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Он показывает,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какой металл более активен и может вытеснить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менее активный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металл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из раствора его соли. Можно ли применить данный подход при характеристике галоге-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нов?</w:t>
                      </w:r>
                      <w:r>
                        <w:rPr>
                          <w:rFonts w:ascii="Calibri" w:hAnsi="Calibri"/>
                          <w:color w:val="000000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Как</w:t>
                      </w:r>
                      <w:r>
                        <w:rPr>
                          <w:rFonts w:ascii="Calibri" w:hAnsi="Calibri"/>
                          <w:color w:val="00000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практически</w:t>
                      </w:r>
                      <w:r>
                        <w:rPr>
                          <w:rFonts w:ascii="Calibri" w:hAnsi="Calibri"/>
                          <w:color w:val="00000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это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осуществить?</w:t>
                      </w:r>
                    </w:p>
                    <w:p>
                      <w:pPr>
                        <w:pStyle w:val="Style9"/>
                        <w:spacing w:lineRule="exact" w:line="284"/>
                        <w:ind w:left="118" w:hanging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Учебная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деятельность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обучающихся:</w:t>
                      </w:r>
                    </w:p>
                    <w:p>
                      <w:pPr>
                        <w:pStyle w:val="Style16"/>
                        <w:spacing w:lineRule="auto" w:line="240"/>
                        <w:ind w:left="114" w:right="134" w:hanging="0"/>
                        <w:jc w:val="both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отвечают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на вопросы,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 xml:space="preserve">высказывают 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свои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предположения, предлагают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3"/>
                        </w:rPr>
                        <w:t>согласовывают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с</w:t>
                      </w:r>
                      <w:r>
                        <w:rPr>
                          <w:rFonts w:ascii="Calibri" w:hAnsi="Calibri"/>
                          <w:color w:val="000000"/>
                          <w:spacing w:val="1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учителем</w:t>
                      </w:r>
                      <w:r>
                        <w:rPr>
                          <w:rFonts w:ascii="Calibri" w:hAnsi="Calibri"/>
                          <w:color w:val="000000"/>
                          <w:spacing w:val="2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тему</w:t>
                      </w:r>
                      <w:r>
                        <w:rPr>
                          <w:rFonts w:ascii="Calibri" w:hAnsi="Calibri"/>
                          <w:color w:val="000000"/>
                          <w:spacing w:val="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цель</w:t>
                      </w:r>
                      <w:r>
                        <w:rPr>
                          <w:rFonts w:ascii="Calibri" w:hAnsi="Calibri"/>
                          <w:color w:val="000000"/>
                          <w:spacing w:val="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урока;</w:t>
                      </w:r>
                      <w:r>
                        <w:rPr>
                          <w:rFonts w:ascii="Calibri" w:hAnsi="Calibri"/>
                          <w:color w:val="000000"/>
                          <w:spacing w:val="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обсуждают</w:t>
                      </w:r>
                      <w:r>
                        <w:rPr>
                          <w:rFonts w:ascii="Calibri" w:hAnsi="Calibri"/>
                          <w:color w:val="000000"/>
                          <w:spacing w:val="1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способы</w:t>
                      </w:r>
                      <w:r>
                        <w:rPr>
                          <w:rFonts w:ascii="Calibri" w:hAnsi="Calibri"/>
                          <w:color w:val="000000"/>
                          <w:spacing w:val="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средства достижения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цели.</w:t>
                      </w:r>
                    </w:p>
                    <w:p>
                      <w:pPr>
                        <w:pStyle w:val="Style16"/>
                        <w:spacing w:lineRule="exact" w:line="274"/>
                        <w:ind w:left="129" w:hanging="0"/>
                        <w:rPr>
                          <w:rFonts w:ascii="Calibri" w:hAnsi="Calibri"/>
                          <w:i/>
                          <w:i/>
                          <w:sz w:val="23"/>
                        </w:rPr>
                      </w:pP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Предполагаемый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27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oт8eт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4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на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38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z w:val="23"/>
                        </w:rPr>
                        <w:t>Вопрос.</w:t>
                      </w:r>
                    </w:p>
                    <w:p>
                      <w:pPr>
                        <w:pStyle w:val="Style16"/>
                        <w:spacing w:lineRule="exact" w:line="280"/>
                        <w:ind w:left="115" w:hanging="0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Возможно,</w:t>
                      </w:r>
                      <w:r>
                        <w:rPr>
                          <w:rFonts w:ascii="Calibri" w:hAnsi="Calibri"/>
                          <w:color w:val="000000"/>
                          <w:spacing w:val="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если</w:t>
                      </w:r>
                      <w:r>
                        <w:rPr>
                          <w:rFonts w:ascii="Calibri" w:hAnsi="Calibri"/>
                          <w:color w:val="000000"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использовать</w:t>
                      </w:r>
                      <w:r>
                        <w:rPr>
                          <w:rFonts w:ascii="Calibri" w:hAnsi="Calibri"/>
                          <w:color w:val="000000"/>
                          <w:spacing w:val="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растворы</w:t>
                      </w:r>
                      <w:r>
                        <w:rPr>
                          <w:rFonts w:ascii="Calibri" w:hAnsi="Calibri"/>
                          <w:color w:val="000000"/>
                          <w:spacing w:val="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солей,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образованных</w:t>
                      </w:r>
                      <w:r>
                        <w:rPr>
                          <w:rFonts w:ascii="Calibri" w:hAnsi="Calibri"/>
                          <w:color w:val="000000"/>
                          <w:spacing w:val="1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галогенами.</w:t>
                      </w:r>
                    </w:p>
                    <w:p>
                      <w:pPr>
                        <w:pStyle w:val="Style16"/>
                        <w:spacing w:lineRule="exact" w:line="266" w:before="7" w:after="0"/>
                        <w:ind w:left="131" w:hanging="0"/>
                        <w:rPr>
                          <w:rFonts w:ascii="Calibri" w:hAnsi="Calibri"/>
                          <w:i/>
                          <w:i/>
                        </w:rPr>
                      </w:pPr>
                      <w:r>
                        <w:rPr>
                          <w:rFonts w:ascii="Calibri" w:hAnsi="Calibri"/>
                          <w:i/>
                          <w:color w:val="000000"/>
                          <w:w w:val="110"/>
                        </w:rPr>
                        <w:t>Способ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0000"/>
                          <w:w w:val="110"/>
                        </w:rPr>
                        <w:t>решения.</w:t>
                      </w:r>
                    </w:p>
                    <w:p>
                      <w:pPr>
                        <w:pStyle w:val="Style16"/>
                        <w:spacing w:lineRule="auto" w:line="240"/>
                        <w:ind w:left="117" w:hanging="3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Провести</w:t>
                      </w:r>
                      <w:r>
                        <w:rPr>
                          <w:rFonts w:ascii="Calibri" w:hAnsi="Calibri"/>
                          <w:color w:val="000000"/>
                          <w:spacing w:val="2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химический</w:t>
                      </w:r>
                      <w:r>
                        <w:rPr>
                          <w:rFonts w:ascii="Calibri" w:hAnsi="Calibri"/>
                          <w:color w:val="000000"/>
                          <w:spacing w:val="2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эксперимент</w:t>
                      </w:r>
                      <w:r>
                        <w:rPr>
                          <w:rFonts w:ascii="Calibri" w:hAnsi="Calibri"/>
                          <w:color w:val="000000"/>
                          <w:spacing w:val="2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экспериментально доказать</w:t>
                      </w:r>
                      <w:r>
                        <w:rPr>
                          <w:rFonts w:ascii="Calibri" w:hAnsi="Calibri"/>
                          <w:color w:val="000000"/>
                          <w:spacing w:val="1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возможность</w:t>
                      </w:r>
                      <w:r>
                        <w:rPr>
                          <w:rFonts w:ascii="Calibri" w:hAnsi="Calibri"/>
                          <w:color w:val="000000"/>
                          <w:spacing w:val="3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вытес-</w:t>
                      </w:r>
                      <w:r>
                        <w:rPr>
                          <w:rFonts w:ascii="Calibri" w:hAnsi="Calibri"/>
                          <w:color w:val="000000"/>
                          <w:spacing w:val="-5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нения</w:t>
                      </w:r>
                      <w:r>
                        <w:rPr>
                          <w:rFonts w:ascii="Calibri" w:hAnsi="Calibri"/>
                          <w:color w:val="000000"/>
                          <w:spacing w:val="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менее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активных</w:t>
                      </w:r>
                      <w:r>
                        <w:rPr>
                          <w:rFonts w:ascii="Calibri" w:hAnsi="Calibri"/>
                          <w:color w:val="000000"/>
                          <w:spacing w:val="1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галогенов</w:t>
                      </w:r>
                      <w:r>
                        <w:rPr>
                          <w:rFonts w:ascii="Calibri" w:hAnsi="Calibri"/>
                          <w:color w:val="000000"/>
                          <w:spacing w:val="1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более</w:t>
                      </w:r>
                      <w:r>
                        <w:rPr>
                          <w:rFonts w:ascii="Calibri" w:hAnsi="Calibri"/>
                          <w:color w:val="000000"/>
                          <w:spacing w:val="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  <w:sz w:val="23"/>
                        </w:rPr>
                        <w:t>активными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spacing w:before="11" w:after="0"/>
        <w:rPr>
          <w:sz w:val="11"/>
        </w:rPr>
      </w:pPr>
      <w:r>
        <w:rPr>
          <w:sz w:val="11"/>
        </w:rPr>
      </w:r>
    </w:p>
    <w:p>
      <w:pPr>
        <w:pStyle w:val="Style9"/>
        <w:spacing w:before="52" w:after="0"/>
        <w:ind w:left="251" w:hanging="0"/>
        <w:jc w:val="both"/>
        <w:rPr>
          <w:sz w:val="10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13">
                <wp:simplePos x="0" y="0"/>
                <wp:positionH relativeFrom="page">
                  <wp:posOffset>709930</wp:posOffset>
                </wp:positionH>
                <wp:positionV relativeFrom="paragraph">
                  <wp:posOffset>-635</wp:posOffset>
                </wp:positionV>
                <wp:extent cx="5937885" cy="4787265"/>
                <wp:effectExtent l="0" t="0" r="0" b="0"/>
                <wp:wrapNone/>
                <wp:docPr id="942" name="docshapegroup45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20" cy="47865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3232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78656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3232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532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3232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55" style="position:absolute;margin-left:55.9pt;margin-top:-0.05pt;width:467.45pt;height:376.85pt" coordorigin="1118,-1" coordsize="9349,7537">
                <v:line id="shape_0" from="1118,-1" to="10467,-1" stroked="t" style="position:absolute;mso-position-horizontal-relative:page">
                  <v:stroke color="#232323" weight="9000" joinstyle="round" endcap="flat"/>
                  <v:fill o:detectmouseclick="t" on="false"/>
                </v:line>
                <v:line id="shape_0" from="1118,7537" to="10467,7537" stroked="t" style="position:absolute;mso-position-horizontal-relative:page">
                  <v:stroke color="#232323" weight="9000" joinstyle="round" endcap="flat"/>
                  <v:fill o:detectmouseclick="t" on="false"/>
                </v:line>
                <v:line id="shape_0" from="1118,417" to="10467,417" stroked="t" style="position:absolute;mso-position-horizontal-relative:page">
                  <v:stroke color="#232323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w w:val="110"/>
        </w:rPr>
        <w:t>Этап</w:t>
      </w:r>
      <w:r>
        <w:rPr>
          <w:spacing w:val="13"/>
          <w:w w:val="110"/>
        </w:rPr>
        <w:t xml:space="preserve"> </w:t>
      </w:r>
      <w:r>
        <w:rPr>
          <w:w w:val="110"/>
        </w:rPr>
        <w:t>урока 3.</w:t>
      </w:r>
      <w:r>
        <w:rPr>
          <w:spacing w:val="12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22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новой</w:t>
      </w:r>
      <w:r>
        <w:rPr>
          <w:spacing w:val="13"/>
          <w:w w:val="110"/>
        </w:rPr>
        <w:t xml:space="preserve"> </w:t>
      </w:r>
      <w:r>
        <w:rPr>
          <w:w w:val="110"/>
        </w:rPr>
        <w:t>ситуации</w:t>
      </w:r>
    </w:p>
    <w:p>
      <w:pPr>
        <w:pStyle w:val="Normal"/>
        <w:spacing w:before="133" w:after="0"/>
        <w:ind w:left="249" w:hanging="0"/>
        <w:jc w:val="both"/>
        <w:rPr>
          <w:sz w:val="23"/>
        </w:rPr>
      </w:pPr>
      <w:r>
        <w:rPr>
          <w:w w:val="95"/>
          <w:sz w:val="23"/>
        </w:rPr>
        <w:t>Предполагаемая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продолжительность: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25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мин.</w:t>
      </w:r>
    </w:p>
    <w:p>
      <w:pPr>
        <w:pStyle w:val="Style9"/>
        <w:spacing w:before="4" w:after="0"/>
        <w:ind w:left="248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Педагогическая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деятельность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учителя:</w:t>
      </w:r>
    </w:p>
    <w:p>
      <w:pPr>
        <w:pStyle w:val="ListParagraph"/>
        <w:numPr>
          <w:ilvl w:val="0"/>
          <w:numId w:val="141"/>
        </w:numPr>
        <w:tabs>
          <w:tab w:val="clear" w:pos="720"/>
          <w:tab w:val="left" w:pos="502" w:leader="none"/>
        </w:tabs>
        <w:spacing w:before="17" w:after="0"/>
        <w:ind w:left="249" w:right="579" w:firstLine="11"/>
        <w:jc w:val="both"/>
        <w:rPr>
          <w:sz w:val="24"/>
        </w:rPr>
      </w:pPr>
      <w:r>
        <w:rPr>
          <w:spacing w:val="-2"/>
          <w:w w:val="95"/>
          <w:sz w:val="23"/>
        </w:rPr>
        <w:t xml:space="preserve">Учитель </w:t>
      </w:r>
      <w:r>
        <w:rPr>
          <w:spacing w:val="-1"/>
          <w:w w:val="95"/>
          <w:sz w:val="23"/>
        </w:rPr>
        <w:t>ведёт фронтальную беседу, в которой обсуждаются основные вопросы: поло-</w:t>
      </w:r>
      <w:r>
        <w:rPr>
          <w:spacing w:val="-58"/>
          <w:w w:val="95"/>
          <w:sz w:val="23"/>
        </w:rPr>
        <w:t xml:space="preserve"> </w:t>
      </w:r>
      <w:r>
        <w:rPr>
          <w:w w:val="85"/>
          <w:sz w:val="24"/>
        </w:rPr>
        <w:t>жение галогенов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 Периодической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системе; изменение радиусов атомов галогенов, изме-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5"/>
        </w:rPr>
        <w:t>нение их неметаллических свойств; сравнительная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электроотрицательность галогенов,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4"/>
        </w:rPr>
        <w:t>окислительные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свойства,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тип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кристаллической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решётки,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агрегатное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состояние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галогенов.</w:t>
      </w:r>
    </w:p>
    <w:p>
      <w:pPr>
        <w:pStyle w:val="ListParagraph"/>
        <w:numPr>
          <w:ilvl w:val="0"/>
          <w:numId w:val="141"/>
        </w:numPr>
        <w:tabs>
          <w:tab w:val="clear" w:pos="720"/>
          <w:tab w:val="left" w:pos="509" w:leader="none"/>
        </w:tabs>
        <w:spacing w:lineRule="auto" w:line="240" w:before="10" w:after="0"/>
        <w:ind w:left="248" w:right="574" w:firstLine="7"/>
        <w:jc w:val="both"/>
        <w:rPr>
          <w:sz w:val="24"/>
        </w:rPr>
      </w:pPr>
      <w:r>
        <w:rPr>
          <w:w w:val="95"/>
          <w:sz w:val="23"/>
        </w:rPr>
        <w:t>Проводит демонстрацию физических свойств: брома и иода. Нагревание кристалли-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 xml:space="preserve">ка иод в пробирке. Знакомство обучаемых с явлением </w:t>
      </w:r>
      <w:r>
        <w:rPr>
          <w:i/>
          <w:w w:val="90"/>
          <w:sz w:val="24"/>
          <w:u w:val="single" w:color="0C0C0C"/>
        </w:rPr>
        <w:t>сублимации.</w:t>
      </w:r>
      <w:r>
        <w:rPr>
          <w:i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ио-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спирте.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23"/>
          <w:sz w:val="24"/>
        </w:rPr>
        <w:t xml:space="preserve"> </w:t>
      </w:r>
      <w:r>
        <w:rPr>
          <w:sz w:val="24"/>
        </w:rPr>
        <w:t>бромной</w:t>
      </w:r>
      <w:r>
        <w:rPr>
          <w:spacing w:val="7"/>
          <w:sz w:val="24"/>
        </w:rPr>
        <w:t xml:space="preserve"> </w:t>
      </w:r>
      <w:r>
        <w:rPr>
          <w:sz w:val="24"/>
        </w:rPr>
        <w:t>воды.</w:t>
      </w:r>
    </w:p>
    <w:p>
      <w:pPr>
        <w:pStyle w:val="ListParagraph"/>
        <w:numPr>
          <w:ilvl w:val="0"/>
          <w:numId w:val="141"/>
        </w:numPr>
        <w:tabs>
          <w:tab w:val="clear" w:pos="720"/>
          <w:tab w:val="left" w:pos="509" w:leader="none"/>
        </w:tabs>
        <w:spacing w:lineRule="auto" w:line="252" w:before="7" w:after="0"/>
        <w:ind w:left="251" w:right="575" w:firstLine="1"/>
        <w:jc w:val="both"/>
        <w:rPr>
          <w:sz w:val="23"/>
        </w:rPr>
      </w:pPr>
      <w:r>
        <w:rPr>
          <w:w w:val="95"/>
          <w:sz w:val="23"/>
        </w:rPr>
        <w:t>Предлагает решить экспериментальную задачу: разбавленные растворы иода и бро-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ма</w:t>
      </w:r>
      <w:r>
        <w:rPr>
          <w:spacing w:val="-3"/>
          <w:sz w:val="23"/>
        </w:rPr>
        <w:t xml:space="preserve"> </w:t>
      </w:r>
      <w:r>
        <w:rPr>
          <w:sz w:val="23"/>
        </w:rPr>
        <w:t>очень</w:t>
      </w:r>
      <w:r>
        <w:rPr>
          <w:spacing w:val="2"/>
          <w:sz w:val="23"/>
        </w:rPr>
        <w:t xml:space="preserve"> </w:t>
      </w:r>
      <w:r>
        <w:rPr>
          <w:sz w:val="23"/>
        </w:rPr>
        <w:t>схожи. Как</w:t>
      </w:r>
      <w:r>
        <w:rPr>
          <w:spacing w:val="6"/>
          <w:sz w:val="23"/>
        </w:rPr>
        <w:t xml:space="preserve"> </w:t>
      </w:r>
      <w:r>
        <w:rPr>
          <w:sz w:val="23"/>
        </w:rPr>
        <w:t>можно</w:t>
      </w:r>
      <w:r>
        <w:rPr>
          <w:spacing w:val="9"/>
          <w:sz w:val="23"/>
        </w:rPr>
        <w:t xml:space="preserve"> </w:t>
      </w:r>
      <w:r>
        <w:rPr>
          <w:sz w:val="23"/>
        </w:rPr>
        <w:t>различить</w:t>
      </w:r>
      <w:r>
        <w:rPr>
          <w:spacing w:val="14"/>
          <w:sz w:val="23"/>
        </w:rPr>
        <w:t xml:space="preserve"> </w:t>
      </w:r>
      <w:r>
        <w:rPr>
          <w:sz w:val="23"/>
        </w:rPr>
        <w:t>эти</w:t>
      </w:r>
      <w:r>
        <w:rPr>
          <w:spacing w:val="-1"/>
          <w:sz w:val="23"/>
        </w:rPr>
        <w:t xml:space="preserve"> </w:t>
      </w:r>
      <w:r>
        <w:rPr>
          <w:sz w:val="23"/>
        </w:rPr>
        <w:t>растворы?</w:t>
      </w:r>
    </w:p>
    <w:p>
      <w:pPr>
        <w:pStyle w:val="Normal"/>
        <w:spacing w:lineRule="auto" w:line="235"/>
        <w:ind w:left="247" w:right="582" w:firstLine="3"/>
        <w:jc w:val="both"/>
        <w:rPr>
          <w:sz w:val="25"/>
        </w:rPr>
      </w:pPr>
      <w:r>
        <w:rPr>
          <w:w w:val="95"/>
          <w:sz w:val="23"/>
        </w:rPr>
        <w:t>Отмечает правильность определения иода с помощью крахмала и указывает на новый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0"/>
          <w:sz w:val="25"/>
        </w:rPr>
        <w:t xml:space="preserve">способ, основанный на разной </w:t>
      </w:r>
      <w:r>
        <w:rPr>
          <w:w w:val="90"/>
          <w:sz w:val="25"/>
        </w:rPr>
        <w:t>растворимости галогенов в воде и неполярных раство-</w:t>
      </w:r>
      <w:r>
        <w:rPr>
          <w:spacing w:val="-60"/>
          <w:w w:val="90"/>
          <w:sz w:val="25"/>
        </w:rPr>
        <w:t xml:space="preserve"> </w:t>
      </w:r>
      <w:r>
        <w:rPr>
          <w:w w:val="95"/>
          <w:sz w:val="25"/>
        </w:rPr>
        <w:t>рителях.</w:t>
      </w:r>
    </w:p>
    <w:p>
      <w:pPr>
        <w:pStyle w:val="Normal"/>
        <w:spacing w:lineRule="auto" w:line="252" w:before="8" w:after="0"/>
        <w:ind w:left="248" w:right="577" w:hanging="1"/>
        <w:jc w:val="both"/>
        <w:rPr>
          <w:sz w:val="24"/>
        </w:rPr>
      </w:pPr>
      <w:r>
        <w:rPr>
          <w:spacing w:val="-1"/>
          <w:sz w:val="23"/>
        </w:rPr>
        <w:t>Демонстрирует</w:t>
      </w:r>
      <w:r>
        <w:rPr>
          <w:spacing w:val="6"/>
          <w:sz w:val="23"/>
        </w:rPr>
        <w:t xml:space="preserve"> </w:t>
      </w:r>
      <w:r>
        <w:rPr>
          <w:spacing w:val="-1"/>
          <w:sz w:val="23"/>
        </w:rPr>
        <w:t>растворимость</w:t>
      </w:r>
      <w:r>
        <w:rPr>
          <w:spacing w:val="6"/>
          <w:sz w:val="23"/>
        </w:rPr>
        <w:t xml:space="preserve"> </w:t>
      </w:r>
      <w:r>
        <w:rPr>
          <w:sz w:val="23"/>
        </w:rPr>
        <w:t>брома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иода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z w:val="23"/>
        </w:rPr>
        <w:t>гексане.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4"/>
          <w:sz w:val="23"/>
        </w:rPr>
        <w:t xml:space="preserve"> </w:t>
      </w:r>
      <w:r>
        <w:rPr>
          <w:sz w:val="23"/>
        </w:rPr>
        <w:t>пробирки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бромной и</w:t>
      </w:r>
      <w:r>
        <w:rPr>
          <w:spacing w:val="-8"/>
          <w:sz w:val="23"/>
        </w:rPr>
        <w:t xml:space="preserve"> </w:t>
      </w:r>
      <w:r>
        <w:rPr>
          <w:sz w:val="23"/>
        </w:rPr>
        <w:t>йод-</w:t>
      </w:r>
      <w:r>
        <w:rPr>
          <w:spacing w:val="-62"/>
          <w:sz w:val="23"/>
        </w:rPr>
        <w:t xml:space="preserve"> </w:t>
      </w:r>
      <w:r>
        <w:rPr>
          <w:w w:val="95"/>
          <w:sz w:val="23"/>
        </w:rPr>
        <w:t>ной водой наливает по 1 мл гексана. Закрывает пробирки пробкой и встряхивает. Рас-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твор брома в гексане окрашиваетсFl в жёлто-коричневый цвет, иода — в фиолетовый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цвет.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5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ListParagraph"/>
        <w:numPr>
          <w:ilvl w:val="0"/>
          <w:numId w:val="141"/>
        </w:numPr>
        <w:tabs>
          <w:tab w:val="clear" w:pos="720"/>
          <w:tab w:val="left" w:pos="504" w:leader="none"/>
        </w:tabs>
        <w:spacing w:lineRule="auto" w:line="247" w:before="1" w:after="0"/>
        <w:ind w:left="251" w:right="573" w:firstLine="8"/>
        <w:jc w:val="both"/>
        <w:rPr>
          <w:sz w:val="24"/>
        </w:rPr>
      </w:pPr>
      <w:r>
        <w:rPr>
          <w:w w:val="95"/>
          <w:sz w:val="23"/>
        </w:rPr>
        <w:t>Предлагает обучаемым дать характеристику химических свойств брома и иода: с ка-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кими классами веществ они реагируют, что образуетсFl в результате протекания реак-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ций.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Проверяет правильность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реакций.</w:t>
      </w:r>
    </w:p>
    <w:p>
      <w:pPr>
        <w:sectPr>
          <w:headerReference w:type="even" r:id="rId323"/>
          <w:headerReference w:type="default" r:id="rId324"/>
          <w:footerReference w:type="even" r:id="rId325"/>
          <w:footerReference w:type="default" r:id="rId326"/>
          <w:type w:val="nextPage"/>
          <w:pgSz w:w="11906" w:h="16838"/>
          <w:pgMar w:left="1000" w:right="980" w:header="451" w:top="1220" w:footer="935" w:bottom="112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41"/>
        </w:numPr>
        <w:tabs>
          <w:tab w:val="clear" w:pos="720"/>
          <w:tab w:val="left" w:pos="525" w:leader="none"/>
        </w:tabs>
        <w:spacing w:lineRule="auto" w:line="252" w:before="6" w:after="0"/>
        <w:ind w:left="251" w:right="573" w:firstLine="1"/>
        <w:jc w:val="both"/>
        <w:rPr>
          <w:sz w:val="23"/>
        </w:rPr>
      </w:pPr>
      <w:r>
        <w:rPr>
          <w:w w:val="95"/>
          <w:sz w:val="23"/>
        </w:rPr>
        <w:t>Возвращается к проблемному вопросу. Отмечает, что химические свойства галоге-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нов значительно шире. В этом можно убедиться, проделав ряд опытов. Обращает вни-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мание на особенность проведения эксперимента: все опыты будут проводиться в од-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ном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приборе,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который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называется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«Аппарат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проведения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реакций».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6" w:after="0"/>
        <w:rPr>
          <w:sz w:val="21"/>
        </w:rPr>
      </w:pPr>
      <w:r>
        <w:rPr>
          <w:sz w:val="21"/>
        </w:rPr>
      </w:r>
    </w:p>
    <w:p>
      <w:pPr>
        <w:pStyle w:val="Normal"/>
        <w:ind w:left="400" w:hanging="0"/>
        <w:rPr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5927725" cy="3790950"/>
                <wp:effectExtent l="0" t="0" r="0" b="0"/>
                <wp:docPr id="9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379044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3131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auto" w:line="247" w:before="67" w:after="0"/>
                              <w:ind w:left="118" w:right="106" w:hanging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Описывает конструкцию прибора. Отмечает, что из-за высокой активности хлора реак-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ции протекают очень быстро, поэтому необходимо внимательно следить за протекаю-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щими</w:t>
                            </w:r>
                            <w:r>
                              <w:rPr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процессами.</w:t>
                            </w:r>
                            <w:r>
                              <w:rPr>
                                <w:color w:val="00000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Демонстрирует</w:t>
                            </w:r>
                            <w:r>
                              <w:rPr>
                                <w:color w:val="000000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опыт</w:t>
                            </w:r>
                            <w:r>
                              <w:rPr>
                                <w:color w:val="00000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согласно</w:t>
                            </w:r>
                            <w:r>
                              <w:rPr>
                                <w:color w:val="000000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инструкции.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40"/>
                              </w:numPr>
                              <w:tabs>
                                <w:tab w:val="clear" w:pos="720"/>
                                <w:tab w:val="left" w:pos="428" w:leader="none"/>
                              </w:tabs>
                              <w:spacing w:lineRule="auto" w:line="235"/>
                              <w:ind w:left="115" w:right="110" w:firstLine="5"/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Просит занести результаты эксперимента в таблицу. Проверяет правильность напи-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сания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наблюдений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уравнений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реакций.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40"/>
                              </w:numPr>
                              <w:tabs>
                                <w:tab w:val="clear" w:pos="720"/>
                                <w:tab w:val="left" w:pos="404" w:leader="none"/>
                              </w:tabs>
                              <w:spacing w:before="2" w:after="0"/>
                              <w:ind w:left="403" w:hanging="281"/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Предлагает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учащимся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выписать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учебника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области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применения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галогенов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их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со-</w:t>
                            </w:r>
                          </w:p>
                          <w:p>
                            <w:pPr>
                              <w:pStyle w:val="Style16"/>
                              <w:spacing w:before="12" w:after="0"/>
                              <w:ind w:left="116" w:hanging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единений</w:t>
                            </w:r>
                            <w:r>
                              <w:rPr>
                                <w:color w:val="000000"/>
                                <w:spacing w:val="1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(при наличии</w:t>
                            </w:r>
                            <w:r>
                              <w:rPr>
                                <w:color w:val="000000"/>
                                <w:spacing w:val="1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времени).</w:t>
                            </w:r>
                          </w:p>
                          <w:p>
                            <w:pPr>
                              <w:pStyle w:val="Style9"/>
                              <w:spacing w:before="4" w:after="0"/>
                              <w:ind w:left="118" w:hanging="0"/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Учебная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деятельность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обучающихся: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39"/>
                              </w:numPr>
                              <w:tabs>
                                <w:tab w:val="clear" w:pos="720"/>
                                <w:tab w:val="left" w:pos="421" w:leader="none"/>
                              </w:tabs>
                              <w:spacing w:before="3" w:after="0"/>
                              <w:ind w:left="420" w:hanging="294"/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Отвечают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на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вопросы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учителя,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при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необходимости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корректируют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ответы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однокласс-</w:t>
                            </w:r>
                          </w:p>
                          <w:p>
                            <w:pPr>
                              <w:pStyle w:val="Style16"/>
                              <w:spacing w:before="25" w:after="0"/>
                              <w:ind w:left="120" w:hanging="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</w:rPr>
                              <w:t>нИкоВ.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39"/>
                              </w:numPr>
                              <w:tabs>
                                <w:tab w:val="clear" w:pos="720"/>
                                <w:tab w:val="left" w:pos="427" w:leader="none"/>
                              </w:tabs>
                              <w:spacing w:lineRule="exact" w:line="288" w:before="6" w:after="0"/>
                              <w:ind w:left="426" w:hanging="3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</w:rPr>
                              <w:t>Наблюдают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демонстрацией</w:t>
                            </w:r>
                            <w:r>
                              <w:rPr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опыта,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рабочих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тетрадях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делают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краткие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записи.</w:t>
                            </w:r>
                          </w:p>
                          <w:p>
                            <w:pPr>
                              <w:pStyle w:val="Style16"/>
                              <w:numPr>
                                <w:ilvl w:val="0"/>
                                <w:numId w:val="139"/>
                              </w:numPr>
                              <w:tabs>
                                <w:tab w:val="clear" w:pos="720"/>
                                <w:tab w:val="left" w:pos="427" w:leader="none"/>
                              </w:tabs>
                              <w:spacing w:lineRule="auto" w:line="218" w:before="11" w:after="0"/>
                              <w:ind w:left="115" w:right="101" w:firstLine="1"/>
                              <w:jc w:val="both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Принимают участие в обсуждении способа решения экспериментальной задачи,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предлагают свои способы. Наблюдают за демонстрацией опыта, убеждаются в пра-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95"/>
                                <w:sz w:val="25"/>
                              </w:rPr>
                              <w:t>вильном отборе способа решения задачи с применением крахмала. Записывают ре-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зультаты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эксперимента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тетради.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39"/>
                              </w:numPr>
                              <w:tabs>
                                <w:tab w:val="clear" w:pos="720"/>
                                <w:tab w:val="left" w:pos="429" w:leader="none"/>
                              </w:tabs>
                              <w:spacing w:lineRule="auto" w:line="228"/>
                              <w:ind w:left="116" w:right="99" w:firstLine="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Записывают уравнениFl реакций галогенов с металлами и неметаллами. Один из об-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учаемых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зачитывает</w:t>
                            </w:r>
                            <w:r>
                              <w:rPr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свой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вариант</w:t>
                            </w:r>
                            <w:r>
                              <w:rPr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ответа.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39"/>
                              </w:numPr>
                              <w:tabs>
                                <w:tab w:val="clear" w:pos="720"/>
                                <w:tab w:val="left" w:pos="427" w:leader="none"/>
                              </w:tabs>
                              <w:spacing w:lineRule="exact" w:line="267"/>
                              <w:ind w:left="426" w:hanging="3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Наблюдают</w:t>
                            </w:r>
                            <w:r>
                              <w:rPr>
                                <w:color w:val="000000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проведением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эксперимента.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39"/>
                              </w:numPr>
                              <w:tabs>
                                <w:tab w:val="clear" w:pos="720"/>
                                <w:tab w:val="left" w:pos="429" w:leader="none"/>
                              </w:tabs>
                              <w:spacing w:lineRule="exact" w:line="278"/>
                              <w:ind w:left="428" w:hanging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</w:rPr>
                              <w:t>Заносят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результаты</w:t>
                            </w:r>
                            <w:r>
                              <w:rPr>
                                <w:color w:val="000000"/>
                              </w:rPr>
                              <w:t xml:space="preserve"> наблюдений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таблицу.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39"/>
                              </w:numPr>
                              <w:tabs>
                                <w:tab w:val="clear" w:pos="720"/>
                                <w:tab w:val="left" w:pos="405" w:leader="none"/>
                              </w:tabs>
                              <w:spacing w:lineRule="auto" w:line="228"/>
                              <w:ind w:left="112" w:right="115" w:firstLine="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Записывают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рабочую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тетрадь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соединения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применение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различных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областЯХ</w:t>
                            </w:r>
                            <w:r>
                              <w:rPr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человека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-298.5pt;width:466.65pt;height:298.4pt;mso-position-vertical:top">
                <w10:wrap type="square"/>
                <v:fill o:detectmouseclick="t" on="false"/>
                <v:stroke color="#131313" weight="9000" joinstyle="round" endcap="flat"/>
                <v:textbox>
                  <w:txbxContent>
                    <w:p>
                      <w:pPr>
                        <w:pStyle w:val="Style16"/>
                        <w:spacing w:lineRule="auto" w:line="247" w:before="67" w:after="0"/>
                        <w:ind w:left="118" w:right="106" w:hanging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000000"/>
                          <w:w w:val="95"/>
                          <w:sz w:val="23"/>
                        </w:rPr>
                        <w:t>Описывает конструкцию прибора. Отмечает, что из-за высокой активности хлора реак-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ции протекают очень быстро, поэтому необходимо внимательно следить за протекаю-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щими</w:t>
                      </w:r>
                      <w:r>
                        <w:rPr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процессами.</w:t>
                      </w:r>
                      <w:r>
                        <w:rPr>
                          <w:color w:val="000000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Демонстрирует</w:t>
                      </w:r>
                      <w:r>
                        <w:rPr>
                          <w:color w:val="000000"/>
                          <w:spacing w:val="17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опыт</w:t>
                      </w:r>
                      <w:r>
                        <w:rPr>
                          <w:color w:val="00000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согласно</w:t>
                      </w:r>
                      <w:r>
                        <w:rPr>
                          <w:color w:val="000000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инструкции.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40"/>
                        </w:numPr>
                        <w:tabs>
                          <w:tab w:val="clear" w:pos="720"/>
                          <w:tab w:val="left" w:pos="428" w:leader="none"/>
                        </w:tabs>
                        <w:spacing w:lineRule="auto" w:line="235"/>
                        <w:ind w:left="115" w:right="110" w:firstLine="5"/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Просит занести результаты эксперимента в таблицу. Проверяет правильность напи-</w:t>
                      </w:r>
                      <w:r>
                        <w:rPr>
                          <w:rFonts w:ascii="Arial" w:hAnsi="Arial"/>
                          <w:color w:val="00000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сания</w:t>
                      </w:r>
                      <w:r>
                        <w:rPr>
                          <w:rFonts w:ascii="Arial" w:hAnsi="Arial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наблюдений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и</w:t>
                      </w:r>
                      <w:r>
                        <w:rPr>
                          <w:rFonts w:ascii="Arial" w:hAnsi="Arial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уравнений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реакций.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40"/>
                        </w:numPr>
                        <w:tabs>
                          <w:tab w:val="clear" w:pos="720"/>
                          <w:tab w:val="left" w:pos="404" w:leader="none"/>
                        </w:tabs>
                        <w:spacing w:before="2" w:after="0"/>
                        <w:ind w:left="403" w:hanging="281"/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Предлагает</w:t>
                      </w:r>
                      <w:r>
                        <w:rPr>
                          <w:rFonts w:ascii="Arial" w:hAnsi="Arial"/>
                          <w:color w:val="000000"/>
                          <w:spacing w:val="26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учащимся</w:t>
                      </w:r>
                      <w:r>
                        <w:rPr>
                          <w:rFonts w:ascii="Arial" w:hAnsi="Arial"/>
                          <w:color w:val="000000"/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выписать</w:t>
                      </w:r>
                      <w:r>
                        <w:rPr>
                          <w:rFonts w:ascii="Arial" w:hAnsi="Arial"/>
                          <w:color w:val="000000"/>
                          <w:spacing w:val="26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из</w:t>
                      </w:r>
                      <w:r>
                        <w:rPr>
                          <w:rFonts w:ascii="Arial" w:hAnsi="Arial"/>
                          <w:color w:val="000000"/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учебника</w:t>
                      </w:r>
                      <w:r>
                        <w:rPr>
                          <w:rFonts w:ascii="Arial" w:hAnsi="Arial"/>
                          <w:color w:val="000000"/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области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применения</w:t>
                      </w:r>
                      <w:r>
                        <w:rPr>
                          <w:rFonts w:ascii="Arial" w:hAnsi="Arial"/>
                          <w:color w:val="000000"/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галогенов</w:t>
                      </w:r>
                      <w:r>
                        <w:rPr>
                          <w:rFonts w:ascii="Arial" w:hAnsi="Arial"/>
                          <w:color w:val="000000"/>
                          <w:spacing w:val="2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и</w:t>
                      </w:r>
                      <w:r>
                        <w:rPr>
                          <w:rFonts w:ascii="Arial" w:hAnsi="Arial"/>
                          <w:color w:val="000000"/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их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со-</w:t>
                      </w:r>
                    </w:p>
                    <w:p>
                      <w:pPr>
                        <w:pStyle w:val="Style16"/>
                        <w:spacing w:before="12" w:after="0"/>
                        <w:ind w:left="116" w:hanging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000000"/>
                          <w:w w:val="95"/>
                          <w:sz w:val="23"/>
                        </w:rPr>
                        <w:t>единений</w:t>
                      </w:r>
                      <w:r>
                        <w:rPr>
                          <w:color w:val="000000"/>
                          <w:spacing w:val="17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(при наличии</w:t>
                      </w:r>
                      <w:r>
                        <w:rPr>
                          <w:color w:val="000000"/>
                          <w:spacing w:val="12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времени).</w:t>
                      </w:r>
                    </w:p>
                    <w:p>
                      <w:pPr>
                        <w:pStyle w:val="Style9"/>
                        <w:spacing w:before="4" w:after="0"/>
                        <w:ind w:left="118" w:hanging="0"/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Учебная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деятельность</w:t>
                      </w:r>
                      <w:r>
                        <w:rPr>
                          <w:rFonts w:ascii="Arial" w:hAnsi="Arial"/>
                          <w:color w:val="000000"/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обучающихся: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39"/>
                        </w:numPr>
                        <w:tabs>
                          <w:tab w:val="clear" w:pos="720"/>
                          <w:tab w:val="left" w:pos="421" w:leader="none"/>
                        </w:tabs>
                        <w:spacing w:before="3" w:after="0"/>
                        <w:ind w:left="420" w:hanging="294"/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Отвечают</w:t>
                      </w:r>
                      <w:r>
                        <w:rPr>
                          <w:rFonts w:ascii="Arial" w:hAnsi="Arial"/>
                          <w:color w:val="000000"/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на</w:t>
                      </w:r>
                      <w:r>
                        <w:rPr>
                          <w:rFonts w:ascii="Arial" w:hAnsi="Arial"/>
                          <w:color w:val="000000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вопросы</w:t>
                      </w:r>
                      <w:r>
                        <w:rPr>
                          <w:rFonts w:ascii="Arial" w:hAnsi="Arial"/>
                          <w:color w:val="000000"/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учителя,</w:t>
                      </w:r>
                      <w:r>
                        <w:rPr>
                          <w:rFonts w:ascii="Arial" w:hAnsi="Arial"/>
                          <w:color w:val="000000"/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при</w:t>
                      </w:r>
                      <w:r>
                        <w:rPr>
                          <w:rFonts w:ascii="Arial" w:hAnsi="Arial"/>
                          <w:color w:val="000000"/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необходимости</w:t>
                      </w:r>
                      <w:r>
                        <w:rPr>
                          <w:rFonts w:ascii="Arial" w:hAnsi="Arial"/>
                          <w:color w:val="000000"/>
                          <w:spacing w:val="4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корректируют</w:t>
                      </w:r>
                      <w:r>
                        <w:rPr>
                          <w:rFonts w:ascii="Arial" w:hAnsi="Arial"/>
                          <w:color w:val="000000"/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ответы</w:t>
                      </w:r>
                      <w:r>
                        <w:rPr>
                          <w:rFonts w:ascii="Arial" w:hAnsi="Arial"/>
                          <w:color w:val="000000"/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однокласс-</w:t>
                      </w:r>
                    </w:p>
                    <w:p>
                      <w:pPr>
                        <w:pStyle w:val="Style16"/>
                        <w:spacing w:before="25" w:after="0"/>
                        <w:ind w:left="120" w:hanging="0"/>
                        <w:rPr>
                          <w:sz w:val="21"/>
                        </w:rPr>
                      </w:pPr>
                      <w:r>
                        <w:rPr>
                          <w:color w:val="000000"/>
                          <w:sz w:val="21"/>
                        </w:rPr>
                        <w:t>нИкоВ.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39"/>
                        </w:numPr>
                        <w:tabs>
                          <w:tab w:val="clear" w:pos="720"/>
                          <w:tab w:val="left" w:pos="427" w:leader="none"/>
                        </w:tabs>
                        <w:spacing w:lineRule="exact" w:line="288" w:before="6" w:after="0"/>
                        <w:ind w:left="426" w:hanging="3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1"/>
                        </w:rPr>
                        <w:t>Наблюдают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за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демонстрацией</w:t>
                      </w:r>
                      <w:r>
                        <w:rPr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опыта,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рабочих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тетрадях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делают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краткие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записи.</w:t>
                      </w:r>
                    </w:p>
                    <w:p>
                      <w:pPr>
                        <w:pStyle w:val="Style16"/>
                        <w:numPr>
                          <w:ilvl w:val="0"/>
                          <w:numId w:val="139"/>
                        </w:numPr>
                        <w:tabs>
                          <w:tab w:val="clear" w:pos="720"/>
                          <w:tab w:val="left" w:pos="427" w:leader="none"/>
                        </w:tabs>
                        <w:spacing w:lineRule="auto" w:line="218" w:before="11" w:after="0"/>
                        <w:ind w:left="115" w:right="101" w:firstLine="1"/>
                        <w:jc w:val="both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Принимают участие в обсуждении способа решения экспериментальной задачи,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предлагают свои способы. Наблюдают за демонстрацией опыта, убеждаются в пра-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95"/>
                          <w:sz w:val="25"/>
                        </w:rPr>
                        <w:t>вильном отборе способа решения задачи с применением крахмала. Записывают ре-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зультаты</w:t>
                      </w:r>
                      <w:r>
                        <w:rPr>
                          <w:rFonts w:ascii="Calibri" w:hAnsi="Calibri"/>
                          <w:color w:val="000000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эксперимента</w:t>
                      </w:r>
                      <w:r>
                        <w:rPr>
                          <w:rFonts w:ascii="Calibri" w:hAnsi="Calibri"/>
                          <w:color w:val="000000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в</w:t>
                      </w:r>
                      <w:r>
                        <w:rPr>
                          <w:rFonts w:ascii="Calibri" w:hAnsi="Calibri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тетради.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39"/>
                        </w:numPr>
                        <w:tabs>
                          <w:tab w:val="clear" w:pos="720"/>
                          <w:tab w:val="left" w:pos="429" w:leader="none"/>
                        </w:tabs>
                        <w:spacing w:lineRule="auto" w:line="228"/>
                        <w:ind w:left="116" w:right="99" w:firstLine="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Записывают уравнениFl реакций галогенов с металлами и неметаллами. Один из об-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учаемых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зачитывает</w:t>
                      </w:r>
                      <w:r>
                        <w:rPr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свой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вариант</w:t>
                      </w:r>
                      <w:r>
                        <w:rPr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ответа.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39"/>
                        </w:numPr>
                        <w:tabs>
                          <w:tab w:val="clear" w:pos="720"/>
                          <w:tab w:val="left" w:pos="427" w:leader="none"/>
                        </w:tabs>
                        <w:spacing w:lineRule="exact" w:line="267"/>
                        <w:ind w:left="426" w:hanging="30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Наблюдают</w:t>
                      </w:r>
                      <w:r>
                        <w:rPr>
                          <w:color w:val="000000"/>
                          <w:spacing w:val="7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за</w:t>
                      </w:r>
                      <w:r>
                        <w:rPr>
                          <w:color w:val="00000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проведением</w:t>
                      </w:r>
                      <w:r>
                        <w:rPr>
                          <w:color w:val="000000"/>
                          <w:spacing w:val="79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эксперимента.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39"/>
                        </w:numPr>
                        <w:tabs>
                          <w:tab w:val="clear" w:pos="720"/>
                          <w:tab w:val="left" w:pos="429" w:leader="none"/>
                        </w:tabs>
                        <w:spacing w:lineRule="exact" w:line="278"/>
                        <w:ind w:left="428" w:hanging="31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1"/>
                        </w:rPr>
                        <w:t>Заносят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результаты</w:t>
                      </w:r>
                      <w:r>
                        <w:rPr>
                          <w:color w:val="000000"/>
                        </w:rPr>
                        <w:t xml:space="preserve"> наблюдений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таблицу.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39"/>
                        </w:numPr>
                        <w:tabs>
                          <w:tab w:val="clear" w:pos="720"/>
                          <w:tab w:val="left" w:pos="405" w:leader="none"/>
                        </w:tabs>
                        <w:spacing w:lineRule="auto" w:line="228"/>
                        <w:ind w:left="112" w:right="115" w:firstLine="1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Записывают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рабочую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тетрадь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соединения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применение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различных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областЯХ</w:t>
                      </w:r>
                      <w:r>
                        <w:rPr>
                          <w:color w:val="000000"/>
                          <w:spacing w:val="-5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человека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headerReference w:type="even" r:id="rId327"/>
          <w:headerReference w:type="default" r:id="rId328"/>
          <w:footerReference w:type="even" r:id="rId329"/>
          <w:footerReference w:type="default" r:id="rId330"/>
          <w:type w:val="nextPage"/>
          <w:pgSz w:w="11906" w:h="16838"/>
          <w:pgMar w:left="1000" w:right="980" w:header="451" w:top="1220" w:footer="894" w:bottom="11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6" w:after="0"/>
        <w:rPr>
          <w:sz w:val="9"/>
        </w:rPr>
      </w:pPr>
      <w:r>
        <w:rPr>
          <w:sz w:val="9"/>
        </w:rPr>
        <mc:AlternateContent>
          <mc:Choice Requires="wpg">
            <w:drawing>
              <wp:anchor behindDoc="1" distT="0" distB="0" distL="114300" distR="114300" simplePos="0" locked="0" layoutInCell="1" allowOverlap="1" relativeHeight="1114">
                <wp:simplePos x="0" y="0"/>
                <wp:positionH relativeFrom="page">
                  <wp:posOffset>894080</wp:posOffset>
                </wp:positionH>
                <wp:positionV relativeFrom="paragraph">
                  <wp:posOffset>90170</wp:posOffset>
                </wp:positionV>
                <wp:extent cx="5928360" cy="1596390"/>
                <wp:effectExtent l="0" t="0" r="0" b="0"/>
                <wp:wrapTopAndBottom/>
                <wp:docPr id="967" name="docshapegroup45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595880"/>
                        </a:xfrm>
                      </wpg:grpSpPr>
                      <wps:wsp>
                        <wps:cNvSpPr/>
                        <wps:spPr>
                          <a:xfrm>
                            <a:off x="0" y="449640"/>
                            <a:ext cx="5927760" cy="1146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f2f2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организует обсуждение результатов урока, наводящими вопросами помогает выFlВИтЬ причинно-следственные связи между строением галогенов и их химической активностью. 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делают выводы о химической активности галогенов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448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f2f2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4. Контроль усвоения, обсуждение допущенных ошибок и их коррекция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57" style="position:absolute;margin-left:70.4pt;margin-top:7.1pt;width:466.75pt;height:125.65pt" coordorigin="1408,142" coordsize="9335,2513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16">
                <wp:simplePos x="0" y="0"/>
                <wp:positionH relativeFrom="page">
                  <wp:posOffset>894080</wp:posOffset>
                </wp:positionH>
                <wp:positionV relativeFrom="paragraph">
                  <wp:posOffset>1793875</wp:posOffset>
                </wp:positionV>
                <wp:extent cx="5928360" cy="3191510"/>
                <wp:effectExtent l="0" t="0" r="0" b="0"/>
                <wp:wrapTopAndBottom/>
                <wp:docPr id="968" name="docshapegroup4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3191040"/>
                        </a:xfrm>
                      </wpg:grpSpPr>
                      <wps:wsp>
                        <wps:cNvSpPr/>
                        <wps:spPr>
                          <a:xfrm>
                            <a:off x="0" y="271080"/>
                            <a:ext cx="5927760" cy="2919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8080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информирует о домашнем задании, даёт комментарий  по его выполнению;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предлагает анкету рефлексии к уроку и предлагает рассчитать «Индивидуальный ин- 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подводит рефлексивную статистику урока по количеству учеников, у которых индекс качества выше значения 5;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демонстрирует запись проблемного вопроса и цели урока, спрашивает: «Как вы думае- те, решён ли проблемный вопрос, достигнута ли цель?»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деFlтельностЬ 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задают уточняющие вопросы о выполнении домашнего задания; рассчитывают «Индивидуальный индекс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определяют степень соответствия поставленной цели и результатов деятельности; сте- пень своего продвижения к цели;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высказывают оценочные cyждeниЯ И СоотнОсFlт результаты своей деятельности с целью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урока.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70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8080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5. Информация о домашнем задании и рефлексия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60" style="position:absolute;margin-left:70.4pt;margin-top:141.25pt;width:466.75pt;height:251.25pt" coordorigin="1408,2825" coordsize="9335,5025"/>
            </w:pict>
          </mc:Fallback>
        </mc:AlternateContent>
      </w:r>
    </w:p>
    <w:p>
      <w:pPr>
        <w:pStyle w:val="Normal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3" w:after="0"/>
        <w:ind w:left="475" w:hanging="0"/>
        <w:rPr>
          <w:sz w:val="23"/>
        </w:rPr>
      </w:pPr>
      <w:r>
        <w:rPr>
          <w:color w:val="9E0A0E"/>
          <w:w w:val="110"/>
          <w:sz w:val="23"/>
        </w:rPr>
        <w:t>Материалы</w:t>
      </w:r>
      <w:r>
        <w:rPr>
          <w:color w:val="9E0A0E"/>
          <w:spacing w:val="-10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для</w:t>
      </w:r>
      <w:r>
        <w:rPr>
          <w:color w:val="9E0A0E"/>
          <w:spacing w:val="-17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подготовки</w:t>
      </w:r>
      <w:r>
        <w:rPr>
          <w:color w:val="9E0A0E"/>
          <w:spacing w:val="-6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к</w:t>
      </w:r>
      <w:r>
        <w:rPr>
          <w:color w:val="9E0A0E"/>
          <w:spacing w:val="-13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уроку</w:t>
      </w:r>
    </w:p>
    <w:p>
      <w:pPr>
        <w:pStyle w:val="Normal"/>
        <w:spacing w:before="14" w:after="0"/>
        <w:ind w:left="469" w:hanging="0"/>
        <w:rPr>
          <w:sz w:val="23"/>
        </w:rPr>
      </w:pPr>
      <w:r>
        <w:rPr>
          <w:spacing w:val="-1"/>
          <w:w w:val="95"/>
          <w:sz w:val="23"/>
        </w:rPr>
        <w:t>ИнструкцИR</w:t>
      </w:r>
      <w:r>
        <w:rPr>
          <w:spacing w:val="23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к</w:t>
      </w:r>
      <w:r>
        <w:rPr>
          <w:spacing w:val="-9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демонстрационному</w:t>
      </w:r>
      <w:r>
        <w:rPr>
          <w:spacing w:val="-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опыту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«Галогены».</w:t>
      </w:r>
    </w:p>
    <w:p>
      <w:pPr>
        <w:pStyle w:val="ListParagraph"/>
        <w:numPr>
          <w:ilvl w:val="1"/>
          <w:numId w:val="141"/>
        </w:numPr>
        <w:tabs>
          <w:tab w:val="clear" w:pos="720"/>
          <w:tab w:val="left" w:pos="755" w:leader="none"/>
        </w:tabs>
        <w:spacing w:lineRule="auto" w:line="252" w:before="14" w:after="0"/>
        <w:ind w:left="752" w:right="463" w:hanging="224"/>
        <w:rPr>
          <w:sz w:val="23"/>
        </w:rPr>
      </w:pPr>
      <w:r>
        <w:rPr>
          <w:w w:val="95"/>
          <w:sz w:val="23"/>
        </w:rPr>
        <w:t>В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колбу-реактор</w:t>
      </w:r>
      <w:r>
        <w:rPr>
          <w:spacing w:val="48"/>
          <w:w w:val="95"/>
          <w:sz w:val="23"/>
        </w:rPr>
        <w:t xml:space="preserve"> </w:t>
      </w:r>
      <w:r>
        <w:rPr>
          <w:w w:val="95"/>
          <w:sz w:val="23"/>
        </w:rPr>
        <w:t>помещают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6—7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г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дихромата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калия,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воронку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приливают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концен-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трированную</w:t>
      </w:r>
      <w:r>
        <w:rPr>
          <w:spacing w:val="16"/>
          <w:sz w:val="23"/>
        </w:rPr>
        <w:t xml:space="preserve"> </w:t>
      </w:r>
      <w:r>
        <w:rPr>
          <w:sz w:val="23"/>
        </w:rPr>
        <w:t>соляную</w:t>
      </w:r>
      <w:r>
        <w:rPr>
          <w:spacing w:val="13"/>
          <w:sz w:val="23"/>
        </w:rPr>
        <w:t xml:space="preserve"> </w:t>
      </w:r>
      <w:r>
        <w:rPr>
          <w:sz w:val="23"/>
        </w:rPr>
        <w:t>кислоту</w:t>
      </w:r>
      <w:r>
        <w:rPr>
          <w:spacing w:val="15"/>
          <w:sz w:val="23"/>
        </w:rPr>
        <w:t xml:space="preserve"> </w:t>
      </w:r>
      <w:r>
        <w:rPr>
          <w:sz w:val="23"/>
        </w:rPr>
        <w:t>объёмом</w:t>
      </w:r>
      <w:r>
        <w:rPr>
          <w:spacing w:val="27"/>
          <w:sz w:val="23"/>
        </w:rPr>
        <w:t xml:space="preserve"> </w:t>
      </w:r>
      <w:r>
        <w:rPr>
          <w:sz w:val="23"/>
        </w:rPr>
        <w:t>10</w:t>
      </w:r>
      <w:r>
        <w:rPr>
          <w:spacing w:val="1"/>
          <w:sz w:val="23"/>
        </w:rPr>
        <w:t xml:space="preserve"> </w:t>
      </w:r>
      <w:r>
        <w:rPr>
          <w:sz w:val="23"/>
        </w:rPr>
        <w:t>мл.</w:t>
      </w:r>
    </w:p>
    <w:p>
      <w:pPr>
        <w:pStyle w:val="ListParagraph"/>
        <w:numPr>
          <w:ilvl w:val="1"/>
          <w:numId w:val="141"/>
        </w:numPr>
        <w:tabs>
          <w:tab w:val="clear" w:pos="720"/>
          <w:tab w:val="left" w:pos="753" w:leader="none"/>
        </w:tabs>
        <w:spacing w:lineRule="exact" w:line="268"/>
        <w:ind w:left="752" w:hanging="225"/>
        <w:rPr>
          <w:sz w:val="24"/>
        </w:rPr>
      </w:pPr>
      <w:r>
        <w:rPr>
          <w:w w:val="90"/>
          <w:sz w:val="24"/>
        </w:rPr>
        <w:t>Первый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поглотительный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заполняют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раствором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красителя,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например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лакму-</w:t>
      </w:r>
    </w:p>
    <w:p>
      <w:pPr>
        <w:pStyle w:val="Normal"/>
        <w:spacing w:before="12" w:after="0"/>
        <w:ind w:left="750" w:hanging="0"/>
        <w:rPr>
          <w:sz w:val="23"/>
        </w:rPr>
      </w:pPr>
      <w:r>
        <w:rPr>
          <w:w w:val="90"/>
          <w:sz w:val="23"/>
        </w:rPr>
        <w:t>СОм.</w:t>
      </w:r>
    </w:p>
    <w:p>
      <w:pPr>
        <w:pStyle w:val="ListParagraph"/>
        <w:numPr>
          <w:ilvl w:val="1"/>
          <w:numId w:val="141"/>
        </w:numPr>
        <w:tabs>
          <w:tab w:val="clear" w:pos="720"/>
          <w:tab w:val="left" w:pos="754" w:leader="none"/>
        </w:tabs>
        <w:spacing w:lineRule="auto" w:line="235" w:before="9" w:after="0"/>
        <w:ind w:left="752" w:right="408" w:hanging="224"/>
        <w:jc w:val="both"/>
        <w:rPr>
          <w:sz w:val="24"/>
        </w:rPr>
      </w:pPr>
      <w:r>
        <w:rPr>
          <w:w w:val="95"/>
          <w:position w:val="1"/>
          <w:sz w:val="24"/>
        </w:rPr>
        <w:t>Во второй сосуд наливают 5%-ный раствор бромида калия, в третий — 2</w:t>
      </w:r>
      <w:r>
        <w:rPr>
          <w:w w:val="95"/>
          <w:sz w:val="24"/>
        </w:rPr>
        <w:t>%</w:t>
      </w:r>
      <w:r>
        <w:rPr>
          <w:w w:val="95"/>
          <w:position w:val="1"/>
          <w:sz w:val="24"/>
        </w:rPr>
        <w:t>-ный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0"/>
          <w:sz w:val="24"/>
        </w:rPr>
        <w:t>раствор иодида калия и добавляют каплю очень разбавленного крахмального клей-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стера.</w:t>
      </w:r>
    </w:p>
    <w:p>
      <w:pPr>
        <w:pStyle w:val="ListParagraph"/>
        <w:numPr>
          <w:ilvl w:val="1"/>
          <w:numId w:val="141"/>
        </w:numPr>
        <w:tabs>
          <w:tab w:val="clear" w:pos="720"/>
          <w:tab w:val="left" w:pos="754" w:leader="none"/>
        </w:tabs>
        <w:spacing w:lineRule="auto" w:line="240" w:before="5" w:after="0"/>
        <w:ind w:left="752" w:right="457" w:hanging="224"/>
        <w:jc w:val="both"/>
        <w:rPr>
          <w:sz w:val="24"/>
        </w:rPr>
      </w:pPr>
      <w:r>
        <w:rPr>
          <w:w w:val="90"/>
          <w:sz w:val="24"/>
        </w:rPr>
        <w:t>В четвёртый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поглотительный сосуд раствор хлорида железа (II), полученный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position w:val="1"/>
          <w:sz w:val="24"/>
        </w:rPr>
        <w:t>творением</w:t>
      </w:r>
      <w:r>
        <w:rPr>
          <w:spacing w:val="23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порошка</w:t>
      </w:r>
      <w:r>
        <w:rPr>
          <w:spacing w:val="25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железа</w:t>
      </w:r>
      <w:r>
        <w:rPr>
          <w:spacing w:val="17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в</w:t>
      </w:r>
      <w:r>
        <w:rPr>
          <w:spacing w:val="17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10</w:t>
      </w:r>
      <w:r>
        <w:rPr>
          <w:w w:val="90"/>
          <w:sz w:val="24"/>
        </w:rPr>
        <w:t>%</w:t>
      </w:r>
      <w:r>
        <w:rPr>
          <w:w w:val="90"/>
          <w:position w:val="1"/>
          <w:sz w:val="24"/>
        </w:rPr>
        <w:t>-ной</w:t>
      </w:r>
      <w:r>
        <w:rPr>
          <w:spacing w:val="-13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соляной</w:t>
      </w:r>
      <w:r>
        <w:rPr>
          <w:spacing w:val="27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кислоте.</w:t>
      </w:r>
    </w:p>
    <w:p>
      <w:pPr>
        <w:pStyle w:val="ListParagraph"/>
        <w:numPr>
          <w:ilvl w:val="1"/>
          <w:numId w:val="141"/>
        </w:numPr>
        <w:tabs>
          <w:tab w:val="clear" w:pos="720"/>
          <w:tab w:val="left" w:pos="753" w:leader="none"/>
        </w:tabs>
        <w:spacing w:lineRule="auto" w:line="228"/>
        <w:ind w:left="753" w:right="451" w:hanging="225"/>
        <w:jc w:val="both"/>
        <w:rPr>
          <w:sz w:val="24"/>
        </w:rPr>
      </w:pPr>
      <w:r>
        <w:rPr>
          <w:w w:val="85"/>
          <w:position w:val="1"/>
          <w:sz w:val="24"/>
        </w:rPr>
        <w:t>Пятый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и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шестой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сосуды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заполНFlюТ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соответственно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5</w:t>
      </w:r>
      <w:r>
        <w:rPr>
          <w:w w:val="85"/>
          <w:sz w:val="24"/>
        </w:rPr>
        <w:t>%</w:t>
      </w:r>
      <w:r>
        <w:rPr>
          <w:w w:val="85"/>
          <w:position w:val="1"/>
          <w:sz w:val="24"/>
        </w:rPr>
        <w:t>-ным раствором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щелочи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и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sz w:val="24"/>
        </w:rPr>
        <w:t>активированным</w:t>
      </w:r>
      <w:r>
        <w:rPr>
          <w:spacing w:val="-13"/>
          <w:sz w:val="24"/>
        </w:rPr>
        <w:t xml:space="preserve"> </w:t>
      </w:r>
      <w:r>
        <w:rPr>
          <w:sz w:val="24"/>
        </w:rPr>
        <w:t>углём.</w:t>
      </w:r>
    </w:p>
    <w:p>
      <w:pPr>
        <w:pStyle w:val="ListParagraph"/>
        <w:numPr>
          <w:ilvl w:val="1"/>
          <w:numId w:val="141"/>
        </w:numPr>
        <w:tabs>
          <w:tab w:val="clear" w:pos="720"/>
          <w:tab w:val="left" w:pos="754" w:leader="none"/>
        </w:tabs>
        <w:spacing w:lineRule="auto" w:line="240"/>
        <w:ind w:left="749" w:right="451" w:hanging="222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В колбу приливают соляную </w:t>
      </w:r>
      <w:r>
        <w:rPr>
          <w:w w:val="95"/>
          <w:sz w:val="24"/>
        </w:rPr>
        <w:t>кислоту и нагревают смесь на электрической плитке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или спиртовке.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Обращают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внимание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 цвет выделяющегося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хлора. Постепенно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колба заполняется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хлором и в поглотительных склянках происходит обесцвечива-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ние раствора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красителя,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появление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жёлтой окраски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в растворе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бромида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ка-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лия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происходит выделение брома. Раствор иодида калия приобретает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синюю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окраску, а чуть зеленоватый раствор хлорида железа (II) становится жёлтым вслед-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ствие образования хлорида железа (III). </w:t>
      </w:r>
      <w:r>
        <w:rPr>
          <w:i/>
          <w:w w:val="90"/>
          <w:sz w:val="24"/>
        </w:rPr>
        <w:t xml:space="preserve">Обратите Внимание! </w:t>
      </w:r>
      <w:r>
        <w:rPr>
          <w:w w:val="90"/>
          <w:sz w:val="24"/>
        </w:rPr>
        <w:t>После наблюдения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целесообразно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сравнить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исходные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реагирующих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растворы,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получившиеся в результате реакции. На основе наблюдений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ученики составлЯюТ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уравнениR</w:t>
      </w:r>
      <w:r>
        <w:rPr>
          <w:spacing w:val="33"/>
          <w:sz w:val="24"/>
        </w:rPr>
        <w:t xml:space="preserve"> </w:t>
      </w:r>
      <w:r>
        <w:rPr>
          <w:sz w:val="24"/>
        </w:rPr>
        <w:t>реакций.</w:t>
      </w:r>
    </w:p>
    <w:p>
      <w:pPr>
        <w:pStyle w:val="Normal"/>
        <w:spacing w:before="5" w:after="0"/>
        <w:rPr>
          <w:sz w:val="8"/>
        </w:rPr>
      </w:pPr>
      <w:r>
        <w:rPr>
          <w:sz w:val="8"/>
        </w:rPr>
        <mc:AlternateContent>
          <mc:Choice Requires="wps">
            <w:drawing>
              <wp:anchor behindDoc="1" distT="0" distB="0" distL="0" distR="0" simplePos="0" locked="0" layoutInCell="1" allowOverlap="1" relativeHeight="515">
                <wp:simplePos x="0" y="0"/>
                <wp:positionH relativeFrom="page">
                  <wp:posOffset>725170</wp:posOffset>
                </wp:positionH>
                <wp:positionV relativeFrom="paragraph">
                  <wp:posOffset>77470</wp:posOffset>
                </wp:positionV>
                <wp:extent cx="5930900" cy="273685"/>
                <wp:effectExtent l="0" t="0" r="0" b="0"/>
                <wp:wrapTopAndBottom/>
                <wp:docPr id="991" name="Изображение4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6ba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68" w:after="0"/>
                              <w:ind w:left="350" w:hanging="0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ПОМОЩЬ</w:t>
                            </w:r>
                            <w:r>
                              <w:rPr>
                                <w:color w:val="FFFFFF"/>
                                <w:spacing w:val="3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УЧИТЕЛЮ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26" fillcolor="#006baf" stroked="f" style="position:absolute;margin-left:57.1pt;margin-top:6.1pt;width:466.9pt;height:21.45pt;mso-position-horizontal-relative:page">
                <w10:wrap type="square"/>
                <v:fill o:detectmouseclick="t" type="solid" color2="#ff9450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68" w:after="0"/>
                        <w:ind w:left="350" w:hanging="0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w w:val="95"/>
                          <w:sz w:val="25"/>
                        </w:rPr>
                        <w:t>ПОМОЩЬ</w:t>
                      </w:r>
                      <w:r>
                        <w:rPr>
                          <w:color w:val="FFFFFF"/>
                          <w:spacing w:val="3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5"/>
                        </w:rPr>
                        <w:t>УЧИТЕЛЮ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18" w:before="119" w:after="0"/>
        <w:ind w:left="471" w:right="5526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Материалы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5"/>
        </w:rPr>
        <w:t>для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5"/>
        </w:rPr>
        <w:t>копирования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w w:val="90"/>
          <w:sz w:val="25"/>
        </w:rPr>
        <w:t>Таблица</w:t>
      </w:r>
      <w:r>
        <w:rPr>
          <w:rFonts w:ascii="Calibri" w:hAnsi="Calibri"/>
          <w:spacing w:val="49"/>
          <w:w w:val="90"/>
          <w:sz w:val="25"/>
        </w:rPr>
        <w:t xml:space="preserve"> </w:t>
      </w:r>
      <w:r>
        <w:rPr>
          <w:rFonts w:ascii="Calibri" w:hAnsi="Calibri"/>
          <w:w w:val="90"/>
          <w:sz w:val="25"/>
        </w:rPr>
        <w:t>результатов</w:t>
      </w:r>
      <w:r>
        <w:rPr>
          <w:rFonts w:ascii="Calibri" w:hAnsi="Calibri"/>
          <w:spacing w:val="11"/>
          <w:w w:val="90"/>
          <w:sz w:val="25"/>
        </w:rPr>
        <w:t xml:space="preserve"> </w:t>
      </w:r>
      <w:r>
        <w:rPr>
          <w:rFonts w:ascii="Calibri" w:hAnsi="Calibri"/>
          <w:w w:val="90"/>
          <w:sz w:val="25"/>
        </w:rPr>
        <w:t>наблюдений</w:t>
      </w:r>
    </w:p>
    <w:p>
      <w:pPr>
        <w:pStyle w:val="Normal"/>
        <w:spacing w:lineRule="exact" w:line="283"/>
        <w:ind w:left="316" w:right="663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spacing w:val="-1"/>
          <w:w w:val="95"/>
          <w:sz w:val="25"/>
        </w:rPr>
        <w:t>Результаты</w:t>
      </w:r>
      <w:r>
        <w:rPr>
          <w:rFonts w:ascii="Calibri" w:hAnsi="Calibri"/>
          <w:spacing w:val="-3"/>
          <w:w w:val="95"/>
          <w:sz w:val="25"/>
        </w:rPr>
        <w:t xml:space="preserve"> </w:t>
      </w:r>
      <w:r>
        <w:rPr>
          <w:rFonts w:ascii="Calibri" w:hAnsi="Calibri"/>
          <w:spacing w:val="-1"/>
          <w:w w:val="95"/>
          <w:sz w:val="25"/>
        </w:rPr>
        <w:t>наблюдений</w:t>
      </w:r>
    </w:p>
    <w:p>
      <w:pPr>
        <w:pStyle w:val="Style9"/>
        <w:spacing w:before="5" w:after="0"/>
        <w:rPr>
          <w:sz w:val="13"/>
        </w:rPr>
      </w:pPr>
      <w:r>
        <w:rPr>
          <w:sz w:val="13"/>
        </w:rPr>
      </w:r>
    </w:p>
    <w:tbl>
      <w:tblPr>
        <w:tblStyle w:val="TableNormal"/>
        <w:tblW w:w="8668" w:type="dxa"/>
        <w:jc w:val="left"/>
        <w:tblInd w:w="463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999"/>
        <w:gridCol w:w="1412"/>
        <w:gridCol w:w="1416"/>
        <w:gridCol w:w="1411"/>
        <w:gridCol w:w="1430"/>
      </w:tblGrid>
      <w:tr>
        <w:trPr>
          <w:trHeight w:val="402" w:hRule="atLeast"/>
        </w:trPr>
        <w:tc>
          <w:tcPr>
            <w:tcW w:w="2999" w:type="dxa"/>
            <w:vMerge w:val="restart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69" w:type="dxa"/>
            <w:gridSpan w:val="4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6" w:after="0"/>
              <w:ind w:left="1695" w:hanging="0"/>
              <w:rPr>
                <w:sz w:val="20"/>
              </w:rPr>
            </w:pPr>
            <w:r>
              <w:rPr>
                <w:sz w:val="20"/>
              </w:rPr>
              <w:t>Реагирующие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</w:tr>
      <w:tr>
        <w:trPr>
          <w:trHeight w:val="661" w:hRule="atLeast"/>
        </w:trPr>
        <w:tc>
          <w:tcPr>
            <w:tcW w:w="2999" w:type="dxa"/>
            <w:vMerge w:val="continue"/>
            <w:tcBorders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1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lineRule="auto" w:line="259" w:before="63" w:after="0"/>
              <w:ind w:left="331" w:right="278" w:firstLine="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Раствор</w:t>
            </w:r>
            <w:r>
              <w:rPr>
                <w:rFonts w:ascii="Calibri" w:hAnsi="Calibri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лакмуса</w:t>
            </w:r>
          </w:p>
        </w:tc>
        <w:tc>
          <w:tcPr>
            <w:tcW w:w="1416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3" w:after="0"/>
              <w:ind w:left="527" w:right="551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KBr</w:t>
            </w:r>
          </w:p>
        </w:tc>
        <w:tc>
          <w:tcPr>
            <w:tcW w:w="141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54" w:after="0"/>
              <w:ind w:left="607" w:right="587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KI</w:t>
            </w:r>
          </w:p>
        </w:tc>
        <w:tc>
          <w:tcPr>
            <w:tcW w:w="143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4" w:after="0"/>
              <w:ind w:left="488" w:hanging="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</w:rPr>
              <w:t>FeCI</w:t>
            </w:r>
            <w:r>
              <w:rPr>
                <w:rFonts w:ascii="Calibri" w:hAnsi="Calibri"/>
                <w:w w:val="105"/>
                <w:position w:val="-4"/>
                <w:sz w:val="17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2999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9" w:after="0"/>
              <w:ind w:left="18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Цвет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исходного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раствора</w:t>
            </w:r>
          </w:p>
        </w:tc>
        <w:tc>
          <w:tcPr>
            <w:tcW w:w="141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6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3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61" w:hRule="atLeast"/>
        </w:trPr>
        <w:tc>
          <w:tcPr>
            <w:tcW w:w="2999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lineRule="auto" w:line="218" w:before="52" w:after="0"/>
              <w:ind w:left="181" w:right="346" w:hanging="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Цвет</w:t>
            </w:r>
            <w:r>
              <w:rPr>
                <w:rFonts w:ascii="Calibri" w:hAnsi="Calibri"/>
                <w:spacing w:val="4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раствора</w:t>
            </w:r>
            <w:r>
              <w:rPr>
                <w:rFonts w:ascii="Calibri" w:hAnsi="Calibri"/>
                <w:spacing w:val="2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после</w:t>
            </w:r>
            <w:r>
              <w:rPr>
                <w:rFonts w:ascii="Calibri" w:hAnsi="Calibri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взаимодействия</w:t>
            </w:r>
            <w:r>
              <w:rPr>
                <w:rFonts w:ascii="Calibri" w:hAnsi="Calibri"/>
                <w:spacing w:val="4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с</w:t>
            </w:r>
            <w:r>
              <w:rPr>
                <w:rFonts w:ascii="Calibri" w:hAnsi="Calibri"/>
                <w:spacing w:val="8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хлором</w:t>
            </w:r>
          </w:p>
        </w:tc>
        <w:tc>
          <w:tcPr>
            <w:tcW w:w="141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6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3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2999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2" w:after="0"/>
              <w:ind w:left="188" w:hanging="0"/>
              <w:rPr>
                <w:sz w:val="21"/>
              </w:rPr>
            </w:pPr>
            <w:r>
              <w:rPr>
                <w:w w:val="95"/>
                <w:sz w:val="21"/>
              </w:rPr>
              <w:t>Уравнения</w:t>
            </w:r>
            <w:r>
              <w:rPr>
                <w:spacing w:val="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реакций</w:t>
            </w:r>
          </w:p>
        </w:tc>
        <w:tc>
          <w:tcPr>
            <w:tcW w:w="141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6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3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Style9"/>
        <w:spacing w:lineRule="auto" w:line="228" w:before="102" w:after="0"/>
        <w:ind w:left="467" w:right="649" w:firstLine="1"/>
        <w:rPr>
          <w:sz w:val="11"/>
        </w:rPr>
      </w:pPr>
      <w:r>
        <w:rPr/>
        <w:t>Анкета</w:t>
      </w:r>
      <w:r>
        <w:rPr>
          <w:spacing w:val="12"/>
        </w:rPr>
        <w:t xml:space="preserve"> </w:t>
      </w:r>
      <w:r>
        <w:rPr/>
        <w:t>для</w:t>
      </w:r>
      <w:r>
        <w:rPr>
          <w:spacing w:val="20"/>
        </w:rPr>
        <w:t xml:space="preserve"> </w:t>
      </w:r>
      <w:r>
        <w:rPr/>
        <w:t>расчёта</w:t>
      </w:r>
      <w:r>
        <w:rPr>
          <w:spacing w:val="25"/>
        </w:rPr>
        <w:t xml:space="preserve"> </w:t>
      </w:r>
      <w:r>
        <w:rPr/>
        <w:t>«Индивидуального</w:t>
      </w:r>
      <w:r>
        <w:rPr>
          <w:spacing w:val="8"/>
        </w:rPr>
        <w:t xml:space="preserve"> </w:t>
      </w:r>
      <w:r>
        <w:rPr/>
        <w:t>индекса</w:t>
      </w:r>
      <w:r>
        <w:rPr>
          <w:spacing w:val="15"/>
        </w:rPr>
        <w:t xml:space="preserve"> </w:t>
      </w:r>
      <w:r>
        <w:rPr/>
        <w:t>качества</w:t>
      </w:r>
      <w:r>
        <w:rPr>
          <w:spacing w:val="20"/>
        </w:rPr>
        <w:t xml:space="preserve"> </w:t>
      </w:r>
      <w:r>
        <w:rPr/>
        <w:t>урока»</w:t>
      </w:r>
      <w:r>
        <w:rPr>
          <w:spacing w:val="31"/>
        </w:rPr>
        <w:t xml:space="preserve"> </w:t>
      </w:r>
      <w:r>
        <w:rPr/>
        <w:t>приведена</w:t>
      </w:r>
      <w:r>
        <w:rPr>
          <w:spacing w:val="24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опи-</w:t>
      </w:r>
      <w:r>
        <w:rPr>
          <w:spacing w:val="1"/>
        </w:rPr>
        <w:t xml:space="preserve"> </w:t>
      </w:r>
      <w:r>
        <w:rPr/>
        <w:t>сании</w:t>
      </w:r>
      <w:r>
        <w:rPr>
          <w:spacing w:val="17"/>
        </w:rPr>
        <w:t xml:space="preserve"> </w:t>
      </w:r>
      <w:r>
        <w:rPr/>
        <w:t>методологии</w:t>
      </w:r>
      <w:r>
        <w:rPr>
          <w:spacing w:val="27"/>
        </w:rPr>
        <w:t xml:space="preserve"> </w:t>
      </w:r>
      <w:r>
        <w:rPr/>
        <w:t>пособия.</w:t>
      </w:r>
    </w:p>
    <w:p>
      <w:pPr>
        <w:pStyle w:val="Style9"/>
        <w:spacing w:before="4" w:after="0"/>
        <w:rPr>
          <w:sz w:val="22"/>
        </w:rPr>
      </w:pPr>
      <w:r>
        <w:rPr>
          <w:sz w:val="22"/>
        </w:rPr>
      </w:r>
    </w:p>
    <w:p>
      <w:pPr>
        <w:pStyle w:val="Style9"/>
        <w:spacing w:lineRule="exact" w:line="286"/>
        <w:ind w:left="471" w:hanging="0"/>
        <w:jc w:val="both"/>
        <w:rPr>
          <w:sz w:val="11"/>
        </w:rPr>
      </w:pPr>
      <w:r>
        <w:rPr>
          <w:color w:val="9E0A0E"/>
          <w:w w:val="110"/>
        </w:rPr>
        <w:t>Теоретическое</w:t>
      </w:r>
      <w:r>
        <w:rPr>
          <w:color w:val="9E0A0E"/>
          <w:spacing w:val="25"/>
          <w:w w:val="110"/>
        </w:rPr>
        <w:t xml:space="preserve"> </w:t>
      </w:r>
      <w:r>
        <w:rPr>
          <w:color w:val="9E0A0E"/>
          <w:w w:val="110"/>
        </w:rPr>
        <w:t>пояснение</w:t>
      </w:r>
    </w:p>
    <w:p>
      <w:pPr>
        <w:sectPr>
          <w:headerReference w:type="even" r:id="rId331"/>
          <w:headerReference w:type="default" r:id="rId332"/>
          <w:footerReference w:type="even" r:id="rId333"/>
          <w:footerReference w:type="default" r:id="rId334"/>
          <w:type w:val="nextPage"/>
          <w:pgSz w:w="11906" w:h="16838"/>
          <w:pgMar w:left="1000" w:right="980" w:header="451" w:top="1420" w:footer="935" w:bottom="1080" w:gutter="0"/>
          <w:pgNumType w:start="57"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2" w:after="0"/>
        <w:ind w:left="129" w:right="447" w:firstLine="343"/>
        <w:jc w:val="both"/>
        <w:rPr>
          <w:sz w:val="11"/>
        </w:rPr>
      </w:pPr>
      <w:r>
        <w:rPr/>
        <w:t>Для получения хлора из соляной кислоты в лаборатории используют различные окис-</w:t>
      </w:r>
      <w:r>
        <w:rPr>
          <w:spacing w:val="1"/>
        </w:rPr>
        <w:t xml:space="preserve"> </w:t>
      </w:r>
      <w:r>
        <w:rPr/>
        <w:t xml:space="preserve">лители — перманганат калия, диоксид марганца, дихромат кaлиЯ. Реакция между </w:t>
      </w:r>
      <w:r>
        <w:rPr>
          <w:i/>
        </w:rPr>
        <w:t>сОлR-</w:t>
      </w:r>
      <w:r>
        <w:rPr>
          <w:i/>
          <w:spacing w:val="1"/>
        </w:rPr>
        <w:t xml:space="preserve"> </w:t>
      </w:r>
      <w:r>
        <w:rPr/>
        <w:t>ной кислотой и перманганатом калия идёт при обычной температуре, при лёгком нагре-</w:t>
      </w:r>
      <w:r>
        <w:rPr>
          <w:spacing w:val="1"/>
        </w:rPr>
        <w:t xml:space="preserve"> </w:t>
      </w:r>
      <w:r>
        <w:rPr/>
        <w:t>вании с соляной кислотой взаимодействует диоксид марганца. Более сильного нагрева-</w:t>
      </w:r>
      <w:r>
        <w:rPr>
          <w:spacing w:val="1"/>
        </w:rPr>
        <w:t xml:space="preserve"> </w:t>
      </w:r>
      <w:r>
        <w:rPr/>
        <w:t>ния требует реакция дихромата калия с соляной кислотой.</w:t>
      </w:r>
      <w:r>
        <w:rPr>
          <w:spacing w:val="1"/>
        </w:rPr>
        <w:t xml:space="preserve"> </w:t>
      </w:r>
      <w:r>
        <w:rPr/>
        <w:t>Последняя реакция</w:t>
      </w:r>
      <w:r>
        <w:rPr>
          <w:spacing w:val="54"/>
        </w:rPr>
        <w:t xml:space="preserve"> </w:t>
      </w:r>
      <w:r>
        <w:rPr/>
        <w:t>удобна</w:t>
      </w:r>
      <w:r>
        <w:rPr>
          <w:spacing w:val="1"/>
        </w:rPr>
        <w:t xml:space="preserve"> </w:t>
      </w:r>
      <w:r>
        <w:rPr/>
        <w:t>тем, что без нагреваниFl она не идёт и выделение хлора прекращается. Скорость протека-</w:t>
      </w:r>
      <w:r>
        <w:rPr>
          <w:spacing w:val="1"/>
        </w:rPr>
        <w:t xml:space="preserve"> </w:t>
      </w:r>
      <w:r>
        <w:rPr/>
        <w:t>ния</w:t>
      </w:r>
      <w:r>
        <w:rPr>
          <w:spacing w:val="37"/>
        </w:rPr>
        <w:t xml:space="preserve"> </w:t>
      </w:r>
      <w:r>
        <w:rPr/>
        <w:t>реакций</w:t>
      </w:r>
      <w:r>
        <w:rPr>
          <w:spacing w:val="43"/>
        </w:rPr>
        <w:t xml:space="preserve"> </w:t>
      </w:r>
      <w:r>
        <w:rPr/>
        <w:t>с</w:t>
      </w:r>
      <w:r>
        <w:rPr>
          <w:spacing w:val="47"/>
        </w:rPr>
        <w:t xml:space="preserve"> </w:t>
      </w:r>
      <w:r>
        <w:rPr/>
        <w:t>применением</w:t>
      </w:r>
      <w:r>
        <w:rPr>
          <w:spacing w:val="7"/>
        </w:rPr>
        <w:t xml:space="preserve"> </w:t>
      </w:r>
      <w:r>
        <w:rPr/>
        <w:t>первых</w:t>
      </w:r>
      <w:r>
        <w:rPr>
          <w:spacing w:val="47"/>
        </w:rPr>
        <w:t xml:space="preserve"> </w:t>
      </w:r>
      <w:r>
        <w:rPr/>
        <w:t>двух</w:t>
      </w:r>
      <w:r>
        <w:rPr>
          <w:spacing w:val="41"/>
        </w:rPr>
        <w:t xml:space="preserve"> </w:t>
      </w:r>
      <w:r>
        <w:rPr/>
        <w:t>окислителей</w:t>
      </w:r>
      <w:r>
        <w:rPr>
          <w:spacing w:val="52"/>
        </w:rPr>
        <w:t xml:space="preserve"> </w:t>
      </w:r>
      <w:r>
        <w:rPr/>
        <w:t>регулируется</w:t>
      </w:r>
      <w:r>
        <w:rPr>
          <w:spacing w:val="1"/>
        </w:rPr>
        <w:t xml:space="preserve"> </w:t>
      </w:r>
      <w:r>
        <w:rPr/>
        <w:t>подачей</w:t>
      </w:r>
      <w:r>
        <w:rPr>
          <w:spacing w:val="45"/>
        </w:rPr>
        <w:t xml:space="preserve"> </w:t>
      </w:r>
      <w:r>
        <w:rPr/>
        <w:t>соляной</w:t>
      </w:r>
    </w:p>
    <w:p>
      <w:pPr>
        <w:pStyle w:val="Style9"/>
        <w:rPr>
          <w:sz w:val="29"/>
        </w:rPr>
      </w:pPr>
      <w:r>
        <w:rPr>
          <w:sz w:val="29"/>
        </w:rPr>
      </w:r>
    </w:p>
    <w:p>
      <w:pPr>
        <w:pStyle w:val="Normal"/>
        <w:tabs>
          <w:tab w:val="clear" w:pos="720"/>
          <w:tab w:val="left" w:pos="8887" w:leader="none"/>
        </w:tabs>
        <w:spacing w:before="38" w:after="0"/>
        <w:ind w:left="2247" w:hanging="0"/>
        <w:rPr>
          <w:rFonts w:ascii="Calibri" w:hAnsi="Calibri"/>
          <w:sz w:val="31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18">
                <wp:simplePos x="0" y="0"/>
                <wp:positionH relativeFrom="page">
                  <wp:posOffset>899160</wp:posOffset>
                </wp:positionH>
                <wp:positionV relativeFrom="paragraph">
                  <wp:posOffset>-227330</wp:posOffset>
                </wp:positionV>
                <wp:extent cx="1157605" cy="621665"/>
                <wp:effectExtent l="0" t="0" r="0" b="0"/>
                <wp:wrapNone/>
                <wp:docPr id="1011" name="docshapegroup4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040" cy="621000"/>
                        </a:xfrm>
                      </wpg:grpSpPr>
                      <pic:pic xmlns:pic="http://schemas.openxmlformats.org/drawingml/2006/picture">
                        <pic:nvPicPr>
                          <pic:cNvPr id="78" name="docshape471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27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docshape472" descr="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0" y="227160"/>
                            <a:ext cx="95004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470" style="position:absolute;margin-left:70.8pt;margin-top:-17.9pt;width:91.1pt;height:48.9pt" coordorigin="1416,-358" coordsize="1822,978">
                <v:shape id="shape_0" ID="docshape471" stroked="f" style="position:absolute;left:2948;top:-358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472" stroked="f" style="position:absolute;left:1416;top:0;width:1495;height:619;mso-position-horizontal-relative:page" type="shapetype_75">
                  <v:imagedata r:id="rId33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color w:val="3B3B3B"/>
          <w:w w:val="125"/>
          <w:sz w:val="31"/>
        </w:rPr>
        <w:t>POCTA</w:t>
        <w:tab/>
      </w:r>
      <w:r>
        <w:rPr>
          <w:rFonts w:ascii="Calibri" w:hAnsi="Calibri"/>
          <w:w w:val="115"/>
          <w:sz w:val="31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sectPr>
          <w:headerReference w:type="even" r:id="rId336"/>
          <w:headerReference w:type="default" r:id="rId337"/>
          <w:footerReference w:type="even" r:id="rId338"/>
          <w:footerReference w:type="default" r:id="rId339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3" w:after="0"/>
        <w:rPr>
          <w:sz w:val="26"/>
        </w:rPr>
      </w:pPr>
      <w:r>
        <w:rPr>
          <w:sz w:val="26"/>
        </w:rPr>
      </w:r>
    </w:p>
    <w:p>
      <w:pPr>
        <w:pStyle w:val="Style9"/>
        <w:ind w:left="598" w:hanging="0"/>
        <w:rPr>
          <w:sz w:val="20"/>
        </w:rPr>
      </w:pPr>
      <w:r>
        <w:rPr/>
        <w:drawing>
          <wp:inline distT="0" distB="0" distL="0" distR="0">
            <wp:extent cx="667385" cy="3376930"/>
            <wp:effectExtent l="0" t="0" r="0" b="0"/>
            <wp:docPr id="1019" name="image19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191.jpeg" descr="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9"/>
        <w:spacing w:before="10" w:after="0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76"/>
        <w:ind w:left="432" w:hanging="6"/>
        <w:jc w:val="both"/>
        <w:rPr>
          <w:sz w:val="19"/>
        </w:rPr>
      </w:pPr>
      <w:r>
        <w:rPr>
          <w:i/>
          <w:w w:val="105"/>
          <w:sz w:val="20"/>
        </w:rPr>
        <w:t xml:space="preserve">Рис. І0. </w:t>
      </w:r>
      <w:r>
        <w:rPr>
          <w:w w:val="105"/>
          <w:sz w:val="20"/>
        </w:rPr>
        <w:t>Аппа-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19"/>
        </w:rPr>
        <w:t>рат для прове-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дения химиче-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ских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реакций</w:t>
      </w:r>
    </w:p>
    <w:p>
      <w:pPr>
        <w:pStyle w:val="Normal"/>
        <w:spacing w:lineRule="exact" w:line="277" w:before="198" w:after="0"/>
        <w:ind w:left="258" w:hanging="0"/>
        <w:jc w:val="both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w w:val="105"/>
          <w:sz w:val="23"/>
        </w:rPr>
        <w:t>кислоты.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Получение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хлора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проводят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аппарате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для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проведения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химиче-</w:t>
      </w:r>
    </w:p>
    <w:p>
      <w:pPr>
        <w:pStyle w:val="Style9"/>
        <w:spacing w:lineRule="exact" w:line="282"/>
        <w:ind w:left="255" w:hanging="0"/>
        <w:jc w:val="both"/>
        <w:rPr>
          <w:sz w:val="20"/>
        </w:rPr>
      </w:pPr>
      <w:r>
        <w:rPr>
          <w:w w:val="105"/>
        </w:rPr>
        <w:t>ских</w:t>
      </w:r>
      <w:r>
        <w:rPr>
          <w:spacing w:val="-2"/>
          <w:w w:val="105"/>
        </w:rPr>
        <w:t xml:space="preserve"> </w:t>
      </w:r>
      <w:r>
        <w:rPr>
          <w:w w:val="105"/>
        </w:rPr>
        <w:t>реакций</w:t>
      </w:r>
      <w:r>
        <w:rPr>
          <w:spacing w:val="7"/>
          <w:w w:val="105"/>
        </w:rPr>
        <w:t xml:space="preserve"> </w:t>
      </w:r>
      <w:r>
        <w:rPr>
          <w:w w:val="105"/>
        </w:rPr>
        <w:t>(AПXP).</w:t>
      </w:r>
    </w:p>
    <w:p>
      <w:pPr>
        <w:pStyle w:val="Normal"/>
        <w:spacing w:lineRule="auto" w:line="235"/>
        <w:ind w:left="254" w:right="170" w:firstLine="341"/>
        <w:jc w:val="both"/>
        <w:rPr>
          <w:rFonts w:ascii="Calibri" w:hAnsi="Calibri"/>
          <w:sz w:val="21"/>
        </w:rPr>
      </w:pPr>
      <w:r>
        <w:rPr>
          <w:rFonts w:ascii="Calibri" w:hAnsi="Calibri"/>
          <w:sz w:val="24"/>
        </w:rPr>
        <w:t>Применение прибора AПXP позволяет познакомить учащихся с физи-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ческими и химическими свойствами хлора — цветом, агрегатным состоя-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нием, способностью обесцвечивать органические красители, вытеснять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менее активные галогены из их солей, окислять некоторые неорганиче-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95"/>
          <w:sz w:val="25"/>
        </w:rPr>
        <w:t>ские соединения до более высоких степеней окисления. Уравнения про-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105"/>
          <w:sz w:val="21"/>
        </w:rPr>
        <w:t>текающих</w:t>
      </w:r>
      <w:r>
        <w:rPr>
          <w:rFonts w:ascii="Calibri" w:hAnsi="Calibri"/>
          <w:spacing w:val="32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реакций:</w:t>
      </w:r>
    </w:p>
    <w:p>
      <w:pPr>
        <w:pStyle w:val="Normal"/>
        <w:spacing w:before="130" w:after="0"/>
        <w:ind w:left="95" w:hanging="0"/>
        <w:jc w:val="center"/>
        <w:rPr>
          <w:sz w:val="20"/>
        </w:rPr>
      </w:pPr>
      <w:r>
        <w:rPr>
          <w:w w:val="95"/>
        </w:rPr>
        <w:t>K</w:t>
      </w:r>
      <w:r>
        <w:rPr>
          <w:w w:val="95"/>
          <w:vertAlign w:val="subscript"/>
        </w:rPr>
        <w:t>2</w:t>
      </w:r>
      <w:r>
        <w:rPr>
          <w:w w:val="95"/>
        </w:rPr>
        <w:t>Cг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w w:val="95"/>
          <w:vertAlign w:val="subscript"/>
        </w:rPr>
        <w:t>7</w:t>
      </w:r>
      <w:r>
        <w:rPr>
          <w:spacing w:val="-10"/>
          <w:w w:val="95"/>
        </w:rPr>
        <w:t xml:space="preserve"> </w:t>
      </w:r>
      <w:r>
        <w:rPr>
          <w:w w:val="95"/>
        </w:rPr>
        <w:t>+</w:t>
      </w:r>
      <w:r>
        <w:rPr>
          <w:spacing w:val="14"/>
          <w:w w:val="95"/>
        </w:rPr>
        <w:t xml:space="preserve"> </w:t>
      </w:r>
      <w:r>
        <w:rPr>
          <w:w w:val="95"/>
        </w:rPr>
        <w:t>14HCI</w:t>
      </w:r>
      <w:r>
        <w:rPr>
          <w:spacing w:val="19"/>
          <w:w w:val="95"/>
        </w:rPr>
        <w:t xml:space="preserve"> </w:t>
      </w:r>
      <w:r>
        <w:rPr>
          <w:w w:val="95"/>
        </w:rPr>
        <w:t>=</w:t>
      </w:r>
      <w:r>
        <w:rPr>
          <w:spacing w:val="73"/>
        </w:rPr>
        <w:t xml:space="preserve"> </w:t>
      </w:r>
      <w:r>
        <w:rPr>
          <w:w w:val="95"/>
        </w:rPr>
        <w:t>2KCI</w:t>
      </w:r>
      <w:r>
        <w:rPr>
          <w:spacing w:val="24"/>
          <w:w w:val="95"/>
        </w:rPr>
        <w:t xml:space="preserve"> </w:t>
      </w:r>
      <w:r>
        <w:rPr>
          <w:w w:val="95"/>
        </w:rPr>
        <w:t>-I-</w:t>
      </w:r>
      <w:r>
        <w:rPr>
          <w:spacing w:val="27"/>
          <w:w w:val="95"/>
        </w:rPr>
        <w:t xml:space="preserve"> </w:t>
      </w:r>
      <w:r>
        <w:rPr>
          <w:w w:val="95"/>
        </w:rPr>
        <w:t>2СгСІ</w:t>
      </w:r>
      <w:r>
        <w:rPr>
          <w:w w:val="95"/>
          <w:position w:val="-4"/>
          <w:sz w:val="16"/>
        </w:rPr>
        <w:t>3</w:t>
      </w:r>
      <w:r>
        <w:rPr>
          <w:spacing w:val="6"/>
          <w:w w:val="95"/>
          <w:position w:val="-4"/>
          <w:sz w:val="16"/>
        </w:rPr>
        <w:t xml:space="preserve"> </w:t>
      </w:r>
      <w:r>
        <w:rPr>
          <w:w w:val="95"/>
        </w:rPr>
        <w:t>+</w:t>
      </w:r>
      <w:r>
        <w:rPr>
          <w:spacing w:val="57"/>
        </w:rPr>
        <w:t xml:space="preserve"> </w:t>
      </w:r>
      <w:r>
        <w:rPr>
          <w:w w:val="95"/>
        </w:rPr>
        <w:t>3СІ</w:t>
      </w:r>
      <w:r>
        <w:rPr>
          <w:w w:val="95"/>
          <w:vertAlign w:val="subscript"/>
        </w:rPr>
        <w:t>2</w:t>
      </w:r>
      <w:r>
        <w:rPr>
          <w:w w:val="95"/>
        </w:rPr>
        <w:t>/</w:t>
      </w:r>
      <w:r>
        <w:rPr>
          <w:spacing w:val="83"/>
        </w:rPr>
        <w:t xml:space="preserve"> </w:t>
      </w:r>
      <w:r>
        <w:rPr>
          <w:w w:val="95"/>
        </w:rPr>
        <w:t>+</w:t>
      </w:r>
      <w:r>
        <w:rPr>
          <w:spacing w:val="63"/>
        </w:rPr>
        <w:t xml:space="preserve"> </w:t>
      </w:r>
      <w:r>
        <w:rPr>
          <w:w w:val="95"/>
        </w:rPr>
        <w:t>7H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</w:p>
    <w:p>
      <w:pPr>
        <w:pStyle w:val="Normal"/>
        <w:spacing w:before="211" w:after="0"/>
        <w:ind w:left="2846" w:right="2748" w:hanging="0"/>
        <w:jc w:val="center"/>
        <w:rPr>
          <w:rFonts w:ascii="Calibri" w:hAnsi="Calibri"/>
          <w:sz w:val="16"/>
          <w:lang w:val="en-US"/>
        </w:rPr>
      </w:pPr>
      <w:r>
        <w:rPr>
          <w:rFonts w:ascii="Calibri" w:hAnsi="Calibri"/>
          <w:w w:val="110"/>
          <w:lang w:val="en-US"/>
        </w:rPr>
        <w:t>2KBr</w:t>
      </w:r>
      <w:r>
        <w:rPr>
          <w:rFonts w:ascii="Calibri" w:hAnsi="Calibri"/>
          <w:spacing w:val="14"/>
          <w:w w:val="110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-ï-</w:t>
      </w:r>
      <w:r>
        <w:rPr>
          <w:rFonts w:ascii="Calibri" w:hAnsi="Calibri"/>
          <w:spacing w:val="27"/>
          <w:w w:val="105"/>
          <w:lang w:val="en-US"/>
        </w:rPr>
        <w:t xml:space="preserve"> </w:t>
      </w:r>
      <w:r>
        <w:rPr>
          <w:rFonts w:ascii="Calibri" w:hAnsi="Calibri"/>
          <w:w w:val="110"/>
        </w:rPr>
        <w:t>СІ</w:t>
      </w:r>
      <w:r>
        <w:rPr>
          <w:rFonts w:ascii="Calibri" w:hAnsi="Calibri"/>
          <w:w w:val="110"/>
          <w:position w:val="-4"/>
          <w:sz w:val="16"/>
          <w:lang w:val="en-US"/>
        </w:rPr>
        <w:t>2</w:t>
      </w:r>
      <w:r>
        <w:rPr>
          <w:rFonts w:ascii="Calibri" w:hAnsi="Calibri"/>
          <w:spacing w:val="21"/>
          <w:w w:val="110"/>
          <w:position w:val="-4"/>
          <w:sz w:val="16"/>
          <w:lang w:val="en-US"/>
        </w:rPr>
        <w:t xml:space="preserve"> </w:t>
      </w:r>
      <w:r>
        <w:rPr>
          <w:rFonts w:ascii="Calibri" w:hAnsi="Calibri"/>
          <w:w w:val="110"/>
          <w:lang w:val="en-US"/>
        </w:rPr>
        <w:t>-</w:t>
      </w:r>
      <w:r>
        <w:rPr>
          <w:rFonts w:ascii="Calibri" w:hAnsi="Calibri"/>
          <w:spacing w:val="52"/>
          <w:w w:val="110"/>
          <w:lang w:val="en-US"/>
        </w:rPr>
        <w:t xml:space="preserve"> </w:t>
      </w:r>
      <w:r>
        <w:rPr>
          <w:rFonts w:ascii="Calibri" w:hAnsi="Calibri"/>
          <w:w w:val="110"/>
          <w:lang w:val="en-US"/>
        </w:rPr>
        <w:t>2KCI</w:t>
      </w:r>
      <w:r>
        <w:rPr>
          <w:rFonts w:ascii="Calibri" w:hAnsi="Calibri"/>
          <w:spacing w:val="16"/>
          <w:w w:val="110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-I-</w:t>
      </w:r>
      <w:r>
        <w:rPr>
          <w:rFonts w:ascii="Calibri" w:hAnsi="Calibri"/>
          <w:spacing w:val="22"/>
          <w:w w:val="105"/>
          <w:lang w:val="en-US"/>
        </w:rPr>
        <w:t xml:space="preserve"> </w:t>
      </w:r>
      <w:r>
        <w:rPr>
          <w:rFonts w:ascii="Calibri" w:hAnsi="Calibri"/>
          <w:w w:val="110"/>
        </w:rPr>
        <w:t>Вг</w:t>
      </w:r>
      <w:r>
        <w:rPr>
          <w:rFonts w:ascii="Calibri" w:hAnsi="Calibri"/>
          <w:w w:val="110"/>
          <w:position w:val="-4"/>
          <w:sz w:val="16"/>
          <w:lang w:val="en-US"/>
        </w:rPr>
        <w:t>2</w:t>
      </w:r>
    </w:p>
    <w:p>
      <w:pPr>
        <w:pStyle w:val="Normal"/>
        <w:spacing w:before="201" w:after="0"/>
        <w:ind w:left="122" w:hanging="0"/>
        <w:jc w:val="center"/>
        <w:rPr>
          <w:rFonts w:ascii="Calibri" w:hAnsi="Calibri"/>
          <w:lang w:val="en-US"/>
        </w:rPr>
      </w:pPr>
      <w:r>
        <w:rPr>
          <w:rFonts w:ascii="Calibri" w:hAnsi="Calibri"/>
          <w:w w:val="110"/>
          <w:lang w:val="en-US"/>
        </w:rPr>
        <w:t>2</w:t>
      </w:r>
      <w:r>
        <w:rPr>
          <w:rFonts w:ascii="Calibri" w:hAnsi="Calibri"/>
          <w:w w:val="110"/>
        </w:rPr>
        <w:t>КІ</w:t>
      </w:r>
      <w:r>
        <w:rPr>
          <w:rFonts w:ascii="Calibri" w:hAnsi="Calibri"/>
          <w:spacing w:val="12"/>
          <w:w w:val="110"/>
          <w:lang w:val="en-US"/>
        </w:rPr>
        <w:t xml:space="preserve"> </w:t>
      </w:r>
      <w:r>
        <w:rPr>
          <w:rFonts w:ascii="Calibri" w:hAnsi="Calibri"/>
          <w:w w:val="110"/>
          <w:lang w:val="en-US"/>
        </w:rPr>
        <w:t>+</w:t>
      </w:r>
      <w:r>
        <w:rPr>
          <w:rFonts w:ascii="Calibri" w:hAnsi="Calibri"/>
          <w:spacing w:val="49"/>
          <w:w w:val="110"/>
          <w:lang w:val="en-US"/>
        </w:rPr>
        <w:t xml:space="preserve"> </w:t>
      </w:r>
      <w:r>
        <w:rPr>
          <w:rFonts w:ascii="Calibri" w:hAnsi="Calibri"/>
          <w:w w:val="110"/>
          <w:position w:val="1"/>
        </w:rPr>
        <w:t>СІ</w:t>
      </w:r>
      <w:r>
        <w:rPr>
          <w:rFonts w:ascii="Calibri" w:hAnsi="Calibri"/>
          <w:w w:val="110"/>
          <w:position w:val="-2"/>
          <w:lang w:val="en-US"/>
        </w:rPr>
        <w:t>2—</w:t>
      </w:r>
      <w:r>
        <w:rPr>
          <w:rFonts w:ascii="Calibri" w:hAnsi="Calibri"/>
          <w:spacing w:val="3"/>
          <w:w w:val="110"/>
          <w:position w:val="-2"/>
          <w:lang w:val="en-US"/>
        </w:rPr>
        <w:t xml:space="preserve"> </w:t>
      </w:r>
      <w:r>
        <w:rPr>
          <w:rFonts w:ascii="Calibri" w:hAnsi="Calibri"/>
          <w:w w:val="110"/>
          <w:lang w:val="en-US"/>
        </w:rPr>
        <w:t>2KCI</w:t>
      </w:r>
      <w:r>
        <w:rPr>
          <w:rFonts w:ascii="Calibri" w:hAnsi="Calibri"/>
          <w:spacing w:val="13"/>
          <w:w w:val="110"/>
          <w:lang w:val="en-US"/>
        </w:rPr>
        <w:t xml:space="preserve"> </w:t>
      </w:r>
      <w:r>
        <w:rPr>
          <w:rFonts w:ascii="Calibri" w:hAnsi="Calibri"/>
          <w:w w:val="110"/>
          <w:lang w:val="en-US"/>
        </w:rPr>
        <w:t xml:space="preserve">+ </w:t>
      </w:r>
      <w:r>
        <w:rPr>
          <w:rFonts w:ascii="Calibri" w:hAnsi="Calibri"/>
          <w:spacing w:val="2"/>
          <w:w w:val="110"/>
          <w:lang w:val="en-US"/>
        </w:rPr>
        <w:t xml:space="preserve"> </w:t>
      </w:r>
      <w:r>
        <w:rPr>
          <w:rFonts w:ascii="Calibri" w:hAnsi="Calibri"/>
          <w:position w:val="2"/>
          <w:lang w:val="en-US"/>
        </w:rPr>
        <w:t>3</w:t>
      </w:r>
      <w:r>
        <w:rPr>
          <w:rFonts w:ascii="Calibri" w:hAnsi="Calibri"/>
          <w:position w:val="-1"/>
          <w:lang w:val="en-US"/>
        </w:rPr>
        <w:t>2</w:t>
      </w:r>
    </w:p>
    <w:p>
      <w:pPr>
        <w:pStyle w:val="Normal"/>
        <w:tabs>
          <w:tab w:val="clear" w:pos="720"/>
          <w:tab w:val="left" w:pos="1619" w:leader="none"/>
        </w:tabs>
        <w:spacing w:before="186" w:after="0"/>
        <w:ind w:left="92" w:hanging="0"/>
        <w:jc w:val="center"/>
        <w:rPr>
          <w:rFonts w:ascii="Calibri" w:hAnsi="Calibri"/>
          <w:sz w:val="23"/>
          <w:lang w:val="en-US"/>
        </w:rPr>
      </w:pPr>
      <w:r>
        <w:rPr>
          <w:rFonts w:ascii="Calibri" w:hAnsi="Calibri"/>
          <w:w w:val="110"/>
          <w:sz w:val="23"/>
          <w:lang w:val="en-US"/>
        </w:rPr>
        <w:t>2FeCI</w:t>
      </w:r>
      <w:r>
        <w:rPr>
          <w:rFonts w:ascii="Calibri" w:hAnsi="Calibri"/>
          <w:w w:val="110"/>
          <w:sz w:val="23"/>
          <w:vertAlign w:val="subscript"/>
          <w:lang w:val="en-US"/>
        </w:rPr>
        <w:t>2</w:t>
      </w:r>
      <w:r>
        <w:rPr>
          <w:rFonts w:ascii="Calibri" w:hAnsi="Calibri"/>
          <w:spacing w:val="9"/>
          <w:w w:val="110"/>
          <w:sz w:val="23"/>
          <w:lang w:val="en-US"/>
        </w:rPr>
        <w:t xml:space="preserve"> </w:t>
      </w:r>
      <w:r>
        <w:rPr>
          <w:rFonts w:ascii="Calibri" w:hAnsi="Calibri"/>
          <w:w w:val="110"/>
          <w:sz w:val="23"/>
          <w:lang w:val="en-US"/>
        </w:rPr>
        <w:t>+</w:t>
      </w:r>
      <w:r>
        <w:rPr>
          <w:rFonts w:ascii="Calibri" w:hAnsi="Calibri"/>
          <w:spacing w:val="52"/>
          <w:w w:val="110"/>
          <w:sz w:val="23"/>
          <w:lang w:val="en-US"/>
        </w:rPr>
        <w:t xml:space="preserve"> </w:t>
      </w:r>
      <w:r>
        <w:rPr>
          <w:rFonts w:ascii="Calibri" w:hAnsi="Calibri"/>
          <w:w w:val="110"/>
          <w:sz w:val="23"/>
        </w:rPr>
        <w:t>СІ</w:t>
      </w:r>
      <w:r>
        <w:rPr>
          <w:rFonts w:ascii="Calibri" w:hAnsi="Calibri"/>
          <w:w w:val="110"/>
          <w:sz w:val="23"/>
          <w:vertAlign w:val="subscript"/>
          <w:lang w:val="en-US"/>
        </w:rPr>
        <w:t>2</w:t>
      </w:r>
      <w:r>
        <w:rPr>
          <w:rFonts w:ascii="Calibri" w:hAnsi="Calibri"/>
          <w:w w:val="110"/>
          <w:sz w:val="23"/>
          <w:lang w:val="en-US"/>
        </w:rPr>
        <w:tab/>
        <w:t>2FeCI</w:t>
      </w:r>
      <w:r>
        <w:rPr>
          <w:rFonts w:ascii="Calibri" w:hAnsi="Calibri"/>
          <w:w w:val="110"/>
          <w:sz w:val="23"/>
          <w:vertAlign w:val="subscript"/>
          <w:lang w:val="en-US"/>
        </w:rPr>
        <w:t>3</w:t>
      </w:r>
    </w:p>
    <w:p>
      <w:pPr>
        <w:pStyle w:val="Normal"/>
        <w:spacing w:before="108" w:after="0"/>
        <w:ind w:left="596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color w:val="9E0A0E"/>
          <w:w w:val="115"/>
          <w:sz w:val="23"/>
        </w:rPr>
        <w:t>Методические</w:t>
      </w:r>
      <w:r>
        <w:rPr>
          <w:rFonts w:ascii="Calibri" w:hAnsi="Calibri"/>
          <w:color w:val="9E0A0E"/>
          <w:spacing w:val="-7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комментарии</w:t>
      </w:r>
    </w:p>
    <w:p>
      <w:pPr>
        <w:pStyle w:val="Normal"/>
        <w:spacing w:lineRule="auto" w:line="235" w:before="7" w:after="0"/>
        <w:ind w:left="253" w:right="168" w:firstLine="343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3"/>
        </w:rPr>
        <w:t>Рекомендуется оставить склянки с растворами лакмуса, бромида ка-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лия, иодида калиFl И хлорида железа (II) </w:t>
      </w:r>
      <w:r>
        <w:rPr>
          <w:rFonts w:ascii="Calibri" w:hAnsi="Calibri"/>
          <w:w w:val="105"/>
          <w:sz w:val="23"/>
        </w:rPr>
        <w:t>на демонстрационном столе для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сравнения</w:t>
      </w:r>
      <w:r>
        <w:rPr>
          <w:rFonts w:ascii="Calibri" w:hAnsi="Calibri"/>
          <w:spacing w:val="1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с</w:t>
      </w:r>
      <w:r>
        <w:rPr>
          <w:rFonts w:ascii="Calibri" w:hAnsi="Calibri"/>
          <w:spacing w:val="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результатами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опытов.</w:t>
      </w:r>
    </w:p>
    <w:p>
      <w:pPr>
        <w:pStyle w:val="Style9"/>
        <w:spacing w:lineRule="auto" w:line="228"/>
        <w:ind w:left="253" w:right="170" w:firstLine="342"/>
        <w:jc w:val="both"/>
        <w:rPr>
          <w:sz w:val="25"/>
        </w:rPr>
      </w:pPr>
      <w:r>
        <w:rPr/>
        <w:t>Из-за отсутствия хлорида железа (II) в школьном кабинете его можно</w:t>
      </w:r>
      <w:r>
        <w:rPr>
          <w:spacing w:val="1"/>
        </w:rPr>
        <w:t xml:space="preserve"> </w:t>
      </w:r>
      <w:r>
        <w:rPr>
          <w:w w:val="95"/>
        </w:rPr>
        <w:t>заменить</w:t>
      </w:r>
      <w:r>
        <w:rPr>
          <w:spacing w:val="1"/>
          <w:w w:val="95"/>
        </w:rPr>
        <w:t xml:space="preserve"> </w:t>
      </w:r>
      <w:r>
        <w:rPr>
          <w:w w:val="95"/>
        </w:rPr>
        <w:t>свежеприготовленным раствором</w:t>
      </w:r>
      <w:r>
        <w:rPr>
          <w:spacing w:val="1"/>
          <w:w w:val="95"/>
        </w:rPr>
        <w:t xml:space="preserve"> </w:t>
      </w:r>
      <w:r>
        <w:rPr>
          <w:w w:val="95"/>
        </w:rPr>
        <w:t>сульфата железа (II). Если кри-</w:t>
      </w:r>
      <w:r>
        <w:rPr>
          <w:spacing w:val="1"/>
          <w:w w:val="95"/>
        </w:rPr>
        <w:t xml:space="preserve"> </w:t>
      </w:r>
      <w:r>
        <w:rPr/>
        <w:t>сталлогидрат сульфата железа (II) стал жёлтым, то раствор подкисляют</w:t>
      </w:r>
      <w:r>
        <w:rPr>
          <w:spacing w:val="1"/>
        </w:rPr>
        <w:t xml:space="preserve"> </w:t>
      </w:r>
      <w:r>
        <w:rPr/>
        <w:t>серной кислотой и помещают в раствор кусочки или порошок восстанов-</w:t>
      </w:r>
      <w:r>
        <w:rPr>
          <w:spacing w:val="1"/>
        </w:rPr>
        <w:t xml:space="preserve"> </w:t>
      </w:r>
      <w:r>
        <w:rPr>
          <w:w w:val="95"/>
          <w:sz w:val="25"/>
        </w:rPr>
        <w:t>ленного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железа.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Через некоторое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время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раствор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изменит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свою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окраску.</w:t>
      </w:r>
    </w:p>
    <w:p>
      <w:pPr>
        <w:pStyle w:val="Normal"/>
        <w:spacing w:lineRule="exact" w:line="273"/>
        <w:ind w:left="596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Небольшое</w:t>
      </w:r>
      <w:r>
        <w:rPr>
          <w:rFonts w:ascii="Calibri" w:hAnsi="Calibri"/>
          <w:spacing w:val="3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количество</w:t>
      </w:r>
      <w:r>
        <w:rPr>
          <w:rFonts w:ascii="Calibri" w:hAnsi="Calibri"/>
          <w:spacing w:val="4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бромной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воды</w:t>
      </w:r>
      <w:r>
        <w:rPr>
          <w:rFonts w:ascii="Calibri" w:hAnsi="Calibri"/>
          <w:spacing w:val="3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можно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получить,</w:t>
      </w:r>
      <w:r>
        <w:rPr>
          <w:rFonts w:ascii="Calibri" w:hAnsi="Calibri"/>
          <w:spacing w:val="3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приливая</w:t>
      </w:r>
      <w:r>
        <w:rPr>
          <w:rFonts w:ascii="Calibri" w:hAnsi="Calibri"/>
          <w:spacing w:val="3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</w:t>
      </w:r>
    </w:p>
    <w:p>
      <w:pPr>
        <w:sectPr>
          <w:type w:val="continuous"/>
          <w:pgSz w:w="11906" w:h="16838"/>
          <w:pgMar w:left="1000" w:right="980" w:header="0" w:top="460" w:footer="0" w:bottom="280" w:gutter="0"/>
          <w:cols w:num="2" w:equalWidth="false" w:sep="false">
            <w:col w:w="1827" w:space="40"/>
            <w:col w:w="8058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lineRule="auto" w:line="228"/>
        <w:ind w:left="412" w:right="171" w:hanging="0"/>
        <w:jc w:val="both"/>
        <w:rPr>
          <w:rFonts w:ascii="Calibri" w:hAnsi="Calibri"/>
          <w:sz w:val="23"/>
        </w:rPr>
      </w:pPr>
      <w:r>
        <w:rPr/>
        <w:t>раствору бромида калия несколько капель препарата «Белизна», с последующим</w:t>
      </w:r>
      <w:r>
        <w:rPr>
          <w:spacing w:val="1"/>
        </w:rPr>
        <w:t xml:space="preserve"> </w:t>
      </w:r>
      <w:r>
        <w:rPr/>
        <w:t>под-</w:t>
      </w:r>
      <w:r>
        <w:rPr>
          <w:spacing w:val="1"/>
        </w:rPr>
        <w:t xml:space="preserve"> </w:t>
      </w:r>
      <w:r>
        <w:rPr/>
        <w:t>кислением</w:t>
      </w:r>
      <w:r>
        <w:rPr>
          <w:spacing w:val="35"/>
        </w:rPr>
        <w:t xml:space="preserve"> </w:t>
      </w:r>
      <w:r>
        <w:rPr/>
        <w:t>образовавшейся</w:t>
      </w:r>
      <w:r>
        <w:rPr>
          <w:spacing w:val="-4"/>
        </w:rPr>
        <w:t xml:space="preserve"> </w:t>
      </w:r>
      <w:r>
        <w:rPr/>
        <w:t>смеси</w:t>
      </w:r>
      <w:r>
        <w:rPr>
          <w:spacing w:val="14"/>
        </w:rPr>
        <w:t xml:space="preserve"> </w:t>
      </w:r>
      <w:r>
        <w:rPr/>
        <w:t>серной</w:t>
      </w:r>
      <w:r>
        <w:rPr>
          <w:spacing w:val="17"/>
        </w:rPr>
        <w:t xml:space="preserve"> </w:t>
      </w:r>
      <w:r>
        <w:rPr/>
        <w:t>кислотой.</w:t>
      </w:r>
    </w:p>
    <w:p>
      <w:pPr>
        <w:pStyle w:val="Normal"/>
        <w:spacing w:lineRule="auto" w:line="235" w:before="2" w:after="0"/>
        <w:ind w:left="410" w:right="166" w:firstLine="357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sz w:val="23"/>
        </w:rPr>
        <w:t>Обратите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Внимание!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поглотительные склянки наливают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такой объём жидкого реа-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гента, чтобы перекрывал нижнее отверстие колпачка на 3—4 мм. В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противном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случае,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при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охлаждении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прибора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будет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происходить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засасывание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жидкости.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Она будет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перели-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ваться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из одной поглотительной склFlНки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 другую. Другой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приём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предотвращениFl заса-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сывания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жидкости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53"/>
          <w:sz w:val="23"/>
        </w:rPr>
        <w:t xml:space="preserve"> </w:t>
      </w:r>
      <w:r>
        <w:rPr>
          <w:rFonts w:ascii="Calibri" w:hAnsi="Calibri"/>
          <w:sz w:val="23"/>
        </w:rPr>
        <w:t>выравнивание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атмосферного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давления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и давления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внутри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сосуда.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Для этого откройте на несколько секунд пробку воронки для работы с вредными веще-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ствами.</w:t>
      </w:r>
    </w:p>
    <w:p>
      <w:pPr>
        <w:pStyle w:val="Style9"/>
        <w:spacing w:lineRule="exact" w:line="283"/>
        <w:ind w:left="757" w:hanging="0"/>
        <w:jc w:val="both"/>
        <w:rPr>
          <w:rFonts w:ascii="Calibri" w:hAnsi="Calibri"/>
          <w:sz w:val="23"/>
        </w:rPr>
      </w:pPr>
      <w:r>
        <w:rPr>
          <w:color w:val="9E0A0E"/>
          <w:w w:val="115"/>
        </w:rPr>
        <w:t>Задания</w:t>
      </w:r>
      <w:r>
        <w:rPr>
          <w:color w:val="9E0A0E"/>
          <w:spacing w:val="-2"/>
          <w:w w:val="115"/>
        </w:rPr>
        <w:t xml:space="preserve"> </w:t>
      </w:r>
      <w:r>
        <w:rPr>
          <w:color w:val="9E0A0E"/>
          <w:w w:val="115"/>
        </w:rPr>
        <w:t>к</w:t>
      </w:r>
      <w:r>
        <w:rPr>
          <w:color w:val="9E0A0E"/>
          <w:spacing w:val="-9"/>
          <w:w w:val="115"/>
        </w:rPr>
        <w:t xml:space="preserve"> </w:t>
      </w:r>
      <w:r>
        <w:rPr>
          <w:color w:val="9E0A0E"/>
          <w:w w:val="115"/>
        </w:rPr>
        <w:t>уроку</w:t>
      </w:r>
    </w:p>
    <w:p>
      <w:pPr>
        <w:pStyle w:val="Normal"/>
        <w:spacing w:lineRule="exact" w:line="272"/>
        <w:ind w:left="769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spacing w:val="-1"/>
          <w:w w:val="105"/>
          <w:sz w:val="23"/>
        </w:rPr>
        <w:t>!.</w:t>
      </w:r>
      <w:r>
        <w:rPr>
          <w:rFonts w:ascii="Calibri" w:hAnsi="Calibri"/>
          <w:i/>
          <w:spacing w:val="3"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>Задание</w:t>
      </w:r>
      <w:r>
        <w:rPr>
          <w:rFonts w:ascii="Calibri" w:hAnsi="Calibri"/>
          <w:i/>
          <w:spacing w:val="2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на</w:t>
      </w:r>
      <w:r>
        <w:rPr>
          <w:rFonts w:ascii="Calibri" w:hAnsi="Calibri"/>
          <w:i/>
          <w:spacing w:val="-9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раз8итие</w:t>
      </w:r>
      <w:r>
        <w:rPr>
          <w:rFonts w:ascii="Calibri" w:hAnsi="Calibri"/>
          <w:i/>
          <w:spacing w:val="2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функциональной</w:t>
      </w:r>
      <w:r>
        <w:rPr>
          <w:rFonts w:ascii="Calibri" w:hAnsi="Calibri"/>
          <w:i/>
          <w:spacing w:val="-13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грамотности</w:t>
      </w:r>
    </w:p>
    <w:p>
      <w:pPr>
        <w:pStyle w:val="Normal"/>
        <w:spacing w:lineRule="auto" w:line="228" w:before="4" w:after="0"/>
        <w:ind w:left="410" w:right="168" w:firstLine="344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С давних времён для отбеливания тканей использовали продукт взаимодействия хло-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ра со щелочью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гипохлорит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натрия. На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чём основано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применение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этого вещества для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отбеливания?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какой поглотительной склянке может образоваться данное вещество?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Ответ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sz w:val="23"/>
        </w:rPr>
        <w:t>поясните.</w:t>
      </w:r>
    </w:p>
    <w:p>
      <w:pPr>
        <w:pStyle w:val="Style9"/>
        <w:spacing w:lineRule="exact" w:line="284"/>
        <w:ind w:left="751" w:hanging="0"/>
        <w:rPr>
          <w:rFonts w:ascii="Calibri" w:hAnsi="Calibri"/>
          <w:sz w:val="23"/>
        </w:rPr>
      </w:pPr>
      <w:r>
        <w:rPr/>
        <w:t>Решение:</w:t>
      </w:r>
    </w:p>
    <w:p>
      <w:pPr>
        <w:pStyle w:val="Style9"/>
        <w:spacing w:lineRule="auto" w:line="228"/>
        <w:ind w:left="413" w:right="167" w:firstLine="337"/>
        <w:jc w:val="both"/>
        <w:rPr>
          <w:sz w:val="23"/>
        </w:rPr>
      </w:pPr>
      <w:r>
        <w:rPr>
          <w:spacing w:val="-1"/>
        </w:rPr>
        <w:t xml:space="preserve">Гипохлорит при </w:t>
      </w:r>
      <w:r>
        <w:rPr/>
        <w:t>нагревании и на свету легко разлагается с выделением кислорода, ко-</w:t>
      </w:r>
      <w:r>
        <w:rPr>
          <w:spacing w:val="1"/>
        </w:rPr>
        <w:t xml:space="preserve"> </w:t>
      </w:r>
      <w:r>
        <w:rPr/>
        <w:t>торьiй отбеливает ткани. Вещество образуется в поглотительной склянке с раствором ги-</w:t>
      </w:r>
      <w:r>
        <w:rPr>
          <w:spacing w:val="1"/>
        </w:rPr>
        <w:t xml:space="preserve"> </w:t>
      </w:r>
      <w:r>
        <w:rPr>
          <w:sz w:val="23"/>
        </w:rPr>
        <w:t>дроксида</w:t>
      </w:r>
      <w:r>
        <w:rPr>
          <w:spacing w:val="14"/>
          <w:sz w:val="23"/>
        </w:rPr>
        <w:t xml:space="preserve"> </w:t>
      </w:r>
      <w:r>
        <w:rPr>
          <w:sz w:val="23"/>
        </w:rPr>
        <w:t>натриFl.</w:t>
      </w:r>
    </w:p>
    <w:p>
      <w:pPr>
        <w:pStyle w:val="Normal"/>
        <w:spacing w:lineRule="exact" w:line="280"/>
        <w:ind w:left="752" w:hanging="0"/>
        <w:jc w:val="both"/>
        <w:rPr>
          <w:rFonts w:ascii="Calibri" w:hAnsi="Calibri"/>
          <w:i/>
          <w:i/>
          <w:sz w:val="25"/>
        </w:rPr>
      </w:pPr>
      <w:r>
        <w:rPr>
          <w:rFonts w:ascii="Calibri" w:hAnsi="Calibri"/>
          <w:sz w:val="25"/>
        </w:rPr>
        <w:t>2.</w:t>
      </w:r>
      <w:r>
        <w:rPr>
          <w:rFonts w:ascii="Calibri" w:hAnsi="Calibri"/>
          <w:spacing w:val="48"/>
          <w:sz w:val="25"/>
        </w:rPr>
        <w:t xml:space="preserve"> </w:t>
      </w:r>
      <w:r>
        <w:rPr>
          <w:rFonts w:ascii="Calibri" w:hAnsi="Calibri"/>
          <w:i/>
          <w:sz w:val="25"/>
        </w:rPr>
        <w:t>Задание</w:t>
      </w:r>
      <w:r>
        <w:rPr>
          <w:rFonts w:ascii="Calibri" w:hAnsi="Calibri"/>
          <w:i/>
          <w:spacing w:val="8"/>
          <w:sz w:val="25"/>
        </w:rPr>
        <w:t xml:space="preserve"> </w:t>
      </w:r>
      <w:r>
        <w:rPr>
          <w:rFonts w:ascii="Calibri" w:hAnsi="Calibri"/>
          <w:i/>
          <w:sz w:val="25"/>
        </w:rPr>
        <w:t>для</w:t>
      </w:r>
      <w:r>
        <w:rPr>
          <w:rFonts w:ascii="Calibri" w:hAnsi="Calibri"/>
          <w:i/>
          <w:spacing w:val="-7"/>
          <w:sz w:val="25"/>
        </w:rPr>
        <w:t xml:space="preserve"> </w:t>
      </w:r>
      <w:r>
        <w:rPr>
          <w:rFonts w:ascii="Calibri" w:hAnsi="Calibri"/>
          <w:i/>
          <w:sz w:val="25"/>
        </w:rPr>
        <w:t>подгото8ки</w:t>
      </w:r>
      <w:r>
        <w:rPr>
          <w:rFonts w:ascii="Calibri" w:hAnsi="Calibri"/>
          <w:i/>
          <w:spacing w:val="12"/>
          <w:sz w:val="25"/>
        </w:rPr>
        <w:t xml:space="preserve"> </w:t>
      </w:r>
      <w:r>
        <w:rPr>
          <w:rFonts w:ascii="Calibri" w:hAnsi="Calibri"/>
          <w:i/>
          <w:sz w:val="25"/>
        </w:rPr>
        <w:t>к</w:t>
      </w:r>
      <w:r>
        <w:rPr>
          <w:rFonts w:ascii="Calibri" w:hAnsi="Calibri"/>
          <w:i/>
          <w:spacing w:val="-10"/>
          <w:sz w:val="25"/>
        </w:rPr>
        <w:t xml:space="preserve"> </w:t>
      </w:r>
      <w:r>
        <w:rPr>
          <w:rFonts w:ascii="Calibri" w:hAnsi="Calibri"/>
          <w:i/>
          <w:sz w:val="25"/>
        </w:rPr>
        <w:t>ГИА,</w:t>
      </w:r>
      <w:r>
        <w:rPr>
          <w:rFonts w:ascii="Calibri" w:hAnsi="Calibri"/>
          <w:i/>
          <w:spacing w:val="-7"/>
          <w:sz w:val="25"/>
        </w:rPr>
        <w:t xml:space="preserve"> </w:t>
      </w:r>
      <w:r>
        <w:rPr>
          <w:rFonts w:ascii="Calibri" w:hAnsi="Calibri"/>
          <w:i/>
          <w:sz w:val="25"/>
        </w:rPr>
        <w:t>BПP</w:t>
      </w:r>
    </w:p>
    <w:p>
      <w:pPr>
        <w:pStyle w:val="Normal"/>
        <w:spacing w:lineRule="auto" w:line="235"/>
        <w:ind w:left="412" w:right="171" w:firstLine="34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Запишите уравнение реакции взаимодействия оксида марганца (IV) с соляной кисло-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той.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Укажите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окислитель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и восстановитель. Расставьте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коэффициенты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уравнении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реак-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ции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помощью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метода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электронного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баланса.</w:t>
      </w:r>
    </w:p>
    <w:p>
      <w:pPr>
        <w:pStyle w:val="Style9"/>
        <w:spacing w:lineRule="exact" w:line="274"/>
        <w:ind w:left="751" w:hanging="0"/>
        <w:rPr>
          <w:rFonts w:ascii="Calibri" w:hAnsi="Calibri"/>
          <w:sz w:val="23"/>
        </w:rPr>
      </w:pPr>
      <w:r>
        <w:rPr/>
        <w:t>Решение:</w:t>
      </w:r>
    </w:p>
    <w:p>
      <w:pPr>
        <w:pStyle w:val="Style9"/>
        <w:spacing w:before="7" w:after="0"/>
        <w:rPr>
          <w:sz w:val="21"/>
        </w:rPr>
      </w:pPr>
      <w:r>
        <w:rPr>
          <w:sz w:val="21"/>
        </w:rPr>
      </w:r>
    </w:p>
    <w:p>
      <w:pPr>
        <w:pStyle w:val="Normal"/>
        <w:tabs>
          <w:tab w:val="clear" w:pos="720"/>
          <w:tab w:val="left" w:pos="8280" w:leader="none"/>
        </w:tabs>
        <w:ind w:left="414" w:hanging="0"/>
        <w:rPr>
          <w:rFonts w:ascii="Calibri" w:hAnsi="Calibri"/>
          <w:sz w:val="21"/>
        </w:rPr>
      </w:pPr>
      <w:r>
        <w:rPr>
          <w:rFonts w:ascii="Calibri" w:hAnsi="Calibri"/>
          <w:w w:val="105"/>
          <w:position w:val="1"/>
        </w:rPr>
        <w:t>58</w:t>
        <w:tab/>
      </w:r>
      <w:r>
        <w:rPr>
          <w:rFonts w:ascii="Calibri" w:hAnsi="Calibri"/>
          <w:color w:val="1F5D9E"/>
          <w:w w:val="105"/>
          <w:sz w:val="21"/>
          <w:u w:val="single" w:color="1F5B9C"/>
        </w:rPr>
        <w:t xml:space="preserve">В </w:t>
      </w:r>
      <w:r>
        <w:rPr>
          <w:rFonts w:ascii="Calibri" w:hAnsi="Calibri"/>
          <w:color w:val="1F5D9E"/>
          <w:spacing w:val="30"/>
          <w:w w:val="105"/>
          <w:sz w:val="21"/>
          <w:u w:val="single" w:color="1F5B9C"/>
        </w:rPr>
        <w:t xml:space="preserve"> </w:t>
      </w:r>
      <w:r>
        <w:rPr>
          <w:rFonts w:ascii="Calibri" w:hAnsi="Calibri"/>
          <w:color w:val="1F5D9E"/>
          <w:w w:val="105"/>
          <w:sz w:val="21"/>
          <w:u w:val="single" w:color="1F5B9C"/>
        </w:rPr>
        <w:t>содержание</w:t>
      </w:r>
    </w:p>
    <w:p>
      <w:pPr>
        <w:sectPr>
          <w:type w:val="continuous"/>
          <w:pgSz w:w="11906" w:h="16838"/>
          <w:pgMar w:left="1000" w:right="980" w:header="0" w:top="46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6" w:after="0"/>
        <w:rPr>
          <w:sz w:val="12"/>
        </w:rPr>
      </w:pPr>
      <w:r>
        <w:rPr>
          <w:sz w:val="12"/>
        </w:rPr>
      </w:r>
    </w:p>
    <w:p>
      <w:pPr>
        <w:pStyle w:val="Style9"/>
        <w:spacing w:before="93" w:after="0"/>
        <w:ind w:left="474" w:hanging="0"/>
        <w:rPr>
          <w:rFonts w:ascii="Arial" w:hAnsi="Arial"/>
        </w:rPr>
      </w:pPr>
      <w:r>
        <w:rPr>
          <w:rFonts w:ascii="Arial" w:hAnsi="Arial"/>
          <w:w w:val="90"/>
        </w:rPr>
        <w:t>Электронный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баланс:</w:t>
      </w:r>
    </w:p>
    <w:p>
      <w:pPr>
        <w:pStyle w:val="Normal"/>
        <w:tabs>
          <w:tab w:val="clear" w:pos="720"/>
          <w:tab w:val="left" w:pos="2074" w:leader="none"/>
        </w:tabs>
        <w:spacing w:before="11" w:after="0"/>
        <w:ind w:left="482" w:hanging="0"/>
        <w:rPr>
          <w:sz w:val="23"/>
        </w:rPr>
      </w:pPr>
      <w:r>
        <w:rPr>
          <w:w w:val="95"/>
          <w:sz w:val="23"/>
        </w:rPr>
        <w:t>1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Mn”</w:t>
      </w:r>
      <w:r>
        <w:rPr>
          <w:spacing w:val="68"/>
          <w:sz w:val="23"/>
        </w:rPr>
        <w:t xml:space="preserve"> </w:t>
      </w:r>
      <w:r>
        <w:rPr>
          <w:w w:val="90"/>
          <w:sz w:val="23"/>
        </w:rPr>
        <w:t>-J-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2e</w:t>
        <w:tab/>
        <w:t>Mn”</w:t>
      </w:r>
      <w:r>
        <w:rPr>
          <w:w w:val="95"/>
          <w:sz w:val="23"/>
          <w:vertAlign w:val="superscript"/>
        </w:rPr>
        <w:t>2</w:t>
      </w:r>
    </w:p>
    <w:p>
      <w:pPr>
        <w:pStyle w:val="Style9"/>
        <w:tabs>
          <w:tab w:val="clear" w:pos="720"/>
          <w:tab w:val="left" w:pos="2026" w:leader="none"/>
        </w:tabs>
        <w:spacing w:before="5" w:after="0"/>
        <w:ind w:left="481" w:hanging="0"/>
        <w:rPr>
          <w:rFonts w:ascii="Arial" w:hAnsi="Arial"/>
        </w:rPr>
      </w:pPr>
      <w:r>
        <w:drawing>
          <wp:anchor behindDoc="1" distT="0" distB="0" distL="0" distR="0" simplePos="0" locked="0" layoutInCell="1" allowOverlap="1" relativeHeight="921">
            <wp:simplePos x="0" y="0"/>
            <wp:positionH relativeFrom="page">
              <wp:posOffset>1026795</wp:posOffset>
            </wp:positionH>
            <wp:positionV relativeFrom="paragraph">
              <wp:posOffset>39370</wp:posOffset>
            </wp:positionV>
            <wp:extent cx="66675" cy="316865"/>
            <wp:effectExtent l="0" t="0" r="0" b="0"/>
            <wp:wrapNone/>
            <wp:docPr id="1020" name="image19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192.png" descr="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</w:rPr>
        <w:t>1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2СІ"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2e</w:t>
        <w:tab/>
        <w:t>СІ2</w:t>
      </w:r>
    </w:p>
    <w:p>
      <w:pPr>
        <w:pStyle w:val="Normal"/>
        <w:spacing w:before="17" w:after="0"/>
        <w:ind w:left="472" w:hanging="0"/>
        <w:rPr>
          <w:sz w:val="23"/>
        </w:rPr>
      </w:pPr>
      <w:r>
        <w:rPr>
          <w:w w:val="95"/>
          <w:sz w:val="23"/>
        </w:rPr>
        <w:t>У</w:t>
      </w:r>
      <w:r>
        <w:rPr>
          <w:spacing w:val="48"/>
          <w:w w:val="95"/>
          <w:sz w:val="23"/>
        </w:rPr>
        <w:t xml:space="preserve"> </w:t>
      </w:r>
      <w:r>
        <w:rPr>
          <w:w w:val="95"/>
          <w:sz w:val="23"/>
        </w:rPr>
        <w:t>авнение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коэффициентами:</w:t>
      </w:r>
    </w:p>
    <w:p>
      <w:pPr>
        <w:pStyle w:val="Style9"/>
        <w:spacing w:before="57" w:after="0"/>
        <w:ind w:left="368" w:right="663" w:hanging="0"/>
        <w:jc w:val="center"/>
        <w:rPr>
          <w:rFonts w:ascii="Arial" w:hAnsi="Arial"/>
          <w:lang w:val="en-US"/>
        </w:rPr>
      </w:pPr>
      <w:r>
        <w:rPr>
          <w:rFonts w:ascii="Arial" w:hAnsi="Arial"/>
          <w:w w:val="90"/>
          <w:lang w:val="en-US"/>
        </w:rPr>
        <w:t>MnO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spacing w:val="-19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-F</w:t>
      </w:r>
      <w:r>
        <w:rPr>
          <w:rFonts w:ascii="Arial" w:hAnsi="Arial"/>
          <w:spacing w:val="27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4HCI</w:t>
      </w:r>
      <w:r>
        <w:rPr>
          <w:rFonts w:ascii="Arial" w:hAnsi="Arial"/>
          <w:spacing w:val="15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=</w:t>
      </w:r>
      <w:r>
        <w:rPr>
          <w:rFonts w:ascii="Arial" w:hAnsi="Arial"/>
          <w:spacing w:val="3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MnCI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spacing w:val="-20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+</w:t>
      </w:r>
      <w:r>
        <w:rPr>
          <w:rFonts w:ascii="Arial" w:hAnsi="Arial"/>
          <w:spacing w:val="50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CI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w w:val="90"/>
          <w:lang w:val="en-US"/>
        </w:rPr>
        <w:t>f</w:t>
      </w:r>
      <w:r>
        <w:rPr>
          <w:rFonts w:ascii="Arial" w:hAnsi="Arial"/>
          <w:spacing w:val="7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+</w:t>
      </w:r>
      <w:r>
        <w:rPr>
          <w:rFonts w:ascii="Arial" w:hAnsi="Arial"/>
          <w:spacing w:val="55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2H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w w:val="90"/>
          <w:lang w:val="en-US"/>
        </w:rPr>
        <w:t>O</w:t>
      </w:r>
    </w:p>
    <w:p>
      <w:pPr>
        <w:pStyle w:val="Style9"/>
        <w:spacing w:before="60" w:after="0"/>
        <w:ind w:left="470" w:hanging="0"/>
        <w:rPr>
          <w:rFonts w:ascii="Arial" w:hAnsi="Arial"/>
        </w:rPr>
      </w:pPr>
      <w:r>
        <w:rPr>
          <w:rFonts w:ascii="Arial" w:hAnsi="Arial"/>
          <w:w w:val="85"/>
        </w:rPr>
        <w:t>MnO</w:t>
      </w:r>
      <w:r>
        <w:rPr>
          <w:rFonts w:ascii="Arial" w:hAnsi="Arial"/>
          <w:w w:val="85"/>
          <w:vertAlign w:val="subscript"/>
        </w:rPr>
        <w:t>2</w:t>
      </w:r>
      <w:r>
        <w:rPr>
          <w:rFonts w:ascii="Arial" w:hAnsi="Arial"/>
          <w:spacing w:val="-3"/>
          <w:w w:val="85"/>
        </w:rPr>
        <w:t xml:space="preserve"> </w:t>
      </w:r>
      <w:r>
        <w:rPr>
          <w:rFonts w:ascii="Arial" w:hAnsi="Arial"/>
          <w:w w:val="85"/>
        </w:rPr>
        <w:t>или</w:t>
      </w:r>
      <w:r>
        <w:rPr>
          <w:rFonts w:ascii="Arial" w:hAnsi="Arial"/>
          <w:spacing w:val="49"/>
          <w:w w:val="85"/>
        </w:rPr>
        <w:t xml:space="preserve"> </w:t>
      </w:r>
      <w:r>
        <w:rPr>
          <w:rFonts w:ascii="Arial" w:hAnsi="Arial"/>
          <w:w w:val="85"/>
        </w:rPr>
        <w:t>марганец</w:t>
      </w:r>
      <w:r>
        <w:rPr>
          <w:rFonts w:ascii="Arial" w:hAnsi="Arial"/>
          <w:spacing w:val="51"/>
        </w:rPr>
        <w:t xml:space="preserve"> </w:t>
      </w:r>
      <w:r>
        <w:rPr>
          <w:rFonts w:ascii="Arial" w:hAnsi="Arial"/>
          <w:w w:val="85"/>
        </w:rPr>
        <w:t>в</w:t>
      </w:r>
      <w:r>
        <w:rPr>
          <w:rFonts w:ascii="Arial" w:hAnsi="Arial"/>
          <w:spacing w:val="36"/>
          <w:w w:val="85"/>
        </w:rPr>
        <w:t xml:space="preserve"> </w:t>
      </w:r>
      <w:r>
        <w:rPr>
          <w:rFonts w:ascii="Arial" w:hAnsi="Arial"/>
          <w:w w:val="85"/>
        </w:rPr>
        <w:t>степени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  <w:w w:val="85"/>
        </w:rPr>
        <w:t>окисления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  <w:w w:val="85"/>
        </w:rPr>
        <w:t>(-1-4)</w:t>
      </w:r>
      <w:r>
        <w:rPr>
          <w:rFonts w:ascii="Arial" w:hAnsi="Arial"/>
          <w:spacing w:val="65"/>
        </w:rPr>
        <w:t xml:space="preserve"> </w:t>
      </w:r>
      <w:r>
        <w:rPr>
          <w:rFonts w:ascii="Arial" w:hAnsi="Arial"/>
          <w:w w:val="85"/>
        </w:rPr>
        <w:t>является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w w:val="85"/>
        </w:rPr>
        <w:t>окислителем,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w w:val="85"/>
        </w:rPr>
        <w:t>соляная</w:t>
      </w:r>
      <w:r>
        <w:rPr>
          <w:rFonts w:ascii="Arial" w:hAnsi="Arial"/>
          <w:spacing w:val="52"/>
        </w:rPr>
        <w:t xml:space="preserve"> </w:t>
      </w:r>
      <w:r>
        <w:rPr>
          <w:rFonts w:ascii="Arial" w:hAnsi="Arial"/>
          <w:w w:val="85"/>
        </w:rPr>
        <w:t>кислота</w:t>
      </w:r>
    </w:p>
    <w:p>
      <w:pPr>
        <w:pStyle w:val="Normal"/>
        <w:spacing w:before="12" w:after="0"/>
        <w:ind w:right="7155" w:hanging="0"/>
        <w:jc w:val="right"/>
        <w:rPr>
          <w:sz w:val="23"/>
        </w:rPr>
      </w:pPr>
      <w:r>
        <w:rPr>
          <w:w w:val="95"/>
          <w:sz w:val="23"/>
        </w:rPr>
        <w:t>(CI")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восстановителем.</w:t>
      </w:r>
    </w:p>
    <w:p>
      <w:pPr>
        <w:pStyle w:val="Style9"/>
        <w:spacing w:before="9" w:after="0"/>
        <w:ind w:right="7075" w:hanging="0"/>
        <w:jc w:val="right"/>
        <w:rPr>
          <w:rFonts w:ascii="Arial" w:hAnsi="Arial"/>
        </w:rPr>
      </w:pPr>
      <w:r>
        <w:rPr>
          <w:rFonts w:ascii="Arial" w:hAnsi="Arial"/>
          <w:w w:val="90"/>
        </w:rPr>
        <w:t>Контрольные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вопросы:</w:t>
      </w:r>
    </w:p>
    <w:p>
      <w:pPr>
        <w:pStyle w:val="Style9"/>
        <w:spacing w:before="3" w:after="0"/>
        <w:ind w:left="470" w:hanging="0"/>
        <w:rPr>
          <w:rFonts w:ascii="Arial" w:hAnsi="Arial"/>
        </w:rPr>
      </w:pP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ли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использовать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поглощения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хлора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активированный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уголь?</w:t>
      </w:r>
    </w:p>
    <w:p>
      <w:pPr>
        <w:pStyle w:val="Normal"/>
        <w:spacing w:before="11" w:after="0"/>
        <w:ind w:left="469" w:hanging="0"/>
        <w:rPr>
          <w:sz w:val="23"/>
        </w:rPr>
      </w:pPr>
      <w:r>
        <w:rPr>
          <w:w w:val="95"/>
          <w:sz w:val="23"/>
        </w:rPr>
        <w:t>Какие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опыты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показывают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различную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активность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галогенов?</w:t>
      </w:r>
    </w:p>
    <w:p>
      <w:pPr>
        <w:pStyle w:val="Normal"/>
        <w:spacing w:before="19" w:after="0"/>
        <w:ind w:left="478" w:hanging="0"/>
        <w:rPr>
          <w:i/>
          <w:i/>
          <w:sz w:val="23"/>
        </w:rPr>
      </w:pPr>
      <w:r>
        <w:rPr>
          <w:i/>
          <w:w w:val="95"/>
          <w:sz w:val="23"/>
        </w:rPr>
        <w:t>Темы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проектных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-10"/>
          <w:w w:val="95"/>
          <w:sz w:val="23"/>
        </w:rPr>
        <w:t xml:space="preserve"> </w:t>
      </w:r>
      <w:r>
        <w:rPr>
          <w:i/>
          <w:w w:val="95"/>
          <w:sz w:val="23"/>
        </w:rPr>
        <w:t>исследо8ательских</w:t>
      </w:r>
      <w:r>
        <w:rPr>
          <w:i/>
          <w:spacing w:val="-10"/>
          <w:w w:val="95"/>
          <w:sz w:val="23"/>
        </w:rPr>
        <w:t xml:space="preserve"> </w:t>
      </w:r>
      <w:r>
        <w:rPr>
          <w:i/>
          <w:w w:val="95"/>
          <w:sz w:val="23"/>
        </w:rPr>
        <w:t>работ:</w:t>
      </w:r>
    </w:p>
    <w:p>
      <w:pPr>
        <w:pStyle w:val="Normal"/>
        <w:spacing w:lineRule="exact" w:line="262" w:before="14" w:after="0"/>
        <w:ind w:left="470" w:hanging="0"/>
        <w:rPr>
          <w:sz w:val="23"/>
        </w:rPr>
      </w:pPr>
      <w:r>
        <w:rPr>
          <w:w w:val="95"/>
          <w:sz w:val="23"/>
        </w:rPr>
        <w:t>Применение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галогенов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соединений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медицине.</w:t>
      </w:r>
    </w:p>
    <w:p>
      <w:pPr>
        <w:pStyle w:val="Normal"/>
        <w:spacing w:lineRule="auto" w:line="247"/>
        <w:ind w:left="472" w:right="2092" w:hanging="1"/>
        <w:rPr>
          <w:sz w:val="23"/>
        </w:rPr>
      </w:pPr>
      <w:r>
        <w:rPr>
          <w:w w:val="90"/>
          <w:sz w:val="25"/>
        </w:rPr>
        <w:t>Определение</w:t>
      </w:r>
      <w:r>
        <w:rPr>
          <w:spacing w:val="15"/>
          <w:w w:val="90"/>
          <w:sz w:val="25"/>
        </w:rPr>
        <w:t xml:space="preserve"> </w:t>
      </w:r>
      <w:r>
        <w:rPr>
          <w:w w:val="90"/>
          <w:sz w:val="25"/>
        </w:rPr>
        <w:t>содержания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хлора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хлорированной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воде.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3"/>
        </w:rPr>
        <w:t>Определение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массовой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доли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хлорида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натрия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колбасных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изделиях.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Загрязнение</w:t>
      </w:r>
      <w:r>
        <w:rPr>
          <w:spacing w:val="12"/>
          <w:sz w:val="23"/>
        </w:rPr>
        <w:t xml:space="preserve"> </w:t>
      </w:r>
      <w:r>
        <w:rPr>
          <w:sz w:val="23"/>
        </w:rPr>
        <w:t>хлоридами</w:t>
      </w:r>
      <w:r>
        <w:rPr>
          <w:spacing w:val="19"/>
          <w:sz w:val="23"/>
        </w:rPr>
        <w:t xml:space="preserve"> </w:t>
      </w:r>
      <w:r>
        <w:rPr>
          <w:sz w:val="23"/>
        </w:rPr>
        <w:t>почвы</w:t>
      </w:r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городских</w:t>
      </w:r>
      <w:r>
        <w:rPr>
          <w:spacing w:val="18"/>
          <w:sz w:val="23"/>
        </w:rPr>
        <w:t xml:space="preserve"> </w:t>
      </w:r>
      <w:r>
        <w:rPr>
          <w:sz w:val="23"/>
        </w:rPr>
        <w:t>районах.</w:t>
      </w:r>
    </w:p>
    <w:p>
      <w:pPr>
        <w:pStyle w:val="Style9"/>
        <w:spacing w:lineRule="exact" w:line="272"/>
        <w:ind w:left="470" w:hanging="0"/>
        <w:rPr>
          <w:rFonts w:ascii="Arial" w:hAnsi="Arial"/>
        </w:rPr>
      </w:pPr>
      <w:r>
        <w:rPr>
          <w:rFonts w:ascii="Arial" w:hAnsi="Arial"/>
          <w:w w:val="90"/>
        </w:rPr>
        <w:t>Влияние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хлорид-ионов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рост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развитие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растений.</w:t>
      </w:r>
    </w:p>
    <w:p>
      <w:pPr>
        <w:pStyle w:val="Normal"/>
        <w:spacing w:before="7" w:after="0"/>
        <w:rPr>
          <w:sz w:val="30"/>
        </w:rPr>
      </w:pPr>
      <w:r>
        <w:rPr>
          <w:sz w:val="30"/>
        </w:rPr>
      </w:r>
    </w:p>
    <w:p>
      <w:pPr>
        <w:pStyle w:val="Normal"/>
        <w:ind w:left="494" w:hanging="0"/>
        <w:rPr>
          <w:rFonts w:ascii="Cambria" w:hAnsi="Cambria"/>
          <w:i/>
          <w:i/>
          <w:sz w:val="23"/>
        </w:rPr>
      </w:pPr>
      <w:r>
        <w:rPr>
          <w:rFonts w:ascii="Cambria" w:hAnsi="Cambria"/>
          <w:i/>
          <w:color w:val="9E0A0E"/>
          <w:w w:val="110"/>
          <w:sz w:val="23"/>
        </w:rPr>
        <w:t>Урок</w:t>
      </w:r>
      <w:r>
        <w:rPr>
          <w:rFonts w:ascii="Cambria" w:hAnsi="Cambria"/>
          <w:i/>
          <w:color w:val="9E0A0E"/>
          <w:spacing w:val="8"/>
          <w:w w:val="110"/>
          <w:sz w:val="23"/>
        </w:rPr>
        <w:t xml:space="preserve"> </w:t>
      </w:r>
      <w:r>
        <w:rPr>
          <w:rFonts w:ascii="Cambria" w:hAnsi="Cambria"/>
          <w:i/>
          <w:color w:val="9E0A0E"/>
          <w:w w:val="110"/>
          <w:sz w:val="23"/>
        </w:rPr>
        <w:t>5.</w:t>
      </w:r>
      <w:r>
        <w:rPr>
          <w:rFonts w:ascii="Cambria" w:hAnsi="Cambria"/>
          <w:i/>
          <w:color w:val="9E0A0E"/>
          <w:spacing w:val="39"/>
          <w:w w:val="110"/>
          <w:sz w:val="23"/>
        </w:rPr>
        <w:t xml:space="preserve"> </w:t>
      </w:r>
      <w:r>
        <w:rPr>
          <w:rFonts w:ascii="Cambria" w:hAnsi="Cambria"/>
          <w:color w:val="9E0A0E"/>
          <w:w w:val="110"/>
          <w:sz w:val="23"/>
        </w:rPr>
        <w:t>«Cepo8odopo6,</w:t>
      </w:r>
      <w:r>
        <w:rPr>
          <w:rFonts w:ascii="Cambria" w:hAnsi="Cambria"/>
          <w:color w:val="9E0A0E"/>
          <w:spacing w:val="42"/>
          <w:w w:val="110"/>
          <w:sz w:val="23"/>
        </w:rPr>
        <w:t xml:space="preserve"> </w:t>
      </w:r>
      <w:r>
        <w:rPr>
          <w:rFonts w:ascii="Cambria" w:hAnsi="Cambria"/>
          <w:i/>
          <w:color w:val="9E0A0E"/>
          <w:w w:val="110"/>
          <w:sz w:val="23"/>
        </w:rPr>
        <w:t>сульфиды»</w:t>
      </w:r>
    </w:p>
    <w:p>
      <w:pPr>
        <w:pStyle w:val="Style9"/>
        <w:spacing w:before="8" w:after="0"/>
        <w:rPr>
          <w:rFonts w:ascii="Cambria" w:hAnsi="Cambria"/>
          <w:i/>
          <w:i/>
          <w:sz w:val="13"/>
        </w:rPr>
      </w:pPr>
      <w:r>
        <w:rPr>
          <w:rFonts w:ascii="Cambria" w:hAnsi="Cambria"/>
          <w:i/>
          <w:sz w:val="13"/>
        </w:rPr>
        <w:drawing>
          <wp:anchor behindDoc="0" distT="0" distB="0" distL="0" distR="0" simplePos="0" locked="0" layoutInCell="1" allowOverlap="1" relativeHeight="812">
            <wp:simplePos x="0" y="0"/>
            <wp:positionH relativeFrom="page">
              <wp:posOffset>713105</wp:posOffset>
            </wp:positionH>
            <wp:positionV relativeFrom="paragraph">
              <wp:posOffset>117475</wp:posOffset>
            </wp:positionV>
            <wp:extent cx="5931535" cy="280670"/>
            <wp:effectExtent l="0" t="0" r="0" b="0"/>
            <wp:wrapTopAndBottom/>
            <wp:docPr id="1021" name="image19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193.png" descr="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lineRule="auto" w:line="218" w:before="64" w:after="0"/>
        <w:ind w:left="467" w:right="771" w:hanging="1"/>
        <w:rPr>
          <w:rFonts w:ascii="Calibri" w:hAnsi="Calibri"/>
          <w:sz w:val="21"/>
        </w:rPr>
      </w:pPr>
      <w:r>
        <w:rPr>
          <w:w w:val="95"/>
          <w:sz w:val="25"/>
        </w:rPr>
        <w:t>По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содержанию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34"/>
          <w:w w:val="95"/>
          <w:sz w:val="25"/>
        </w:rPr>
        <w:t xml:space="preserve"> </w:t>
      </w:r>
      <w:r>
        <w:rPr>
          <w:w w:val="95"/>
          <w:sz w:val="25"/>
        </w:rPr>
        <w:t>земной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коре</w:t>
      </w:r>
      <w:r>
        <w:rPr>
          <w:spacing w:val="38"/>
          <w:w w:val="95"/>
          <w:sz w:val="25"/>
        </w:rPr>
        <w:t xml:space="preserve"> </w:t>
      </w:r>
      <w:r>
        <w:rPr>
          <w:w w:val="95"/>
          <w:sz w:val="25"/>
        </w:rPr>
        <w:t>cepa</w:t>
      </w:r>
      <w:r>
        <w:rPr>
          <w:spacing w:val="32"/>
          <w:w w:val="95"/>
          <w:sz w:val="25"/>
        </w:rPr>
        <w:t xml:space="preserve"> </w:t>
      </w:r>
      <w:r>
        <w:rPr>
          <w:w w:val="95"/>
          <w:sz w:val="25"/>
        </w:rPr>
        <w:t>относится</w:t>
      </w:r>
      <w:r>
        <w:rPr>
          <w:spacing w:val="48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32"/>
          <w:w w:val="95"/>
          <w:sz w:val="25"/>
        </w:rPr>
        <w:t xml:space="preserve"> </w:t>
      </w:r>
      <w:r>
        <w:rPr>
          <w:w w:val="95"/>
          <w:sz w:val="25"/>
        </w:rPr>
        <w:t>распространённым</w:t>
      </w:r>
      <w:r>
        <w:rPr>
          <w:spacing w:val="32"/>
          <w:w w:val="95"/>
          <w:sz w:val="25"/>
        </w:rPr>
        <w:t xml:space="preserve"> </w:t>
      </w:r>
      <w:r>
        <w:rPr>
          <w:w w:val="95"/>
          <w:sz w:val="25"/>
        </w:rPr>
        <w:t>химическим</w:t>
      </w:r>
      <w:r>
        <w:rPr>
          <w:spacing w:val="1"/>
          <w:w w:val="95"/>
          <w:sz w:val="25"/>
        </w:rPr>
        <w:t xml:space="preserve"> </w:t>
      </w:r>
      <w:r>
        <w:rPr/>
        <w:t>элементам.</w:t>
      </w:r>
      <w:r>
        <w:rPr>
          <w:spacing w:val="23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долю</w:t>
      </w:r>
      <w:r>
        <w:rPr>
          <w:spacing w:val="8"/>
        </w:rPr>
        <w:t xml:space="preserve"> </w:t>
      </w:r>
      <w:r>
        <w:rPr/>
        <w:t>атомов</w:t>
      </w:r>
      <w:r>
        <w:rPr>
          <w:spacing w:val="13"/>
        </w:rPr>
        <w:t xml:space="preserve"> </w:t>
      </w:r>
      <w:r>
        <w:rPr/>
        <w:t>серы</w:t>
      </w:r>
      <w:r>
        <w:rPr>
          <w:spacing w:val="13"/>
        </w:rPr>
        <w:t xml:space="preserve"> </w:t>
      </w:r>
      <w:r>
        <w:rPr/>
        <w:t>приходится</w:t>
      </w:r>
      <w:r>
        <w:rPr>
          <w:spacing w:val="21"/>
        </w:rPr>
        <w:t xml:space="preserve"> </w:t>
      </w:r>
      <w:r>
        <w:rPr/>
        <w:t>около</w:t>
      </w:r>
      <w:r>
        <w:rPr>
          <w:spacing w:val="12"/>
        </w:rPr>
        <w:t xml:space="preserve"> </w:t>
      </w:r>
      <w:r>
        <w:rPr/>
        <w:t>0,05%</w:t>
      </w:r>
      <w:r>
        <w:rPr>
          <w:spacing w:val="11"/>
        </w:rPr>
        <w:t xml:space="preserve"> </w:t>
      </w:r>
      <w:r>
        <w:rPr/>
        <w:t>от</w:t>
      </w:r>
      <w:r>
        <w:rPr>
          <w:spacing w:val="11"/>
        </w:rPr>
        <w:t xml:space="preserve"> </w:t>
      </w:r>
      <w:r>
        <w:rPr/>
        <w:t>массы</w:t>
      </w:r>
      <w:r>
        <w:rPr>
          <w:spacing w:val="12"/>
        </w:rPr>
        <w:t xml:space="preserve"> </w:t>
      </w:r>
      <w:r>
        <w:rPr/>
        <w:t>земной</w:t>
      </w:r>
      <w:r>
        <w:rPr>
          <w:spacing w:val="15"/>
        </w:rPr>
        <w:t xml:space="preserve"> </w:t>
      </w:r>
      <w:r>
        <w:rPr/>
        <w:t>коры.</w:t>
      </w:r>
      <w:r>
        <w:rPr>
          <w:spacing w:val="1"/>
        </w:rPr>
        <w:t xml:space="preserve"> </w:t>
      </w:r>
      <w:r>
        <w:rPr/>
        <w:t>Cepa встречается и в свободном</w:t>
      </w:r>
      <w:r>
        <w:rPr>
          <w:spacing w:val="1"/>
        </w:rPr>
        <w:t xml:space="preserve"> </w:t>
      </w:r>
      <w:r>
        <w:rPr/>
        <w:t>состоянии (самородная</w:t>
      </w:r>
      <w:r>
        <w:rPr>
          <w:spacing w:val="1"/>
        </w:rPr>
        <w:t xml:space="preserve"> </w:t>
      </w:r>
      <w:r>
        <w:rPr/>
        <w:t>cepa), и в виде различных</w:t>
      </w:r>
      <w:r>
        <w:rPr>
          <w:spacing w:val="-52"/>
        </w:rPr>
        <w:t xml:space="preserve"> </w:t>
      </w:r>
      <w:r>
        <w:rPr/>
        <w:t>соединений, главным</w:t>
      </w:r>
      <w:r>
        <w:rPr>
          <w:spacing w:val="1"/>
        </w:rPr>
        <w:t xml:space="preserve"> </w:t>
      </w:r>
      <w:r>
        <w:rPr/>
        <w:t>образом, сульфидов</w:t>
      </w:r>
      <w:r>
        <w:rPr>
          <w:spacing w:val="1"/>
        </w:rPr>
        <w:t xml:space="preserve"> </w:t>
      </w:r>
      <w:r>
        <w:rPr/>
        <w:t>и сульфатов. Cepa — элемент, без кото-</w:t>
      </w:r>
      <w:r>
        <w:rPr>
          <w:spacing w:val="-52"/>
        </w:rPr>
        <w:t xml:space="preserve"> </w:t>
      </w:r>
      <w:r>
        <w:rPr/>
        <w:t>рого</w:t>
      </w:r>
      <w:r>
        <w:rPr>
          <w:spacing w:val="-2"/>
        </w:rPr>
        <w:t xml:space="preserve"> </w:t>
      </w:r>
      <w:r>
        <w:rPr/>
        <w:t>не</w:t>
      </w:r>
      <w:r>
        <w:rPr>
          <w:spacing w:val="4"/>
        </w:rPr>
        <w:t xml:space="preserve"> </w:t>
      </w:r>
      <w:r>
        <w:rPr/>
        <w:t>может</w:t>
      </w:r>
      <w:r>
        <w:rPr>
          <w:spacing w:val="9"/>
        </w:rPr>
        <w:t xml:space="preserve"> </w:t>
      </w:r>
      <w:r>
        <w:rPr/>
        <w:t>существовать</w:t>
      </w:r>
      <w:r>
        <w:rPr>
          <w:spacing w:val="17"/>
        </w:rPr>
        <w:t xml:space="preserve"> </w:t>
      </w:r>
      <w:r>
        <w:rPr/>
        <w:t>жизнь,</w:t>
      </w:r>
      <w:r>
        <w:rPr>
          <w:spacing w:val="6"/>
        </w:rPr>
        <w:t xml:space="preserve"> </w:t>
      </w:r>
      <w:r>
        <w:rPr/>
        <w:t>она</w:t>
      </w:r>
      <w:r>
        <w:rPr>
          <w:spacing w:val="-4"/>
        </w:rPr>
        <w:t xml:space="preserve"> </w:t>
      </w:r>
      <w:r>
        <w:rPr/>
        <w:t>входит</w:t>
      </w:r>
      <w:r>
        <w:rPr>
          <w:spacing w:val="1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состав</w:t>
      </w:r>
      <w:r>
        <w:rPr>
          <w:spacing w:val="3"/>
        </w:rPr>
        <w:t xml:space="preserve"> </w:t>
      </w:r>
      <w:r>
        <w:rPr/>
        <w:t>белковых</w:t>
      </w:r>
      <w:r>
        <w:rPr>
          <w:spacing w:val="16"/>
        </w:rPr>
        <w:t xml:space="preserve"> </w:t>
      </w:r>
      <w:r>
        <w:rPr/>
        <w:t>макромолекул.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52"/>
        </w:rPr>
        <w:t xml:space="preserve"> </w:t>
      </w:r>
      <w:r>
        <w:rPr/>
        <w:t>соединениями</w:t>
      </w:r>
      <w:r>
        <w:rPr>
          <w:spacing w:val="49"/>
        </w:rPr>
        <w:t xml:space="preserve"> </w:t>
      </w:r>
      <w:r>
        <w:rPr/>
        <w:t>серы,</w:t>
      </w:r>
      <w:r>
        <w:rPr>
          <w:spacing w:val="35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которых</w:t>
      </w:r>
      <w:r>
        <w:rPr>
          <w:spacing w:val="43"/>
        </w:rPr>
        <w:t xml:space="preserve"> </w:t>
      </w:r>
      <w:r>
        <w:rPr/>
        <w:t>она</w:t>
      </w:r>
      <w:r>
        <w:rPr>
          <w:spacing w:val="27"/>
        </w:rPr>
        <w:t xml:space="preserve"> </w:t>
      </w:r>
      <w:r>
        <w:rPr/>
        <w:t>проявляет</w:t>
      </w:r>
      <w:r>
        <w:rPr>
          <w:spacing w:val="46"/>
        </w:rPr>
        <w:t xml:space="preserve"> </w:t>
      </w:r>
      <w:r>
        <w:rPr/>
        <w:t>отрицательную</w:t>
      </w:r>
      <w:r>
        <w:rPr>
          <w:spacing w:val="2"/>
        </w:rPr>
        <w:t xml:space="preserve"> </w:t>
      </w:r>
      <w:r>
        <w:rPr/>
        <w:t>сте-</w:t>
      </w:r>
      <w:r>
        <w:rPr>
          <w:spacing w:val="-52"/>
        </w:rPr>
        <w:t xml:space="preserve"> </w:t>
      </w:r>
      <w:r>
        <w:rPr/>
        <w:t>пень окисления, являются сероводород</w:t>
      </w:r>
      <w:r>
        <w:rPr>
          <w:spacing w:val="1"/>
        </w:rPr>
        <w:t xml:space="preserve"> </w:t>
      </w:r>
      <w:r>
        <w:rPr>
          <w:position w:val="2"/>
        </w:rPr>
        <w:t>Н</w:t>
      </w:r>
      <w:r>
        <w:rPr>
          <w:position w:val="-2"/>
        </w:rPr>
        <w:t>2</w:t>
      </w:r>
      <w:r>
        <w:rPr>
          <w:position w:val="1"/>
        </w:rPr>
        <w:t xml:space="preserve">Ѕ </w:t>
      </w:r>
      <w:r>
        <w:rPr/>
        <w:t>и сульфиды. Сероводород</w:t>
      </w:r>
      <w:r>
        <w:rPr>
          <w:spacing w:val="1"/>
        </w:rPr>
        <w:t xml:space="preserve"> </w:t>
      </w:r>
      <w:r>
        <w:rPr/>
        <w:t>— бесцвет-</w:t>
      </w:r>
      <w:r>
        <w:rPr>
          <w:spacing w:val="-52"/>
        </w:rPr>
        <w:t xml:space="preserve"> </w:t>
      </w:r>
      <w:r>
        <w:rPr/>
        <w:t>ный газ с резким, очень неприятным</w:t>
      </w:r>
      <w:r>
        <w:rPr>
          <w:spacing w:val="1"/>
        </w:rPr>
        <w:t xml:space="preserve"> </w:t>
      </w:r>
      <w:r>
        <w:rPr/>
        <w:t>запахом</w:t>
      </w:r>
      <w:r>
        <w:rPr>
          <w:spacing w:val="1"/>
        </w:rPr>
        <w:t xml:space="preserve"> </w:t>
      </w:r>
      <w:r>
        <w:rPr/>
        <w:t>тухлых</w:t>
      </w:r>
      <w:r>
        <w:rPr>
          <w:spacing w:val="1"/>
        </w:rPr>
        <w:t xml:space="preserve"> </w:t>
      </w:r>
      <w:r>
        <w:rPr/>
        <w:t>яиц, точнее протухшие</w:t>
      </w:r>
      <w:r>
        <w:rPr>
          <w:spacing w:val="1"/>
        </w:rPr>
        <w:t xml:space="preserve"> </w:t>
      </w:r>
      <w:r>
        <w:rPr/>
        <w:t>яйца</w:t>
      </w:r>
      <w:r>
        <w:rPr>
          <w:spacing w:val="-52"/>
        </w:rPr>
        <w:t xml:space="preserve"> </w:t>
      </w:r>
      <w:r>
        <w:rPr/>
        <w:t>пахнут</w:t>
      </w:r>
      <w:r>
        <w:rPr>
          <w:spacing w:val="3"/>
        </w:rPr>
        <w:t xml:space="preserve"> </w:t>
      </w:r>
      <w:r>
        <w:rPr/>
        <w:t>сероводородом.</w:t>
      </w:r>
      <w:r>
        <w:rPr>
          <w:spacing w:val="-8"/>
        </w:rPr>
        <w:t xml:space="preserve"> </w:t>
      </w:r>
      <w:r>
        <w:rPr/>
        <w:t>Орган обОНFlНия</w:t>
      </w:r>
      <w:r>
        <w:rPr>
          <w:spacing w:val="10"/>
        </w:rPr>
        <w:t xml:space="preserve"> </w:t>
      </w:r>
      <w:r>
        <w:rPr/>
        <w:t>человека очень</w:t>
      </w:r>
      <w:r>
        <w:rPr>
          <w:spacing w:val="3"/>
        </w:rPr>
        <w:t xml:space="preserve"> </w:t>
      </w:r>
      <w:r>
        <w:rPr/>
        <w:t>чувствителен</w:t>
      </w:r>
      <w:r>
        <w:rPr>
          <w:spacing w:val="14"/>
        </w:rPr>
        <w:t xml:space="preserve"> </w:t>
      </w:r>
      <w:r>
        <w:rPr/>
        <w:t>к</w:t>
      </w:r>
      <w:r>
        <w:rPr>
          <w:spacing w:val="-11"/>
        </w:rPr>
        <w:t xml:space="preserve"> </w:t>
      </w:r>
      <w:r>
        <w:rPr/>
        <w:t>запаху</w:t>
      </w:r>
      <w:r>
        <w:rPr>
          <w:spacing w:val="5"/>
        </w:rPr>
        <w:t xml:space="preserve"> </w:t>
      </w:r>
      <w:r>
        <w:rPr/>
        <w:t>се-</w:t>
      </w:r>
      <w:r>
        <w:rPr>
          <w:spacing w:val="-51"/>
        </w:rPr>
        <w:t xml:space="preserve"> </w:t>
      </w:r>
      <w:r>
        <w:rPr/>
        <w:t>роводорода.</w:t>
      </w:r>
      <w:r>
        <w:rPr>
          <w:spacing w:val="1"/>
        </w:rPr>
        <w:t xml:space="preserve"> </w:t>
      </w:r>
      <w:r>
        <w:rPr/>
        <w:t>Ощущается</w:t>
      </w:r>
      <w:r>
        <w:rPr>
          <w:spacing w:val="54"/>
        </w:rPr>
        <w:t xml:space="preserve"> </w:t>
      </w:r>
      <w:r>
        <w:rPr/>
        <w:t>всего</w:t>
      </w:r>
      <w:r>
        <w:rPr>
          <w:spacing w:val="54"/>
        </w:rPr>
        <w:t xml:space="preserve"> </w:t>
      </w:r>
      <w:r>
        <w:rPr/>
        <w:t>одна</w:t>
      </w:r>
      <w:r>
        <w:rPr>
          <w:spacing w:val="54"/>
        </w:rPr>
        <w:t xml:space="preserve"> </w:t>
      </w:r>
      <w:r>
        <w:rPr/>
        <w:t>миллиардная</w:t>
      </w:r>
      <w:r>
        <w:rPr>
          <w:spacing w:val="55"/>
        </w:rPr>
        <w:t xml:space="preserve"> </w:t>
      </w:r>
      <w:r>
        <w:rPr/>
        <w:t>грамма</w:t>
      </w:r>
      <w:r>
        <w:rPr>
          <w:spacing w:val="54"/>
        </w:rPr>
        <w:t xml:space="preserve"> </w:t>
      </w:r>
      <w:r>
        <w:rPr>
          <w:position w:val="2"/>
        </w:rPr>
        <w:t>Н</w:t>
      </w:r>
      <w:r>
        <w:rPr>
          <w:position w:val="-2"/>
        </w:rPr>
        <w:t>2</w:t>
      </w:r>
      <w:r>
        <w:rPr/>
        <w:t>Ѕ,</w:t>
      </w:r>
      <w:r>
        <w:rPr>
          <w:spacing w:val="54"/>
        </w:rPr>
        <w:t xml:space="preserve"> </w:t>
      </w:r>
      <w:r>
        <w:rPr/>
        <w:t>содержащаяся</w:t>
      </w:r>
      <w:r>
        <w:rPr>
          <w:spacing w:val="54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1</w:t>
      </w:r>
      <w:r>
        <w:rPr>
          <w:spacing w:val="34"/>
        </w:rPr>
        <w:t xml:space="preserve"> </w:t>
      </w:r>
      <w:r>
        <w:rPr/>
        <w:t>л</w:t>
      </w:r>
      <w:r>
        <w:rPr>
          <w:spacing w:val="2"/>
        </w:rPr>
        <w:t xml:space="preserve"> </w:t>
      </w:r>
      <w:r>
        <w:rPr/>
        <w:t>воздуха.</w:t>
      </w:r>
    </w:p>
    <w:p>
      <w:pPr>
        <w:pStyle w:val="Style9"/>
        <w:spacing w:lineRule="auto" w:line="228"/>
        <w:ind w:left="467" w:right="804" w:firstLine="3"/>
        <w:jc w:val="both"/>
        <w:rPr>
          <w:rFonts w:ascii="Calibri" w:hAnsi="Calibri"/>
          <w:sz w:val="21"/>
        </w:rPr>
      </w:pPr>
      <w:r>
        <w:rPr/>
        <w:t>Сероводород встречается в природе в составе вулканических газов, содержится в</w:t>
      </w:r>
      <w:r>
        <w:rPr>
          <w:spacing w:val="1"/>
        </w:rPr>
        <w:t xml:space="preserve"> </w:t>
      </w:r>
      <w:r>
        <w:rPr/>
        <w:t>природном и попутном нефтFlНом газах. Минеральная вода из некоторых источни-</w:t>
      </w:r>
      <w:r>
        <w:rPr>
          <w:spacing w:val="-52"/>
        </w:rPr>
        <w:t xml:space="preserve"> </w:t>
      </w:r>
      <w:r>
        <w:rPr/>
        <w:t>ков содержит растворённый сероводород, например в Пятигорске, Мацесте. Се-</w:t>
      </w:r>
      <w:r>
        <w:rPr>
          <w:spacing w:val="1"/>
        </w:rPr>
        <w:t xml:space="preserve"> </w:t>
      </w:r>
      <w:r>
        <w:rPr/>
        <w:t>роводородная минеральная вода широко используется в лечебных целях. Её пьют,</w:t>
      </w:r>
      <w:r>
        <w:rPr>
          <w:spacing w:val="1"/>
        </w:rPr>
        <w:t xml:space="preserve"> </w:t>
      </w:r>
      <w:r>
        <w:rPr/>
        <w:t>с</w:t>
      </w:r>
      <w:r>
        <w:rPr>
          <w:spacing w:val="22"/>
        </w:rPr>
        <w:t xml:space="preserve"> </w:t>
      </w:r>
      <w:r>
        <w:rPr/>
        <w:t>ней</w:t>
      </w:r>
      <w:r>
        <w:rPr>
          <w:spacing w:val="7"/>
        </w:rPr>
        <w:t xml:space="preserve"> </w:t>
      </w:r>
      <w:r>
        <w:rPr/>
        <w:t>принимают</w:t>
      </w:r>
      <w:r>
        <w:rPr>
          <w:spacing w:val="34"/>
        </w:rPr>
        <w:t xml:space="preserve"> </w:t>
      </w:r>
      <w:r>
        <w:rPr/>
        <w:t>ванны.</w:t>
      </w:r>
    </w:p>
    <w:p>
      <w:pPr>
        <w:pStyle w:val="Style9"/>
        <w:spacing w:lineRule="auto" w:line="228" w:before="8" w:after="0"/>
        <w:ind w:left="466" w:right="810" w:firstLine="1"/>
        <w:jc w:val="both"/>
        <w:rPr>
          <w:rFonts w:ascii="Calibri" w:hAnsi="Calibri"/>
          <w:sz w:val="21"/>
        </w:rPr>
      </w:pPr>
      <w:r>
        <w:rPr/>
        <w:t>Вместе с тем сероводород очень ядовит. Если вдыхать сероводород на протяже-</w:t>
      </w:r>
      <w:r>
        <w:rPr>
          <w:spacing w:val="1"/>
        </w:rPr>
        <w:t xml:space="preserve"> </w:t>
      </w:r>
      <w:r>
        <w:rPr/>
        <w:t>нии некоторого времени даже в минимальных объёмах, то возможно получить тя-</w:t>
      </w:r>
      <w:r>
        <w:rPr>
          <w:spacing w:val="1"/>
        </w:rPr>
        <w:t xml:space="preserve"> </w:t>
      </w:r>
      <w:r>
        <w:rPr/>
        <w:t>жёлое отравление. Он образуется при гниении серосодержащих органических ве-</w:t>
      </w:r>
      <w:r>
        <w:rPr>
          <w:spacing w:val="1"/>
        </w:rPr>
        <w:t xml:space="preserve"> </w:t>
      </w:r>
      <w:r>
        <w:rPr/>
        <w:t>ществ из различных растительных и животных остатков. Этим объясняется харак-</w:t>
      </w:r>
      <w:r>
        <w:rPr>
          <w:spacing w:val="1"/>
        </w:rPr>
        <w:t xml:space="preserve"> </w:t>
      </w:r>
      <w:r>
        <w:rPr/>
        <w:t>терный</w:t>
      </w:r>
      <w:r>
        <w:rPr>
          <w:spacing w:val="14"/>
        </w:rPr>
        <w:t xml:space="preserve"> </w:t>
      </w:r>
      <w:r>
        <w:rPr/>
        <w:t>неприятный</w:t>
      </w:r>
      <w:r>
        <w:rPr>
          <w:spacing w:val="26"/>
        </w:rPr>
        <w:t xml:space="preserve"> </w:t>
      </w:r>
      <w:r>
        <w:rPr/>
        <w:t>запах</w:t>
      </w:r>
      <w:r>
        <w:rPr>
          <w:spacing w:val="11"/>
        </w:rPr>
        <w:t xml:space="preserve"> </w:t>
      </w:r>
      <w:r>
        <w:rPr/>
        <w:t>сточных</w:t>
      </w:r>
      <w:r>
        <w:rPr>
          <w:spacing w:val="18"/>
        </w:rPr>
        <w:t xml:space="preserve"> </w:t>
      </w:r>
      <w:r>
        <w:rPr/>
        <w:t>вод,</w:t>
      </w:r>
      <w:r>
        <w:rPr>
          <w:spacing w:val="5"/>
        </w:rPr>
        <w:t xml:space="preserve"> </w:t>
      </w:r>
      <w:r>
        <w:rPr/>
        <w:t>выгребных</w:t>
      </w:r>
      <w:r>
        <w:rPr>
          <w:spacing w:val="30"/>
        </w:rPr>
        <w:t xml:space="preserve"> </w:t>
      </w:r>
      <w:r>
        <w:rPr/>
        <w:t>ям</w:t>
      </w:r>
      <w:r>
        <w:rPr>
          <w:spacing w:val="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свалок</w:t>
      </w:r>
      <w:r>
        <w:rPr>
          <w:spacing w:val="20"/>
        </w:rPr>
        <w:t xml:space="preserve"> </w:t>
      </w:r>
      <w:r>
        <w:rPr/>
        <w:t>мусора.</w:t>
      </w:r>
    </w:p>
    <w:p>
      <w:pPr>
        <w:pStyle w:val="Style9"/>
        <w:spacing w:before="6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exact" w:line="270" w:before="1" w:after="0"/>
        <w:ind w:left="472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color w:val="363636"/>
          <w:w w:val="105"/>
          <w:sz w:val="23"/>
        </w:rPr>
        <w:t>Тип</w:t>
      </w:r>
      <w:r>
        <w:rPr>
          <w:rFonts w:ascii="Calibri" w:hAnsi="Calibri"/>
          <w:color w:val="363636"/>
          <w:spacing w:val="21"/>
          <w:w w:val="105"/>
          <w:sz w:val="23"/>
        </w:rPr>
        <w:t xml:space="preserve"> </w:t>
      </w:r>
      <w:r>
        <w:rPr>
          <w:rFonts w:ascii="Calibri" w:hAnsi="Calibri"/>
          <w:color w:val="363636"/>
          <w:w w:val="105"/>
          <w:sz w:val="23"/>
        </w:rPr>
        <w:t>урока:</w:t>
      </w:r>
      <w:r>
        <w:rPr>
          <w:rFonts w:ascii="Calibri" w:hAnsi="Calibri"/>
          <w:color w:val="363636"/>
          <w:spacing w:val="-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комбинированный</w:t>
      </w:r>
      <w:r>
        <w:rPr>
          <w:rFonts w:ascii="Calibri" w:hAnsi="Calibri"/>
          <w:spacing w:val="-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(урок</w:t>
      </w:r>
      <w:r>
        <w:rPr>
          <w:rFonts w:ascii="Calibri" w:hAnsi="Calibri"/>
          <w:spacing w:val="-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изучениR НОвого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материала)</w:t>
      </w:r>
    </w:p>
    <w:p>
      <w:pPr>
        <w:pStyle w:val="Normal"/>
        <w:spacing w:lineRule="exact" w:line="293"/>
        <w:ind w:left="467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Класс:</w:t>
      </w:r>
      <w:r>
        <w:rPr>
          <w:rFonts w:ascii="Calibri" w:hAnsi="Calibri"/>
          <w:spacing w:val="9"/>
          <w:sz w:val="25"/>
        </w:rPr>
        <w:t xml:space="preserve"> </w:t>
      </w:r>
      <w:r>
        <w:rPr>
          <w:rFonts w:ascii="Calibri" w:hAnsi="Calibri"/>
          <w:sz w:val="25"/>
        </w:rPr>
        <w:t>9</w:t>
      </w:r>
    </w:p>
    <w:p>
      <w:pPr>
        <w:pStyle w:val="Normal"/>
        <w:spacing w:lineRule="auto" w:line="235" w:before="2" w:after="0"/>
        <w:ind w:left="129" w:right="455" w:firstLine="339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3"/>
        </w:rPr>
        <w:t>Цель урока: создание условий для изучения лабораторных способов получения серо-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водорода, его физических и химических свойств, качественных  реакций на сероводород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и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сульфиды,</w:t>
      </w:r>
      <w:r>
        <w:rPr>
          <w:rFonts w:ascii="Calibri" w:hAnsi="Calibri"/>
          <w:spacing w:val="1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формирования</w:t>
      </w:r>
      <w:r>
        <w:rPr>
          <w:rFonts w:ascii="Calibri" w:hAnsi="Calibri"/>
          <w:spacing w:val="2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познавательных</w:t>
      </w:r>
      <w:r>
        <w:rPr>
          <w:rFonts w:ascii="Calibri" w:hAnsi="Calibri"/>
          <w:spacing w:val="-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универсальных</w:t>
      </w:r>
      <w:r>
        <w:rPr>
          <w:rFonts w:ascii="Calibri" w:hAnsi="Calibri"/>
          <w:spacing w:val="1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действий.</w:t>
      </w:r>
    </w:p>
    <w:p>
      <w:pPr>
        <w:sectPr>
          <w:headerReference w:type="even" r:id="rId343"/>
          <w:headerReference w:type="default" r:id="rId344"/>
          <w:footerReference w:type="even" r:id="rId345"/>
          <w:footerReference w:type="default" r:id="rId346"/>
          <w:type w:val="nextPage"/>
          <w:pgSz w:w="11906" w:h="16838"/>
          <w:pgMar w:left="1000" w:right="980" w:header="0" w:top="1420" w:footer="909" w:bottom="1080" w:gutter="0"/>
          <w:pgNumType w:start="59" w:fmt="decimal"/>
          <w:formProt w:val="false"/>
          <w:textDirection w:val="lrTb"/>
          <w:docGrid w:type="default" w:linePitch="100" w:charSpace="4096"/>
        </w:sectPr>
        <w:pStyle w:val="Style9"/>
        <w:spacing w:lineRule="exact" w:line="277"/>
        <w:ind w:left="467" w:hanging="0"/>
        <w:jc w:val="both"/>
        <w:rPr>
          <w:rFonts w:ascii="Calibri" w:hAnsi="Calibri"/>
          <w:sz w:val="21"/>
        </w:rPr>
      </w:pPr>
      <w:r>
        <w:rPr/>
        <w:t>Продолжительность</w:t>
      </w:r>
      <w:r>
        <w:rPr>
          <w:spacing w:val="-3"/>
        </w:rPr>
        <w:t xml:space="preserve"> </w:t>
      </w:r>
      <w:r>
        <w:rPr/>
        <w:t>урока:</w:t>
      </w:r>
      <w:r>
        <w:rPr>
          <w:spacing w:val="-2"/>
        </w:rPr>
        <w:t xml:space="preserve"> </w:t>
      </w:r>
      <w:r>
        <w:rPr/>
        <w:t>один академический</w:t>
      </w:r>
      <w:r>
        <w:rPr>
          <w:spacing w:val="27"/>
        </w:rPr>
        <w:t xml:space="preserve"> </w:t>
      </w:r>
      <w:r>
        <w:rPr/>
        <w:t>час.</w:t>
      </w:r>
    </w:p>
    <w:p>
      <w:pPr>
        <w:pStyle w:val="Style9"/>
        <w:spacing w:before="7" w:after="0"/>
        <w:rPr>
          <w:sz w:val="26"/>
        </w:rPr>
      </w:pPr>
      <w:r>
        <w:rPr>
          <w:sz w:val="26"/>
        </w:rPr>
      </w:r>
    </w:p>
    <w:p>
      <w:pPr>
        <w:pStyle w:val="7"/>
        <w:ind w:right="184" w:hanging="0"/>
        <w:jc w:val="right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27">
                <wp:simplePos x="0" y="0"/>
                <wp:positionH relativeFrom="page">
                  <wp:posOffset>899160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1033" name="docshapegroup48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84" name="docshape482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docshape483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481" style="position:absolute;margin-left:70.8pt;margin-top:-16.45pt;width:150.4pt;height:48.9pt" coordorigin="1416,-329" coordsize="3008,978">
                <v:shape id="shape_0" ID="docshape482" stroked="f" style="position:absolute;left:2945;top:-329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483" stroked="f" style="position:absolute;left:1416;top:29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spacing w:before="6" w:after="0"/>
        <w:rPr>
          <w:sz w:val="40"/>
        </w:rPr>
      </w:pPr>
      <w:r>
        <w:rPr>
          <w:sz w:val="40"/>
        </w:rPr>
      </w:r>
    </w:p>
    <w:p>
      <w:pPr>
        <w:pStyle w:val="Normal"/>
        <w:spacing w:before="1" w:after="0"/>
        <w:ind w:left="753" w:hanging="0"/>
        <w:rPr>
          <w:sz w:val="23"/>
        </w:rPr>
      </w:pPr>
      <w:r>
        <w:rPr>
          <w:w w:val="90"/>
          <w:sz w:val="23"/>
        </w:rPr>
        <w:t>Планируемые</w:t>
      </w:r>
      <w:r>
        <w:rPr>
          <w:spacing w:val="45"/>
          <w:w w:val="90"/>
          <w:sz w:val="23"/>
        </w:rPr>
        <w:t xml:space="preserve"> </w:t>
      </w:r>
      <w:r>
        <w:rPr>
          <w:w w:val="90"/>
          <w:sz w:val="23"/>
        </w:rPr>
        <w:t>результаты:</w:t>
      </w:r>
    </w:p>
    <w:p>
      <w:pPr>
        <w:pStyle w:val="Normal"/>
        <w:spacing w:before="28" w:after="0"/>
        <w:ind w:left="766" w:hanging="0"/>
        <w:rPr>
          <w:i/>
          <w:i/>
        </w:rPr>
      </w:pPr>
      <w:r>
        <w:rPr>
          <w:i/>
        </w:rPr>
        <w:t>Предметные: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40" w:leader="none"/>
        </w:tabs>
        <w:spacing w:before="16" w:after="0"/>
        <w:ind w:left="1039" w:hanging="229"/>
        <w:rPr>
          <w:sz w:val="23"/>
        </w:rPr>
      </w:pPr>
      <w:r>
        <w:rPr>
          <w:w w:val="95"/>
          <w:sz w:val="23"/>
        </w:rPr>
        <w:t>применять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основные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методы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познания: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наблюдение,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эксперимент;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44" w:leader="none"/>
        </w:tabs>
        <w:spacing w:lineRule="auto" w:line="252" w:before="14" w:after="0"/>
        <w:ind w:left="1038" w:right="170" w:hanging="227"/>
        <w:rPr>
          <w:sz w:val="23"/>
        </w:rPr>
      </w:pPr>
      <w:r>
        <w:rPr>
          <w:w w:val="95"/>
          <w:sz w:val="23"/>
        </w:rPr>
        <w:t>характеризовать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физические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52"/>
          <w:w w:val="95"/>
          <w:sz w:val="23"/>
        </w:rPr>
        <w:t xml:space="preserve"> </w:t>
      </w:r>
      <w:r>
        <w:rPr>
          <w:w w:val="95"/>
          <w:sz w:val="23"/>
        </w:rPr>
        <w:t>химические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свойства</w:t>
      </w:r>
      <w:r>
        <w:rPr>
          <w:spacing w:val="56"/>
          <w:w w:val="95"/>
          <w:sz w:val="23"/>
        </w:rPr>
        <w:t xml:space="preserve"> </w:t>
      </w:r>
      <w:r>
        <w:rPr>
          <w:w w:val="95"/>
          <w:sz w:val="23"/>
        </w:rPr>
        <w:t>сероводорода,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знать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осу-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ществлять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на практике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его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получение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лабораторных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ycлoBИFlX;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39" w:leader="none"/>
        </w:tabs>
        <w:spacing w:lineRule="exact" w:line="273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опыты,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подтверждающие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сероводорода;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39" w:leader="none"/>
        </w:tabs>
        <w:spacing w:before="2" w:after="0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качественные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сероводород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сульфиды;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44" w:leader="none"/>
        </w:tabs>
        <w:spacing w:lineRule="auto" w:line="252" w:before="12" w:after="0"/>
        <w:ind w:left="1035" w:right="197" w:hanging="224"/>
        <w:rPr>
          <w:sz w:val="23"/>
        </w:rPr>
      </w:pPr>
      <w:r>
        <w:rPr>
          <w:w w:val="90"/>
          <w:sz w:val="23"/>
        </w:rPr>
        <w:t>характеризовать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взаимосвязь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между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составом,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строением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и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свойствами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важнейших</w:t>
      </w:r>
      <w:r>
        <w:rPr>
          <w:spacing w:val="-55"/>
          <w:w w:val="90"/>
          <w:sz w:val="23"/>
        </w:rPr>
        <w:t xml:space="preserve"> </w:t>
      </w:r>
      <w:r>
        <w:rPr>
          <w:w w:val="95"/>
          <w:sz w:val="23"/>
        </w:rPr>
        <w:t>соединений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серы,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которых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она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проявляет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отрицательную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степень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окисления;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36" w:leader="none"/>
        </w:tabs>
        <w:spacing w:lineRule="exact" w:line="262" w:before="6" w:after="0"/>
        <w:ind w:left="1035" w:hanging="225"/>
        <w:rPr>
          <w:sz w:val="23"/>
        </w:rPr>
      </w:pPr>
      <w:r>
        <w:rPr>
          <w:w w:val="95"/>
          <w:sz w:val="23"/>
        </w:rPr>
        <w:t>соблюдать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правила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безопасной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работы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проведении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опытов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токсичным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газом</w:t>
      </w:r>
    </w:p>
    <w:p>
      <w:pPr>
        <w:pStyle w:val="Normal"/>
        <w:spacing w:lineRule="exact" w:line="285"/>
        <w:ind w:right="7151" w:hanging="0"/>
        <w:jc w:val="right"/>
        <w:rPr>
          <w:sz w:val="25"/>
        </w:rPr>
      </w:pPr>
      <w:r>
        <w:rPr>
          <w:sz w:val="25"/>
        </w:rPr>
        <w:t>сероводородом.</w:t>
      </w:r>
    </w:p>
    <w:p>
      <w:pPr>
        <w:pStyle w:val="Normal"/>
        <w:spacing w:before="19" w:after="0"/>
        <w:ind w:right="7151" w:hanging="0"/>
        <w:jc w:val="right"/>
        <w:rPr>
          <w:i/>
          <w:i/>
        </w:rPr>
      </w:pPr>
      <w:r>
        <w:rPr>
          <w:i/>
        </w:rPr>
        <w:t>Метапредметные: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40" w:leader="none"/>
        </w:tabs>
        <w:spacing w:lineRule="auto" w:line="247" w:before="16" w:after="0"/>
        <w:ind w:left="1035" w:right="171" w:hanging="224"/>
        <w:jc w:val="both"/>
        <w:rPr>
          <w:sz w:val="23"/>
        </w:rPr>
      </w:pPr>
      <w:r>
        <w:rPr>
          <w:w w:val="95"/>
          <w:sz w:val="23"/>
        </w:rPr>
        <w:t>познавательные: ориентироваться в текстах, анализировать, обрабатывать и интер-</w:t>
      </w:r>
      <w:r>
        <w:rPr>
          <w:spacing w:val="-58"/>
          <w:w w:val="95"/>
          <w:sz w:val="23"/>
        </w:rPr>
        <w:t xml:space="preserve"> </w:t>
      </w:r>
      <w:r>
        <w:rPr>
          <w:w w:val="90"/>
          <w:sz w:val="24"/>
        </w:rPr>
        <w:t>претировать информацию, использовать её для решения поставленных учебных за-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дач;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39" w:leader="none"/>
        </w:tabs>
        <w:spacing w:lineRule="exact" w:line="270"/>
        <w:jc w:val="both"/>
        <w:rPr>
          <w:sz w:val="24"/>
        </w:rPr>
      </w:pPr>
      <w:r>
        <w:rPr>
          <w:w w:val="90"/>
          <w:sz w:val="24"/>
        </w:rPr>
        <w:t>регулятивные: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контролировать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деятельности,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вносить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кор-</w:t>
      </w:r>
    </w:p>
    <w:p>
      <w:pPr>
        <w:pStyle w:val="Normal"/>
        <w:spacing w:before="22" w:after="0"/>
        <w:ind w:left="1040" w:hanging="0"/>
        <w:jc w:val="both"/>
        <w:rPr>
          <w:rFonts w:ascii="Calibri" w:hAnsi="Calibri"/>
          <w:sz w:val="21"/>
        </w:rPr>
      </w:pPr>
      <w:r>
        <w:rPr/>
        <w:t>рективы</w:t>
      </w:r>
      <w:r>
        <w:rPr>
          <w:spacing w:val="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выполнение;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40" w:leader="none"/>
        </w:tabs>
        <w:spacing w:before="20" w:after="0"/>
        <w:ind w:left="1039" w:hanging="229"/>
        <w:rPr>
          <w:sz w:val="23"/>
        </w:rPr>
      </w:pPr>
      <w:r>
        <w:rPr>
          <w:w w:val="95"/>
          <w:sz w:val="23"/>
        </w:rPr>
        <w:t>коммуникативные: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эффективно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работать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паре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решении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учебной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задачи.</w:t>
      </w:r>
    </w:p>
    <w:p>
      <w:pPr>
        <w:pStyle w:val="Normal"/>
        <w:spacing w:before="14" w:after="0"/>
        <w:ind w:left="764" w:hanging="0"/>
        <w:rPr>
          <w:i/>
          <w:i/>
          <w:sz w:val="23"/>
        </w:rPr>
      </w:pPr>
      <w:r>
        <w:rPr>
          <w:i/>
          <w:sz w:val="23"/>
        </w:rPr>
        <w:t>Личностные: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39" w:leader="none"/>
        </w:tabs>
        <w:spacing w:before="5" w:after="0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практические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навыки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использованию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оборудования;</w:t>
      </w:r>
    </w:p>
    <w:p>
      <w:pPr>
        <w:pStyle w:val="ListParagraph"/>
        <w:numPr>
          <w:ilvl w:val="0"/>
          <w:numId w:val="138"/>
        </w:numPr>
        <w:tabs>
          <w:tab w:val="clear" w:pos="720"/>
          <w:tab w:val="left" w:pos="1040" w:leader="none"/>
        </w:tabs>
        <w:spacing w:lineRule="auto" w:line="252" w:before="12" w:after="0"/>
        <w:ind w:left="1039" w:right="176" w:hanging="228"/>
        <w:jc w:val="both"/>
        <w:rPr>
          <w:sz w:val="23"/>
        </w:rPr>
      </w:pPr>
      <w:r>
        <w:rPr>
          <w:w w:val="95"/>
          <w:sz w:val="23"/>
        </w:rPr>
        <w:t>проявлять познавательный интерес, направленный на изучение химических соеди-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нений</w:t>
      </w:r>
      <w:r>
        <w:rPr>
          <w:spacing w:val="2"/>
          <w:sz w:val="23"/>
        </w:rPr>
        <w:t xml:space="preserve"> </w:t>
      </w:r>
      <w:r>
        <w:rPr>
          <w:sz w:val="23"/>
        </w:rPr>
        <w:t>серы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их</w:t>
      </w:r>
      <w:r>
        <w:rPr>
          <w:spacing w:val="4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8"/>
          <w:sz w:val="23"/>
        </w:rPr>
        <w:t xml:space="preserve"> </w:t>
      </w:r>
      <w:r>
        <w:rPr>
          <w:sz w:val="23"/>
        </w:rPr>
        <w:t>человека.</w:t>
      </w:r>
    </w:p>
    <w:p>
      <w:pPr>
        <w:pStyle w:val="Normal"/>
        <w:spacing w:before="6" w:after="0"/>
        <w:ind w:left="755" w:hanging="0"/>
        <w:jc w:val="both"/>
        <w:rPr>
          <w:sz w:val="23"/>
        </w:rPr>
      </w:pPr>
      <w:r>
        <w:rPr>
          <w:color w:val="9E0A0E"/>
          <w:w w:val="105"/>
          <w:sz w:val="23"/>
        </w:rPr>
        <w:t>Оборудование,</w:t>
      </w:r>
      <w:r>
        <w:rPr>
          <w:color w:val="9E0A0E"/>
          <w:spacing w:val="29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программное</w:t>
      </w:r>
      <w:r>
        <w:rPr>
          <w:color w:val="9E0A0E"/>
          <w:spacing w:val="25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обеспечение</w:t>
      </w:r>
      <w:r>
        <w:rPr>
          <w:color w:val="9E0A0E"/>
          <w:spacing w:val="26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и</w:t>
      </w:r>
      <w:r>
        <w:rPr>
          <w:color w:val="9E0A0E"/>
          <w:spacing w:val="3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расходные</w:t>
      </w:r>
      <w:r>
        <w:rPr>
          <w:color w:val="9E0A0E"/>
          <w:spacing w:val="23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материалы</w:t>
      </w:r>
    </w:p>
    <w:p>
      <w:pPr>
        <w:pStyle w:val="Normal"/>
        <w:spacing w:lineRule="auto" w:line="247" w:before="5" w:after="0"/>
        <w:ind w:left="414" w:right="170" w:firstLine="342"/>
        <w:jc w:val="both"/>
        <w:rPr>
          <w:sz w:val="24"/>
        </w:rPr>
      </w:pPr>
      <w:r>
        <w:rPr>
          <w:w w:val="90"/>
          <w:sz w:val="24"/>
        </w:rPr>
        <w:t>Аппарат для проведения химических реакций (AПXP), установленный в штативе; при-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sz w:val="23"/>
        </w:rPr>
        <w:t xml:space="preserve">бор для получения газов или аппарат </w:t>
      </w:r>
      <w:r>
        <w:rPr>
          <w:sz w:val="23"/>
        </w:rPr>
        <w:t>Киппа, заряженный цинком и соляной кислотой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(разбавлена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водой в объёмном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отношении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1:2); спиртовка,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держатель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для пробирок,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пробирка с пробкой, шпатель, полоски фильтровальной бумаги (0,5 х 6 см), пропитанные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раствором ацетата свинца и высушенные; универсальная индикаторная бумага, пинцет,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промывалка с дистиллированной водой, активированный уголь; сульфид железа (II), ce-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pa,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соляная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(1:2),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иодная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вода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(0,1%-ный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position w:val="-4"/>
          <w:sz w:val="24"/>
        </w:rPr>
        <w:t>!2</w:t>
      </w:r>
      <w:r>
        <w:rPr>
          <w:spacing w:val="14"/>
          <w:w w:val="90"/>
          <w:position w:val="-4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растворе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KI),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концентриро-</w:t>
      </w:r>
    </w:p>
    <w:p>
      <w:pPr>
        <w:pStyle w:val="Style9"/>
        <w:spacing w:lineRule="exact" w:line="211"/>
        <w:ind w:left="41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ванная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серная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кислота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(98%),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раствор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серной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кислоты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(10%),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раствор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гидроксида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натрия</w:t>
      </w:r>
    </w:p>
    <w:p>
      <w:pPr>
        <w:pStyle w:val="Style9"/>
        <w:spacing w:before="2" w:after="0"/>
        <w:ind w:left="415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(10%),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раствор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лакмуса,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коллекция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минералов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(сульфиды).</w:t>
      </w:r>
    </w:p>
    <w:p>
      <w:pPr>
        <w:pStyle w:val="Style9"/>
        <w:spacing w:before="3" w:after="0"/>
        <w:ind w:left="755" w:hanging="0"/>
        <w:jc w:val="both"/>
        <w:rPr>
          <w:rFonts w:ascii="Arial" w:hAnsi="Arial"/>
        </w:rPr>
      </w:pPr>
      <w:r>
        <w:rPr>
          <w:rFonts w:ascii="Arial" w:hAnsi="Arial"/>
          <w:color w:val="9E0A0E"/>
          <w:w w:val="105"/>
        </w:rPr>
        <w:t>Ход</w:t>
      </w:r>
      <w:r>
        <w:rPr>
          <w:rFonts w:ascii="Arial" w:hAnsi="Arial"/>
          <w:color w:val="9E0A0E"/>
          <w:spacing w:val="-12"/>
          <w:w w:val="105"/>
        </w:rPr>
        <w:t xml:space="preserve"> </w:t>
      </w:r>
      <w:r>
        <w:rPr>
          <w:rFonts w:ascii="Arial" w:hAnsi="Arial"/>
          <w:color w:val="9E0A0E"/>
          <w:w w:val="105"/>
        </w:rPr>
        <w:t>урока</w:t>
      </w:r>
    </w:p>
    <w:p>
      <w:pPr>
        <w:sectPr>
          <w:headerReference w:type="even" r:id="rId347"/>
          <w:headerReference w:type="default" r:id="rId348"/>
          <w:footerReference w:type="even" r:id="rId349"/>
          <w:footerReference w:type="default" r:id="rId350"/>
          <w:type w:val="nextPage"/>
          <w:pgSz w:w="11906" w:h="16838"/>
          <w:pgMar w:left="1000" w:right="980" w:header="0" w:top="460" w:footer="894" w:bottom="11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" w:after="0"/>
        <w:rPr>
          <w:sz w:val="3"/>
        </w:rPr>
      </w:pPr>
      <w:r>
        <w:rPr>
          <w:sz w:val="3"/>
        </w:rPr>
        <mc:AlternateContent>
          <mc:Choice Requires="wpg">
            <w:drawing>
              <wp:anchor behindDoc="1" distT="0" distB="0" distL="114300" distR="114300" simplePos="0" locked="0" layoutInCell="1" allowOverlap="1" relativeHeight="1128">
                <wp:simplePos x="0" y="0"/>
                <wp:positionH relativeFrom="page">
                  <wp:posOffset>894080</wp:posOffset>
                </wp:positionH>
                <wp:positionV relativeFrom="paragraph">
                  <wp:posOffset>48260</wp:posOffset>
                </wp:positionV>
                <wp:extent cx="5928360" cy="1416685"/>
                <wp:effectExtent l="0" t="0" r="0" b="0"/>
                <wp:wrapTopAndBottom/>
                <wp:docPr id="1034" name="docshapegroup48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415880"/>
                        </a:xfrm>
                      </wpg:grpSpPr>
                      <wps:wsp>
                        <wps:cNvSpPr/>
                        <wps:spPr>
                          <a:xfrm>
                            <a:off x="0" y="267840"/>
                            <a:ext cx="5927760" cy="1148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c1c1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1—2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проверяет готовность к уроку, организует внимание класса к работе на уроке, создаёт положительный эмоциональный настрой у обучающихся.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эмоционально настраиваются на предстоящую учебную деятельность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6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c1c1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1. Организационный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84" style="position:absolute;margin-left:70.4pt;margin-top:3.8pt;width:466.75pt;height:111.5pt" coordorigin="1408,76" coordsize="9335,2230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29">
                <wp:simplePos x="0" y="0"/>
                <wp:positionH relativeFrom="page">
                  <wp:posOffset>894080</wp:posOffset>
                </wp:positionH>
                <wp:positionV relativeFrom="paragraph">
                  <wp:posOffset>1574800</wp:posOffset>
                </wp:positionV>
                <wp:extent cx="5928360" cy="1252855"/>
                <wp:effectExtent l="0" t="0" r="0" b="0"/>
                <wp:wrapTopAndBottom/>
                <wp:docPr id="1035" name="docshapegroup48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252080"/>
                        </a:xfrm>
                      </wpg:grpSpPr>
                      <wps:wsp>
                        <wps:cNvSpPr/>
                        <wps:spPr>
                          <a:xfrm>
                            <a:off x="0" y="462240"/>
                            <a:ext cx="5927760" cy="789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c1c1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10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предлагает учащимся прослушать серию суждений и на их основе определить тему урока и цель урока. На любом этапе высказывания суждений можно озвучить ответ.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460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c1c1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2. Мотивация к учебной деятельности, актуализация и обобщение имеющихся знаний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87" style="position:absolute;margin-left:70.4pt;margin-top:124pt;width:466.75pt;height:98.55pt" coordorigin="1408,2480" coordsize="9335,1971"/>
            </w:pict>
          </mc:Fallback>
        </mc:AlternateContent>
      </w:r>
    </w:p>
    <w:p>
      <w:pPr>
        <w:pStyle w:val="Normal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1" allowOverlap="1" relativeHeight="1133">
                <wp:simplePos x="0" y="0"/>
                <wp:positionH relativeFrom="page">
                  <wp:posOffset>4739640</wp:posOffset>
                </wp:positionH>
                <wp:positionV relativeFrom="page">
                  <wp:posOffset>286385</wp:posOffset>
                </wp:positionV>
                <wp:extent cx="1910715" cy="621665"/>
                <wp:effectExtent l="0" t="0" r="0" b="0"/>
                <wp:wrapNone/>
                <wp:docPr id="1047" name="docshapegroup49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88" name="docshape496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docshape497" descr=""/>
                          <pic:cNvPicPr/>
                        </pic:nvPicPr>
                        <pic:blipFill>
                          <a:blip r:embed="rId351"/>
                          <a:stretch/>
                        </pic:blipFill>
                        <pic:spPr>
                          <a:xfrm>
                            <a:off x="0" y="227160"/>
                            <a:ext cx="94788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docshape498" descr=""/>
                          <pic:cNvPicPr/>
                        </pic:nvPicPr>
                        <pic:blipFill>
                          <a:blip r:embed="rId352"/>
                          <a:stretch/>
                        </pic:blipFill>
                        <pic:spPr>
                          <a:xfrm>
                            <a:off x="1181160" y="294480"/>
                            <a:ext cx="729000" cy="15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495" style="position:absolute;margin-left:373.2pt;margin-top:22.55pt;width:150.4pt;height:48.9pt" coordorigin="7464,451" coordsize="3008,978">
                <v:shape id="shape_0" ID="docshape496" stroked="f" style="position:absolute;left:8993;top:451;width:289;height:691;mso-position-horizontal-relative:page;mso-position-vertic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497" stroked="f" style="position:absolute;left:7464;top:809;width:1492;height:619;mso-position-horizontal-relative:page;mso-position-vertical-relative:page" type="shapetype_75">
                  <v:imagedata r:id="rId351" o:detectmouseclick="t"/>
                  <w10:wrap type="none"/>
                  <v:stroke color="#3465a4" joinstyle="round" endcap="flat"/>
                </v:shape>
                <v:shape id="shape_0" ID="docshape498" stroked="f" style="position:absolute;left:9324;top:915;width:1147;height:241;mso-position-horizontal-relative:page;mso-position-vertical-relative:page" type="shapetype_75">
                  <v:imagedata r:id="rId35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5" w:after="0"/>
        <w:rPr>
          <w:sz w:val="24"/>
        </w:rPr>
      </w:pPr>
      <w:r>
        <w:rPr>
          <w:sz w:val="24"/>
        </w:rPr>
      </w:r>
    </w:p>
    <w:p>
      <w:pPr>
        <w:pStyle w:val="Normal"/>
        <w:spacing w:before="93" w:after="0"/>
        <w:ind w:left="304" w:hanging="0"/>
        <w:jc w:val="both"/>
        <w:rPr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35">
                <wp:simplePos x="0" y="0"/>
                <wp:positionH relativeFrom="page">
                  <wp:posOffset>709930</wp:posOffset>
                </wp:positionH>
                <wp:positionV relativeFrom="paragraph">
                  <wp:posOffset>11430</wp:posOffset>
                </wp:positionV>
                <wp:extent cx="5937885" cy="4894580"/>
                <wp:effectExtent l="0" t="0" r="0" b="0"/>
                <wp:wrapNone/>
                <wp:docPr id="1048" name="docshapegroup49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20" cy="4893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8181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89384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81818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499" style="position:absolute;margin-left:55.9pt;margin-top:0.9pt;width:467.45pt;height:385.3pt" coordorigin="1118,18" coordsize="9349,7706">
                <v:line id="shape_0" from="1118,18" to="10467,18" stroked="t" style="position:absolute;mso-position-horizontal-relative:page">
                  <v:stroke color="#181818" weight="9000" joinstyle="round" endcap="flat"/>
                  <v:fill o:detectmouseclick="t" on="false"/>
                </v:line>
                <v:line id="shape_0" from="1118,7725" to="10467,7725" stroked="t" style="position:absolute;mso-position-horizontal-relative:page">
                  <v:stroke color="#181818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w w:val="95"/>
          <w:sz w:val="23"/>
        </w:rPr>
        <w:t>О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каком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элементе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идёт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речь?</w:t>
      </w:r>
    </w:p>
    <w:p>
      <w:pPr>
        <w:pStyle w:val="ListParagraph"/>
        <w:numPr>
          <w:ilvl w:val="0"/>
          <w:numId w:val="137"/>
        </w:numPr>
        <w:tabs>
          <w:tab w:val="clear" w:pos="720"/>
          <w:tab w:val="left" w:pos="552" w:leader="none"/>
        </w:tabs>
        <w:spacing w:before="9" w:after="0"/>
        <w:ind w:left="551" w:hanging="233"/>
        <w:jc w:val="both"/>
        <w:rPr>
          <w:sz w:val="23"/>
        </w:rPr>
      </w:pPr>
      <w:r>
        <w:rPr>
          <w:spacing w:val="-1"/>
          <w:w w:val="95"/>
          <w:sz w:val="23"/>
        </w:rPr>
        <w:t>Неметалл, известный ещё</w:t>
      </w:r>
      <w:r>
        <w:rPr>
          <w:spacing w:val="-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древним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египтянам.</w:t>
      </w:r>
    </w:p>
    <w:p>
      <w:pPr>
        <w:pStyle w:val="ListParagraph"/>
        <w:numPr>
          <w:ilvl w:val="0"/>
          <w:numId w:val="137"/>
        </w:numPr>
        <w:tabs>
          <w:tab w:val="clear" w:pos="720"/>
          <w:tab w:val="left" w:pos="571" w:leader="none"/>
        </w:tabs>
        <w:spacing w:before="10" w:after="0"/>
        <w:ind w:left="308" w:right="632" w:firstLine="4"/>
        <w:jc w:val="both"/>
        <w:rPr>
          <w:sz w:val="24"/>
        </w:rPr>
      </w:pPr>
      <w:r>
        <w:rPr>
          <w:w w:val="90"/>
          <w:sz w:val="24"/>
        </w:rPr>
        <w:t>Простое вещество, образованное данным элементом, играло большую роль в тео-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5"/>
        </w:rPr>
        <w:t>ретических представлениях алхимиков, так как считалось наиболее совершенным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вы-</w:t>
      </w:r>
      <w:r>
        <w:rPr>
          <w:spacing w:val="1"/>
          <w:w w:val="85"/>
          <w:sz w:val="25"/>
        </w:rPr>
        <w:t xml:space="preserve"> </w:t>
      </w:r>
      <w:r>
        <w:rPr>
          <w:sz w:val="23"/>
        </w:rPr>
        <w:t>разителем</w:t>
      </w:r>
      <w:r>
        <w:rPr>
          <w:spacing w:val="9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3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«основных</w:t>
      </w:r>
      <w:r>
        <w:rPr>
          <w:spacing w:val="15"/>
          <w:sz w:val="23"/>
        </w:rPr>
        <w:t xml:space="preserve"> </w:t>
      </w:r>
      <w:r>
        <w:rPr>
          <w:sz w:val="23"/>
        </w:rPr>
        <w:t>начал»</w:t>
      </w:r>
      <w:r>
        <w:rPr>
          <w:spacing w:val="9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20"/>
          <w:sz w:val="23"/>
        </w:rPr>
        <w:t xml:space="preserve"> </w:t>
      </w:r>
      <w:r>
        <w:rPr>
          <w:sz w:val="23"/>
        </w:rPr>
        <w:t>—</w:t>
      </w:r>
      <w:r>
        <w:rPr>
          <w:spacing w:val="10"/>
          <w:sz w:val="23"/>
        </w:rPr>
        <w:t xml:space="preserve"> </w:t>
      </w:r>
      <w:r>
        <w:rPr>
          <w:sz w:val="23"/>
        </w:rPr>
        <w:t>горючести.</w:t>
      </w:r>
    </w:p>
    <w:p>
      <w:pPr>
        <w:pStyle w:val="ListParagraph"/>
        <w:numPr>
          <w:ilvl w:val="0"/>
          <w:numId w:val="137"/>
        </w:numPr>
        <w:tabs>
          <w:tab w:val="clear" w:pos="720"/>
          <w:tab w:val="left" w:pos="576" w:leader="none"/>
        </w:tabs>
        <w:spacing w:before="16" w:after="0"/>
        <w:ind w:left="575" w:hanging="266"/>
        <w:jc w:val="both"/>
        <w:rPr>
          <w:sz w:val="23"/>
        </w:rPr>
      </w:pPr>
      <w:r>
        <w:rPr>
          <w:w w:val="95"/>
          <w:sz w:val="23"/>
        </w:rPr>
        <w:t>Находится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III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периоде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Периодической</w:t>
      </w:r>
      <w:r>
        <w:rPr>
          <w:spacing w:val="41"/>
          <w:w w:val="95"/>
          <w:sz w:val="23"/>
        </w:rPr>
        <w:t xml:space="preserve"> </w:t>
      </w:r>
      <w:r>
        <w:rPr>
          <w:w w:val="95"/>
          <w:sz w:val="23"/>
        </w:rPr>
        <w:t>системы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элементов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Д.И.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Мен-</w:t>
      </w:r>
    </w:p>
    <w:p>
      <w:pPr>
        <w:pStyle w:val="Style9"/>
        <w:spacing w:before="10" w:after="0"/>
        <w:ind w:left="305" w:hanging="0"/>
        <w:rPr>
          <w:rFonts w:ascii="Arial" w:hAnsi="Arial"/>
        </w:rPr>
      </w:pPr>
      <w:r>
        <w:rPr>
          <w:rFonts w:ascii="Arial" w:hAnsi="Arial"/>
        </w:rPr>
        <w:t>делеева.</w:t>
      </w:r>
    </w:p>
    <w:p>
      <w:pPr>
        <w:pStyle w:val="ListParagraph"/>
        <w:numPr>
          <w:ilvl w:val="0"/>
          <w:numId w:val="137"/>
        </w:numPr>
        <w:tabs>
          <w:tab w:val="clear" w:pos="720"/>
          <w:tab w:val="left" w:pos="562" w:leader="none"/>
        </w:tabs>
        <w:spacing w:before="2" w:after="0"/>
        <w:ind w:left="561" w:hanging="245"/>
        <w:rPr>
          <w:sz w:val="24"/>
        </w:rPr>
      </w:pP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соединениях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проявляет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следующие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степени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окисления: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—2,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+4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+6.</w:t>
      </w:r>
    </w:p>
    <w:p>
      <w:pPr>
        <w:pStyle w:val="ListParagraph"/>
        <w:numPr>
          <w:ilvl w:val="0"/>
          <w:numId w:val="137"/>
        </w:numPr>
        <w:tabs>
          <w:tab w:val="clear" w:pos="720"/>
          <w:tab w:val="left" w:pos="562" w:leader="none"/>
        </w:tabs>
        <w:spacing w:before="3" w:after="0"/>
        <w:ind w:left="561" w:hanging="252"/>
        <w:rPr>
          <w:sz w:val="24"/>
        </w:rPr>
      </w:pPr>
      <w:r>
        <w:rPr>
          <w:w w:val="90"/>
          <w:sz w:val="24"/>
        </w:rPr>
        <w:t>Встречается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природе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виде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простого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вещества,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виде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соединений.</w:t>
      </w:r>
    </w:p>
    <w:p>
      <w:pPr>
        <w:pStyle w:val="ListParagraph"/>
        <w:numPr>
          <w:ilvl w:val="0"/>
          <w:numId w:val="137"/>
        </w:numPr>
        <w:tabs>
          <w:tab w:val="clear" w:pos="720"/>
          <w:tab w:val="left" w:pos="578" w:leader="none"/>
        </w:tabs>
        <w:spacing w:lineRule="auto" w:line="247" w:before="16" w:after="0"/>
        <w:ind w:left="309" w:right="624" w:firstLine="1"/>
        <w:rPr>
          <w:sz w:val="23"/>
        </w:rPr>
      </w:pPr>
      <w:r>
        <w:rPr>
          <w:w w:val="95"/>
          <w:sz w:val="23"/>
        </w:rPr>
        <w:t>Основным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объектом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изучения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уроке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является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соединение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данного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элемента,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о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котором</w:t>
      </w:r>
      <w:r>
        <w:rPr>
          <w:spacing w:val="15"/>
          <w:sz w:val="23"/>
        </w:rPr>
        <w:t xml:space="preserve"> </w:t>
      </w:r>
      <w:r>
        <w:rPr>
          <w:sz w:val="23"/>
        </w:rPr>
        <w:t>пишет</w:t>
      </w:r>
      <w:r>
        <w:rPr>
          <w:spacing w:val="6"/>
          <w:sz w:val="23"/>
        </w:rPr>
        <w:t xml:space="preserve"> </w:t>
      </w:r>
      <w:r>
        <w:rPr>
          <w:sz w:val="23"/>
        </w:rPr>
        <w:t>А.</w:t>
      </w:r>
      <w:r>
        <w:rPr>
          <w:spacing w:val="-9"/>
          <w:sz w:val="23"/>
        </w:rPr>
        <w:t xml:space="preserve"> </w:t>
      </w:r>
      <w:r>
        <w:rPr>
          <w:sz w:val="23"/>
        </w:rPr>
        <w:t>С.</w:t>
      </w:r>
      <w:r>
        <w:rPr>
          <w:spacing w:val="-2"/>
          <w:sz w:val="23"/>
        </w:rPr>
        <w:t xml:space="preserve"> </w:t>
      </w:r>
      <w:r>
        <w:rPr>
          <w:sz w:val="23"/>
        </w:rPr>
        <w:t>Пушкин:</w:t>
      </w:r>
    </w:p>
    <w:p>
      <w:pPr>
        <w:pStyle w:val="Normal"/>
        <w:spacing w:before="3" w:after="0"/>
        <w:ind w:left="343" w:right="663" w:hanging="0"/>
        <w:jc w:val="center"/>
        <w:rPr>
          <w:sz w:val="24"/>
        </w:rPr>
      </w:pPr>
      <w:r>
        <w:rPr>
          <w:i/>
          <w:w w:val="90"/>
          <w:sz w:val="24"/>
        </w:rPr>
        <w:t>Тогда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услышал</w:t>
      </w:r>
      <w:r>
        <w:rPr>
          <w:i/>
          <w:spacing w:val="29"/>
          <w:w w:val="90"/>
          <w:sz w:val="24"/>
        </w:rPr>
        <w:t xml:space="preserve"> </w:t>
      </w:r>
      <w:r>
        <w:rPr>
          <w:i/>
          <w:w w:val="90"/>
          <w:sz w:val="24"/>
        </w:rPr>
        <w:t>я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(о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ди8о!)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запах</w:t>
      </w:r>
      <w:r>
        <w:rPr>
          <w:i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ск8ернь/й,</w:t>
      </w:r>
    </w:p>
    <w:p>
      <w:pPr>
        <w:pStyle w:val="Normal"/>
        <w:spacing w:before="12" w:after="0"/>
        <w:ind w:left="356" w:right="663" w:hanging="0"/>
        <w:jc w:val="center"/>
        <w:rPr>
          <w:i/>
          <w:i/>
          <w:sz w:val="23"/>
        </w:rPr>
      </w:pPr>
      <w:r>
        <w:rPr>
          <w:i/>
          <w:w w:val="95"/>
          <w:sz w:val="23"/>
        </w:rPr>
        <w:t>Как</w:t>
      </w:r>
      <w:r>
        <w:rPr>
          <w:i/>
          <w:spacing w:val="14"/>
          <w:w w:val="95"/>
          <w:sz w:val="23"/>
        </w:rPr>
        <w:t xml:space="preserve"> </w:t>
      </w:r>
      <w:r>
        <w:rPr>
          <w:i/>
          <w:w w:val="95"/>
          <w:sz w:val="23"/>
        </w:rPr>
        <w:t>будто</w:t>
      </w:r>
      <w:r>
        <w:rPr>
          <w:i/>
          <w:spacing w:val="15"/>
          <w:w w:val="95"/>
          <w:sz w:val="23"/>
        </w:rPr>
        <w:t xml:space="preserve"> </w:t>
      </w:r>
      <w:r>
        <w:rPr>
          <w:i/>
          <w:w w:val="95"/>
          <w:sz w:val="23"/>
        </w:rPr>
        <w:t>тухлое</w:t>
      </w:r>
      <w:r>
        <w:rPr>
          <w:i/>
          <w:spacing w:val="11"/>
          <w:w w:val="95"/>
          <w:sz w:val="23"/>
        </w:rPr>
        <w:t xml:space="preserve"> </w:t>
      </w:r>
      <w:r>
        <w:rPr>
          <w:i/>
          <w:w w:val="95"/>
          <w:sz w:val="23"/>
        </w:rPr>
        <w:t>разбилось</w:t>
      </w:r>
      <w:r>
        <w:rPr>
          <w:i/>
          <w:spacing w:val="27"/>
          <w:w w:val="95"/>
          <w:sz w:val="23"/>
        </w:rPr>
        <w:t xml:space="preserve"> </w:t>
      </w:r>
      <w:r>
        <w:rPr>
          <w:i/>
          <w:w w:val="95"/>
          <w:sz w:val="23"/>
        </w:rPr>
        <w:t>яйцо,</w:t>
      </w:r>
    </w:p>
    <w:p>
      <w:pPr>
        <w:pStyle w:val="Normal"/>
        <w:spacing w:before="19" w:after="0"/>
        <w:ind w:left="345" w:right="663" w:hanging="0"/>
        <w:jc w:val="center"/>
        <w:rPr>
          <w:i/>
          <w:i/>
          <w:sz w:val="23"/>
        </w:rPr>
      </w:pPr>
      <w:r>
        <w:rPr>
          <w:i/>
          <w:w w:val="95"/>
          <w:sz w:val="23"/>
        </w:rPr>
        <w:t>Иль</w:t>
      </w:r>
      <w:r>
        <w:rPr>
          <w:i/>
          <w:spacing w:val="-3"/>
          <w:w w:val="95"/>
          <w:sz w:val="23"/>
        </w:rPr>
        <w:t xml:space="preserve"> </w:t>
      </w:r>
      <w:r>
        <w:rPr>
          <w:i/>
          <w:w w:val="95"/>
          <w:sz w:val="23"/>
        </w:rPr>
        <w:t>карантинный</w:t>
      </w:r>
      <w:r>
        <w:rPr>
          <w:i/>
          <w:spacing w:val="13"/>
          <w:w w:val="95"/>
          <w:sz w:val="23"/>
        </w:rPr>
        <w:t xml:space="preserve"> </w:t>
      </w:r>
      <w:r>
        <w:rPr>
          <w:i/>
          <w:w w:val="95"/>
          <w:sz w:val="23"/>
        </w:rPr>
        <w:t>страж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курил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жаро8ней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серной.</w:t>
      </w:r>
    </w:p>
    <w:p>
      <w:pPr>
        <w:pStyle w:val="Normal"/>
        <w:spacing w:before="13" w:after="0"/>
        <w:ind w:left="356" w:right="663" w:hanging="0"/>
        <w:jc w:val="center"/>
        <w:rPr>
          <w:i/>
          <w:i/>
          <w:sz w:val="23"/>
        </w:rPr>
      </w:pPr>
      <w:r>
        <w:rPr>
          <w:i/>
          <w:w w:val="95"/>
          <w:sz w:val="23"/>
        </w:rPr>
        <w:t>Я,</w:t>
      </w:r>
      <w:r>
        <w:rPr>
          <w:i/>
          <w:spacing w:val="-7"/>
          <w:w w:val="95"/>
          <w:sz w:val="23"/>
        </w:rPr>
        <w:t xml:space="preserve"> </w:t>
      </w:r>
      <w:r>
        <w:rPr>
          <w:i/>
          <w:w w:val="95"/>
          <w:sz w:val="23"/>
        </w:rPr>
        <w:t>нос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себе</w:t>
      </w:r>
      <w:r>
        <w:rPr>
          <w:i/>
          <w:spacing w:val="-2"/>
          <w:w w:val="95"/>
          <w:sz w:val="23"/>
        </w:rPr>
        <w:t xml:space="preserve"> </w:t>
      </w:r>
      <w:r>
        <w:rPr>
          <w:i/>
          <w:w w:val="95"/>
          <w:sz w:val="23"/>
        </w:rPr>
        <w:t>зажа8,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от8оротил</w:t>
      </w:r>
      <w:r>
        <w:rPr>
          <w:i/>
          <w:spacing w:val="14"/>
          <w:w w:val="95"/>
          <w:sz w:val="23"/>
        </w:rPr>
        <w:t xml:space="preserve"> </w:t>
      </w:r>
      <w:r>
        <w:rPr>
          <w:i/>
          <w:w w:val="95"/>
          <w:sz w:val="23"/>
        </w:rPr>
        <w:t>лицо.</w:t>
      </w:r>
    </w:p>
    <w:p>
      <w:pPr>
        <w:pStyle w:val="Normal"/>
        <w:spacing w:lineRule="auto" w:line="247" w:before="14" w:after="0"/>
        <w:ind w:left="305" w:right="634" w:firstLine="1"/>
        <w:jc w:val="both"/>
        <w:rPr>
          <w:sz w:val="24"/>
        </w:rPr>
      </w:pPr>
      <w:r>
        <w:rPr>
          <w:w w:val="95"/>
          <w:sz w:val="23"/>
        </w:rPr>
        <w:t>После определения элемента предлагает уточнить тему урока, акцентуализируЯ вНи-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мание обучающихся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на соединениях серы, в которых она проявляет степень окисле-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ния —2. Затем предлагает охарактеризовать сероводород по предложенному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плану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(см. материалы для копирования), прогнозируя его физические и химические свой-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ства.</w:t>
      </w:r>
    </w:p>
    <w:p>
      <w:pPr>
        <w:pStyle w:val="Normal"/>
        <w:spacing w:lineRule="exact" w:line="262"/>
        <w:ind w:left="306" w:hanging="0"/>
        <w:jc w:val="both"/>
        <w:rPr>
          <w:sz w:val="23"/>
        </w:rPr>
      </w:pPr>
      <w:r>
        <w:rPr>
          <w:w w:val="95"/>
          <w:sz w:val="23"/>
        </w:rPr>
        <w:t>Предлагает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одному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учеников</w:t>
      </w:r>
      <w:r>
        <w:rPr>
          <w:spacing w:val="59"/>
          <w:w w:val="95"/>
          <w:sz w:val="23"/>
        </w:rPr>
        <w:t xml:space="preserve"> </w:t>
      </w:r>
      <w:r>
        <w:rPr>
          <w:w w:val="95"/>
          <w:sz w:val="23"/>
        </w:rPr>
        <w:t>зачитать</w:t>
      </w:r>
      <w:r>
        <w:rPr>
          <w:spacing w:val="59"/>
          <w:w w:val="95"/>
          <w:sz w:val="23"/>
        </w:rPr>
        <w:t xml:space="preserve"> </w:t>
      </w:r>
      <w:r>
        <w:rPr>
          <w:w w:val="95"/>
          <w:sz w:val="23"/>
        </w:rPr>
        <w:t>характеристику</w:t>
      </w:r>
      <w:r>
        <w:rPr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сероводорода</w:t>
      </w:r>
      <w:r>
        <w:rPr>
          <w:spacing w:val="62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фрон-</w:t>
      </w:r>
    </w:p>
    <w:p>
      <w:pPr>
        <w:pStyle w:val="Style9"/>
        <w:spacing w:lineRule="auto" w:line="247" w:before="5" w:after="0"/>
        <w:ind w:left="309" w:right="5526" w:hanging="4"/>
        <w:rPr>
          <w:rFonts w:ascii="Arial" w:hAnsi="Arial"/>
        </w:rPr>
      </w:pPr>
      <w:r>
        <w:rPr>
          <w:rFonts w:ascii="Arial" w:hAnsi="Arial"/>
          <w:w w:val="95"/>
        </w:rPr>
        <w:t>тального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обсуждения</w:t>
      </w:r>
      <w:r>
        <w:rPr>
          <w:rFonts w:ascii="Arial" w:hAnsi="Arial"/>
          <w:spacing w:val="15"/>
          <w:w w:val="95"/>
        </w:rPr>
        <w:t xml:space="preserve"> </w:t>
      </w:r>
      <w:r>
        <w:rPr>
          <w:rFonts w:ascii="Arial" w:hAnsi="Arial"/>
          <w:w w:val="95"/>
        </w:rPr>
        <w:t>в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классе.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0"/>
        </w:rPr>
        <w:t>Учебная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деятельность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обучающихся:</w:t>
      </w:r>
    </w:p>
    <w:p>
      <w:pPr>
        <w:pStyle w:val="Normal"/>
        <w:spacing w:lineRule="auto" w:line="252" w:before="3" w:after="0"/>
        <w:ind w:left="309" w:hanging="0"/>
        <w:rPr>
          <w:sz w:val="23"/>
        </w:rPr>
      </w:pPr>
      <w:r>
        <w:rPr>
          <w:w w:val="95"/>
          <w:sz w:val="23"/>
        </w:rPr>
        <w:t>высказывают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свои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предположения,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согласовывают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54"/>
          <w:w w:val="95"/>
          <w:sz w:val="23"/>
        </w:rPr>
        <w:t xml:space="preserve"> </w:t>
      </w:r>
      <w:r>
        <w:rPr>
          <w:w w:val="95"/>
          <w:sz w:val="23"/>
        </w:rPr>
        <w:t>учителем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тему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52"/>
          <w:w w:val="95"/>
          <w:sz w:val="23"/>
        </w:rPr>
        <w:t xml:space="preserve"> </w:t>
      </w:r>
      <w:r>
        <w:rPr>
          <w:w w:val="95"/>
          <w:sz w:val="23"/>
        </w:rPr>
        <w:t>цель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урока,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предлагают</w:t>
      </w:r>
      <w:r>
        <w:rPr>
          <w:spacing w:val="8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6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25"/>
          <w:sz w:val="23"/>
        </w:rPr>
        <w:t xml:space="preserve"> </w:t>
      </w:r>
      <w:r>
        <w:rPr>
          <w:sz w:val="23"/>
        </w:rPr>
        <w:t>цели.</w:t>
      </w:r>
    </w:p>
    <w:p>
      <w:pPr>
        <w:pStyle w:val="Style9"/>
        <w:spacing w:lineRule="exact" w:line="268"/>
        <w:ind w:left="307" w:hanging="0"/>
        <w:rPr>
          <w:rFonts w:ascii="Arial" w:hAnsi="Arial"/>
        </w:rPr>
      </w:pPr>
      <w:r>
        <w:rPr>
          <w:rFonts w:ascii="Arial" w:hAnsi="Arial"/>
          <w:w w:val="90"/>
        </w:rPr>
        <w:t>В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парах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выполняют</w:t>
      </w:r>
      <w:r>
        <w:rPr>
          <w:rFonts w:ascii="Arial" w:hAnsi="Arial"/>
          <w:spacing w:val="43"/>
          <w:w w:val="90"/>
        </w:rPr>
        <w:t xml:space="preserve"> </w:t>
      </w:r>
      <w:r>
        <w:rPr>
          <w:rFonts w:ascii="Arial" w:hAnsi="Arial"/>
          <w:w w:val="90"/>
        </w:rPr>
        <w:t>задания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по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характеристике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свойств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сероводорода.</w:t>
      </w:r>
    </w:p>
    <w:p>
      <w:pPr>
        <w:pStyle w:val="Normal"/>
        <w:spacing w:before="16" w:after="0"/>
        <w:ind w:left="309" w:hanging="0"/>
        <w:rPr>
          <w:sz w:val="23"/>
        </w:rPr>
      </w:pPr>
      <w:r>
        <w:rPr>
          <w:w w:val="95"/>
          <w:sz w:val="23"/>
        </w:rPr>
        <w:t>Участвуют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во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фронтальном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обсуждении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плану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«Характеристика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сероводорода»</w:t>
      </w:r>
    </w:p>
    <w:p>
      <w:pPr>
        <w:sectPr>
          <w:headerReference w:type="even" r:id="rId353"/>
          <w:headerReference w:type="default" r:id="rId354"/>
          <w:footerReference w:type="even" r:id="rId355"/>
          <w:footerReference w:type="default" r:id="rId356"/>
          <w:type w:val="nextPage"/>
          <w:pgSz w:w="11906" w:h="16838"/>
          <w:pgMar w:left="1000" w:right="980" w:header="0" w:top="1180" w:footer="944" w:bottom="1080" w:gutter="0"/>
          <w:pgNumType w:start="61" w:fmt="decimal"/>
          <w:formProt w:val="false"/>
          <w:textDirection w:val="lrTb"/>
          <w:docGrid w:type="default" w:linePitch="100" w:charSpace="4096"/>
        </w:sectPr>
        <w:pStyle w:val="Normal"/>
        <w:spacing w:before="2" w:after="0"/>
        <w:rPr>
          <w:sz w:val="21"/>
        </w:rPr>
      </w:pPr>
      <w:r>
        <w:rPr>
          <w:sz w:val="21"/>
        </w:rPr>
        <mc:AlternateContent>
          <mc:Choice Requires="wpg">
            <w:drawing>
              <wp:anchor behindDoc="1" distT="0" distB="0" distL="114300" distR="114300" simplePos="0" locked="0" layoutInCell="1" allowOverlap="1" relativeHeight="1140">
                <wp:simplePos x="0" y="0"/>
                <wp:positionH relativeFrom="page">
                  <wp:posOffset>714375</wp:posOffset>
                </wp:positionH>
                <wp:positionV relativeFrom="paragraph">
                  <wp:posOffset>174625</wp:posOffset>
                </wp:positionV>
                <wp:extent cx="5928360" cy="3724910"/>
                <wp:effectExtent l="0" t="0" r="0" b="0"/>
                <wp:wrapTopAndBottom/>
                <wp:docPr id="1049" name="docshapegroup50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3724200"/>
                        </a:xfrm>
                      </wpg:grpSpPr>
                      <wps:wsp>
                        <wps:cNvSpPr/>
                        <wps:spPr>
                          <a:xfrm>
                            <a:off x="0" y="271080"/>
                            <a:ext cx="5927760" cy="3453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c1c1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17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Обсуждает с обучающимися способы получения сероводорода в лаборатории. Предлагает высказать суждения о содержании химического эксперимента, нацеленно- го на проверку высказанных предположений, на изучение физических и химических свойств сероводорода. Корректирует план эксперимента.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Демонстрирует получение сероводорода в AПXP, предлагает обучающимся осмыс- лить результаты наблюдений, ответив на вопросы и выполнив задания к демонстрацион- ному опыту «Получение сероводорода и изучение его свойств» (см. материалы для ко- пирования). Организует обсуждение ответов на вопросы к демонстрационному опыту.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Предлагает обучающимся спроектировать химический эксперимент, нацеленный на установление факта возможности прямого синтеза сероводорода из простых веществ. Организует обсуждение об экспериментальном доказательстве получения именно се- роводорода. Подводит обучающихся к выводу о качественной реакции на сероводо- род.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Организует выполнение обучающимися лабораторного опыта «Синтез сероводоро- да. Качественные реакции на сероводород и сульфиды». Знакомит учеников с методи- кой проведения опыта, раздаёт задания, комментирует инструкцию по работе (см. ма- териалы для копирования).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70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c1c1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3. Применение знаний в новой ситуации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00" style="position:absolute;margin-left:56.25pt;margin-top:13.75pt;width:466.75pt;height:293.25pt" coordorigin="1125,275" coordsize="9335,5865"/>
            </w:pict>
          </mc:Fallback>
        </mc:AlternateContent>
      </w:r>
    </w:p>
    <w:p>
      <w:pPr>
        <w:pStyle w:val="Normal"/>
        <w:spacing w:before="10" w:after="0"/>
        <w:rPr>
          <w:sz w:val="26"/>
        </w:rPr>
      </w:pPr>
      <w:r>
        <w:rPr>
          <w:sz w:val="26"/>
        </w:rPr>
      </w:r>
    </w:p>
    <w:p>
      <w:pPr>
        <w:pStyle w:val="3"/>
        <w:tabs>
          <w:tab w:val="clear" w:pos="720"/>
          <w:tab w:val="left" w:pos="2242" w:leader="none"/>
          <w:tab w:val="left" w:pos="8885" w:leader="none"/>
        </w:tabs>
        <w:spacing w:lineRule="auto" w:line="240" w:before="26" w:after="0"/>
        <w:ind w:left="413" w:hanging="0"/>
        <w:rPr>
          <w:sz w:val="21"/>
        </w:rPr>
      </w:pPr>
      <w:r>
        <w:drawing>
          <wp:anchor behindDoc="1" distT="0" distB="0" distL="0" distR="0" simplePos="0" locked="0" layoutInCell="1" allowOverlap="1" relativeHeight="922">
            <wp:simplePos x="0" y="0"/>
            <wp:positionH relativeFrom="page">
              <wp:posOffset>1868170</wp:posOffset>
            </wp:positionH>
            <wp:positionV relativeFrom="paragraph">
              <wp:posOffset>-201930</wp:posOffset>
            </wp:positionV>
            <wp:extent cx="186055" cy="438785"/>
            <wp:effectExtent l="0" t="0" r="0" b="0"/>
            <wp:wrapNone/>
            <wp:docPr id="1060" name="Изображение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Изображение44" descr="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5"/>
        </w:rPr>
        <w:t>Т</w:t>
      </w:r>
      <w:r>
        <w:rPr>
          <w:color w:val="3B3B3B"/>
          <w:w w:val="105"/>
        </w:rPr>
        <w:t>ОЧКА</w:t>
      </w:r>
      <w:r>
        <w:rPr>
          <w:color w:val="3B3B3B"/>
          <w:spacing w:val="55"/>
          <w:w w:val="105"/>
        </w:rPr>
        <w:t xml:space="preserve"> </w:t>
      </w:r>
      <w:r>
        <w:rPr>
          <w:color w:val="ED1C23"/>
          <w:w w:val="105"/>
        </w:rPr>
        <w:t>t</w:t>
        <w:tab/>
      </w:r>
      <w:r>
        <w:rPr>
          <w:color w:val="3B3B3B"/>
          <w:w w:val="105"/>
        </w:rPr>
        <w:t>POCTA</w:t>
        <w:tab/>
      </w:r>
      <w:r>
        <w:rPr>
          <w:w w:val="95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sectPr>
          <w:headerReference w:type="even" r:id="rId358"/>
          <w:headerReference w:type="default" r:id="rId359"/>
          <w:footerReference w:type="even" r:id="rId360"/>
          <w:footerReference w:type="default" r:id="rId361"/>
          <w:type w:val="nextPage"/>
          <w:pgSz w:w="11906" w:h="16838"/>
          <w:pgMar w:left="1000" w:right="980" w:header="0" w:top="460" w:footer="894" w:bottom="114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before="7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1" allowOverlap="1" relativeHeight="516">
                <wp:simplePos x="0" y="0"/>
                <wp:positionH relativeFrom="page">
                  <wp:posOffset>894715</wp:posOffset>
                </wp:positionH>
                <wp:positionV relativeFrom="paragraph">
                  <wp:posOffset>149225</wp:posOffset>
                </wp:positionV>
                <wp:extent cx="5927725" cy="3729990"/>
                <wp:effectExtent l="0" t="0" r="0" b="0"/>
                <wp:wrapTopAndBottom/>
                <wp:docPr id="1061" name="Изображение4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372924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f1f1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auto" w:line="252" w:before="67" w:after="0"/>
                              <w:ind w:left="116" w:right="111" w:firstLine="3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w w:val="95"/>
                                <w:sz w:val="23"/>
                              </w:rPr>
                              <w:t xml:space="preserve">5. Организует самостоятельную работу обучающихся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с коллекцией минералов — суль-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фидов, распространённых в природе. Вместе с учениками уточняет цель работы, вклю-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3"/>
                              </w:rPr>
                              <w:t>чающей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 xml:space="preserve"> описание</w:t>
                            </w:r>
                            <w:r>
                              <w:rPr>
                                <w:color w:val="000000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анализируемых</w:t>
                            </w:r>
                            <w:r>
                              <w:rPr>
                                <w:color w:val="000000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минералов,</w:t>
                            </w:r>
                            <w:r>
                              <w:rPr>
                                <w:color w:val="000000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состава</w:t>
                            </w:r>
                            <w:r>
                              <w:rPr>
                                <w:color w:val="00000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применениFl.</w:t>
                            </w:r>
                          </w:p>
                          <w:p>
                            <w:pPr>
                              <w:pStyle w:val="Style9"/>
                              <w:spacing w:lineRule="exact" w:line="269"/>
                              <w:ind w:left="118" w:hanging="0"/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Учебная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деятельность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обучающихся:</w:t>
                            </w:r>
                          </w:p>
                          <w:p>
                            <w:pPr>
                              <w:pStyle w:val="Style16"/>
                              <w:numPr>
                                <w:ilvl w:val="0"/>
                                <w:numId w:val="136"/>
                              </w:numPr>
                              <w:tabs>
                                <w:tab w:val="clear" w:pos="720"/>
                                <w:tab w:val="left" w:pos="420" w:leader="none"/>
                              </w:tabs>
                              <w:spacing w:lineRule="auto" w:line="252" w:before="31" w:after="0"/>
                              <w:ind w:left="119" w:right="106" w:firstLine="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  <w:sz w:val="24"/>
                              </w:rPr>
                              <w:t>В процессе обсуждения узнают о способах получения сероводорода в лаборато-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рии. Высказывают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суждения о возможных физических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и химических свойствах серо-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водорода.</w:t>
                            </w:r>
                            <w:r>
                              <w:rPr>
                                <w:color w:val="000000"/>
                                <w:spacing w:val="1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Планируют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эксперимент,</w:t>
                            </w:r>
                            <w:r>
                              <w:rPr>
                                <w:color w:val="000000"/>
                                <w:spacing w:val="2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нацеленный</w:t>
                            </w:r>
                            <w:r>
                              <w:rPr>
                                <w:color w:val="000000"/>
                                <w:spacing w:val="2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проверку</w:t>
                            </w:r>
                            <w:r>
                              <w:rPr>
                                <w:color w:val="000000"/>
                                <w:spacing w:val="1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высказанных</w:t>
                            </w:r>
                            <w:r>
                              <w:rPr>
                                <w:color w:val="000000"/>
                                <w:spacing w:val="2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суждений.</w:t>
                            </w:r>
                          </w:p>
                          <w:p>
                            <w:pPr>
                              <w:pStyle w:val="Style16"/>
                              <w:numPr>
                                <w:ilvl w:val="0"/>
                                <w:numId w:val="136"/>
                              </w:numPr>
                              <w:tabs>
                                <w:tab w:val="clear" w:pos="720"/>
                                <w:tab w:val="left" w:pos="426" w:leader="none"/>
                              </w:tabs>
                              <w:spacing w:lineRule="auto" w:line="247" w:before="21" w:after="0"/>
                              <w:ind w:left="115" w:right="113" w:firstLine="7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Отвечают на вопросы и выполняют задания к демонстрационному опыту «Получе-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  <w:sz w:val="24"/>
                              </w:rPr>
                              <w:t>ние сероводорода и изучение его свойств» (см. материалы для копирования). Обсуж-</w:t>
                            </w:r>
                            <w:r>
                              <w:rPr>
                                <w:color w:val="000000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дают</w:t>
                            </w:r>
                            <w:r>
                              <w:rPr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ответы</w:t>
                            </w:r>
                            <w:r>
                              <w:rPr>
                                <w:color w:val="000000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вопросы</w:t>
                            </w:r>
                            <w:r>
                              <w:rPr>
                                <w:color w:val="000000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демонстрационному</w:t>
                            </w:r>
                            <w:r>
                              <w:rPr>
                                <w:color w:val="000000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опыту.</w:t>
                            </w:r>
                          </w:p>
                          <w:p>
                            <w:pPr>
                              <w:pStyle w:val="Style16"/>
                              <w:numPr>
                                <w:ilvl w:val="0"/>
                                <w:numId w:val="136"/>
                              </w:numPr>
                              <w:tabs>
                                <w:tab w:val="clear" w:pos="720"/>
                                <w:tab w:val="left" w:pos="429" w:leader="none"/>
                              </w:tabs>
                              <w:spacing w:lineRule="auto" w:line="252" w:before="31" w:after="0"/>
                              <w:ind w:left="115" w:right="114" w:firstLine="4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Проектируют химический эксперимент, нацеленный на установление факта возмож-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ности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прямого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синтеза сероводорода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из простых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веществ. Обсуждают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эксперимен-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тальные доказательства получениR именно сероводорода. Делают вывод о качествен-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ной</w:t>
                            </w:r>
                            <w:r>
                              <w:rPr>
                                <w:color w:val="000000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реакции</w:t>
                            </w:r>
                            <w:r>
                              <w:rPr>
                                <w:color w:val="000000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сероводород.</w:t>
                            </w:r>
                          </w:p>
                          <w:p>
                            <w:pPr>
                              <w:pStyle w:val="Style16"/>
                              <w:numPr>
                                <w:ilvl w:val="0"/>
                                <w:numId w:val="136"/>
                              </w:numPr>
                              <w:tabs>
                                <w:tab w:val="clear" w:pos="720"/>
                                <w:tab w:val="left" w:pos="429" w:leader="none"/>
                              </w:tabs>
                              <w:spacing w:lineRule="auto" w:line="252" w:before="17" w:after="0"/>
                              <w:ind w:left="115" w:right="100" w:firstLine="1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  <w:sz w:val="24"/>
                              </w:rPr>
                              <w:t>Выполняют лабораторный</w:t>
                            </w:r>
                            <w:r>
                              <w:rPr>
                                <w:color w:val="000000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  <w:sz w:val="24"/>
                              </w:rPr>
                              <w:t>опыт «Синтез сероводорода.</w:t>
                            </w:r>
                            <w:r>
                              <w:rPr>
                                <w:color w:val="000000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  <w:sz w:val="24"/>
                              </w:rPr>
                              <w:t>Качественные</w:t>
                            </w:r>
                            <w:r>
                              <w:rPr>
                                <w:color w:val="000000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  <w:sz w:val="24"/>
                              </w:rPr>
                              <w:t>реакции на</w:t>
                            </w:r>
                            <w:r>
                              <w:rPr>
                                <w:color w:val="000000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сероводород и сульфиды». Оформляют в рабочей тетради краткий отчёт о проделан-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ной</w:t>
                            </w:r>
                            <w:r>
                              <w:rPr>
                                <w:color w:val="00000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работе</w:t>
                            </w:r>
                            <w:r>
                              <w:rPr>
                                <w:color w:val="000000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(см.</w:t>
                            </w:r>
                            <w:r>
                              <w:rPr>
                                <w:color w:val="00000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материалы</w:t>
                            </w:r>
                            <w:r>
                              <w:rPr>
                                <w:color w:val="000000"/>
                                <w:spacing w:val="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>ДлR</w:t>
                            </w:r>
                            <w:r>
                              <w:rPr>
                                <w:i/>
                                <w:color w:val="000000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копированиFl).</w:t>
                            </w:r>
                          </w:p>
                          <w:p>
                            <w:pPr>
                              <w:pStyle w:val="Style16"/>
                              <w:numPr>
                                <w:ilvl w:val="0"/>
                                <w:numId w:val="136"/>
                              </w:numPr>
                              <w:tabs>
                                <w:tab w:val="clear" w:pos="720"/>
                                <w:tab w:val="left" w:pos="429" w:leader="none"/>
                              </w:tabs>
                              <w:spacing w:lineRule="auto" w:line="252" w:before="11" w:after="0"/>
                              <w:ind w:left="119" w:right="107" w:hanging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  <w:sz w:val="24"/>
                              </w:rPr>
                              <w:t>В парах работают с коллекцией минералов — сульфидов, распространённых в при-</w:t>
                            </w:r>
                            <w:r>
                              <w:rPr>
                                <w:color w:val="000000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  <w:sz w:val="23"/>
                              </w:rPr>
                              <w:t>роде. Описывают внешний вид анализируемых минералов, их состав и промышленное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применение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54" stroked="t" style="position:absolute;margin-left:70.45pt;margin-top:11.75pt;width:466.65pt;height:293.6pt;mso-position-horizontal-relative:page">
                <w10:wrap type="square"/>
                <v:fill o:detectmouseclick="t" on="false"/>
                <v:stroke color="#1f1f1f" weight="9000" joinstyle="round" endcap="flat"/>
                <v:textbox>
                  <w:txbxContent>
                    <w:p>
                      <w:pPr>
                        <w:pStyle w:val="Style16"/>
                        <w:spacing w:lineRule="auto" w:line="252" w:before="67" w:after="0"/>
                        <w:ind w:left="116" w:right="111" w:firstLine="3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000000"/>
                          <w:spacing w:val="-1"/>
                          <w:w w:val="95"/>
                          <w:sz w:val="23"/>
                        </w:rPr>
                        <w:t xml:space="preserve">5. Организует самостоятельную работу обучающихся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с коллекцией минералов — суль-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фидов, распространённых в природе. Вместе с учениками уточняет цель работы, вклю-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3"/>
                        </w:rPr>
                        <w:t>чающей</w:t>
                      </w:r>
                      <w:r>
                        <w:rPr>
                          <w:color w:val="000000"/>
                          <w:sz w:val="23"/>
                        </w:rPr>
                        <w:t xml:space="preserve"> описание</w:t>
                      </w:r>
                      <w:r>
                        <w:rPr>
                          <w:color w:val="000000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анализируемых</w:t>
                      </w:r>
                      <w:r>
                        <w:rPr>
                          <w:color w:val="000000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минералов,</w:t>
                      </w:r>
                      <w:r>
                        <w:rPr>
                          <w:color w:val="000000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их</w:t>
                      </w:r>
                      <w:r>
                        <w:rPr>
                          <w:color w:val="000000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состава</w:t>
                      </w:r>
                      <w:r>
                        <w:rPr>
                          <w:color w:val="00000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и</w:t>
                      </w:r>
                      <w:r>
                        <w:rPr>
                          <w:color w:val="000000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применениFl.</w:t>
                      </w:r>
                    </w:p>
                    <w:p>
                      <w:pPr>
                        <w:pStyle w:val="Style9"/>
                        <w:spacing w:lineRule="exact" w:line="269"/>
                        <w:ind w:left="118" w:hanging="0"/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Учебная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деятельность</w:t>
                      </w:r>
                      <w:r>
                        <w:rPr>
                          <w:rFonts w:ascii="Arial" w:hAnsi="Arial"/>
                          <w:color w:val="000000"/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обучающихся:</w:t>
                      </w:r>
                    </w:p>
                    <w:p>
                      <w:pPr>
                        <w:pStyle w:val="Style16"/>
                        <w:numPr>
                          <w:ilvl w:val="0"/>
                          <w:numId w:val="136"/>
                        </w:numPr>
                        <w:tabs>
                          <w:tab w:val="clear" w:pos="720"/>
                          <w:tab w:val="left" w:pos="420" w:leader="none"/>
                        </w:tabs>
                        <w:spacing w:lineRule="auto" w:line="252" w:before="31" w:after="0"/>
                        <w:ind w:left="119" w:right="106" w:firstLine="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000000"/>
                          <w:w w:val="95"/>
                          <w:sz w:val="24"/>
                        </w:rPr>
                        <w:t>В процессе обсуждения узнают о способах получения сероводорода в лаборато-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рии. Высказывают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суждения о возможных физических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и химических свойствах серо-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водорода.</w:t>
                      </w:r>
                      <w:r>
                        <w:rPr>
                          <w:color w:val="000000"/>
                          <w:spacing w:val="13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Планируют</w:t>
                      </w:r>
                      <w:r>
                        <w:rPr>
                          <w:color w:val="000000"/>
                          <w:spacing w:val="25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эксперимент,</w:t>
                      </w:r>
                      <w:r>
                        <w:rPr>
                          <w:color w:val="000000"/>
                          <w:spacing w:val="24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нацеленный</w:t>
                      </w:r>
                      <w:r>
                        <w:rPr>
                          <w:color w:val="000000"/>
                          <w:spacing w:val="2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на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проверку</w:t>
                      </w:r>
                      <w:r>
                        <w:rPr>
                          <w:color w:val="000000"/>
                          <w:spacing w:val="17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высказанных</w:t>
                      </w:r>
                      <w:r>
                        <w:rPr>
                          <w:color w:val="000000"/>
                          <w:spacing w:val="25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суждений.</w:t>
                      </w:r>
                    </w:p>
                    <w:p>
                      <w:pPr>
                        <w:pStyle w:val="Style16"/>
                        <w:numPr>
                          <w:ilvl w:val="0"/>
                          <w:numId w:val="136"/>
                        </w:numPr>
                        <w:tabs>
                          <w:tab w:val="clear" w:pos="720"/>
                          <w:tab w:val="left" w:pos="426" w:leader="none"/>
                        </w:tabs>
                        <w:spacing w:lineRule="auto" w:line="247" w:before="21" w:after="0"/>
                        <w:ind w:left="115" w:right="113" w:firstLine="7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000000"/>
                          <w:w w:val="95"/>
                          <w:sz w:val="23"/>
                        </w:rPr>
                        <w:t>Отвечают на вопросы и выполняют задания к демонстрационному опыту «Получе-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  <w:sz w:val="24"/>
                        </w:rPr>
                        <w:t>ние сероводорода и изучение его свойств» (см. материалы для копирования). Обсуж-</w:t>
                      </w:r>
                      <w:r>
                        <w:rPr>
                          <w:color w:val="000000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дают</w:t>
                      </w:r>
                      <w:r>
                        <w:rPr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ответы</w:t>
                      </w:r>
                      <w:r>
                        <w:rPr>
                          <w:color w:val="000000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на</w:t>
                      </w:r>
                      <w:r>
                        <w:rPr>
                          <w:color w:val="000000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вопросы</w:t>
                      </w:r>
                      <w:r>
                        <w:rPr>
                          <w:color w:val="000000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к</w:t>
                      </w:r>
                      <w:r>
                        <w:rPr>
                          <w:color w:val="00000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демонстрационному</w:t>
                      </w:r>
                      <w:r>
                        <w:rPr>
                          <w:color w:val="000000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опыту.</w:t>
                      </w:r>
                    </w:p>
                    <w:p>
                      <w:pPr>
                        <w:pStyle w:val="Style16"/>
                        <w:numPr>
                          <w:ilvl w:val="0"/>
                          <w:numId w:val="136"/>
                        </w:numPr>
                        <w:tabs>
                          <w:tab w:val="clear" w:pos="720"/>
                          <w:tab w:val="left" w:pos="429" w:leader="none"/>
                        </w:tabs>
                        <w:spacing w:lineRule="auto" w:line="252" w:before="31" w:after="0"/>
                        <w:ind w:left="115" w:right="114" w:firstLine="4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000000"/>
                          <w:w w:val="95"/>
                          <w:sz w:val="23"/>
                        </w:rPr>
                        <w:t>Проектируют химический эксперимент, нацеленный на установление факта возмож-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ности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прямого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синтеза сероводорода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из простых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веществ. Обсуждают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эксперимен-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тальные доказательства получениR именно сероводорода. Делают вывод о качествен-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ной</w:t>
                      </w:r>
                      <w:r>
                        <w:rPr>
                          <w:color w:val="000000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реакции</w:t>
                      </w:r>
                      <w:r>
                        <w:rPr>
                          <w:color w:val="000000"/>
                          <w:spacing w:val="21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на</w:t>
                      </w:r>
                      <w:r>
                        <w:rPr>
                          <w:color w:val="00000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сероводород.</w:t>
                      </w:r>
                    </w:p>
                    <w:p>
                      <w:pPr>
                        <w:pStyle w:val="Style16"/>
                        <w:numPr>
                          <w:ilvl w:val="0"/>
                          <w:numId w:val="136"/>
                        </w:numPr>
                        <w:tabs>
                          <w:tab w:val="clear" w:pos="720"/>
                          <w:tab w:val="left" w:pos="429" w:leader="none"/>
                        </w:tabs>
                        <w:spacing w:lineRule="auto" w:line="252" w:before="17" w:after="0"/>
                        <w:ind w:left="115" w:right="100" w:firstLine="11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000000"/>
                          <w:w w:val="90"/>
                          <w:sz w:val="24"/>
                        </w:rPr>
                        <w:t>Выполняют лабораторный</w:t>
                      </w:r>
                      <w:r>
                        <w:rPr>
                          <w:color w:val="000000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  <w:sz w:val="24"/>
                        </w:rPr>
                        <w:t>опыт «Синтез сероводорода.</w:t>
                      </w:r>
                      <w:r>
                        <w:rPr>
                          <w:color w:val="000000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  <w:sz w:val="24"/>
                        </w:rPr>
                        <w:t>Качественные</w:t>
                      </w:r>
                      <w:r>
                        <w:rPr>
                          <w:color w:val="000000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  <w:sz w:val="24"/>
                        </w:rPr>
                        <w:t>реакции на</w:t>
                      </w:r>
                      <w:r>
                        <w:rPr>
                          <w:color w:val="000000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сероводород и сульфиды». Оформляют в рабочей тетради краткий отчёт о проделан-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ной</w:t>
                      </w:r>
                      <w:r>
                        <w:rPr>
                          <w:color w:val="00000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работе</w:t>
                      </w:r>
                      <w:r>
                        <w:rPr>
                          <w:color w:val="000000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(см.</w:t>
                      </w:r>
                      <w:r>
                        <w:rPr>
                          <w:color w:val="00000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материалы</w:t>
                      </w:r>
                      <w:r>
                        <w:rPr>
                          <w:color w:val="000000"/>
                          <w:spacing w:val="29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>ДлR</w:t>
                      </w:r>
                      <w:r>
                        <w:rPr>
                          <w:i/>
                          <w:color w:val="000000"/>
                          <w:spacing w:val="1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копированиFl).</w:t>
                      </w:r>
                    </w:p>
                    <w:p>
                      <w:pPr>
                        <w:pStyle w:val="Style16"/>
                        <w:numPr>
                          <w:ilvl w:val="0"/>
                          <w:numId w:val="136"/>
                        </w:numPr>
                        <w:tabs>
                          <w:tab w:val="clear" w:pos="720"/>
                          <w:tab w:val="left" w:pos="429" w:leader="none"/>
                        </w:tabs>
                        <w:spacing w:lineRule="auto" w:line="252" w:before="11" w:after="0"/>
                        <w:ind w:left="119" w:right="107" w:hanging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000000"/>
                          <w:w w:val="90"/>
                          <w:sz w:val="24"/>
                        </w:rPr>
                        <w:t>В парах работают с коллекцией минералов — сульфидов, распространённых в при-</w:t>
                      </w:r>
                      <w:r>
                        <w:rPr>
                          <w:color w:val="000000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  <w:sz w:val="23"/>
                        </w:rPr>
                        <w:t>роде. Описывают внешний вид анализируемых минералов, их состав и промышленное</w:t>
                      </w:r>
                      <w:r>
                        <w:rPr>
                          <w:color w:val="000000"/>
                          <w:spacing w:val="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>применение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43">
                <wp:simplePos x="0" y="0"/>
                <wp:positionH relativeFrom="page">
                  <wp:posOffset>894080</wp:posOffset>
                </wp:positionH>
                <wp:positionV relativeFrom="paragraph">
                  <wp:posOffset>4057015</wp:posOffset>
                </wp:positionV>
                <wp:extent cx="5928360" cy="2023745"/>
                <wp:effectExtent l="0" t="0" r="0" b="0"/>
                <wp:wrapTopAndBottom/>
                <wp:docPr id="1063" name="docshapegroup50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2023200"/>
                        </a:xfrm>
                      </wpg:grpSpPr>
                      <wps:wsp>
                        <wps:cNvSpPr/>
                        <wps:spPr>
                          <a:xfrm>
                            <a:off x="0" y="447840"/>
                            <a:ext cx="5927760" cy="1575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8282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10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sz w:val="23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3"/>
                                  <w:bCs w:val="false"/>
                                  <w:iCs w:val="false"/>
                                  <w:spacing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организует обсуждение результатов исследования, проверяет правильность записан- ных уравнений реакций и сделанных выводов. Отмечает важность изучаемых соедине- </w:t>
                              </w:r>
                              <w:r>
                                <w:rPr>
                                  <w:smallCaps w:val="false"/>
                                  <w:caps w:val="false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 w:val="24"/>
                                  <w:bCs w:val="false"/>
                                  <w:iCs w:val="false"/>
                                  <w:spacing w:val="0"/>
                                  <w:sz w:val="24"/>
                                  <w:szCs w:val="24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ний и процессов, как в жизнедеятельности человека, так и в промышленности.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сравнивают результаты работы в паре с результатами, полученными другими ученика- ми; при необходимости корректируют выводы и уравнения химических реакций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44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8282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4. Контроль усвоения, обсуждение допущенных ошибок и их коррекция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04" style="position:absolute;margin-left:70.4pt;margin-top:319.45pt;width:466.75pt;height:159.3pt" coordorigin="1408,6389" coordsize="9335,3186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47">
                <wp:simplePos x="0" y="0"/>
                <wp:positionH relativeFrom="page">
                  <wp:posOffset>894080</wp:posOffset>
                </wp:positionH>
                <wp:positionV relativeFrom="paragraph">
                  <wp:posOffset>6187440</wp:posOffset>
                </wp:positionV>
                <wp:extent cx="5928360" cy="2660650"/>
                <wp:effectExtent l="0" t="0" r="0" b="0"/>
                <wp:wrapTopAndBottom/>
                <wp:docPr id="1064" name="docshapegroup50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2660040"/>
                        </a:xfrm>
                      </wpg:grpSpPr>
                      <wps:wsp>
                        <wps:cNvSpPr/>
                        <wps:spPr>
                          <a:xfrm>
                            <a:off x="0" y="267840"/>
                            <a:ext cx="5927760" cy="2392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f0f0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6—7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информирует о домашнем задании, даёт комментарий  по его выполнению;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предлагает анкету рефлексии к уроку и предлагает рассчитать «Индивидуальный ин- 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подводит рефлексивную статистику урока по количеству учеников, у которых индекс качества выше значения 5;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демонстрирует запись цели урока, спрашивает: «Как вы думаете достигнута ли цель?» Если проблема не решена и цель не достигнута, предлагает объЯснение и предлагает в дополнение к домашнему заданию подумать над причинами этого.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задают уточняющие вопросы о выполнении домашнего задания; рассчитывают «Индивидуальный индекс качества урока»;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6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f0f0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5. Информация о домашнем задании и рефлексия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07" style="position:absolute;margin-left:70.4pt;margin-top:487.2pt;width:466.75pt;height:209.45pt" coordorigin="1408,9744" coordsize="9335,4189"/>
            </w:pict>
          </mc:Fallback>
        </mc:AlternateConten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9"/>
        </w:rPr>
      </w:pPr>
      <w:r>
        <w:rPr>
          <w:sz w:val="19"/>
        </w:rPr>
      </w:r>
    </w:p>
    <w:p>
      <w:pPr>
        <w:pStyle w:val="Style9"/>
        <w:ind w:left="117" w:hanging="0"/>
        <w:rPr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5927725" cy="797560"/>
                <wp:effectExtent l="0" t="0" r="0" b="0"/>
                <wp:docPr id="10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79704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c1c1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auto" w:line="252" w:before="69" w:after="0"/>
                              <w:ind w:left="117" w:right="176" w:hanging="3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определяют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степень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соответствия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поставленной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цели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результатов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деятельности;  сте-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пень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своего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продвижения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к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цели;</w:t>
                            </w:r>
                          </w:p>
                          <w:p>
                            <w:pPr>
                              <w:pStyle w:val="Style16"/>
                              <w:spacing w:lineRule="auto" w:line="247"/>
                              <w:ind w:left="121" w:hanging="4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высказывают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оценочные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суждения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и соотносят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результаты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своей деЯтельности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целью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105"/>
                              </w:rPr>
                              <w:t>урока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-62.8pt;width:466.65pt;height:62.7pt;mso-position-vertical:top">
                <w10:wrap type="square"/>
                <v:fill o:detectmouseclick="t" on="false"/>
                <v:stroke color="#1c1c1c" weight="9000" joinstyle="round" endcap="flat"/>
                <v:textbox>
                  <w:txbxContent>
                    <w:p>
                      <w:pPr>
                        <w:pStyle w:val="Style16"/>
                        <w:spacing w:lineRule="auto" w:line="252" w:before="69" w:after="0"/>
                        <w:ind w:left="117" w:right="176" w:hanging="3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определяют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степень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соответствия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поставленной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цели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результатов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деятельности;  сте-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пень</w:t>
                      </w:r>
                      <w:r>
                        <w:rPr>
                          <w:rFonts w:ascii="Calibri" w:hAnsi="Calibri"/>
                          <w:color w:val="00000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своего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продвижения</w:t>
                      </w:r>
                      <w:r>
                        <w:rPr>
                          <w:rFonts w:ascii="Calibri" w:hAnsi="Calibri"/>
                          <w:color w:val="00000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к</w:t>
                      </w:r>
                      <w:r>
                        <w:rPr>
                          <w:rFonts w:ascii="Calibri" w:hAnsi="Calibri"/>
                          <w:color w:val="000000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цели;</w:t>
                      </w:r>
                    </w:p>
                    <w:p>
                      <w:pPr>
                        <w:pStyle w:val="Style16"/>
                        <w:spacing w:lineRule="auto" w:line="247"/>
                        <w:ind w:left="121" w:hanging="4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высказывают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оценочные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суждения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и соотносят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результаты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своей деЯтельности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с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целью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105"/>
                        </w:rPr>
                        <w:t>урока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70" w:after="0"/>
        <w:ind w:right="4886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color w:val="9E0A0E"/>
          <w:w w:val="115"/>
          <w:sz w:val="23"/>
        </w:rPr>
        <w:t>Материалы</w:t>
      </w:r>
      <w:r>
        <w:rPr>
          <w:rFonts w:ascii="Calibri" w:hAnsi="Calibri"/>
          <w:color w:val="9E0A0E"/>
          <w:spacing w:val="14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для</w:t>
      </w:r>
      <w:r>
        <w:rPr>
          <w:rFonts w:ascii="Calibri" w:hAnsi="Calibri"/>
          <w:color w:val="9E0A0E"/>
          <w:spacing w:val="25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подготовки</w:t>
      </w:r>
      <w:r>
        <w:rPr>
          <w:rFonts w:ascii="Calibri" w:hAnsi="Calibri"/>
          <w:color w:val="9E0A0E"/>
          <w:spacing w:val="14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к</w:t>
      </w:r>
      <w:r>
        <w:rPr>
          <w:rFonts w:ascii="Calibri" w:hAnsi="Calibri"/>
          <w:color w:val="9E0A0E"/>
          <w:spacing w:val="5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уроку</w:t>
      </w:r>
    </w:p>
    <w:p>
      <w:pPr>
        <w:pStyle w:val="Normal"/>
        <w:spacing w:lineRule="exact" w:line="275" w:before="3" w:after="0"/>
        <w:ind w:right="2751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Инструкция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лабораторному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опыту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«Синтез сероводорода.</w:t>
      </w:r>
    </w:p>
    <w:p>
      <w:pPr>
        <w:pStyle w:val="Style9"/>
        <w:spacing w:lineRule="exact" w:line="285"/>
        <w:ind w:right="2824" w:hanging="0"/>
        <w:jc w:val="center"/>
        <w:rPr>
          <w:sz w:val="10"/>
        </w:rPr>
      </w:pPr>
      <w:r>
        <w:rPr>
          <w:spacing w:val="-1"/>
        </w:rPr>
        <w:t>Качественные</w:t>
      </w:r>
      <w:r>
        <w:rPr>
          <w:spacing w:val="17"/>
        </w:rPr>
        <w:t xml:space="preserve"> </w:t>
      </w:r>
      <w:r>
        <w:rPr/>
        <w:t>реакции</w:t>
      </w:r>
      <w:r>
        <w:rPr>
          <w:spacing w:val="5"/>
        </w:rPr>
        <w:t xml:space="preserve"> </w:t>
      </w:r>
      <w:r>
        <w:rPr/>
        <w:t>на</w:t>
      </w:r>
      <w:r>
        <w:rPr>
          <w:spacing w:val="-13"/>
        </w:rPr>
        <w:t xml:space="preserve"> </w:t>
      </w:r>
      <w:r>
        <w:rPr/>
        <w:t>сероводород</w:t>
      </w:r>
      <w:r>
        <w:rPr>
          <w:spacing w:val="1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сульфиды»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2" w:leader="none"/>
        </w:tabs>
        <w:spacing w:lineRule="auto" w:line="235"/>
        <w:ind w:left="754" w:right="444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Необходимо экспериментально проверить, возможен ли синтез сероводорода из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простых</w:t>
      </w:r>
      <w:r>
        <w:rPr>
          <w:rFonts w:ascii="Calibri" w:hAnsi="Calibri"/>
          <w:spacing w:val="1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веществ.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2" w:leader="none"/>
        </w:tabs>
        <w:spacing w:lineRule="auto" w:line="235" w:before="5" w:after="0"/>
        <w:ind w:left="752" w:right="449" w:hanging="234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Поместите в пробирку немного кристаллической серы (на кончике шпателFl). Не-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много нагрейте пробирку на спиртовке, чтобы cepa расплавилась. Дождитесь, ког-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да cepa остынет и останется закреплённой на дне пробирки. Подготовьте полоску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фильтровальной бумаги, пропитанную раствором ацетата свинца, и полоску уии-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версальной индикаторной бумаги. Смочите индикаторные полоски водой из про-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мывалки.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2" w:leader="none"/>
        </w:tabs>
        <w:ind w:left="752" w:right="457" w:hanging="233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Будьте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осторожны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работе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бумагой,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пропитанной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раствором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ацетата свинца!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Помните! Все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соединения свинца сильно ядовиты! Берите эту индикаторную бумагу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только</w:t>
      </w:r>
      <w:r>
        <w:rPr>
          <w:rFonts w:ascii="Calibri" w:hAnsi="Calibri"/>
          <w:spacing w:val="20"/>
          <w:sz w:val="23"/>
        </w:rPr>
        <w:t xml:space="preserve"> </w:t>
      </w:r>
      <w:r>
        <w:rPr>
          <w:rFonts w:ascii="Calibri" w:hAnsi="Calibri"/>
          <w:sz w:val="23"/>
        </w:rPr>
        <w:t>пинцетом!</w:t>
      </w:r>
      <w:r>
        <w:rPr>
          <w:rFonts w:ascii="Calibri" w:hAnsi="Calibri"/>
          <w:spacing w:val="27"/>
          <w:sz w:val="23"/>
        </w:rPr>
        <w:t xml:space="preserve"> </w:t>
      </w:r>
      <w:r>
        <w:rPr>
          <w:rFonts w:ascii="Calibri" w:hAnsi="Calibri"/>
          <w:sz w:val="23"/>
        </w:rPr>
        <w:t>После</w:t>
      </w:r>
      <w:r>
        <w:rPr>
          <w:rFonts w:ascii="Calibri" w:hAnsi="Calibri"/>
          <w:spacing w:val="18"/>
          <w:sz w:val="23"/>
        </w:rPr>
        <w:t xml:space="preserve"> </w:t>
      </w:r>
      <w:r>
        <w:rPr>
          <w:rFonts w:ascii="Calibri" w:hAnsi="Calibri"/>
          <w:sz w:val="23"/>
        </w:rPr>
        <w:t>работы</w:t>
      </w:r>
      <w:r>
        <w:rPr>
          <w:rFonts w:ascii="Calibri" w:hAnsi="Calibri"/>
          <w:spacing w:val="15"/>
          <w:sz w:val="23"/>
        </w:rPr>
        <w:t xml:space="preserve"> </w:t>
      </w:r>
      <w:r>
        <w:rPr>
          <w:rFonts w:ascii="Calibri" w:hAnsi="Calibri"/>
          <w:sz w:val="23"/>
        </w:rPr>
        <w:t>не</w:t>
      </w:r>
      <w:r>
        <w:rPr>
          <w:rFonts w:ascii="Calibri" w:hAnsi="Calibri"/>
          <w:spacing w:val="15"/>
          <w:sz w:val="23"/>
        </w:rPr>
        <w:t xml:space="preserve"> </w:t>
      </w:r>
      <w:r>
        <w:rPr>
          <w:rFonts w:ascii="Calibri" w:hAnsi="Calibri"/>
          <w:sz w:val="23"/>
        </w:rPr>
        <w:t>забудьте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тщательно</w:t>
      </w:r>
      <w:r>
        <w:rPr>
          <w:rFonts w:ascii="Calibri" w:hAnsi="Calibri"/>
          <w:spacing w:val="26"/>
          <w:sz w:val="23"/>
        </w:rPr>
        <w:t xml:space="preserve"> </w:t>
      </w:r>
      <w:r>
        <w:rPr>
          <w:rFonts w:ascii="Calibri" w:hAnsi="Calibri"/>
          <w:sz w:val="23"/>
        </w:rPr>
        <w:t>вымыть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руки</w:t>
      </w:r>
      <w:r>
        <w:rPr>
          <w:rFonts w:ascii="Calibri" w:hAnsi="Calibri"/>
          <w:spacing w:val="15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26"/>
          <w:sz w:val="23"/>
        </w:rPr>
        <w:t xml:space="preserve"> </w:t>
      </w:r>
      <w:r>
        <w:rPr>
          <w:rFonts w:ascii="Calibri" w:hAnsi="Calibri"/>
          <w:sz w:val="23"/>
        </w:rPr>
        <w:t>мылом!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4" w:leader="none"/>
        </w:tabs>
        <w:spacing w:lineRule="auto" w:line="235"/>
        <w:ind w:left="753" w:right="446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Заполните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пробирку,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на дне которой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закреплена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cepa, водородом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из аппарата Кип-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па или из прибора для получения газов. Как нужно держать пробирку, заполняя её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водородом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методом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вытеснения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воздуха?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Внимание!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Перед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работой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водородом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необходимо</w:t>
      </w:r>
      <w:r>
        <w:rPr>
          <w:rFonts w:ascii="Calibri" w:hAnsi="Calibri"/>
          <w:spacing w:val="29"/>
          <w:sz w:val="23"/>
        </w:rPr>
        <w:t xml:space="preserve"> </w:t>
      </w:r>
      <w:r>
        <w:rPr>
          <w:rFonts w:ascii="Calibri" w:hAnsi="Calibri"/>
          <w:sz w:val="23"/>
        </w:rPr>
        <w:t>его</w:t>
      </w:r>
      <w:r>
        <w:rPr>
          <w:rFonts w:ascii="Calibri" w:hAnsi="Calibri"/>
          <w:spacing w:val="11"/>
          <w:sz w:val="23"/>
        </w:rPr>
        <w:t xml:space="preserve"> </w:t>
      </w:r>
      <w:r>
        <w:rPr>
          <w:rFonts w:ascii="Calibri" w:hAnsi="Calibri"/>
          <w:sz w:val="23"/>
        </w:rPr>
        <w:t>проверить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на</w:t>
      </w:r>
      <w:r>
        <w:rPr>
          <w:rFonts w:ascii="Calibri" w:hAnsi="Calibri"/>
          <w:spacing w:val="23"/>
          <w:sz w:val="23"/>
        </w:rPr>
        <w:t xml:space="preserve"> </w:t>
      </w:r>
      <w:r>
        <w:rPr>
          <w:rFonts w:ascii="Calibri" w:hAnsi="Calibri"/>
          <w:sz w:val="23"/>
        </w:rPr>
        <w:t>чистоту!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2" w:leader="none"/>
        </w:tabs>
        <w:spacing w:lineRule="auto" w:line="235" w:before="1" w:after="0"/>
        <w:ind w:left="754" w:right="449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Не переворачиваЯ пробирку, введите в её отверстие влажные индикаторные по-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лоски и закрепите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их, закрыв пробирку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пробкой.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Аккуратно,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несильно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нагрейте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пробирку, особенно ту часть, где находится cepa. Прекратите нагревание, как толь-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ко будут заметны первые признаки изменения </w:t>
      </w:r>
      <w:r>
        <w:rPr>
          <w:rFonts w:ascii="Calibri" w:hAnsi="Calibri"/>
          <w:w w:val="105"/>
          <w:sz w:val="23"/>
        </w:rPr>
        <w:t>цвета индикаторных полосок. Офор-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мите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краткий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отчёт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проведённом</w:t>
      </w:r>
      <w:r>
        <w:rPr>
          <w:rFonts w:ascii="Calibri" w:hAnsi="Calibri"/>
          <w:spacing w:val="3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исследовании.</w:t>
      </w:r>
    </w:p>
    <w:p>
      <w:pPr>
        <w:pStyle w:val="Style9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517">
                <wp:simplePos x="0" y="0"/>
                <wp:positionH relativeFrom="page">
                  <wp:posOffset>713105</wp:posOffset>
                </wp:positionH>
                <wp:positionV relativeFrom="paragraph">
                  <wp:posOffset>124460</wp:posOffset>
                </wp:positionV>
                <wp:extent cx="5930900" cy="273685"/>
                <wp:effectExtent l="0" t="0" r="0" b="0"/>
                <wp:wrapTopAndBottom/>
                <wp:docPr id="1077" name="Изображение4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6ba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68" w:after="0"/>
                              <w:ind w:left="350" w:hanging="0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ПОМОЩЬ</w:t>
                            </w:r>
                            <w:r>
                              <w:rPr>
                                <w:color w:val="FFFFFF"/>
                                <w:spacing w:val="3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УЧИТЕЛЮ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60" fillcolor="#006baf" stroked="f" style="position:absolute;margin-left:56.15pt;margin-top:9.8pt;width:466.9pt;height:21.45pt;mso-position-horizontal-relative:page">
                <w10:wrap type="square"/>
                <v:fill o:detectmouseclick="t" type="solid" color2="#ff9450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68" w:after="0"/>
                        <w:ind w:left="350" w:hanging="0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w w:val="95"/>
                          <w:sz w:val="25"/>
                        </w:rPr>
                        <w:t>ПОМОЩЬ</w:t>
                      </w:r>
                      <w:r>
                        <w:rPr>
                          <w:color w:val="FFFFFF"/>
                          <w:spacing w:val="3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5"/>
                        </w:rPr>
                        <w:t>УЧИТЕЛЮ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131" w:after="0"/>
        <w:ind w:right="5600" w:hanging="0"/>
        <w:jc w:val="center"/>
        <w:rPr>
          <w:rFonts w:ascii="Calibri" w:hAnsi="Calibri"/>
        </w:rPr>
      </w:pPr>
      <w:r>
        <w:rPr>
          <w:rFonts w:ascii="Calibri" w:hAnsi="Calibri"/>
          <w:w w:val="120"/>
        </w:rPr>
        <w:t>Материалы</w:t>
      </w:r>
      <w:r>
        <w:rPr>
          <w:rFonts w:ascii="Calibri" w:hAnsi="Calibri"/>
          <w:spacing w:val="14"/>
          <w:w w:val="120"/>
        </w:rPr>
        <w:t xml:space="preserve"> </w:t>
      </w:r>
      <w:r>
        <w:rPr>
          <w:rFonts w:ascii="Calibri" w:hAnsi="Calibri"/>
          <w:w w:val="120"/>
        </w:rPr>
        <w:t>для</w:t>
      </w:r>
      <w:r>
        <w:rPr>
          <w:rFonts w:ascii="Calibri" w:hAnsi="Calibri"/>
          <w:spacing w:val="27"/>
          <w:w w:val="120"/>
        </w:rPr>
        <w:t xml:space="preserve"> </w:t>
      </w:r>
      <w:r>
        <w:rPr>
          <w:rFonts w:ascii="Calibri" w:hAnsi="Calibri"/>
          <w:w w:val="120"/>
        </w:rPr>
        <w:t>копирования</w:t>
      </w:r>
    </w:p>
    <w:p>
      <w:pPr>
        <w:pStyle w:val="Normal"/>
        <w:spacing w:before="10" w:after="0"/>
        <w:ind w:left="328" w:right="663" w:hanging="0"/>
        <w:jc w:val="center"/>
        <w:rPr>
          <w:rFonts w:ascii="Calibri" w:hAnsi="Calibri"/>
        </w:rPr>
      </w:pPr>
      <w:r>
        <w:rPr>
          <w:rFonts w:ascii="Calibri" w:hAnsi="Calibri"/>
          <w:w w:val="110"/>
        </w:rPr>
        <w:t>Характеристика</w:t>
      </w:r>
      <w:r>
        <w:rPr>
          <w:rFonts w:ascii="Calibri" w:hAnsi="Calibri"/>
          <w:spacing w:val="-12"/>
          <w:w w:val="110"/>
        </w:rPr>
        <w:t xml:space="preserve"> </w:t>
      </w:r>
      <w:r>
        <w:rPr>
          <w:rFonts w:ascii="Calibri" w:hAnsi="Calibri"/>
          <w:w w:val="110"/>
        </w:rPr>
        <w:t>сероводорода</w:t>
      </w:r>
    </w:p>
    <w:p>
      <w:pPr>
        <w:pStyle w:val="Style9"/>
        <w:spacing w:before="4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8650" w:type="dxa"/>
        <w:jc w:val="left"/>
        <w:tblInd w:w="46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452"/>
        <w:gridCol w:w="3197"/>
      </w:tblGrid>
      <w:tr>
        <w:trPr>
          <w:trHeight w:val="369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3" w:after="0"/>
              <w:ind w:left="1799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Название</w:t>
            </w:r>
            <w:r>
              <w:rPr>
                <w:rFonts w:ascii="Calibri" w:hAnsi="Calibri"/>
                <w:spacing w:val="-9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вещества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3" w:after="0"/>
              <w:ind w:left="962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Сероводород</w:t>
            </w:r>
          </w:p>
        </w:tc>
      </w:tr>
      <w:tr>
        <w:trPr>
          <w:trHeight w:val="369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4" w:after="0"/>
              <w:ind w:left="126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Химическая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формула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69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9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Молярная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масса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69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4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Вид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химической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связи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молекуле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73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9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Агрегатное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состояние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н.у.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69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4" w:after="0"/>
              <w:ind w:left="12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Наличие/отсутствие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цвета,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запаха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33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lineRule="auto" w:line="228" w:before="55" w:after="0"/>
              <w:ind w:left="124" w:firstLine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Тяжелее/легче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воздуха (расчёт относительной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плот-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ности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воздуху)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73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35" w:after="0"/>
              <w:ind w:left="126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Растворимость</w:t>
            </w:r>
            <w:r>
              <w:rPr>
                <w:rFonts w:ascii="Calibri" w:hAnsi="Calibri"/>
                <w:spacing w:val="3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в</w:t>
            </w:r>
            <w:r>
              <w:rPr>
                <w:rFonts w:ascii="Calibri" w:hAnsi="Calibri"/>
                <w:spacing w:val="-2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воде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69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30" w:after="0"/>
              <w:ind w:left="130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Токсичность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23" w:hRule="atLeast"/>
        </w:trPr>
        <w:tc>
          <w:tcPr>
            <w:tcW w:w="5452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lineRule="auto" w:line="218" w:before="43" w:after="0"/>
              <w:ind w:left="124" w:firstLine="1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Степени окисления химических</w:t>
            </w:r>
            <w:r>
              <w:rPr>
                <w:rFonts w:ascii="Calibri" w:hAnsi="Calibri"/>
                <w:spacing w:val="1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элементов в серово-</w:t>
            </w:r>
            <w:r>
              <w:rPr>
                <w:rFonts w:ascii="Calibri" w:hAnsi="Calibri"/>
                <w:spacing w:val="-47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дороде</w:t>
            </w:r>
          </w:p>
        </w:tc>
        <w:tc>
          <w:tcPr>
            <w:tcW w:w="3197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headerReference w:type="even" r:id="rId362"/>
          <w:headerReference w:type="default" r:id="rId363"/>
          <w:footerReference w:type="even" r:id="rId364"/>
          <w:footerReference w:type="default" r:id="rId365"/>
          <w:type w:val="nextPage"/>
          <w:pgSz w:w="11906" w:h="16838"/>
          <w:pgMar w:left="1000" w:right="980" w:header="0" w:top="1220" w:footer="953" w:bottom="1080" w:gutter="0"/>
          <w:pgNumType w:start="63" w:fmt="decimal"/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6" w:after="0"/>
        <w:rPr>
          <w:sz w:val="29"/>
        </w:rPr>
      </w:pPr>
      <w:r>
        <w:rPr>
          <w:sz w:val="29"/>
        </w:rPr>
      </w:r>
    </w:p>
    <w:p>
      <w:pPr>
        <w:pStyle w:val="Normal"/>
        <w:spacing w:before="93" w:after="0"/>
        <w:ind w:right="186" w:hanging="0"/>
        <w:jc w:val="right"/>
        <w:rPr>
          <w:sz w:val="25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48">
                <wp:simplePos x="0" y="0"/>
                <wp:positionH relativeFrom="page">
                  <wp:posOffset>899160</wp:posOffset>
                </wp:positionH>
                <wp:positionV relativeFrom="paragraph">
                  <wp:posOffset>-231775</wp:posOffset>
                </wp:positionV>
                <wp:extent cx="1910715" cy="622300"/>
                <wp:effectExtent l="0" t="0" r="0" b="0"/>
                <wp:wrapNone/>
                <wp:docPr id="1094" name="docshapegroup5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720"/>
                        </a:xfrm>
                      </wpg:grpSpPr>
                      <pic:pic xmlns:pic="http://schemas.openxmlformats.org/drawingml/2006/picture">
                        <pic:nvPicPr>
                          <pic:cNvPr id="91" name="docshape520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docshape521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7160"/>
                            <a:ext cx="1910160" cy="39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519" style="position:absolute;margin-left:70.8pt;margin-top:-18.25pt;width:150.4pt;height:48.95pt" coordorigin="1416,-365" coordsize="3008,979">
                <v:shape id="shape_0" ID="docshape520" stroked="f" style="position:absolute;left:2945;top:-365;width:289;height:692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521" stroked="f" style="position:absolute;left:1416;top:-7;width:3007;height:620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z w:val="25"/>
        </w:rPr>
        <w:t>ХИМИЯ</w: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spacing w:before="239" w:after="0"/>
        <w:ind w:right="512" w:hanging="0"/>
        <w:jc w:val="right"/>
        <w:rPr>
          <w:i/>
          <w:i/>
          <w:sz w:val="21"/>
        </w:rPr>
      </w:pPr>
      <w:r>
        <w:rPr>
          <w:i/>
          <w:w w:val="95"/>
          <w:sz w:val="21"/>
        </w:rPr>
        <w:t>Продолжение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таблицы</w:t>
      </w:r>
    </w:p>
    <w:p>
      <w:pPr>
        <w:pStyle w:val="Normal"/>
        <w:spacing w:before="5" w:after="1"/>
        <w:rPr>
          <w:i/>
          <w:i/>
          <w:sz w:val="14"/>
        </w:rPr>
      </w:pPr>
      <w:r>
        <w:rPr>
          <w:i/>
          <w:sz w:val="14"/>
        </w:rPr>
      </w:r>
    </w:p>
    <w:tbl>
      <w:tblPr>
        <w:tblStyle w:val="TableNormal"/>
        <w:tblW w:w="8650" w:type="dxa"/>
        <w:jc w:val="left"/>
        <w:tblInd w:w="751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452"/>
        <w:gridCol w:w="3197"/>
      </w:tblGrid>
      <w:tr>
        <w:trPr>
          <w:trHeight w:val="364" w:hRule="atLeast"/>
        </w:trPr>
        <w:tc>
          <w:tcPr>
            <w:tcW w:w="545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1" w:after="0"/>
              <w:ind w:left="1800" w:hanging="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319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1" w:after="0"/>
              <w:ind w:left="962" w:hanging="0"/>
              <w:rPr>
                <w:sz w:val="19"/>
              </w:rPr>
            </w:pPr>
            <w:r>
              <w:rPr>
                <w:w w:val="105"/>
                <w:sz w:val="19"/>
              </w:rPr>
              <w:t>Сероводород</w:t>
            </w:r>
          </w:p>
        </w:tc>
      </w:tr>
      <w:tr>
        <w:trPr>
          <w:trHeight w:val="628" w:hRule="atLeast"/>
        </w:trPr>
        <w:tc>
          <w:tcPr>
            <w:tcW w:w="545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18" w:before="38" w:after="0"/>
              <w:ind w:left="126" w:firstLine="4"/>
              <w:rPr>
                <w:sz w:val="25"/>
              </w:rPr>
            </w:pPr>
            <w:r>
              <w:rPr>
                <w:spacing w:val="-1"/>
                <w:w w:val="80"/>
                <w:sz w:val="25"/>
              </w:rPr>
              <w:t>Характеристика</w:t>
            </w:r>
            <w:r>
              <w:rPr>
                <w:spacing w:val="1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окислительно-восстановительных</w:t>
            </w:r>
            <w:r>
              <w:rPr>
                <w:spacing w:val="-52"/>
                <w:w w:val="8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свойств</w:t>
            </w:r>
            <w:r>
              <w:rPr>
                <w:spacing w:val="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сероводорода</w:t>
            </w:r>
          </w:p>
        </w:tc>
        <w:tc>
          <w:tcPr>
            <w:tcW w:w="319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33" w:hRule="atLeast"/>
        </w:trPr>
        <w:tc>
          <w:tcPr>
            <w:tcW w:w="545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16" w:before="48" w:after="0"/>
              <w:ind w:left="126" w:firstLine="4"/>
              <w:rPr>
                <w:sz w:val="25"/>
              </w:rPr>
            </w:pPr>
            <w:r>
              <w:rPr>
                <w:w w:val="80"/>
                <w:sz w:val="25"/>
              </w:rPr>
              <w:t>Характеристика</w:t>
            </w:r>
            <w:r>
              <w:rPr>
                <w:spacing w:val="5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сероводорода</w:t>
            </w:r>
            <w:r>
              <w:rPr>
                <w:spacing w:val="39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как</w:t>
            </w:r>
            <w:r>
              <w:rPr>
                <w:spacing w:val="16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электролита,</w:t>
            </w:r>
            <w:r>
              <w:rPr>
                <w:spacing w:val="19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его</w:t>
            </w:r>
            <w:r>
              <w:rPr>
                <w:spacing w:val="-53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способность</w:t>
            </w:r>
            <w:r>
              <w:rPr>
                <w:spacing w:val="28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к</w:t>
            </w:r>
            <w:r>
              <w:rPr>
                <w:spacing w:val="3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диссоциации</w:t>
            </w:r>
            <w:r>
              <w:rPr>
                <w:spacing w:val="25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в водном</w:t>
            </w:r>
            <w:r>
              <w:rPr>
                <w:spacing w:val="15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растворе</w:t>
            </w:r>
          </w:p>
        </w:tc>
        <w:tc>
          <w:tcPr>
            <w:tcW w:w="319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64" w:hRule="atLeast"/>
        </w:trPr>
        <w:tc>
          <w:tcPr>
            <w:tcW w:w="545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1" w:after="0"/>
              <w:ind w:left="130" w:hanging="0"/>
              <w:rPr>
                <w:sz w:val="20"/>
              </w:rPr>
            </w:pPr>
            <w:r>
              <w:rPr>
                <w:sz w:val="20"/>
              </w:rPr>
              <w:t>Кислотно-основные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сероводорода</w:t>
            </w:r>
          </w:p>
        </w:tc>
        <w:tc>
          <w:tcPr>
            <w:tcW w:w="319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lineRule="exact" w:line="285" w:before="82" w:after="0"/>
        <w:ind w:left="896" w:right="663" w:hanging="0"/>
        <w:jc w:val="center"/>
        <w:rPr>
          <w:sz w:val="25"/>
        </w:rPr>
      </w:pPr>
      <w:r>
        <w:rPr>
          <w:w w:val="85"/>
          <w:sz w:val="25"/>
        </w:rPr>
        <w:t>Вопросы</w:t>
      </w:r>
      <w:r>
        <w:rPr>
          <w:spacing w:val="54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задания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к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демонстрационному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опыту</w:t>
      </w:r>
    </w:p>
    <w:p>
      <w:pPr>
        <w:pStyle w:val="Normal"/>
        <w:spacing w:lineRule="exact" w:line="285"/>
        <w:ind w:left="884" w:right="663" w:hanging="0"/>
        <w:jc w:val="center"/>
        <w:rPr>
          <w:sz w:val="25"/>
        </w:rPr>
      </w:pPr>
      <w:r>
        <w:rPr>
          <w:w w:val="85"/>
          <w:sz w:val="25"/>
        </w:rPr>
        <w:t>«Получение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сероводорода</w:t>
      </w:r>
      <w:r>
        <w:rPr>
          <w:spacing w:val="51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изучение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его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свойств»</w:t>
      </w:r>
    </w:p>
    <w:p>
      <w:pPr>
        <w:pStyle w:val="Normal"/>
        <w:spacing w:lineRule="auto" w:line="228" w:before="56" w:after="0"/>
        <w:ind w:left="751" w:right="510" w:firstLine="1"/>
        <w:jc w:val="both"/>
        <w:rPr>
          <w:sz w:val="25"/>
        </w:rPr>
      </w:pPr>
      <w:r>
        <w:rPr>
          <w:w w:val="85"/>
          <w:sz w:val="25"/>
        </w:rPr>
        <w:t xml:space="preserve">В аппарате </w:t>
      </w:r>
      <w:r>
        <w:rPr>
          <w:i/>
          <w:w w:val="85"/>
          <w:sz w:val="25"/>
        </w:rPr>
        <w:t xml:space="preserve">p,лR </w:t>
      </w:r>
      <w:r>
        <w:rPr>
          <w:w w:val="85"/>
          <w:sz w:val="25"/>
        </w:rPr>
        <w:t>проведения химических реакций (AПXP) (см. рисунок ниже) полу-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чили сероводород. Какое вещество поместили в двугорлую колбу-реактор 1, что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приливали в эту колбу из воронки 2? Составьте уравнение реакции, которая про-</w:t>
      </w:r>
      <w:r>
        <w:rPr>
          <w:spacing w:val="1"/>
          <w:w w:val="90"/>
          <w:sz w:val="25"/>
        </w:rPr>
        <w:t xml:space="preserve"> </w:t>
      </w:r>
      <w:r>
        <w:rPr>
          <w:sz w:val="25"/>
        </w:rPr>
        <w:t>текает</w:t>
      </w:r>
      <w:r>
        <w:rPr>
          <w:spacing w:val="-16"/>
          <w:sz w:val="25"/>
        </w:rPr>
        <w:t xml:space="preserve"> </w:t>
      </w:r>
      <w:r>
        <w:rPr>
          <w:sz w:val="25"/>
        </w:rPr>
        <w:t>между</w:t>
      </w:r>
      <w:r>
        <w:rPr>
          <w:spacing w:val="-3"/>
          <w:sz w:val="25"/>
        </w:rPr>
        <w:t xml:space="preserve"> </w:t>
      </w:r>
      <w:r>
        <w:rPr>
          <w:sz w:val="25"/>
        </w:rPr>
        <w:t>этими</w:t>
      </w:r>
      <w:r>
        <w:rPr>
          <w:spacing w:val="-14"/>
          <w:sz w:val="25"/>
        </w:rPr>
        <w:t xml:space="preserve"> </w:t>
      </w:r>
      <w:r>
        <w:rPr>
          <w:sz w:val="25"/>
        </w:rPr>
        <w:t>веществами</w:t>
      </w:r>
      <w:r>
        <w:rPr>
          <w:spacing w:val="9"/>
          <w:sz w:val="25"/>
        </w:rPr>
        <w:t xml:space="preserve"> </w:t>
      </w:r>
      <w:r>
        <w:rPr>
          <w:sz w:val="25"/>
        </w:rPr>
        <w:t>в</w:t>
      </w:r>
      <w:r>
        <w:rPr>
          <w:spacing w:val="-17"/>
          <w:sz w:val="25"/>
        </w:rPr>
        <w:t xml:space="preserve"> </w:t>
      </w:r>
      <w:r>
        <w:rPr>
          <w:sz w:val="25"/>
        </w:rPr>
        <w:t>колбе-реакторе</w:t>
      </w:r>
      <w:r>
        <w:rPr>
          <w:spacing w:val="-10"/>
          <w:sz w:val="25"/>
        </w:rPr>
        <w:t xml:space="preserve"> </w:t>
      </w:r>
      <w:r>
        <w:rPr>
          <w:sz w:val="25"/>
        </w:rPr>
        <w:t>1.</w:t>
      </w:r>
    </w:p>
    <w:p>
      <w:pPr>
        <w:pStyle w:val="ListParagraph"/>
        <w:numPr>
          <w:ilvl w:val="0"/>
          <w:numId w:val="135"/>
        </w:numPr>
        <w:tabs>
          <w:tab w:val="clear" w:pos="720"/>
          <w:tab w:val="left" w:pos="1056" w:leader="none"/>
        </w:tabs>
        <w:spacing w:lineRule="auto" w:line="235"/>
        <w:ind w:left="754" w:right="517" w:firstLine="8"/>
        <w:jc w:val="both"/>
        <w:rPr>
          <w:sz w:val="25"/>
        </w:rPr>
      </w:pPr>
      <w:r>
        <w:rPr>
          <w:w w:val="85"/>
          <w:sz w:val="25"/>
        </w:rPr>
        <w:t>ВыделяющийсFl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газ пропускали через растворы в насадках I— IV. Опишите про-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цессы,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которые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протекали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этих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растворах,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заполните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таблицу.</w:t>
      </w:r>
    </w:p>
    <w:p>
      <w:pPr>
        <w:pStyle w:val="Normal"/>
        <w:spacing w:before="2" w:after="1"/>
        <w:rPr>
          <w:sz w:val="10"/>
        </w:rPr>
      </w:pPr>
      <w:r>
        <w:rPr>
          <w:sz w:val="10"/>
        </w:rPr>
      </w:r>
    </w:p>
    <w:tbl>
      <w:tblPr>
        <w:tblStyle w:val="TableNormal"/>
        <w:tblW w:w="8630" w:type="dxa"/>
        <w:jc w:val="left"/>
        <w:tblInd w:w="751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12"/>
        <w:gridCol w:w="2130"/>
        <w:gridCol w:w="1575"/>
        <w:gridCol w:w="2184"/>
        <w:gridCol w:w="1829"/>
      </w:tblGrid>
      <w:tr>
        <w:trPr>
          <w:trHeight w:val="1117" w:hRule="atLeast"/>
        </w:trPr>
        <w:tc>
          <w:tcPr>
            <w:tcW w:w="912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spacing w:lineRule="exact" w:line="144"/>
              <w:ind w:left="386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1095" name="image19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image19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lineRule="auto" w:line="247" w:before="47" w:after="0"/>
              <w:ind w:left="190" w:firstLine="129"/>
              <w:rPr>
                <w:sz w:val="20"/>
              </w:rPr>
            </w:pPr>
            <w:r>
              <w:rPr>
                <w:w w:val="105"/>
                <w:sz w:val="20"/>
              </w:rPr>
              <w:t>на-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садки</w:t>
            </w:r>
          </w:p>
        </w:tc>
        <w:tc>
          <w:tcPr>
            <w:tcW w:w="2130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lineRule="auto" w:line="247" w:before="181" w:after="0"/>
              <w:ind w:left="613" w:right="574" w:firstLine="6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насадке</w:t>
            </w:r>
          </w:p>
        </w:tc>
        <w:tc>
          <w:tcPr>
            <w:tcW w:w="1575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lineRule="auto" w:line="247" w:before="181" w:after="0"/>
              <w:ind w:left="199" w:right="158" w:hanging="7"/>
              <w:jc w:val="center"/>
              <w:rPr>
                <w:sz w:val="20"/>
              </w:rPr>
            </w:pPr>
            <w:r>
              <w:rPr>
                <w:sz w:val="20"/>
              </w:rPr>
              <w:t>Наблюдае-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2184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lineRule="auto" w:line="247" w:before="181" w:after="0"/>
              <w:ind w:left="229" w:right="198" w:firstLine="6"/>
              <w:jc w:val="center"/>
              <w:rPr>
                <w:sz w:val="20"/>
              </w:rPr>
            </w:pPr>
            <w:r>
              <w:rPr>
                <w:sz w:val="20"/>
              </w:rPr>
              <w:t>Уравнение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ющей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растворе</w:t>
            </w:r>
          </w:p>
        </w:tc>
        <w:tc>
          <w:tcPr>
            <w:tcW w:w="1829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lineRule="auto" w:line="247" w:before="66" w:after="0"/>
              <w:ind w:left="220" w:right="196" w:firstLine="14"/>
              <w:jc w:val="both"/>
              <w:rPr>
                <w:sz w:val="20"/>
              </w:rPr>
            </w:pPr>
            <w:r>
              <w:rPr>
                <w:sz w:val="20"/>
              </w:rPr>
              <w:t>Что доказыва-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ет (характери-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зует) протека-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</w:p>
        </w:tc>
      </w:tr>
      <w:tr>
        <w:trPr>
          <w:trHeight w:val="402" w:hRule="atLeast"/>
        </w:trPr>
        <w:tc>
          <w:tcPr>
            <w:tcW w:w="912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30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before="71" w:after="0"/>
              <w:ind w:left="187" w:hanging="0"/>
              <w:rPr>
                <w:sz w:val="20"/>
              </w:rPr>
            </w:pPr>
            <w:r>
              <w:rPr>
                <w:sz w:val="20"/>
              </w:rPr>
              <w:t>Лакмус</w:t>
            </w:r>
          </w:p>
        </w:tc>
        <w:tc>
          <w:tcPr>
            <w:tcW w:w="1575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84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29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07" w:hRule="atLeast"/>
        </w:trPr>
        <w:tc>
          <w:tcPr>
            <w:tcW w:w="912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before="66" w:after="0"/>
              <w:ind w:right="367" w:hanging="0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2130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before="66" w:after="0"/>
              <w:ind w:left="187" w:hanging="0"/>
              <w:rPr>
                <w:sz w:val="20"/>
              </w:rPr>
            </w:pPr>
            <w:r>
              <w:rPr>
                <w:sz w:val="20"/>
              </w:rPr>
              <w:t>Иодная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575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84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29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925" w:hRule="atLeast"/>
        </w:trPr>
        <w:tc>
          <w:tcPr>
            <w:tcW w:w="912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before="19" w:after="0"/>
              <w:ind w:right="344" w:hanging="0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III</w:t>
            </w:r>
          </w:p>
        </w:tc>
        <w:tc>
          <w:tcPr>
            <w:tcW w:w="2130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lineRule="auto" w:line="216" w:before="43" w:after="0"/>
              <w:ind w:left="182" w:right="204" w:firstLine="1"/>
              <w:jc w:val="both"/>
              <w:rPr>
                <w:sz w:val="25"/>
              </w:rPr>
            </w:pPr>
            <w:r>
              <w:rPr>
                <w:spacing w:val="-1"/>
                <w:w w:val="85"/>
                <w:sz w:val="25"/>
              </w:rPr>
              <w:t>Концентрирован-</w:t>
            </w:r>
            <w:r>
              <w:rPr>
                <w:spacing w:val="-57"/>
                <w:w w:val="85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ная серная кисло-</w:t>
            </w:r>
            <w:r>
              <w:rPr>
                <w:spacing w:val="-53"/>
                <w:w w:val="8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та</w:t>
            </w:r>
          </w:p>
        </w:tc>
        <w:tc>
          <w:tcPr>
            <w:tcW w:w="1575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84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29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97" w:hRule="atLeast"/>
        </w:trPr>
        <w:tc>
          <w:tcPr>
            <w:tcW w:w="912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before="15" w:after="0"/>
              <w:ind w:right="345" w:hanging="0"/>
              <w:jc w:val="right"/>
              <w:rPr>
                <w:sz w:val="25"/>
              </w:rPr>
            </w:pPr>
            <w:r>
              <w:rPr>
                <w:w w:val="85"/>
                <w:sz w:val="25"/>
              </w:rPr>
              <w:t>IV</w:t>
            </w:r>
          </w:p>
        </w:tc>
        <w:tc>
          <w:tcPr>
            <w:tcW w:w="2130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spacing w:before="15" w:after="0"/>
              <w:ind w:left="184" w:hanging="0"/>
              <w:rPr>
                <w:sz w:val="25"/>
              </w:rPr>
            </w:pPr>
            <w:r>
              <w:rPr>
                <w:w w:val="80"/>
                <w:sz w:val="25"/>
              </w:rPr>
              <w:t>Гидроксид</w:t>
            </w:r>
            <w:r>
              <w:rPr>
                <w:spacing w:val="5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натрия</w:t>
            </w:r>
          </w:p>
        </w:tc>
        <w:tc>
          <w:tcPr>
            <w:tcW w:w="1575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84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29" w:type="dxa"/>
            <w:tcBorders>
              <w:top w:val="single" w:sz="6" w:space="0" w:color="1C1F1F"/>
              <w:left w:val="single" w:sz="6" w:space="0" w:color="1C1F1F"/>
              <w:bottom w:val="single" w:sz="6" w:space="0" w:color="1C1F1F"/>
              <w:right w:val="single" w:sz="6" w:space="0" w:color="1C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ListParagraph"/>
        <w:numPr>
          <w:ilvl w:val="0"/>
          <w:numId w:val="135"/>
        </w:numPr>
        <w:tabs>
          <w:tab w:val="clear" w:pos="720"/>
          <w:tab w:val="left" w:pos="1062" w:leader="none"/>
        </w:tabs>
        <w:spacing w:lineRule="auto" w:line="228" w:before="92" w:after="0"/>
        <w:ind w:left="754" w:right="523" w:firstLine="4"/>
        <w:jc w:val="both"/>
        <w:rPr>
          <w:sz w:val="25"/>
        </w:rPr>
      </w:pPr>
      <w:r>
        <w:rPr>
          <w:w w:val="90"/>
          <w:sz w:val="25"/>
        </w:rPr>
        <w:t>Самая верхняя насадка в приборе на рисунке обозначена цифрой. Она запол-</w:t>
      </w:r>
      <w:r>
        <w:rPr>
          <w:spacing w:val="-60"/>
          <w:w w:val="90"/>
          <w:sz w:val="25"/>
        </w:rPr>
        <w:t xml:space="preserve"> </w:t>
      </w:r>
      <w:r>
        <w:rPr>
          <w:w w:val="90"/>
          <w:sz w:val="25"/>
        </w:rPr>
        <w:t>нена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активированным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углем.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Каково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назначение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этой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насадки?</w:t>
      </w:r>
    </w:p>
    <w:p>
      <w:pPr>
        <w:pStyle w:val="Normal"/>
        <w:spacing w:before="108" w:after="0"/>
        <w:ind w:left="3572" w:hanging="0"/>
        <w:jc w:val="both"/>
        <w:rPr>
          <w:sz w:val="25"/>
        </w:rPr>
      </w:pPr>
      <w:r>
        <w:rPr>
          <w:w w:val="85"/>
          <w:sz w:val="25"/>
        </w:rPr>
        <w:t>Отчёт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о</w:t>
      </w:r>
      <w:r>
        <w:rPr>
          <w:spacing w:val="2"/>
          <w:w w:val="85"/>
          <w:sz w:val="25"/>
        </w:rPr>
        <w:t xml:space="preserve"> </w:t>
      </w:r>
      <w:r>
        <w:rPr>
          <w:w w:val="85"/>
          <w:sz w:val="25"/>
        </w:rPr>
        <w:t>лабораторном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опыте</w:t>
      </w:r>
    </w:p>
    <w:p>
      <w:pPr>
        <w:pStyle w:val="Normal"/>
        <w:spacing w:lineRule="exact" w:line="283" w:before="48" w:after="0"/>
        <w:ind w:left="759" w:hanging="0"/>
        <w:jc w:val="both"/>
        <w:rPr>
          <w:sz w:val="25"/>
        </w:rPr>
      </w:pPr>
      <w:r>
        <w:rPr>
          <w:w w:val="85"/>
          <w:sz w:val="25"/>
        </w:rPr>
        <w:t>«Синтез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сероводорода.</w:t>
      </w:r>
      <w:r>
        <w:rPr>
          <w:spacing w:val="53"/>
          <w:w w:val="85"/>
          <w:sz w:val="25"/>
        </w:rPr>
        <w:t xml:space="preserve"> </w:t>
      </w:r>
      <w:r>
        <w:rPr>
          <w:w w:val="85"/>
          <w:sz w:val="25"/>
        </w:rPr>
        <w:t>Качественные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реакции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на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сероводород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сульфиды»</w:t>
      </w:r>
    </w:p>
    <w:p>
      <w:pPr>
        <w:pStyle w:val="ListParagraph"/>
        <w:numPr>
          <w:ilvl w:val="0"/>
          <w:numId w:val="134"/>
        </w:numPr>
        <w:tabs>
          <w:tab w:val="clear" w:pos="720"/>
          <w:tab w:val="left" w:pos="1057" w:leader="none"/>
        </w:tabs>
        <w:spacing w:lineRule="auto" w:line="228" w:before="3" w:after="0"/>
        <w:ind w:left="751" w:right="500" w:firstLine="11"/>
        <w:jc w:val="both"/>
        <w:rPr>
          <w:sz w:val="25"/>
        </w:rPr>
      </w:pPr>
      <w:r>
        <w:rPr>
          <w:w w:val="85"/>
          <w:sz w:val="25"/>
        </w:rPr>
        <w:t>Сформулируйте цель опыта. Какие наблюдения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позволяют утверждать, что се-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роводород можно получить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синтезом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из простых веществ? Ответ проиллюстрируй-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те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соответствующими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уравнениями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реакций.</w:t>
      </w:r>
    </w:p>
    <w:p>
      <w:pPr>
        <w:pStyle w:val="ListParagraph"/>
        <w:numPr>
          <w:ilvl w:val="0"/>
          <w:numId w:val="134"/>
        </w:numPr>
        <w:tabs>
          <w:tab w:val="clear" w:pos="720"/>
          <w:tab w:val="left" w:pos="1062" w:leader="none"/>
        </w:tabs>
        <w:spacing w:lineRule="auto" w:line="228" w:before="3" w:after="0"/>
        <w:ind w:left="751" w:right="528" w:firstLine="7"/>
        <w:jc w:val="both"/>
        <w:rPr>
          <w:sz w:val="25"/>
        </w:rPr>
      </w:pPr>
      <w:r>
        <w:rPr>
          <w:w w:val="90"/>
          <w:sz w:val="25"/>
        </w:rPr>
        <w:t>Сделайте обобщающий вывод, ответив на вопросы: а) Как можно эксперимен-</w:t>
      </w:r>
      <w:r>
        <w:rPr>
          <w:spacing w:val="-60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 xml:space="preserve">тально доказать, что исследуемый газ </w:t>
      </w:r>
      <w:r>
        <w:rPr>
          <w:w w:val="90"/>
          <w:sz w:val="25"/>
        </w:rPr>
        <w:t>является сероводородом? 6) Как отличить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сульфиды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других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солей?</w:t>
      </w:r>
    </w:p>
    <w:p>
      <w:pPr>
        <w:pStyle w:val="Normal"/>
        <w:spacing w:lineRule="auto" w:line="228" w:before="4" w:after="0"/>
        <w:ind w:left="754" w:right="520" w:firstLine="2"/>
        <w:jc w:val="both"/>
        <w:rPr>
          <w:sz w:val="25"/>
        </w:rPr>
      </w:pPr>
      <w:r>
        <w:rPr>
          <w:w w:val="90"/>
          <w:sz w:val="25"/>
        </w:rPr>
        <w:t>Анкета для расчёта индивидуального индекса качества урока приведена в описа-</w:t>
      </w:r>
      <w:r>
        <w:rPr>
          <w:spacing w:val="-60"/>
          <w:w w:val="90"/>
          <w:sz w:val="25"/>
        </w:rPr>
        <w:t xml:space="preserve"> </w:t>
      </w:r>
      <w:r>
        <w:rPr>
          <w:w w:val="95"/>
          <w:sz w:val="25"/>
        </w:rPr>
        <w:t>нии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методологии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пособия.</w:t>
      </w:r>
    </w:p>
    <w:p>
      <w:pPr>
        <w:pStyle w:val="Normal"/>
        <w:spacing w:before="10" w:after="0"/>
        <w:rPr>
          <w:sz w:val="23"/>
        </w:rPr>
      </w:pPr>
      <w:r>
        <w:rPr>
          <w:sz w:val="23"/>
        </w:rPr>
      </w:r>
    </w:p>
    <w:p>
      <w:pPr>
        <w:pStyle w:val="Normal"/>
        <w:ind w:right="5437" w:hanging="0"/>
        <w:jc w:val="center"/>
        <w:rPr>
          <w:sz w:val="25"/>
        </w:rPr>
      </w:pPr>
      <w:r>
        <w:rPr>
          <w:color w:val="9E0A0E"/>
          <w:w w:val="95"/>
          <w:sz w:val="25"/>
        </w:rPr>
        <w:t>Теоретическое</w:t>
      </w:r>
      <w:r>
        <w:rPr>
          <w:color w:val="9E0A0E"/>
          <w:spacing w:val="53"/>
          <w:w w:val="95"/>
          <w:sz w:val="25"/>
        </w:rPr>
        <w:t xml:space="preserve"> </w:t>
      </w:r>
      <w:r>
        <w:rPr>
          <w:color w:val="9E0A0E"/>
          <w:w w:val="95"/>
          <w:sz w:val="25"/>
        </w:rPr>
        <w:t>пояснение</w:t>
      </w:r>
    </w:p>
    <w:p>
      <w:pPr>
        <w:pStyle w:val="Normal"/>
        <w:spacing w:before="44" w:after="0"/>
        <w:ind w:left="898" w:right="649" w:hanging="0"/>
        <w:jc w:val="center"/>
        <w:rPr>
          <w:i/>
          <w:i/>
          <w:sz w:val="25"/>
        </w:rPr>
      </w:pPr>
      <w:r>
        <w:rPr>
          <w:i/>
          <w:w w:val="85"/>
          <w:sz w:val="25"/>
        </w:rPr>
        <w:t>Демонстрационный</w:t>
      </w:r>
      <w:r>
        <w:rPr>
          <w:i/>
          <w:spacing w:val="16"/>
          <w:w w:val="85"/>
          <w:sz w:val="25"/>
        </w:rPr>
        <w:t xml:space="preserve"> </w:t>
      </w:r>
      <w:r>
        <w:rPr>
          <w:i/>
          <w:w w:val="85"/>
          <w:sz w:val="25"/>
        </w:rPr>
        <w:t>опыт</w:t>
      </w:r>
    </w:p>
    <w:p>
      <w:pPr>
        <w:pStyle w:val="Normal"/>
        <w:spacing w:lineRule="exact" w:line="281" w:before="54" w:after="0"/>
        <w:ind w:left="898" w:right="653" w:hanging="0"/>
        <w:jc w:val="center"/>
        <w:rPr>
          <w:i/>
          <w:i/>
          <w:sz w:val="25"/>
        </w:rPr>
      </w:pPr>
      <w:r>
        <w:rPr>
          <w:w w:val="80"/>
          <w:sz w:val="25"/>
        </w:rPr>
        <w:t>'г«Пoлyve/vнe</w:t>
      </w:r>
      <w:r>
        <w:rPr>
          <w:spacing w:val="50"/>
          <w:sz w:val="25"/>
        </w:rPr>
        <w:t xml:space="preserve"> </w:t>
      </w:r>
      <w:r>
        <w:rPr>
          <w:i/>
          <w:w w:val="80"/>
          <w:sz w:val="25"/>
        </w:rPr>
        <w:t>серо8одорода</w:t>
      </w:r>
      <w:r>
        <w:rPr>
          <w:i/>
          <w:spacing w:val="51"/>
          <w:sz w:val="25"/>
        </w:rPr>
        <w:t xml:space="preserve"> </w:t>
      </w:r>
      <w:r>
        <w:rPr>
          <w:i/>
          <w:w w:val="80"/>
          <w:sz w:val="25"/>
        </w:rPr>
        <w:t>и</w:t>
      </w:r>
      <w:r>
        <w:rPr>
          <w:i/>
          <w:spacing w:val="38"/>
          <w:w w:val="80"/>
          <w:sz w:val="25"/>
        </w:rPr>
        <w:t xml:space="preserve"> </w:t>
      </w:r>
      <w:r>
        <w:rPr>
          <w:i/>
          <w:w w:val="80"/>
          <w:sz w:val="25"/>
        </w:rPr>
        <w:t>изучение</w:t>
      </w:r>
      <w:r>
        <w:rPr>
          <w:i/>
          <w:spacing w:val="55"/>
          <w:sz w:val="25"/>
        </w:rPr>
        <w:t xml:space="preserve"> </w:t>
      </w:r>
      <w:r>
        <w:rPr>
          <w:w w:val="80"/>
          <w:sz w:val="25"/>
        </w:rPr>
        <w:t>ezo</w:t>
      </w:r>
      <w:r>
        <w:rPr>
          <w:spacing w:val="31"/>
          <w:w w:val="80"/>
          <w:sz w:val="25"/>
        </w:rPr>
        <w:t xml:space="preserve"> </w:t>
      </w:r>
      <w:r>
        <w:rPr>
          <w:i/>
          <w:w w:val="80"/>
          <w:sz w:val="25"/>
        </w:rPr>
        <w:t>с8ойст8»</w:t>
      </w:r>
    </w:p>
    <w:p>
      <w:pPr>
        <w:sectPr>
          <w:headerReference w:type="even" r:id="rId367"/>
          <w:headerReference w:type="default" r:id="rId368"/>
          <w:footerReference w:type="even" r:id="rId369"/>
          <w:footerReference w:type="default" r:id="rId370"/>
          <w:type w:val="nextPage"/>
          <w:pgSz w:w="11906" w:h="16838"/>
          <w:pgMar w:left="1000" w:right="980" w:header="0" w:top="460" w:footer="894" w:bottom="11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ind w:left="410" w:firstLine="342"/>
        <w:rPr>
          <w:sz w:val="25"/>
        </w:rPr>
      </w:pPr>
      <w:r>
        <w:rPr>
          <w:w w:val="90"/>
          <w:sz w:val="25"/>
        </w:rPr>
        <w:t>В</w:t>
      </w:r>
      <w:r>
        <w:rPr>
          <w:spacing w:val="21"/>
          <w:w w:val="90"/>
          <w:sz w:val="25"/>
        </w:rPr>
        <w:t xml:space="preserve"> </w:t>
      </w:r>
      <w:r>
        <w:rPr>
          <w:w w:val="90"/>
          <w:sz w:val="25"/>
        </w:rPr>
        <w:t>колбу-реактор</w:t>
      </w:r>
      <w:r>
        <w:rPr>
          <w:spacing w:val="52"/>
          <w:w w:val="90"/>
          <w:sz w:val="25"/>
        </w:rPr>
        <w:t xml:space="preserve"> </w:t>
      </w:r>
      <w:r>
        <w:rPr>
          <w:w w:val="90"/>
          <w:sz w:val="25"/>
        </w:rPr>
        <w:t>AПXP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(на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рисунке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показана</w:t>
      </w:r>
      <w:r>
        <w:rPr>
          <w:spacing w:val="36"/>
          <w:w w:val="90"/>
          <w:sz w:val="25"/>
        </w:rPr>
        <w:t xml:space="preserve"> </w:t>
      </w:r>
      <w:r>
        <w:rPr>
          <w:w w:val="90"/>
          <w:sz w:val="25"/>
        </w:rPr>
        <w:t>цифрой</w:t>
      </w:r>
      <w:r>
        <w:rPr>
          <w:spacing w:val="39"/>
          <w:w w:val="90"/>
          <w:sz w:val="25"/>
        </w:rPr>
        <w:t xml:space="preserve"> </w:t>
      </w:r>
      <w:r>
        <w:rPr>
          <w:w w:val="90"/>
          <w:sz w:val="25"/>
        </w:rPr>
        <w:t>1)</w:t>
      </w:r>
      <w:r>
        <w:rPr>
          <w:spacing w:val="37"/>
          <w:w w:val="90"/>
          <w:sz w:val="25"/>
        </w:rPr>
        <w:t xml:space="preserve"> </w:t>
      </w:r>
      <w:r>
        <w:rPr>
          <w:w w:val="90"/>
          <w:sz w:val="25"/>
        </w:rPr>
        <w:t>заранее</w:t>
      </w:r>
      <w:r>
        <w:rPr>
          <w:spacing w:val="33"/>
          <w:w w:val="90"/>
          <w:sz w:val="25"/>
        </w:rPr>
        <w:t xml:space="preserve"> </w:t>
      </w:r>
      <w:r>
        <w:rPr>
          <w:w w:val="90"/>
          <w:sz w:val="25"/>
        </w:rPr>
        <w:t>помещают</w:t>
      </w:r>
      <w:r>
        <w:rPr>
          <w:spacing w:val="39"/>
          <w:w w:val="90"/>
          <w:sz w:val="25"/>
        </w:rPr>
        <w:t xml:space="preserve"> </w:t>
      </w:r>
      <w:r>
        <w:rPr>
          <w:w w:val="90"/>
          <w:sz w:val="25"/>
        </w:rPr>
        <w:t>2—3</w:t>
      </w:r>
      <w:r>
        <w:rPr>
          <w:spacing w:val="29"/>
          <w:w w:val="90"/>
          <w:sz w:val="25"/>
        </w:rPr>
        <w:t xml:space="preserve"> </w:t>
      </w:r>
      <w:r>
        <w:rPr>
          <w:w w:val="90"/>
          <w:sz w:val="25"/>
        </w:rPr>
        <w:t>г</w:t>
      </w:r>
      <w:r>
        <w:rPr>
          <w:spacing w:val="-60"/>
          <w:w w:val="90"/>
          <w:sz w:val="25"/>
        </w:rPr>
        <w:t xml:space="preserve"> </w:t>
      </w:r>
      <w:r>
        <w:rPr>
          <w:w w:val="85"/>
          <w:sz w:val="25"/>
        </w:rPr>
        <w:t>сульфида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железа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(II).</w:t>
      </w:r>
      <w:r>
        <w:rPr>
          <w:spacing w:val="25"/>
          <w:w w:val="85"/>
          <w:sz w:val="25"/>
        </w:rPr>
        <w:t xml:space="preserve"> </w:t>
      </w:r>
      <w:r>
        <w:rPr>
          <w:w w:val="85"/>
          <w:sz w:val="25"/>
        </w:rPr>
        <w:t>Разбавленную</w:t>
      </w:r>
      <w:r>
        <w:rPr>
          <w:spacing w:val="54"/>
          <w:w w:val="85"/>
          <w:sz w:val="25"/>
        </w:rPr>
        <w:t xml:space="preserve"> </w:t>
      </w:r>
      <w:r>
        <w:rPr>
          <w:w w:val="85"/>
          <w:sz w:val="25"/>
        </w:rPr>
        <w:t>соляную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кислоту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можно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налить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воронку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непосред-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0" w:before="208" w:after="0"/>
        <w:ind w:left="702" w:right="3213" w:hanging="0"/>
        <w:jc w:val="center"/>
        <w:rPr>
          <w:sz w:val="25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51">
                <wp:simplePos x="0" y="0"/>
                <wp:positionH relativeFrom="page">
                  <wp:posOffset>5553710</wp:posOffset>
                </wp:positionH>
                <wp:positionV relativeFrom="paragraph">
                  <wp:posOffset>220345</wp:posOffset>
                </wp:positionV>
                <wp:extent cx="1024255" cy="3941445"/>
                <wp:effectExtent l="0" t="0" r="0" b="0"/>
                <wp:wrapNone/>
                <wp:docPr id="1111" name="docshapegroup5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80" cy="3940920"/>
                        </a:xfrm>
                      </wpg:grpSpPr>
                      <pic:pic xmlns:pic="http://schemas.openxmlformats.org/drawingml/2006/picture">
                        <pic:nvPicPr>
                          <pic:cNvPr id="93" name="docshape530" descr="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0" y="0"/>
                            <a:ext cx="1023480" cy="394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34760" y="833040"/>
                            <a:ext cx="210240" cy="218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31"/>
                                  <w:vertAlign w:val="baseline"/>
                                  <w:position w:val="0"/>
                                  <w:sz w:val="3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31"/>
                                  <w:rFonts w:cs="" w:cstheme="minorBidi" w:eastAsia="Calibri" w:ascii="Times New Roman" w:hAnsi="Times New Roman"/>
                                  <w:color w:val="000000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29" style="position:absolute;margin-left:437.3pt;margin-top:17.35pt;width:80.6pt;height:310.3pt" coordorigin="8746,347" coordsize="1612,6206">
                <v:shape id="shape_0" ID="docshape530" stroked="f" style="position:absolute;left:8746;top:347;width:1611;height:6205;mso-position-horizontal-relative:page" type="shapetype_75">
                  <v:imagedata r:id="rId37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i/>
          <w:spacing w:val="-1"/>
          <w:w w:val="95"/>
        </w:rPr>
        <w:t>Рис.</w:t>
      </w:r>
      <w:r>
        <w:rPr>
          <w:i/>
          <w:spacing w:val="7"/>
          <w:w w:val="95"/>
        </w:rPr>
        <w:t xml:space="preserve"> </w:t>
      </w:r>
      <w:r>
        <w:rPr>
          <w:i/>
          <w:spacing w:val="-1"/>
          <w:w w:val="95"/>
        </w:rPr>
        <w:t>II.</w:t>
      </w:r>
      <w:r>
        <w:rPr>
          <w:i/>
          <w:spacing w:val="19"/>
          <w:w w:val="95"/>
        </w:rPr>
        <w:t xml:space="preserve"> </w:t>
      </w:r>
      <w:r>
        <w:rPr>
          <w:spacing w:val="-1"/>
          <w:w w:val="95"/>
        </w:rPr>
        <w:t>Аппарат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проведения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химических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реакций</w:t>
      </w:r>
      <w:r>
        <w:rPr>
          <w:spacing w:val="-7"/>
          <w:w w:val="95"/>
        </w:rPr>
        <w:t xml:space="preserve"> </w:t>
      </w:r>
      <w:r>
        <w:rPr>
          <w:w w:val="95"/>
        </w:rPr>
        <w:t>(AПXP):</w:t>
      </w:r>
      <w:r>
        <w:rPr>
          <w:spacing w:val="-55"/>
          <w:w w:val="95"/>
        </w:rPr>
        <w:t xml:space="preserve"> </w:t>
      </w:r>
      <w:r>
        <w:rPr>
          <w:w w:val="90"/>
        </w:rPr>
        <w:t>1</w:t>
      </w:r>
      <w:r>
        <w:rPr>
          <w:spacing w:val="22"/>
          <w:w w:val="90"/>
        </w:rPr>
        <w:t xml:space="preserve"> </w:t>
      </w:r>
      <w:r>
        <w:rPr>
          <w:w w:val="90"/>
        </w:rPr>
        <w:t>—</w:t>
      </w:r>
      <w:r>
        <w:rPr>
          <w:spacing w:val="21"/>
          <w:w w:val="90"/>
        </w:rPr>
        <w:t xml:space="preserve"> </w:t>
      </w:r>
      <w:r>
        <w:rPr>
          <w:w w:val="90"/>
        </w:rPr>
        <w:t>двугорлая</w:t>
      </w:r>
      <w:r>
        <w:rPr>
          <w:spacing w:val="23"/>
          <w:w w:val="90"/>
        </w:rPr>
        <w:t xml:space="preserve"> </w:t>
      </w:r>
      <w:r>
        <w:rPr>
          <w:w w:val="90"/>
        </w:rPr>
        <w:t>колба-реактор;</w:t>
      </w:r>
      <w:r>
        <w:rPr>
          <w:spacing w:val="3"/>
          <w:w w:val="90"/>
        </w:rPr>
        <w:t xml:space="preserve"> </w:t>
      </w:r>
      <w:r>
        <w:rPr>
          <w:w w:val="90"/>
        </w:rPr>
        <w:t>2</w:t>
      </w:r>
      <w:r>
        <w:rPr>
          <w:spacing w:val="18"/>
          <w:w w:val="90"/>
        </w:rPr>
        <w:t xml:space="preserve"> </w:t>
      </w:r>
      <w:r>
        <w:rPr>
          <w:w w:val="90"/>
        </w:rPr>
        <w:t>—</w:t>
      </w:r>
      <w:r>
        <w:rPr>
          <w:spacing w:val="21"/>
          <w:w w:val="90"/>
        </w:rPr>
        <w:t xml:space="preserve"> </w:t>
      </w:r>
      <w:r>
        <w:rPr>
          <w:w w:val="90"/>
        </w:rPr>
        <w:t>делительная</w:t>
      </w:r>
      <w:r>
        <w:rPr>
          <w:spacing w:val="26"/>
          <w:w w:val="90"/>
        </w:rPr>
        <w:t xml:space="preserve"> </w:t>
      </w:r>
      <w:r>
        <w:rPr>
          <w:w w:val="90"/>
        </w:rPr>
        <w:t>воронка</w:t>
      </w:r>
    </w:p>
    <w:p>
      <w:pPr>
        <w:pStyle w:val="Normal"/>
        <w:spacing w:lineRule="auto" w:line="252" w:before="2" w:after="0"/>
        <w:ind w:left="550" w:right="3071" w:hanging="15"/>
        <w:jc w:val="center"/>
        <w:rPr>
          <w:sz w:val="21"/>
        </w:rPr>
      </w:pPr>
      <w:r>
        <w:rPr>
          <w:w w:val="90"/>
        </w:rPr>
        <w:t>для работы с токсичными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веществами,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 добавлять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необходимое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жидкого реагента в реакционную</w:t>
      </w:r>
      <w:r>
        <w:rPr>
          <w:spacing w:val="1"/>
          <w:w w:val="90"/>
        </w:rPr>
        <w:t xml:space="preserve"> </w:t>
      </w:r>
      <w:r>
        <w:rPr>
          <w:w w:val="90"/>
        </w:rPr>
        <w:t>смесь,</w:t>
      </w:r>
      <w:r>
        <w:rPr>
          <w:spacing w:val="-53"/>
          <w:w w:val="90"/>
        </w:rPr>
        <w:t xml:space="preserve"> </w:t>
      </w:r>
      <w:r>
        <w:rPr>
          <w:w w:val="95"/>
          <w:sz w:val="21"/>
        </w:rPr>
        <w:t>не допуская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разгерметизации прибора;</w:t>
      </w:r>
      <w:r>
        <w:rPr>
          <w:spacing w:val="52"/>
          <w:sz w:val="21"/>
        </w:rPr>
        <w:t xml:space="preserve"> </w:t>
      </w:r>
      <w:r>
        <w:rPr>
          <w:w w:val="95"/>
          <w:sz w:val="21"/>
        </w:rPr>
        <w:t>3</w:t>
      </w:r>
      <w:r>
        <w:rPr>
          <w:spacing w:val="53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52"/>
          <w:sz w:val="21"/>
        </w:rPr>
        <w:t xml:space="preserve"> </w:t>
      </w:r>
      <w:r>
        <w:rPr>
          <w:w w:val="95"/>
          <w:sz w:val="21"/>
        </w:rPr>
        <w:t>ёмкости (насадки)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для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жидких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реагентов</w:t>
      </w:r>
      <w:r>
        <w:rPr>
          <w:spacing w:val="17"/>
          <w:w w:val="95"/>
          <w:sz w:val="21"/>
        </w:rPr>
        <w:t xml:space="preserve"> </w:t>
      </w:r>
      <w:r>
        <w:rPr>
          <w:w w:val="95"/>
          <w:sz w:val="21"/>
        </w:rPr>
        <w:t>(поглотителей);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4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колпаки;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5</w:t>
      </w:r>
      <w:r>
        <w:rPr>
          <w:spacing w:val="23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21"/>
          <w:w w:val="95"/>
          <w:sz w:val="21"/>
        </w:rPr>
        <w:t xml:space="preserve"> </w:t>
      </w:r>
      <w:r>
        <w:rPr>
          <w:w w:val="95"/>
          <w:sz w:val="21"/>
        </w:rPr>
        <w:t>ёмкость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(насадка)</w:t>
      </w:r>
      <w:r>
        <w:rPr>
          <w:spacing w:val="20"/>
          <w:sz w:val="21"/>
        </w:rPr>
        <w:t xml:space="preserve"> </w:t>
      </w:r>
      <w:r>
        <w:rPr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z w:val="21"/>
        </w:rPr>
        <w:t>сыпучих</w:t>
      </w:r>
      <w:r>
        <w:rPr>
          <w:spacing w:val="7"/>
          <w:sz w:val="21"/>
        </w:rPr>
        <w:t xml:space="preserve"> </w:t>
      </w:r>
      <w:r>
        <w:rPr>
          <w:sz w:val="21"/>
        </w:rPr>
        <w:t>реагентов</w:t>
      </w:r>
    </w:p>
    <w:p>
      <w:pPr>
        <w:pStyle w:val="Normal"/>
        <w:spacing w:before="7" w:after="0"/>
        <w:rPr>
          <w:sz w:val="32"/>
        </w:rPr>
      </w:pPr>
      <w:r>
        <w:rPr>
          <w:sz w:val="32"/>
        </w:rPr>
      </w:r>
    </w:p>
    <w:p>
      <w:pPr>
        <w:pStyle w:val="Style9"/>
        <w:spacing w:lineRule="auto" w:line="228"/>
        <w:ind w:left="129" w:right="2648" w:hanging="3"/>
        <w:jc w:val="both"/>
        <w:rPr>
          <w:sz w:val="25"/>
        </w:rPr>
      </w:pPr>
      <w:r>
        <w:rPr/>
        <w:t>ственно перед опытом. Заранее в насадки наливают растворы сле-</w:t>
      </w:r>
      <w:r>
        <w:rPr>
          <w:spacing w:val="1"/>
        </w:rPr>
        <w:t xml:space="preserve"> </w:t>
      </w:r>
      <w:r>
        <w:rPr/>
        <w:t>дующих веществ: I —</w:t>
      </w:r>
      <w:r>
        <w:rPr>
          <w:spacing w:val="54"/>
        </w:rPr>
        <w:t xml:space="preserve"> </w:t>
      </w:r>
      <w:r>
        <w:rPr/>
        <w:t>лакмус, II — иод, III — серная кислота (конц.),</w:t>
      </w:r>
      <w:r>
        <w:rPr>
          <w:spacing w:val="1"/>
        </w:rPr>
        <w:t xml:space="preserve"> </w:t>
      </w:r>
      <w:r>
        <w:rPr/>
        <w:t>IV — гидроксид натрия. Сверху прибор закрывают насадкой с акти-</w:t>
      </w:r>
      <w:r>
        <w:rPr>
          <w:spacing w:val="1"/>
        </w:rPr>
        <w:t xml:space="preserve"> </w:t>
      </w:r>
      <w:r>
        <w:rPr/>
        <w:t>вированным углем (3). Прибор должен быть полностью собран и за-</w:t>
      </w:r>
      <w:r>
        <w:rPr>
          <w:spacing w:val="1"/>
        </w:rPr>
        <w:t xml:space="preserve"> </w:t>
      </w:r>
      <w:r>
        <w:rPr/>
        <w:t>ряжен</w:t>
      </w:r>
      <w:r>
        <w:rPr>
          <w:spacing w:val="15"/>
        </w:rPr>
        <w:t xml:space="preserve"> </w:t>
      </w:r>
      <w:r>
        <w:rPr/>
        <w:t>перед</w:t>
      </w:r>
      <w:r>
        <w:rPr>
          <w:spacing w:val="21"/>
        </w:rPr>
        <w:t xml:space="preserve"> </w:t>
      </w:r>
      <w:r>
        <w:rPr/>
        <w:t>уроком.</w:t>
      </w:r>
    </w:p>
    <w:p>
      <w:pPr>
        <w:pStyle w:val="Style9"/>
        <w:spacing w:lineRule="auto" w:line="218" w:before="8" w:after="0"/>
        <w:ind w:left="127" w:right="2637" w:firstLine="340"/>
        <w:jc w:val="both"/>
        <w:rPr>
          <w:sz w:val="25"/>
        </w:rPr>
      </w:pPr>
      <w:r>
        <w:rPr/>
        <w:t>Когда открывают кран воронки (2), соляная кислота попадает на</w:t>
      </w:r>
      <w:r>
        <w:rPr>
          <w:spacing w:val="1"/>
        </w:rPr>
        <w:t xml:space="preserve"> </w:t>
      </w:r>
      <w:r>
        <w:rPr/>
        <w:t>сульфид железа (II) и начинаетсFl реакция, сопровождающаFlся вы-</w:t>
      </w:r>
      <w:r>
        <w:rPr>
          <w:spacing w:val="1"/>
        </w:rPr>
        <w:t xml:space="preserve"> </w:t>
      </w:r>
      <w:r>
        <w:rPr>
          <w:sz w:val="25"/>
        </w:rPr>
        <w:t>делением</w:t>
      </w:r>
      <w:r>
        <w:rPr>
          <w:spacing w:val="20"/>
          <w:sz w:val="25"/>
        </w:rPr>
        <w:t xml:space="preserve"> </w:t>
      </w:r>
      <w:r>
        <w:rPr>
          <w:sz w:val="25"/>
        </w:rPr>
        <w:t>сероводорода:</w:t>
      </w:r>
    </w:p>
    <w:p>
      <w:pPr>
        <w:pStyle w:val="Style9"/>
        <w:spacing w:before="99" w:after="0"/>
        <w:ind w:left="700" w:right="3213" w:hanging="0"/>
        <w:jc w:val="center"/>
        <w:rPr>
          <w:sz w:val="16"/>
          <w:lang w:val="en-US"/>
        </w:rPr>
      </w:pPr>
      <w:r>
        <w:rPr>
          <w:lang w:val="en-US"/>
        </w:rPr>
        <w:t>FeS</w:t>
      </w:r>
      <w:r>
        <w:rPr>
          <w:spacing w:val="84"/>
          <w:lang w:val="en-US"/>
        </w:rPr>
        <w:t xml:space="preserve"> </w:t>
      </w:r>
      <w:r>
        <w:rPr>
          <w:lang w:val="en-US"/>
        </w:rPr>
        <w:t>-F</w:t>
      </w:r>
      <w:r>
        <w:rPr>
          <w:spacing w:val="78"/>
          <w:lang w:val="en-US"/>
        </w:rPr>
        <w:t xml:space="preserve"> </w:t>
      </w:r>
      <w:r>
        <w:rPr>
          <w:lang w:val="en-US"/>
        </w:rPr>
        <w:t>2HCI</w:t>
      </w:r>
      <w:r>
        <w:rPr>
          <w:spacing w:val="78"/>
          <w:lang w:val="en-US"/>
        </w:rPr>
        <w:t xml:space="preserve"> </w:t>
      </w:r>
      <w:r>
        <w:rPr>
          <w:lang w:val="en-US"/>
        </w:rPr>
        <w:t>=</w:t>
      </w:r>
      <w:r>
        <w:rPr>
          <w:spacing w:val="63"/>
          <w:lang w:val="en-US"/>
        </w:rPr>
        <w:t xml:space="preserve"> </w:t>
      </w:r>
      <w:r>
        <w:rPr>
          <w:lang w:val="en-US"/>
        </w:rPr>
        <w:t>H</w:t>
      </w:r>
      <w:r>
        <w:rPr>
          <w:position w:val="-4"/>
          <w:sz w:val="18"/>
          <w:lang w:val="en-US"/>
        </w:rPr>
        <w:t>2</w:t>
      </w:r>
      <w:r>
        <w:rPr>
          <w:lang w:val="en-US"/>
        </w:rPr>
        <w:t>SO</w:t>
      </w:r>
      <w:r>
        <w:rPr>
          <w:spacing w:val="86"/>
          <w:lang w:val="en-US"/>
        </w:rPr>
        <w:t xml:space="preserve"> </w:t>
      </w:r>
      <w:r>
        <w:rPr>
          <w:lang w:val="en-US"/>
        </w:rPr>
        <w:t>-F</w:t>
      </w:r>
      <w:r>
        <w:rPr>
          <w:spacing w:val="77"/>
          <w:lang w:val="en-US"/>
        </w:rPr>
        <w:t xml:space="preserve"> </w:t>
      </w:r>
      <w:r>
        <w:rPr>
          <w:lang w:val="en-US"/>
        </w:rPr>
        <w:t>FeCI</w:t>
      </w:r>
      <w:r>
        <w:rPr>
          <w:position w:val="-4"/>
          <w:sz w:val="16"/>
          <w:lang w:val="en-US"/>
        </w:rPr>
        <w:t>2</w:t>
      </w:r>
    </w:p>
    <w:p>
      <w:pPr>
        <w:pStyle w:val="Style9"/>
        <w:spacing w:lineRule="auto" w:line="240" w:before="75" w:after="0"/>
        <w:ind w:left="130" w:right="2652" w:firstLine="342"/>
        <w:jc w:val="both"/>
        <w:rPr>
          <w:rFonts w:ascii="Arial" w:hAnsi="Arial"/>
        </w:rPr>
      </w:pPr>
      <w:r>
        <w:rPr>
          <w:rFonts w:ascii="Arial" w:hAnsi="Arial"/>
          <w:w w:val="95"/>
        </w:rPr>
        <w:t>Для ускорения реакции колбу-реактор (1) можно нагреть с по-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0"/>
        </w:rPr>
        <w:t>мощью спиртовки или электроплитки. В случае нагревания спиртов-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кой под колбу необходимо поместить металлическую сетку. Взаимо-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действие сульфида железа (II) с соляной или с разбавленной серной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кислотами — общепринятый лабораторный способ получения серо-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водорода.</w:t>
      </w:r>
    </w:p>
    <w:p>
      <w:pPr>
        <w:pStyle w:val="Normal"/>
        <w:spacing w:lineRule="auto" w:line="235" w:before="5" w:after="0"/>
        <w:ind w:left="130" w:right="452" w:firstLine="339"/>
        <w:jc w:val="both"/>
        <w:rPr>
          <w:sz w:val="24"/>
        </w:rPr>
      </w:pPr>
      <w:r>
        <w:rPr>
          <w:w w:val="90"/>
          <w:sz w:val="24"/>
        </w:rPr>
        <w:t>При пропускании сероводорода через раствор лакмуса наблюдаетсFl Постепенное из-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5"/>
        </w:rPr>
        <w:t>менение фиолетовой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окраски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на розовую.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Сероводородная кислота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очень слабая. Одна-</w:t>
      </w:r>
      <w:r>
        <w:rPr>
          <w:spacing w:val="1"/>
          <w:w w:val="85"/>
          <w:sz w:val="25"/>
        </w:rPr>
        <w:t xml:space="preserve"> </w:t>
      </w:r>
      <w:r>
        <w:rPr>
          <w:sz w:val="24"/>
        </w:rPr>
        <w:t>ко</w:t>
      </w:r>
      <w:r>
        <w:rPr>
          <w:spacing w:val="-12"/>
          <w:sz w:val="24"/>
        </w:rPr>
        <w:t xml:space="preserve"> </w:t>
      </w:r>
      <w:r>
        <w:rPr>
          <w:sz w:val="24"/>
        </w:rPr>
        <w:t>сероводород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диссоциации:</w:t>
      </w:r>
    </w:p>
    <w:p>
      <w:pPr>
        <w:pStyle w:val="Normal"/>
        <w:tabs>
          <w:tab w:val="clear" w:pos="720"/>
          <w:tab w:val="left" w:pos="868" w:leader="none"/>
        </w:tabs>
        <w:spacing w:before="157" w:after="0"/>
        <w:ind w:right="307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position w:val="1"/>
          <w:sz w:val="25"/>
        </w:rPr>
        <w:t>Н</w:t>
      </w:r>
      <w:r>
        <w:rPr>
          <w:rFonts w:ascii="Calibri" w:hAnsi="Calibri"/>
          <w:position w:val="-2"/>
          <w:sz w:val="25"/>
        </w:rPr>
        <w:t>2</w:t>
      </w:r>
      <w:r>
        <w:rPr>
          <w:rFonts w:ascii="Calibri" w:hAnsi="Calibri"/>
          <w:position w:val="1"/>
          <w:sz w:val="25"/>
        </w:rPr>
        <w:t>Ѕ</w:t>
        <w:tab/>
      </w:r>
      <w:r>
        <w:rPr>
          <w:rFonts w:ascii="Calibri" w:hAnsi="Calibri"/>
          <w:sz w:val="25"/>
        </w:rPr>
        <w:t>Н”</w:t>
      </w:r>
      <w:r>
        <w:rPr>
          <w:rFonts w:ascii="Calibri" w:hAnsi="Calibri"/>
          <w:spacing w:val="69"/>
          <w:sz w:val="25"/>
        </w:rPr>
        <w:t xml:space="preserve"> </w:t>
      </w:r>
      <w:r>
        <w:rPr>
          <w:rFonts w:ascii="Calibri" w:hAnsi="Calibri"/>
          <w:sz w:val="25"/>
        </w:rPr>
        <w:t>+</w:t>
      </w:r>
      <w:r>
        <w:rPr>
          <w:rFonts w:ascii="Calibri" w:hAnsi="Calibri"/>
          <w:spacing w:val="64"/>
          <w:sz w:val="25"/>
        </w:rPr>
        <w:t xml:space="preserve"> </w:t>
      </w:r>
      <w:r>
        <w:rPr>
          <w:rFonts w:ascii="Calibri" w:hAnsi="Calibri"/>
          <w:sz w:val="25"/>
        </w:rPr>
        <w:t>HS"</w:t>
      </w:r>
    </w:p>
    <w:p>
      <w:pPr>
        <w:pStyle w:val="Style9"/>
        <w:spacing w:lineRule="auto" w:line="204" w:before="128" w:after="0"/>
        <w:ind w:left="129" w:right="460" w:firstLine="338"/>
        <w:jc w:val="both"/>
        <w:rPr>
          <w:sz w:val="25"/>
        </w:rPr>
      </w:pPr>
      <w:r>
        <w:rPr/>
        <w:t xml:space="preserve">При пропускании </w:t>
      </w:r>
      <w:r>
        <w:rPr>
          <w:position w:val="2"/>
        </w:rPr>
        <w:t>Н</w:t>
      </w:r>
      <w:r>
        <w:rPr>
          <w:position w:val="-2"/>
        </w:rPr>
        <w:t>2</w:t>
      </w:r>
      <w:r>
        <w:rPr>
          <w:position w:val="1"/>
        </w:rPr>
        <w:t xml:space="preserve">Ѕ </w:t>
      </w:r>
      <w:r>
        <w:rPr/>
        <w:t>через иодную воду наблюдается исчезновение бурой окраски</w:t>
      </w:r>
      <w:r>
        <w:rPr>
          <w:spacing w:val="1"/>
        </w:rPr>
        <w:t xml:space="preserve"> </w:t>
      </w:r>
      <w:r>
        <w:rPr/>
        <w:t>иода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помутнение</w:t>
      </w:r>
      <w:r>
        <w:rPr>
          <w:spacing w:val="25"/>
        </w:rPr>
        <w:t xml:space="preserve"> </w:t>
      </w:r>
      <w:r>
        <w:rPr/>
        <w:t>раствора</w:t>
      </w:r>
      <w:r>
        <w:rPr>
          <w:spacing w:val="17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счет</w:t>
      </w:r>
      <w:r>
        <w:rPr>
          <w:spacing w:val="14"/>
        </w:rPr>
        <w:t xml:space="preserve"> </w:t>
      </w:r>
      <w:r>
        <w:rPr/>
        <w:t>образования</w:t>
      </w:r>
      <w:r>
        <w:rPr>
          <w:spacing w:val="24"/>
        </w:rPr>
        <w:t xml:space="preserve"> </w:t>
      </w:r>
      <w:r>
        <w:rPr/>
        <w:t>осадка</w:t>
      </w:r>
      <w:r>
        <w:rPr>
          <w:spacing w:val="6"/>
        </w:rPr>
        <w:t xml:space="preserve"> </w:t>
      </w:r>
      <w:r>
        <w:rPr/>
        <w:t>серы:</w:t>
      </w:r>
    </w:p>
    <w:p>
      <w:pPr>
        <w:pStyle w:val="Normal"/>
        <w:tabs>
          <w:tab w:val="clear" w:pos="720"/>
          <w:tab w:val="left" w:pos="1370" w:leader="none"/>
        </w:tabs>
        <w:spacing w:before="101" w:after="0"/>
        <w:ind w:right="325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Н</w:t>
      </w:r>
      <w:r>
        <w:rPr>
          <w:rFonts w:ascii="Calibri" w:hAnsi="Calibri"/>
          <w:sz w:val="25"/>
          <w:vertAlign w:val="subscript"/>
        </w:rPr>
        <w:t>2</w:t>
      </w:r>
      <w:r>
        <w:rPr>
          <w:rFonts w:ascii="Calibri" w:hAnsi="Calibri"/>
          <w:sz w:val="25"/>
        </w:rPr>
        <w:t>Ѕ</w:t>
      </w:r>
      <w:r>
        <w:rPr>
          <w:rFonts w:ascii="Calibri" w:hAnsi="Calibri"/>
          <w:spacing w:val="72"/>
          <w:sz w:val="25"/>
        </w:rPr>
        <w:t xml:space="preserve"> </w:t>
      </w:r>
      <w:r>
        <w:rPr>
          <w:rFonts w:ascii="Calibri" w:hAnsi="Calibri"/>
          <w:sz w:val="25"/>
        </w:rPr>
        <w:t>+</w:t>
      </w:r>
      <w:r>
        <w:rPr>
          <w:rFonts w:ascii="Calibri" w:hAnsi="Calibri"/>
          <w:spacing w:val="90"/>
          <w:sz w:val="25"/>
        </w:rPr>
        <w:t xml:space="preserve"> </w:t>
      </w:r>
      <w:r>
        <w:rPr>
          <w:rFonts w:ascii="Calibri" w:hAnsi="Calibri"/>
          <w:sz w:val="25"/>
        </w:rPr>
        <w:t>1</w:t>
      </w:r>
      <w:r>
        <w:rPr>
          <w:rFonts w:ascii="Calibri" w:hAnsi="Calibri"/>
          <w:sz w:val="25"/>
          <w:vertAlign w:val="subscript"/>
        </w:rPr>
        <w:t>2</w:t>
      </w:r>
      <w:r>
        <w:rPr>
          <w:rFonts w:ascii="Calibri" w:hAnsi="Calibri"/>
          <w:spacing w:val="38"/>
          <w:sz w:val="25"/>
        </w:rPr>
        <w:t xml:space="preserve"> </w:t>
      </w:r>
      <w:r>
        <w:rPr>
          <w:rFonts w:ascii="Calibri" w:hAnsi="Calibri"/>
          <w:sz w:val="25"/>
        </w:rPr>
        <w:t>=</w:t>
        <w:tab/>
        <w:t>2НІ</w:t>
      </w:r>
      <w:r>
        <w:rPr>
          <w:rFonts w:ascii="Calibri" w:hAnsi="Calibri"/>
          <w:spacing w:val="15"/>
          <w:sz w:val="25"/>
        </w:rPr>
        <w:t xml:space="preserve"> </w:t>
      </w:r>
      <w:r>
        <w:rPr>
          <w:rFonts w:ascii="Calibri" w:hAnsi="Calibri"/>
          <w:sz w:val="25"/>
        </w:rPr>
        <w:t>+</w:t>
      </w:r>
      <w:r>
        <w:rPr>
          <w:rFonts w:ascii="Calibri" w:hAnsi="Calibri"/>
          <w:spacing w:val="112"/>
          <w:sz w:val="25"/>
        </w:rPr>
        <w:t xml:space="preserve"> </w:t>
      </w:r>
      <w:r>
        <w:rPr>
          <w:rFonts w:ascii="Calibri" w:hAnsi="Calibri"/>
          <w:sz w:val="25"/>
        </w:rPr>
        <w:t>SO</w:t>
      </w:r>
    </w:p>
    <w:p>
      <w:pPr>
        <w:pStyle w:val="Style9"/>
        <w:spacing w:lineRule="auto" w:line="218" w:before="114" w:after="0"/>
        <w:ind w:left="129" w:right="474" w:firstLine="343"/>
        <w:jc w:val="both"/>
        <w:rPr>
          <w:sz w:val="25"/>
        </w:rPr>
      </w:pPr>
      <w:r>
        <w:rPr/>
        <w:t>Эта реакция характеризует</w:t>
      </w:r>
      <w:r>
        <w:rPr>
          <w:spacing w:val="1"/>
        </w:rPr>
        <w:t xml:space="preserve"> </w:t>
      </w:r>
      <w:r>
        <w:rPr/>
        <w:t>восстановительные свойства сероводорода,</w:t>
      </w:r>
      <w:r>
        <w:rPr>
          <w:spacing w:val="1"/>
        </w:rPr>
        <w:t xml:space="preserve"> </w:t>
      </w:r>
      <w:r>
        <w:rPr/>
        <w:t>обусловлен-</w:t>
      </w:r>
      <w:r>
        <w:rPr>
          <w:spacing w:val="1"/>
        </w:rPr>
        <w:t xml:space="preserve"> </w:t>
      </w:r>
      <w:r>
        <w:rPr/>
        <w:t>ные</w:t>
      </w:r>
      <w:r>
        <w:rPr>
          <w:spacing w:val="8"/>
        </w:rPr>
        <w:t xml:space="preserve"> </w:t>
      </w:r>
      <w:r>
        <w:rPr/>
        <w:t>наличием</w:t>
      </w:r>
      <w:r>
        <w:rPr>
          <w:spacing w:val="23"/>
        </w:rPr>
        <w:t xml:space="preserve"> </w:t>
      </w:r>
      <w:r>
        <w:rPr/>
        <w:t>атомов</w:t>
      </w:r>
      <w:r>
        <w:rPr>
          <w:spacing w:val="15"/>
        </w:rPr>
        <w:t xml:space="preserve"> </w:t>
      </w:r>
      <w:r>
        <w:rPr/>
        <w:t>серы</w:t>
      </w:r>
      <w:r>
        <w:rPr>
          <w:spacing w:val="12"/>
        </w:rPr>
        <w:t xml:space="preserve"> </w:t>
      </w:r>
      <w:r>
        <w:rPr/>
        <w:t>со</w:t>
      </w:r>
      <w:r>
        <w:rPr>
          <w:spacing w:val="2"/>
        </w:rPr>
        <w:t xml:space="preserve"> </w:t>
      </w:r>
      <w:r>
        <w:rPr/>
        <w:t>степенью</w:t>
      </w:r>
      <w:r>
        <w:rPr>
          <w:spacing w:val="14"/>
        </w:rPr>
        <w:t xml:space="preserve"> </w:t>
      </w:r>
      <w:r>
        <w:rPr/>
        <w:t>окисления</w:t>
      </w:r>
      <w:r>
        <w:rPr>
          <w:spacing w:val="11"/>
        </w:rPr>
        <w:t xml:space="preserve"> </w:t>
      </w:r>
      <w:r>
        <w:rPr/>
        <w:t>—2.</w:t>
      </w:r>
    </w:p>
    <w:p>
      <w:pPr>
        <w:pStyle w:val="Style9"/>
        <w:spacing w:lineRule="auto" w:line="228" w:before="7" w:after="0"/>
        <w:ind w:left="126" w:right="467" w:firstLine="341"/>
        <w:jc w:val="both"/>
        <w:rPr>
          <w:sz w:val="25"/>
        </w:rPr>
      </w:pPr>
      <w:r>
        <w:rPr/>
        <w:t>При пропускании сероводорода через концентрированную серную кислоту наблюда-</w:t>
      </w:r>
      <w:r>
        <w:rPr>
          <w:spacing w:val="1"/>
        </w:rPr>
        <w:t xml:space="preserve"> </w:t>
      </w:r>
      <w:r>
        <w:rPr/>
        <w:t>ется</w:t>
      </w:r>
      <w:r>
        <w:rPr>
          <w:spacing w:val="6"/>
        </w:rPr>
        <w:t xml:space="preserve"> </w:t>
      </w:r>
      <w:r>
        <w:rPr/>
        <w:t>помутнение</w:t>
      </w:r>
      <w:r>
        <w:rPr>
          <w:spacing w:val="29"/>
        </w:rPr>
        <w:t xml:space="preserve"> </w:t>
      </w:r>
      <w:r>
        <w:rPr/>
        <w:t>раствора</w:t>
      </w:r>
      <w:r>
        <w:rPr>
          <w:spacing w:val="17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счёт</w:t>
      </w:r>
      <w:r>
        <w:rPr>
          <w:spacing w:val="15"/>
        </w:rPr>
        <w:t xml:space="preserve"> </w:t>
      </w:r>
      <w:r>
        <w:rPr/>
        <w:t>образования</w:t>
      </w:r>
      <w:r>
        <w:rPr>
          <w:spacing w:val="32"/>
        </w:rPr>
        <w:t xml:space="preserve"> </w:t>
      </w:r>
      <w:r>
        <w:rPr/>
        <w:t>осадка</w:t>
      </w:r>
      <w:r>
        <w:rPr>
          <w:spacing w:val="5"/>
        </w:rPr>
        <w:t xml:space="preserve"> </w:t>
      </w:r>
      <w:r>
        <w:rPr/>
        <w:t>серы:</w:t>
      </w:r>
    </w:p>
    <w:p>
      <w:pPr>
        <w:pStyle w:val="Normal"/>
        <w:tabs>
          <w:tab w:val="clear" w:pos="720"/>
          <w:tab w:val="left" w:pos="637" w:leader="none"/>
          <w:tab w:val="left" w:pos="1993" w:leader="none"/>
          <w:tab w:val="left" w:pos="2658" w:leader="none"/>
        </w:tabs>
        <w:spacing w:before="166" w:after="0"/>
        <w:ind w:right="405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w w:val="105"/>
          <w:position w:val="1"/>
          <w:sz w:val="23"/>
        </w:rPr>
        <w:t>3</w:t>
      </w:r>
      <w:r>
        <w:rPr>
          <w:rFonts w:ascii="Calibri" w:hAnsi="Calibri"/>
          <w:w w:val="105"/>
          <w:position w:val="2"/>
          <w:sz w:val="23"/>
        </w:rPr>
        <w:t>H</w:t>
      </w:r>
      <w:r>
        <w:rPr>
          <w:rFonts w:ascii="Calibri" w:hAnsi="Calibri"/>
          <w:w w:val="105"/>
          <w:position w:val="-2"/>
          <w:sz w:val="23"/>
        </w:rPr>
        <w:t>2</w:t>
        <w:tab/>
      </w:r>
      <w:r>
        <w:rPr>
          <w:rFonts w:ascii="Calibri" w:hAnsi="Calibri"/>
          <w:w w:val="105"/>
          <w:sz w:val="23"/>
        </w:rPr>
        <w:t xml:space="preserve">+  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position w:val="2"/>
          <w:sz w:val="23"/>
        </w:rPr>
        <w:t>H</w:t>
      </w:r>
      <w:r>
        <w:rPr>
          <w:rFonts w:ascii="Calibri" w:hAnsi="Calibri"/>
          <w:w w:val="105"/>
          <w:position w:val="-2"/>
          <w:sz w:val="23"/>
        </w:rPr>
        <w:t>2</w:t>
      </w:r>
      <w:r>
        <w:rPr>
          <w:rFonts w:ascii="Calibri" w:hAnsi="Calibri"/>
          <w:w w:val="105"/>
          <w:position w:val="2"/>
          <w:sz w:val="23"/>
        </w:rPr>
        <w:t>SO</w:t>
      </w:r>
      <w:r>
        <w:rPr>
          <w:rFonts w:ascii="Calibri" w:hAnsi="Calibri"/>
          <w:w w:val="105"/>
          <w:position w:val="-2"/>
          <w:sz w:val="23"/>
        </w:rPr>
        <w:t>4'</w:t>
        <w:tab/>
      </w:r>
      <w:r>
        <w:rPr>
          <w:rFonts w:ascii="Calibri" w:hAnsi="Calibri"/>
          <w:w w:val="105"/>
          <w:position w:val="2"/>
          <w:sz w:val="23"/>
        </w:rPr>
        <w:t>4Н</w:t>
      </w:r>
      <w:r>
        <w:rPr>
          <w:rFonts w:ascii="Calibri" w:hAnsi="Calibri"/>
          <w:w w:val="105"/>
          <w:position w:val="-2"/>
          <w:sz w:val="23"/>
        </w:rPr>
        <w:t>2</w:t>
        <w:tab/>
      </w:r>
      <w:r>
        <w:rPr>
          <w:rFonts w:ascii="Calibri" w:hAnsi="Calibri"/>
          <w:w w:val="105"/>
          <w:sz w:val="23"/>
        </w:rPr>
        <w:t xml:space="preserve">+  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4ЅЈ</w:t>
      </w:r>
    </w:p>
    <w:p>
      <w:pPr>
        <w:pStyle w:val="Style9"/>
        <w:spacing w:lineRule="exact" w:line="288" w:before="112" w:after="0"/>
        <w:ind w:left="472" w:hanging="0"/>
        <w:jc w:val="both"/>
        <w:rPr>
          <w:sz w:val="25"/>
        </w:rPr>
      </w:pPr>
      <w:r>
        <w:rPr/>
        <w:t>Эта</w:t>
      </w:r>
      <w:r>
        <w:rPr>
          <w:spacing w:val="-3"/>
        </w:rPr>
        <w:t xml:space="preserve"> </w:t>
      </w:r>
      <w:r>
        <w:rPr/>
        <w:t>реакция</w:t>
      </w:r>
      <w:r>
        <w:rPr>
          <w:spacing w:val="19"/>
        </w:rPr>
        <w:t xml:space="preserve"> </w:t>
      </w:r>
      <w:r>
        <w:rPr/>
        <w:t>также</w:t>
      </w:r>
      <w:r>
        <w:rPr>
          <w:spacing w:val="9"/>
        </w:rPr>
        <w:t xml:space="preserve"> </w:t>
      </w:r>
      <w:r>
        <w:rPr/>
        <w:t>характеризует</w:t>
      </w:r>
      <w:r>
        <w:rPr>
          <w:spacing w:val="21"/>
        </w:rPr>
        <w:t xml:space="preserve"> </w:t>
      </w:r>
      <w:r>
        <w:rPr/>
        <w:t>восстановительные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8"/>
        </w:rPr>
        <w:t xml:space="preserve"> </w:t>
      </w:r>
      <w:r>
        <w:rPr/>
        <w:t>сероводорода.</w:t>
      </w:r>
    </w:p>
    <w:p>
      <w:pPr>
        <w:pStyle w:val="Style9"/>
        <w:spacing w:lineRule="auto" w:line="218" w:before="11" w:after="0"/>
        <w:ind w:left="129" w:right="464" w:firstLine="338"/>
        <w:jc w:val="both"/>
        <w:rPr>
          <w:sz w:val="25"/>
        </w:rPr>
      </w:pPr>
      <w:r>
        <w:rPr/>
        <w:t>При пропускании сероводорода через раствор гидроксида натрия внешние измене-</w:t>
      </w:r>
      <w:r>
        <w:rPr>
          <w:spacing w:val="1"/>
        </w:rPr>
        <w:t xml:space="preserve"> </w:t>
      </w:r>
      <w:r>
        <w:rPr/>
        <w:t>ния</w:t>
      </w:r>
      <w:r>
        <w:rPr>
          <w:spacing w:val="1"/>
        </w:rPr>
        <w:t xml:space="preserve"> </w:t>
      </w:r>
      <w:r>
        <w:rPr/>
        <w:t>не</w:t>
      </w:r>
      <w:r>
        <w:rPr>
          <w:spacing w:val="3"/>
        </w:rPr>
        <w:t xml:space="preserve"> </w:t>
      </w:r>
      <w:r>
        <w:rPr/>
        <w:t>наблюдаются.</w:t>
      </w:r>
      <w:r>
        <w:rPr>
          <w:spacing w:val="22"/>
        </w:rPr>
        <w:t xml:space="preserve"> </w:t>
      </w:r>
      <w:r>
        <w:rPr/>
        <w:t>Раствор</w:t>
      </w:r>
      <w:r>
        <w:rPr>
          <w:spacing w:val="11"/>
        </w:rPr>
        <w:t xml:space="preserve"> </w:t>
      </w:r>
      <w:r>
        <w:rPr/>
        <w:t>щелочи</w:t>
      </w:r>
      <w:r>
        <w:rPr>
          <w:spacing w:val="17"/>
        </w:rPr>
        <w:t xml:space="preserve"> </w:t>
      </w:r>
      <w:r>
        <w:rPr/>
        <w:t>необходим</w:t>
      </w:r>
      <w:r>
        <w:rPr>
          <w:spacing w:val="22"/>
        </w:rPr>
        <w:t xml:space="preserve"> </w:t>
      </w:r>
      <w:r>
        <w:rPr/>
        <w:t>для</w:t>
      </w:r>
      <w:r>
        <w:rPr>
          <w:spacing w:val="7"/>
        </w:rPr>
        <w:t xml:space="preserve"> </w:t>
      </w:r>
      <w:r>
        <w:rPr/>
        <w:t>поглощения</w:t>
      </w:r>
      <w:r>
        <w:rPr>
          <w:spacing w:val="16"/>
        </w:rPr>
        <w:t xml:space="preserve"> </w:t>
      </w:r>
      <w:r>
        <w:rPr/>
        <w:t>сероводорода:</w:t>
      </w:r>
    </w:p>
    <w:p>
      <w:pPr>
        <w:pStyle w:val="Style9"/>
        <w:spacing w:before="149" w:after="0"/>
        <w:ind w:left="343" w:right="663" w:hanging="0"/>
        <w:jc w:val="center"/>
        <w:rPr>
          <w:lang w:val="en-US"/>
        </w:rPr>
      </w:pPr>
      <w:r>
        <w:rPr>
          <w:position w:val="2"/>
        </w:rPr>
        <w:t>Н</w:t>
      </w:r>
      <w:r>
        <w:rPr>
          <w:position w:val="-2"/>
          <w:lang w:val="en-US"/>
        </w:rPr>
        <w:t>2</w:t>
      </w:r>
      <w:r>
        <w:rPr>
          <w:position w:val="1"/>
        </w:rPr>
        <w:t>Ѕ</w:t>
      </w:r>
      <w:r>
        <w:rPr>
          <w:spacing w:val="22"/>
          <w:position w:val="1"/>
          <w:lang w:val="en-US"/>
        </w:rPr>
        <w:t xml:space="preserve"> </w:t>
      </w:r>
      <w:r>
        <w:rPr>
          <w:lang w:val="en-US"/>
        </w:rPr>
        <w:t>-J-</w:t>
      </w:r>
      <w:r>
        <w:rPr>
          <w:spacing w:val="64"/>
          <w:lang w:val="en-US"/>
        </w:rPr>
        <w:t xml:space="preserve"> </w:t>
      </w:r>
      <w:r>
        <w:rPr>
          <w:lang w:val="en-US"/>
        </w:rPr>
        <w:t>2NaOH</w:t>
      </w:r>
      <w:r>
        <w:rPr>
          <w:spacing w:val="62"/>
          <w:lang w:val="en-US"/>
        </w:rPr>
        <w:t xml:space="preserve"> </w:t>
      </w:r>
      <w:r>
        <w:rPr>
          <w:lang w:val="en-US"/>
        </w:rPr>
        <w:t>=</w:t>
      </w:r>
      <w:r>
        <w:rPr>
          <w:spacing w:val="94"/>
          <w:lang w:val="en-US"/>
        </w:rPr>
        <w:t xml:space="preserve"> </w:t>
      </w:r>
      <w:r>
        <w:rPr>
          <w:position w:val="1"/>
          <w:lang w:val="en-US"/>
        </w:rPr>
        <w:t>Na</w:t>
      </w:r>
      <w:r>
        <w:rPr>
          <w:position w:val="-2"/>
          <w:lang w:val="en-US"/>
        </w:rPr>
        <w:t>2</w:t>
      </w:r>
      <w:r>
        <w:rPr>
          <w:lang w:val="en-US"/>
        </w:rPr>
        <w:t>S</w:t>
      </w:r>
      <w:r>
        <w:rPr>
          <w:spacing w:val="74"/>
          <w:lang w:val="en-US"/>
        </w:rPr>
        <w:t xml:space="preserve"> </w:t>
      </w:r>
      <w:r>
        <w:rPr>
          <w:lang w:val="en-US"/>
        </w:rPr>
        <w:t>-F</w:t>
      </w:r>
      <w:r>
        <w:rPr>
          <w:spacing w:val="60"/>
          <w:lang w:val="en-US"/>
        </w:rPr>
        <w:t xml:space="preserve"> </w:t>
      </w:r>
      <w:r>
        <w:rPr>
          <w:position w:val="1"/>
          <w:lang w:val="en-US"/>
        </w:rPr>
        <w:t>2H</w:t>
      </w:r>
      <w:r>
        <w:rPr>
          <w:position w:val="-2"/>
          <w:lang w:val="en-US"/>
        </w:rPr>
        <w:t>2</w:t>
      </w:r>
      <w:r>
        <w:rPr>
          <w:lang w:val="en-US"/>
        </w:rPr>
        <w:t>O</w:t>
      </w:r>
    </w:p>
    <w:p>
      <w:pPr>
        <w:pStyle w:val="Normal"/>
        <w:spacing w:lineRule="exact" w:line="297" w:before="114" w:after="0"/>
        <w:ind w:left="471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Эта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реакция</w:t>
      </w:r>
      <w:r>
        <w:rPr>
          <w:rFonts w:ascii="Calibri" w:hAnsi="Calibri"/>
          <w:spacing w:val="2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характеризует</w:t>
      </w:r>
      <w:r>
        <w:rPr>
          <w:rFonts w:ascii="Calibri" w:hAnsi="Calibri"/>
          <w:spacing w:val="3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кислотные</w:t>
      </w:r>
      <w:r>
        <w:rPr>
          <w:rFonts w:ascii="Calibri" w:hAnsi="Calibri"/>
          <w:spacing w:val="3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свойства</w:t>
      </w:r>
      <w:r>
        <w:rPr>
          <w:rFonts w:ascii="Calibri" w:hAnsi="Calibri"/>
          <w:spacing w:val="1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сероводорода.</w:t>
      </w:r>
    </w:p>
    <w:p>
      <w:pPr>
        <w:sectPr>
          <w:headerReference w:type="even" r:id="rId372"/>
          <w:headerReference w:type="default" r:id="rId373"/>
          <w:footerReference w:type="even" r:id="rId374"/>
          <w:footerReference w:type="default" r:id="rId375"/>
          <w:type w:val="nextPage"/>
          <w:pgSz w:w="11906" w:h="16838"/>
          <w:pgMar w:left="1000" w:right="980" w:header="0" w:top="1220" w:footer="897" w:bottom="1080" w:gutter="0"/>
          <w:pgNumType w:start="65"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2" w:after="0"/>
        <w:ind w:left="127" w:right="449" w:firstLine="340"/>
        <w:jc w:val="both"/>
        <w:rPr>
          <w:sz w:val="25"/>
        </w:rPr>
      </w:pPr>
      <w:r>
        <w:rPr/>
        <w:t>Насадка (3) также служит для поглощения сероводорода, но не в результате химиче-</w:t>
      </w:r>
      <w:r>
        <w:rPr>
          <w:spacing w:val="1"/>
        </w:rPr>
        <w:t xml:space="preserve"> </w:t>
      </w:r>
      <w:r>
        <w:rPr/>
        <w:t>ской реакции, а за счёт адсорбции на поверхности активированного угля. Насадка (3) не-</w:t>
      </w:r>
      <w:r>
        <w:rPr>
          <w:spacing w:val="1"/>
        </w:rPr>
        <w:t xml:space="preserve"> </w:t>
      </w:r>
      <w:r>
        <w:rPr/>
        <w:t>обходима, так как при большой скорости выделениFІ сероводород может не успеть всту-</w:t>
      </w:r>
      <w:r>
        <w:rPr>
          <w:spacing w:val="1"/>
        </w:rPr>
        <w:t xml:space="preserve"> </w:t>
      </w:r>
      <w:r>
        <w:rPr/>
        <w:t>пить</w:t>
      </w:r>
      <w:r>
        <w:rPr>
          <w:spacing w:val="1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реакцию</w:t>
      </w:r>
      <w:r>
        <w:rPr>
          <w:spacing w:val="20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раствором</w:t>
      </w:r>
      <w:r>
        <w:rPr>
          <w:spacing w:val="30"/>
        </w:rPr>
        <w:t xml:space="preserve"> </w:t>
      </w:r>
      <w:r>
        <w:rPr/>
        <w:t>гидроксида</w:t>
      </w:r>
      <w:r>
        <w:rPr>
          <w:spacing w:val="24"/>
        </w:rPr>
        <w:t xml:space="preserve"> </w:t>
      </w:r>
      <w:r>
        <w:rPr/>
        <w:t>натриЯ.</w:t>
      </w:r>
    </w:p>
    <w:p>
      <w:pPr>
        <w:pStyle w:val="Style9"/>
        <w:spacing w:before="4" w:after="0"/>
        <w:rPr>
          <w:sz w:val="25"/>
        </w:rPr>
      </w:pPr>
      <w:r>
        <w:rPr>
          <w:sz w:val="25"/>
        </w:rPr>
      </w:r>
    </w:p>
    <w:p>
      <w:pPr>
        <w:pStyle w:val="3"/>
        <w:tabs>
          <w:tab w:val="clear" w:pos="720"/>
          <w:tab w:val="left" w:pos="2056" w:leader="none"/>
          <w:tab w:val="left" w:pos="8699" w:leader="none"/>
        </w:tabs>
        <w:spacing w:lineRule="auto" w:line="240" w:before="26" w:after="0"/>
        <w:ind w:left="227" w:hanging="0"/>
        <w:jc w:val="center"/>
        <w:rPr>
          <w:sz w:val="25"/>
        </w:rPr>
      </w:pPr>
      <w:r>
        <w:drawing>
          <wp:anchor behindDoc="1" distT="0" distB="0" distL="0" distR="0" simplePos="0" locked="0" layoutInCell="1" allowOverlap="1" relativeHeight="925">
            <wp:simplePos x="0" y="0"/>
            <wp:positionH relativeFrom="page">
              <wp:posOffset>1868170</wp:posOffset>
            </wp:positionH>
            <wp:positionV relativeFrom="paragraph">
              <wp:posOffset>-201930</wp:posOffset>
            </wp:positionV>
            <wp:extent cx="186055" cy="438785"/>
            <wp:effectExtent l="0" t="0" r="0" b="0"/>
            <wp:wrapNone/>
            <wp:docPr id="1127" name="Изображение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Изображение47" descr="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5"/>
        </w:rPr>
        <w:t>Т</w:t>
      </w:r>
      <w:r>
        <w:rPr>
          <w:color w:val="3B3B3B"/>
          <w:w w:val="105"/>
        </w:rPr>
        <w:t>ОЧКА</w:t>
      </w:r>
      <w:r>
        <w:rPr>
          <w:color w:val="3B3B3B"/>
          <w:spacing w:val="55"/>
          <w:w w:val="105"/>
        </w:rPr>
        <w:t xml:space="preserve"> </w:t>
      </w:r>
      <w:r>
        <w:rPr>
          <w:color w:val="ED1C23"/>
          <w:w w:val="105"/>
        </w:rPr>
        <w:t>t</w:t>
        <w:tab/>
      </w:r>
      <w:r>
        <w:rPr>
          <w:color w:val="3B3B3B"/>
          <w:w w:val="105"/>
        </w:rPr>
        <w:t>POCTA</w:t>
        <w:tab/>
      </w:r>
      <w:r>
        <w:rPr>
          <w:w w:val="105"/>
        </w:rPr>
        <w:t>химия</w:t>
      </w:r>
    </w:p>
    <w:p>
      <w:pPr>
        <w:pStyle w:val="Style9"/>
        <w:spacing w:before="10" w:after="0"/>
        <w:rPr>
          <w:sz w:val="34"/>
        </w:rPr>
      </w:pPr>
      <w:r>
        <w:rPr>
          <w:sz w:val="34"/>
        </w:rPr>
      </w:r>
    </w:p>
    <w:p>
      <w:pPr>
        <w:pStyle w:val="Normal"/>
        <w:ind w:left="898" w:right="632" w:hanging="0"/>
        <w:jc w:val="center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sz w:val="23"/>
        </w:rPr>
        <w:t>Лабораторный</w:t>
      </w:r>
      <w:r>
        <w:rPr>
          <w:rFonts w:ascii="Calibri" w:hAnsi="Calibri"/>
          <w:i/>
          <w:spacing w:val="7"/>
          <w:sz w:val="23"/>
        </w:rPr>
        <w:t xml:space="preserve"> </w:t>
      </w:r>
      <w:r>
        <w:rPr>
          <w:rFonts w:ascii="Calibri" w:hAnsi="Calibri"/>
          <w:i/>
          <w:sz w:val="23"/>
        </w:rPr>
        <w:t>опыт</w:t>
      </w:r>
    </w:p>
    <w:p>
      <w:pPr>
        <w:pStyle w:val="Normal"/>
        <w:spacing w:before="3" w:after="0"/>
        <w:ind w:left="898" w:right="662" w:hanging="0"/>
        <w:jc w:val="center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w w:val="105"/>
          <w:sz w:val="23"/>
        </w:rPr>
        <w:t>«Синтез</w:t>
      </w:r>
      <w:r>
        <w:rPr>
          <w:rFonts w:ascii="Calibri" w:hAnsi="Calibri"/>
          <w:i/>
          <w:spacing w:val="18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серо8одорода.</w:t>
      </w:r>
      <w:r>
        <w:rPr>
          <w:rFonts w:ascii="Calibri" w:hAnsi="Calibri"/>
          <w:i/>
          <w:spacing w:val="24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Качест8енные</w:t>
      </w:r>
      <w:r>
        <w:rPr>
          <w:rFonts w:ascii="Calibri" w:hAnsi="Calibri"/>
          <w:i/>
          <w:spacing w:val="22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реакции</w:t>
      </w:r>
      <w:r>
        <w:rPr>
          <w:rFonts w:ascii="Calibri" w:hAnsi="Calibri"/>
          <w:i/>
          <w:spacing w:val="12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на</w:t>
      </w:r>
      <w:r>
        <w:rPr>
          <w:rFonts w:ascii="Calibri" w:hAnsi="Calibri"/>
          <w:i/>
          <w:spacing w:val="7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серо8одород</w:t>
      </w:r>
      <w:r>
        <w:rPr>
          <w:rFonts w:ascii="Calibri" w:hAnsi="Calibri"/>
          <w:i/>
          <w:spacing w:val="21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и сульфиды›</w:t>
      </w:r>
    </w:p>
    <w:p>
      <w:pPr>
        <w:pStyle w:val="Normal"/>
        <w:spacing w:lineRule="auto" w:line="218" w:before="115" w:after="0"/>
        <w:ind w:left="414" w:firstLine="335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При обычных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условиях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cepa с водородом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не соединЯется.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Лишь при нагревании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про-</w:t>
      </w:r>
      <w:r>
        <w:rPr>
          <w:rFonts w:ascii="Calibri" w:hAnsi="Calibri"/>
          <w:spacing w:val="-5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текает</w:t>
      </w:r>
      <w:r>
        <w:rPr>
          <w:rFonts w:ascii="Calibri" w:hAnsi="Calibri"/>
          <w:spacing w:val="14"/>
          <w:sz w:val="25"/>
        </w:rPr>
        <w:t xml:space="preserve"> </w:t>
      </w:r>
      <w:r>
        <w:rPr>
          <w:rFonts w:ascii="Calibri" w:hAnsi="Calibri"/>
          <w:sz w:val="25"/>
        </w:rPr>
        <w:t>обратимая</w:t>
      </w:r>
      <w:r>
        <w:rPr>
          <w:rFonts w:ascii="Calibri" w:hAnsi="Calibri"/>
          <w:spacing w:val="28"/>
          <w:sz w:val="25"/>
        </w:rPr>
        <w:t xml:space="preserve"> </w:t>
      </w:r>
      <w:r>
        <w:rPr>
          <w:rFonts w:ascii="Calibri" w:hAnsi="Calibri"/>
          <w:sz w:val="25"/>
        </w:rPr>
        <w:t>реакция:</w:t>
      </w:r>
    </w:p>
    <w:p>
      <w:pPr>
        <w:pStyle w:val="Normal"/>
        <w:tabs>
          <w:tab w:val="clear" w:pos="720"/>
          <w:tab w:val="left" w:pos="1531" w:leader="none"/>
        </w:tabs>
        <w:spacing w:before="90" w:after="0"/>
        <w:ind w:left="240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position w:val="2"/>
          <w:sz w:val="25"/>
        </w:rPr>
        <w:t>H</w:t>
      </w:r>
      <w:r>
        <w:rPr>
          <w:rFonts w:ascii="Calibri" w:hAnsi="Calibri"/>
          <w:position w:val="-1"/>
          <w:sz w:val="25"/>
        </w:rPr>
        <w:t>2</w:t>
      </w:r>
      <w:r>
        <w:rPr>
          <w:rFonts w:ascii="Calibri" w:hAnsi="Calibri"/>
          <w:spacing w:val="25"/>
          <w:position w:val="-1"/>
          <w:sz w:val="25"/>
        </w:rPr>
        <w:t xml:space="preserve"> </w:t>
      </w:r>
      <w:r>
        <w:rPr>
          <w:rFonts w:ascii="Calibri" w:hAnsi="Calibri"/>
          <w:position w:val="-2"/>
          <w:sz w:val="25"/>
        </w:rPr>
        <w:t xml:space="preserve">+  </w:t>
      </w:r>
      <w:r>
        <w:rPr>
          <w:rFonts w:ascii="Calibri" w:hAnsi="Calibri"/>
          <w:spacing w:val="10"/>
          <w:position w:val="-2"/>
          <w:sz w:val="25"/>
        </w:rPr>
        <w:t xml:space="preserve"> </w:t>
      </w:r>
      <w:r>
        <w:rPr>
          <w:rFonts w:ascii="Calibri" w:hAnsi="Calibri"/>
          <w:sz w:val="25"/>
        </w:rPr>
        <w:t>S</w:t>
      </w:r>
      <w:r>
        <w:rPr>
          <w:rFonts w:ascii="Calibri" w:hAnsi="Calibri"/>
          <w:spacing w:val="98"/>
          <w:sz w:val="25"/>
        </w:rPr>
        <w:t xml:space="preserve"> </w:t>
      </w:r>
      <w:r>
        <w:rPr>
          <w:rFonts w:ascii="Calibri" w:hAnsi="Calibri"/>
          <w:sz w:val="25"/>
        </w:rPr>
        <w:t>”</w:t>
        <w:tab/>
      </w:r>
      <w:r>
        <w:rPr>
          <w:rFonts w:ascii="Calibri" w:hAnsi="Calibri"/>
          <w:position w:val="1"/>
          <w:sz w:val="25"/>
        </w:rPr>
        <w:t>Н</w:t>
      </w:r>
      <w:r>
        <w:rPr>
          <w:rFonts w:ascii="Calibri" w:hAnsi="Calibri"/>
          <w:position w:val="-2"/>
          <w:sz w:val="25"/>
        </w:rPr>
        <w:t>2</w:t>
      </w:r>
      <w:r>
        <w:rPr>
          <w:rFonts w:ascii="Calibri" w:hAnsi="Calibri"/>
          <w:position w:val="1"/>
          <w:sz w:val="25"/>
        </w:rPr>
        <w:t>Ѕ</w:t>
      </w:r>
      <w:r>
        <w:rPr>
          <w:rFonts w:ascii="Calibri" w:hAnsi="Calibri"/>
          <w:spacing w:val="70"/>
          <w:position w:val="1"/>
          <w:sz w:val="25"/>
        </w:rPr>
        <w:t xml:space="preserve"> </w:t>
      </w:r>
      <w:r>
        <w:rPr>
          <w:rFonts w:ascii="Calibri" w:hAnsi="Calibri"/>
          <w:sz w:val="25"/>
        </w:rPr>
        <w:t>+</w:t>
      </w:r>
      <w:r>
        <w:rPr>
          <w:rFonts w:ascii="Calibri" w:hAnsi="Calibri"/>
          <w:spacing w:val="58"/>
          <w:sz w:val="25"/>
        </w:rPr>
        <w:t xml:space="preserve"> </w:t>
      </w:r>
      <w:r>
        <w:rPr>
          <w:rFonts w:ascii="Calibri" w:hAnsi="Calibri"/>
          <w:sz w:val="25"/>
        </w:rPr>
        <w:t>О,</w:t>
      </w:r>
    </w:p>
    <w:p>
      <w:pPr>
        <w:pStyle w:val="Normal"/>
        <w:spacing w:lineRule="auto" w:line="218" w:before="63" w:after="0"/>
        <w:ind w:left="409" w:right="171" w:firstLine="1"/>
        <w:jc w:val="both"/>
        <w:rPr>
          <w:rFonts w:ascii="Calibri" w:hAnsi="Calibri"/>
          <w:sz w:val="25"/>
        </w:rPr>
      </w:pPr>
      <w:r>
        <w:rPr>
          <w:rFonts w:ascii="Calibri" w:hAnsi="Calibri"/>
          <w:spacing w:val="-1"/>
          <w:sz w:val="25"/>
        </w:rPr>
        <w:t xml:space="preserve">равновесие которой до 300—350 </w:t>
      </w:r>
      <w:r>
        <w:rPr>
          <w:rFonts w:ascii="Calibri" w:hAnsi="Calibri"/>
          <w:sz w:val="25"/>
        </w:rPr>
        <w:t>°С смещено вправо, а при повышении температуры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смещаетсЯ влево. Однако из-за высокой чувствительности реакции сероводорода с кати-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онами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РЬ</w:t>
      </w:r>
      <w:r>
        <w:rPr>
          <w:rFonts w:ascii="Calibri" w:hAnsi="Calibri"/>
          <w:w w:val="95"/>
          <w:sz w:val="25"/>
          <w:vertAlign w:val="superscript"/>
        </w:rPr>
        <w:t>2</w:t>
      </w:r>
      <w:r>
        <w:rPr>
          <w:rFonts w:ascii="Calibri" w:hAnsi="Calibri"/>
          <w:w w:val="95"/>
          <w:sz w:val="25"/>
        </w:rPr>
        <w:t>” даже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при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слабом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нагревании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довольно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быстро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наблюдается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почернение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фильтровальной</w:t>
      </w:r>
      <w:r>
        <w:rPr>
          <w:rFonts w:ascii="Calibri" w:hAnsi="Calibri"/>
          <w:spacing w:val="-7"/>
          <w:sz w:val="25"/>
        </w:rPr>
        <w:t xml:space="preserve"> </w:t>
      </w:r>
      <w:r>
        <w:rPr>
          <w:rFonts w:ascii="Calibri" w:hAnsi="Calibri"/>
          <w:sz w:val="25"/>
        </w:rPr>
        <w:t>бумаги,</w:t>
      </w:r>
      <w:r>
        <w:rPr>
          <w:rFonts w:ascii="Calibri" w:hAnsi="Calibri"/>
          <w:spacing w:val="14"/>
          <w:sz w:val="25"/>
        </w:rPr>
        <w:t xml:space="preserve"> </w:t>
      </w:r>
      <w:r>
        <w:rPr>
          <w:rFonts w:ascii="Calibri" w:hAnsi="Calibri"/>
          <w:sz w:val="25"/>
        </w:rPr>
        <w:t>пропитанной</w:t>
      </w:r>
      <w:r>
        <w:rPr>
          <w:rFonts w:ascii="Calibri" w:hAnsi="Calibri"/>
          <w:spacing w:val="16"/>
          <w:sz w:val="25"/>
        </w:rPr>
        <w:t xml:space="preserve"> </w:t>
      </w:r>
      <w:r>
        <w:rPr>
          <w:rFonts w:ascii="Calibri" w:hAnsi="Calibri"/>
          <w:sz w:val="25"/>
        </w:rPr>
        <w:t>раствором</w:t>
      </w:r>
      <w:r>
        <w:rPr>
          <w:rFonts w:ascii="Calibri" w:hAnsi="Calibri"/>
          <w:spacing w:val="16"/>
          <w:sz w:val="25"/>
        </w:rPr>
        <w:t xml:space="preserve"> </w:t>
      </w:r>
      <w:r>
        <w:rPr>
          <w:rFonts w:ascii="Calibri" w:hAnsi="Calibri"/>
          <w:sz w:val="25"/>
        </w:rPr>
        <w:t>ацетата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5"/>
        </w:rPr>
        <w:t>свинца:</w:t>
      </w:r>
    </w:p>
    <w:p>
      <w:pPr>
        <w:pStyle w:val="Normal"/>
        <w:tabs>
          <w:tab w:val="clear" w:pos="720"/>
          <w:tab w:val="left" w:pos="3638" w:leader="none"/>
        </w:tabs>
        <w:spacing w:before="90" w:after="0"/>
        <w:ind w:left="339" w:hanging="0"/>
        <w:jc w:val="center"/>
        <w:rPr>
          <w:sz w:val="25"/>
        </w:rPr>
      </w:pPr>
      <w:r>
        <w:rPr>
          <w:w w:val="95"/>
          <w:sz w:val="25"/>
        </w:rPr>
        <w:t>Н</w:t>
      </w:r>
      <w:r>
        <w:rPr>
          <w:w w:val="95"/>
          <w:sz w:val="25"/>
          <w:vertAlign w:val="subscript"/>
        </w:rPr>
        <w:t>2</w:t>
      </w:r>
      <w:r>
        <w:rPr>
          <w:w w:val="95"/>
          <w:sz w:val="25"/>
        </w:rPr>
        <w:t>Ѕ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+</w:t>
      </w:r>
      <w:r>
        <w:rPr>
          <w:spacing w:val="50"/>
          <w:w w:val="95"/>
          <w:sz w:val="25"/>
        </w:rPr>
        <w:t xml:space="preserve"> </w:t>
      </w:r>
      <w:r>
        <w:rPr>
          <w:w w:val="95"/>
          <w:sz w:val="25"/>
        </w:rPr>
        <w:t>РЬ(СН</w:t>
      </w:r>
      <w:r>
        <w:rPr>
          <w:w w:val="95"/>
          <w:sz w:val="25"/>
          <w:vertAlign w:val="subscript"/>
        </w:rPr>
        <w:t>З</w:t>
      </w:r>
      <w:r>
        <w:rPr>
          <w:w w:val="95"/>
          <w:sz w:val="25"/>
        </w:rPr>
        <w:t>СОО)</w:t>
      </w:r>
      <w:r>
        <w:rPr>
          <w:w w:val="95"/>
          <w:sz w:val="25"/>
          <w:vertAlign w:val="subscript"/>
        </w:rPr>
        <w:t>2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=</w:t>
      </w:r>
      <w:r>
        <w:rPr>
          <w:spacing w:val="58"/>
          <w:w w:val="95"/>
          <w:sz w:val="25"/>
        </w:rPr>
        <w:t xml:space="preserve"> </w:t>
      </w:r>
      <w:r>
        <w:rPr>
          <w:w w:val="95"/>
          <w:sz w:val="25"/>
        </w:rPr>
        <w:t>PbS</w:t>
        <w:tab/>
        <w:t>+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2СН</w:t>
      </w:r>
      <w:r>
        <w:rPr>
          <w:w w:val="95"/>
          <w:sz w:val="25"/>
          <w:vertAlign w:val="subscript"/>
        </w:rPr>
        <w:t>3</w:t>
      </w:r>
      <w:r>
        <w:rPr>
          <w:w w:val="95"/>
          <w:sz w:val="25"/>
        </w:rPr>
        <w:t>СООН</w:t>
      </w:r>
    </w:p>
    <w:p>
      <w:pPr>
        <w:pStyle w:val="Normal"/>
        <w:spacing w:lineRule="auto" w:line="252" w:before="125" w:after="0"/>
        <w:ind w:left="413" w:right="179" w:firstLine="341"/>
        <w:jc w:val="both"/>
        <w:rPr>
          <w:sz w:val="23"/>
        </w:rPr>
      </w:pPr>
      <w:r>
        <w:rPr>
          <w:w w:val="90"/>
          <w:sz w:val="23"/>
        </w:rPr>
        <w:t>Влажная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универсальная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индикаторная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бумага меняет цвет с жёлто-зелёного на жёлто-</w:t>
      </w:r>
      <w:r>
        <w:rPr>
          <w:spacing w:val="1"/>
          <w:w w:val="90"/>
          <w:sz w:val="23"/>
        </w:rPr>
        <w:t xml:space="preserve"> </w:t>
      </w:r>
      <w:r>
        <w:rPr>
          <w:sz w:val="23"/>
        </w:rPr>
        <w:t>оранжевый.</w:t>
      </w:r>
    </w:p>
    <w:p>
      <w:pPr>
        <w:pStyle w:val="Normal"/>
        <w:spacing w:lineRule="auto" w:line="247" w:before="6" w:after="0"/>
        <w:ind w:left="411" w:right="170" w:firstLine="341"/>
        <w:jc w:val="both"/>
        <w:rPr>
          <w:sz w:val="23"/>
        </w:rPr>
      </w:pPr>
      <w:r>
        <w:rPr>
          <w:w w:val="95"/>
          <w:sz w:val="23"/>
        </w:rPr>
        <w:t>Появление чёрной окраски за счёт образования сульфида свинца (II) при взаимодей-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ствии сероводорода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 растворимыми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солями свинца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признак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чувствительной каче-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ственной</w:t>
      </w:r>
      <w:r>
        <w:rPr>
          <w:spacing w:val="63"/>
          <w:sz w:val="23"/>
        </w:rPr>
        <w:t xml:space="preserve"> </w:t>
      </w:r>
      <w:r>
        <w:rPr>
          <w:w w:val="90"/>
          <w:sz w:val="23"/>
        </w:rPr>
        <w:t>реакции</w:t>
      </w:r>
      <w:r>
        <w:rPr>
          <w:spacing w:val="61"/>
          <w:sz w:val="23"/>
        </w:rPr>
        <w:t xml:space="preserve"> </w:t>
      </w:r>
      <w:r>
        <w:rPr>
          <w:w w:val="90"/>
          <w:sz w:val="23"/>
        </w:rPr>
        <w:t>на</w:t>
      </w:r>
      <w:r>
        <w:rPr>
          <w:spacing w:val="42"/>
          <w:w w:val="90"/>
          <w:sz w:val="23"/>
        </w:rPr>
        <w:t xml:space="preserve"> </w:t>
      </w:r>
      <w:r>
        <w:rPr>
          <w:w w:val="90"/>
          <w:position w:val="1"/>
          <w:sz w:val="23"/>
        </w:rPr>
        <w:t>Н</w:t>
      </w:r>
      <w:r>
        <w:rPr>
          <w:w w:val="90"/>
          <w:position w:val="-2"/>
          <w:sz w:val="23"/>
        </w:rPr>
        <w:t>2</w:t>
      </w:r>
      <w:r>
        <w:rPr>
          <w:w w:val="90"/>
          <w:position w:val="1"/>
          <w:sz w:val="23"/>
        </w:rPr>
        <w:t>Ѕ.</w:t>
      </w:r>
      <w:r>
        <w:rPr>
          <w:spacing w:val="10"/>
          <w:w w:val="90"/>
          <w:position w:val="1"/>
          <w:sz w:val="23"/>
        </w:rPr>
        <w:t xml:space="preserve"> </w:t>
      </w:r>
      <w:r>
        <w:rPr>
          <w:w w:val="90"/>
          <w:sz w:val="23"/>
        </w:rPr>
        <w:t>Сероводород</w:t>
      </w:r>
      <w:r>
        <w:rPr>
          <w:spacing w:val="56"/>
          <w:sz w:val="23"/>
        </w:rPr>
        <w:t xml:space="preserve"> </w:t>
      </w:r>
      <w:r>
        <w:rPr>
          <w:w w:val="90"/>
          <w:sz w:val="23"/>
        </w:rPr>
        <w:t>осаждает</w:t>
      </w:r>
      <w:r>
        <w:rPr>
          <w:spacing w:val="57"/>
          <w:sz w:val="23"/>
        </w:rPr>
        <w:t xml:space="preserve"> </w:t>
      </w:r>
      <w:r>
        <w:rPr>
          <w:w w:val="90"/>
          <w:sz w:val="23"/>
        </w:rPr>
        <w:t>из</w:t>
      </w:r>
      <w:r>
        <w:rPr>
          <w:spacing w:val="42"/>
          <w:w w:val="90"/>
          <w:sz w:val="23"/>
        </w:rPr>
        <w:t xml:space="preserve"> </w:t>
      </w:r>
      <w:r>
        <w:rPr>
          <w:w w:val="90"/>
          <w:sz w:val="23"/>
        </w:rPr>
        <w:t>растворов</w:t>
      </w:r>
      <w:r>
        <w:rPr>
          <w:spacing w:val="66"/>
          <w:sz w:val="23"/>
        </w:rPr>
        <w:t xml:space="preserve"> </w:t>
      </w:r>
      <w:r>
        <w:rPr>
          <w:w w:val="90"/>
          <w:sz w:val="23"/>
        </w:rPr>
        <w:t>сульфиды</w:t>
      </w:r>
      <w:r>
        <w:rPr>
          <w:spacing w:val="68"/>
          <w:sz w:val="23"/>
        </w:rPr>
        <w:t xml:space="preserve"> </w:t>
      </w:r>
      <w:r>
        <w:rPr>
          <w:w w:val="90"/>
          <w:sz w:val="23"/>
        </w:rPr>
        <w:t>различных</w:t>
      </w:r>
      <w:r>
        <w:rPr>
          <w:spacing w:val="60"/>
          <w:sz w:val="23"/>
        </w:rPr>
        <w:t xml:space="preserve"> </w:t>
      </w:r>
      <w:r>
        <w:rPr>
          <w:w w:val="90"/>
          <w:sz w:val="23"/>
        </w:rPr>
        <w:t>ме-</w:t>
      </w:r>
    </w:p>
    <w:p>
      <w:pPr>
        <w:pStyle w:val="Style9"/>
        <w:spacing w:lineRule="exact" w:line="270"/>
        <w:ind w:left="249" w:hanging="0"/>
        <w:jc w:val="center"/>
        <w:rPr>
          <w:rFonts w:ascii="Arial" w:hAnsi="Arial"/>
        </w:rPr>
      </w:pPr>
      <w:r>
        <w:rPr>
          <w:rFonts w:ascii="Arial" w:hAnsi="Arial"/>
          <w:w w:val="90"/>
        </w:rPr>
        <w:t>таллов,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отличающихся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по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окраске: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белый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ZпS,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телесный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МпЅ,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жёлтые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CdS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  <w:position w:val="2"/>
        </w:rPr>
        <w:t>As</w:t>
      </w:r>
      <w:r>
        <w:rPr>
          <w:rFonts w:ascii="Arial" w:hAnsi="Arial"/>
          <w:w w:val="90"/>
          <w:position w:val="-1"/>
        </w:rPr>
        <w:t>2</w:t>
      </w:r>
      <w:r>
        <w:rPr>
          <w:rFonts w:ascii="Arial" w:hAnsi="Arial"/>
          <w:w w:val="90"/>
          <w:position w:val="2"/>
        </w:rPr>
        <w:t>S</w:t>
      </w:r>
      <w:r>
        <w:rPr>
          <w:rFonts w:ascii="Arial" w:hAnsi="Arial"/>
          <w:w w:val="90"/>
          <w:position w:val="-2"/>
        </w:rPr>
        <w:t>з.</w:t>
      </w:r>
      <w:r>
        <w:rPr>
          <w:rFonts w:ascii="Arial" w:hAnsi="Arial"/>
          <w:spacing w:val="-36"/>
          <w:w w:val="90"/>
          <w:position w:val="-2"/>
        </w:rPr>
        <w:t xml:space="preserve"> </w:t>
      </w:r>
      <w:r>
        <w:rPr>
          <w:rFonts w:ascii="Arial" w:hAnsi="Arial"/>
          <w:w w:val="90"/>
          <w:position w:val="-2"/>
        </w:rPr>
        <w:t>°</w:t>
      </w:r>
      <w:r>
        <w:rPr>
          <w:rFonts w:ascii="Arial" w:hAnsi="Arial"/>
          <w:w w:val="90"/>
          <w:position w:val="1"/>
        </w:rPr>
        <w:t>ран-</w:t>
      </w:r>
    </w:p>
    <w:p>
      <w:pPr>
        <w:pStyle w:val="Normal"/>
        <w:spacing w:lineRule="auto" w:line="235"/>
        <w:ind w:left="415" w:right="167" w:firstLine="1"/>
        <w:jc w:val="both"/>
        <w:rPr>
          <w:sz w:val="23"/>
        </w:rPr>
      </w:pPr>
      <w:r>
        <w:rPr>
          <w:spacing w:val="-1"/>
          <w:w w:val="95"/>
          <w:sz w:val="23"/>
        </w:rPr>
        <w:t>жевьій ЅЬ</w:t>
      </w:r>
      <w:r>
        <w:rPr>
          <w:spacing w:val="-1"/>
          <w:w w:val="95"/>
          <w:position w:val="-3"/>
          <w:sz w:val="19"/>
        </w:rPr>
        <w:t>2</w:t>
      </w:r>
      <w:r>
        <w:rPr>
          <w:spacing w:val="-1"/>
          <w:w w:val="95"/>
          <w:sz w:val="23"/>
        </w:rPr>
        <w:t>Ѕ</w:t>
      </w:r>
      <w:r>
        <w:rPr>
          <w:spacing w:val="-1"/>
          <w:w w:val="95"/>
          <w:position w:val="-4"/>
          <w:sz w:val="18"/>
        </w:rPr>
        <w:t>3</w:t>
      </w:r>
      <w:r>
        <w:rPr>
          <w:spacing w:val="-1"/>
          <w:w w:val="95"/>
          <w:sz w:val="23"/>
        </w:rPr>
        <w:t xml:space="preserve">, </w:t>
      </w:r>
      <w:r>
        <w:rPr>
          <w:w w:val="95"/>
          <w:sz w:val="23"/>
        </w:rPr>
        <w:t>к</w:t>
      </w:r>
      <w:r>
        <w:rPr>
          <w:w w:val="95"/>
          <w:sz w:val="17"/>
        </w:rPr>
        <w:t>О</w:t>
      </w:r>
      <w:r>
        <w:rPr>
          <w:w w:val="95"/>
          <w:sz w:val="23"/>
        </w:rPr>
        <w:t>ричневый Ві</w:t>
      </w:r>
      <w:r>
        <w:rPr>
          <w:w w:val="95"/>
          <w:sz w:val="23"/>
          <w:vertAlign w:val="subscript"/>
        </w:rPr>
        <w:t>2</w:t>
      </w:r>
      <w:r>
        <w:rPr>
          <w:w w:val="95"/>
          <w:sz w:val="23"/>
        </w:rPr>
        <w:t>Ѕ</w:t>
      </w:r>
      <w:r>
        <w:rPr>
          <w:w w:val="95"/>
          <w:sz w:val="23"/>
          <w:vertAlign w:val="subscript"/>
        </w:rPr>
        <w:t>3</w:t>
      </w:r>
      <w:r>
        <w:rPr>
          <w:w w:val="95"/>
          <w:sz w:val="23"/>
        </w:rPr>
        <w:t>, ч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рные CuS, NiS, PbS, Ag</w:t>
      </w:r>
      <w:r>
        <w:rPr>
          <w:w w:val="95"/>
          <w:position w:val="-3"/>
          <w:sz w:val="19"/>
        </w:rPr>
        <w:t>2</w:t>
      </w:r>
      <w:r>
        <w:rPr>
          <w:w w:val="95"/>
          <w:sz w:val="23"/>
        </w:rPr>
        <w:t>S, HgS. Различие в окраске 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растворимости сульфидов в разных средах используется для обнаружения и разделения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катионов</w:t>
      </w:r>
      <w:r>
        <w:rPr>
          <w:spacing w:val="13"/>
          <w:sz w:val="23"/>
        </w:rPr>
        <w:t xml:space="preserve"> </w:t>
      </w:r>
      <w:r>
        <w:rPr>
          <w:sz w:val="23"/>
        </w:rPr>
        <w:t>металлов.</w:t>
      </w:r>
    </w:p>
    <w:p>
      <w:pPr>
        <w:pStyle w:val="Normal"/>
        <w:spacing w:before="9" w:after="0"/>
        <w:ind w:left="758" w:hanging="0"/>
        <w:jc w:val="both"/>
        <w:rPr>
          <w:sz w:val="23"/>
        </w:rPr>
      </w:pPr>
      <w:r>
        <w:rPr>
          <w:color w:val="9E0A0E"/>
          <w:w w:val="105"/>
          <w:sz w:val="23"/>
        </w:rPr>
        <w:t>Методические</w:t>
      </w:r>
      <w:r>
        <w:rPr>
          <w:color w:val="9E0A0E"/>
          <w:spacing w:val="37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комментарии</w:t>
      </w:r>
    </w:p>
    <w:p>
      <w:pPr>
        <w:pStyle w:val="Normal"/>
        <w:spacing w:lineRule="auto" w:line="247" w:before="14" w:after="0"/>
        <w:ind w:left="413" w:right="171" w:firstLine="340"/>
        <w:jc w:val="both"/>
        <w:rPr>
          <w:sz w:val="23"/>
        </w:rPr>
      </w:pPr>
      <w:r>
        <w:rPr>
          <w:w w:val="95"/>
          <w:sz w:val="23"/>
        </w:rPr>
        <w:t>В целях экономии времени для проведения лабораторного опыта необходимо зара-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нее приготовить приборы для получения газов (или аппарат Киппа), заполнив их гранула-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 xml:space="preserve">ми цинка. Разбавленную соляную кислоту можно налить в прибор </w:t>
      </w:r>
      <w:r>
        <w:rPr>
          <w:w w:val="95"/>
          <w:sz w:val="24"/>
        </w:rPr>
        <w:t>непосредственно пе-</w:t>
      </w:r>
      <w:r>
        <w:rPr>
          <w:spacing w:val="-61"/>
          <w:w w:val="95"/>
          <w:sz w:val="24"/>
        </w:rPr>
        <w:t xml:space="preserve"> </w:t>
      </w:r>
      <w:r>
        <w:rPr>
          <w:sz w:val="23"/>
        </w:rPr>
        <w:t>ред</w:t>
      </w:r>
      <w:r>
        <w:rPr>
          <w:spacing w:val="7"/>
          <w:sz w:val="23"/>
        </w:rPr>
        <w:t xml:space="preserve"> </w:t>
      </w:r>
      <w:r>
        <w:rPr>
          <w:sz w:val="23"/>
        </w:rPr>
        <w:t>опытом.</w:t>
      </w:r>
    </w:p>
    <w:p>
      <w:pPr>
        <w:pStyle w:val="Style9"/>
        <w:spacing w:lineRule="exact" w:line="273"/>
        <w:ind w:left="757" w:hanging="0"/>
        <w:jc w:val="both"/>
        <w:rPr>
          <w:rFonts w:ascii="Arial" w:hAnsi="Arial"/>
        </w:rPr>
      </w:pPr>
      <w:r>
        <w:rPr>
          <w:rFonts w:ascii="Arial" w:hAnsi="Arial"/>
          <w:color w:val="9E0A0E"/>
          <w:w w:val="105"/>
        </w:rPr>
        <w:t>Задания</w:t>
      </w:r>
      <w:r>
        <w:rPr>
          <w:rFonts w:ascii="Arial" w:hAnsi="Arial"/>
          <w:color w:val="9E0A0E"/>
          <w:spacing w:val="4"/>
          <w:w w:val="105"/>
        </w:rPr>
        <w:t xml:space="preserve"> </w:t>
      </w:r>
      <w:r>
        <w:rPr>
          <w:rFonts w:ascii="Arial" w:hAnsi="Arial"/>
          <w:color w:val="9E0A0E"/>
          <w:w w:val="105"/>
        </w:rPr>
        <w:t>к уроку</w:t>
      </w:r>
    </w:p>
    <w:p>
      <w:pPr>
        <w:pStyle w:val="Normal"/>
        <w:spacing w:before="12" w:after="0"/>
        <w:ind w:left="796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І.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Задания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на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раз8итие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функциональной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ListParagraph"/>
        <w:numPr>
          <w:ilvl w:val="0"/>
          <w:numId w:val="133"/>
        </w:numPr>
        <w:tabs>
          <w:tab w:val="clear" w:pos="720"/>
          <w:tab w:val="left" w:pos="1012" w:leader="none"/>
        </w:tabs>
        <w:spacing w:lineRule="auto" w:line="240" w:before="10" w:after="0"/>
        <w:ind w:left="411" w:right="172" w:firstLine="353"/>
        <w:jc w:val="both"/>
        <w:rPr>
          <w:sz w:val="24"/>
        </w:rPr>
      </w:pPr>
      <w:r>
        <w:rPr>
          <w:w w:val="90"/>
          <w:sz w:val="24"/>
        </w:rPr>
        <w:t>Давно известно, что соединения, содержащие cepy, в особенности сероводород, —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основнаЯ причина потемнения серебра. Даже очень небольшое содержание (менее мил-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лиардных долей) летучих производных серы в атмосфере повинно в появлении тёмного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слоя сульфида серебра, да и элементарная cepa довольно быстро реагирует с этим ме-</w:t>
      </w:r>
      <w:r>
        <w:rPr>
          <w:spacing w:val="1"/>
          <w:w w:val="90"/>
          <w:sz w:val="24"/>
        </w:rPr>
        <w:t xml:space="preserve"> </w:t>
      </w:r>
      <w:r>
        <w:rPr/>
        <w:t>таллом</w:t>
      </w:r>
      <w:r>
        <w:rPr>
          <w:position w:val="12"/>
          <w:sz w:val="12"/>
        </w:rPr>
        <w:t>З</w:t>
      </w:r>
      <w:r>
        <w:rPr/>
        <w:t>.</w:t>
      </w:r>
    </w:p>
    <w:p>
      <w:pPr>
        <w:pStyle w:val="Style9"/>
        <w:spacing w:lineRule="auto" w:line="228" w:before="12" w:after="0"/>
        <w:ind w:left="4656" w:right="165" w:firstLine="343"/>
        <w:jc w:val="both"/>
        <w:rPr>
          <w:sz w:val="25"/>
        </w:rPr>
      </w:pPr>
      <w:r>
        <w:drawing>
          <wp:anchor behindDoc="0" distT="0" distB="0" distL="0" distR="0" simplePos="0" locked="0" layoutInCell="1" allowOverlap="1" relativeHeight="890">
            <wp:simplePos x="0" y="0"/>
            <wp:positionH relativeFrom="page">
              <wp:posOffset>895985</wp:posOffset>
            </wp:positionH>
            <wp:positionV relativeFrom="paragraph">
              <wp:posOffset>265430</wp:posOffset>
            </wp:positionV>
            <wp:extent cx="2511425" cy="1993900"/>
            <wp:effectExtent l="0" t="0" r="0" b="0"/>
            <wp:wrapNone/>
            <wp:docPr id="1128" name="image19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198.jpeg" descr="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опробуйте составить уравнение химической</w:t>
      </w:r>
      <w:r>
        <w:rPr>
          <w:spacing w:val="1"/>
        </w:rPr>
        <w:t xml:space="preserve"> </w:t>
      </w:r>
      <w:r>
        <w:rPr/>
        <w:t>реакции, которой обусловлено образование па-</w:t>
      </w:r>
      <w:r>
        <w:rPr>
          <w:spacing w:val="1"/>
        </w:rPr>
        <w:t xml:space="preserve"> </w:t>
      </w:r>
      <w:r>
        <w:rPr/>
        <w:t>тины чёрного цвета на поверхности серебра. Ис-</w:t>
      </w:r>
      <w:r>
        <w:rPr>
          <w:spacing w:val="1"/>
        </w:rPr>
        <w:t xml:space="preserve"> </w:t>
      </w:r>
      <w:r>
        <w:rPr/>
        <w:t>ходные вещества: серебро, сероводород и кис-</w:t>
      </w:r>
      <w:r>
        <w:rPr>
          <w:spacing w:val="1"/>
        </w:rPr>
        <w:t xml:space="preserve"> </w:t>
      </w:r>
      <w:r>
        <w:rPr/>
        <w:t>лород воздуха.</w:t>
      </w:r>
      <w:r>
        <w:rPr>
          <w:spacing w:val="1"/>
        </w:rPr>
        <w:t xml:space="preserve"> </w:t>
      </w:r>
      <w:r>
        <w:rPr/>
        <w:t>Составьте</w:t>
      </w:r>
      <w:r>
        <w:rPr>
          <w:spacing w:val="1"/>
        </w:rPr>
        <w:t xml:space="preserve"> </w:t>
      </w:r>
      <w:r>
        <w:rPr/>
        <w:t>электронный</w:t>
      </w:r>
      <w:r>
        <w:rPr>
          <w:spacing w:val="1"/>
        </w:rPr>
        <w:t xml:space="preserve"> </w:t>
      </w:r>
      <w:r>
        <w:rPr/>
        <w:t>баланс,</w:t>
      </w:r>
      <w:r>
        <w:rPr>
          <w:spacing w:val="1"/>
        </w:rPr>
        <w:t xml:space="preserve"> </w:t>
      </w:r>
      <w:r>
        <w:rPr/>
        <w:t>определите</w:t>
      </w:r>
      <w:r>
        <w:rPr>
          <w:spacing w:val="19"/>
        </w:rPr>
        <w:t xml:space="preserve"> </w:t>
      </w:r>
      <w:r>
        <w:rPr/>
        <w:t>окислитель</w:t>
      </w:r>
      <w:r>
        <w:rPr>
          <w:spacing w:val="26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восстановитель.</w:t>
      </w:r>
    </w:p>
    <w:p>
      <w:pPr>
        <w:pStyle w:val="Style9"/>
        <w:spacing w:lineRule="exact" w:line="276"/>
        <w:ind w:left="898" w:right="178" w:hanging="0"/>
        <w:jc w:val="center"/>
        <w:rPr>
          <w:lang w:val="en-US"/>
        </w:rPr>
      </w:pPr>
      <w:r>
        <w:rPr/>
        <w:t>Ответ</w:t>
      </w:r>
      <w:r>
        <w:rPr>
          <w:lang w:val="en-US"/>
        </w:rPr>
        <w:t>:</w:t>
      </w:r>
    </w:p>
    <w:p>
      <w:pPr>
        <w:pStyle w:val="Normal"/>
        <w:spacing w:before="108" w:after="0"/>
        <w:ind w:left="5194" w:hanging="0"/>
        <w:rPr>
          <w:sz w:val="23"/>
          <w:lang w:val="en-US"/>
        </w:rPr>
      </w:pPr>
      <w:r>
        <w:rPr>
          <w:w w:val="95"/>
          <w:sz w:val="23"/>
          <w:lang w:val="en-US"/>
        </w:rPr>
        <w:t>4Ag</w:t>
      </w:r>
      <w:r>
        <w:rPr>
          <w:spacing w:val="45"/>
          <w:w w:val="95"/>
          <w:sz w:val="23"/>
          <w:lang w:val="en-US"/>
        </w:rPr>
        <w:t xml:space="preserve"> </w:t>
      </w:r>
      <w:r>
        <w:rPr>
          <w:w w:val="95"/>
          <w:sz w:val="23"/>
          <w:lang w:val="en-US"/>
        </w:rPr>
        <w:t>-F</w:t>
      </w:r>
      <w:r>
        <w:rPr>
          <w:spacing w:val="47"/>
          <w:w w:val="95"/>
          <w:sz w:val="23"/>
          <w:lang w:val="en-US"/>
        </w:rPr>
        <w:t xml:space="preserve"> </w:t>
      </w:r>
      <w:r>
        <w:rPr>
          <w:w w:val="95"/>
          <w:position w:val="1"/>
          <w:sz w:val="23"/>
          <w:lang w:val="en-US"/>
        </w:rPr>
        <w:t>2H</w:t>
      </w:r>
      <w:r>
        <w:rPr>
          <w:w w:val="95"/>
          <w:position w:val="-2"/>
          <w:sz w:val="23"/>
          <w:lang w:val="en-US"/>
        </w:rPr>
        <w:t>2</w:t>
      </w:r>
      <w:r>
        <w:rPr>
          <w:w w:val="95"/>
          <w:position w:val="1"/>
          <w:sz w:val="23"/>
          <w:lang w:val="en-US"/>
        </w:rPr>
        <w:t>S</w:t>
      </w:r>
      <w:r>
        <w:rPr>
          <w:spacing w:val="15"/>
          <w:w w:val="95"/>
          <w:position w:val="1"/>
          <w:sz w:val="23"/>
          <w:lang w:val="en-US"/>
        </w:rPr>
        <w:t xml:space="preserve"> </w:t>
      </w:r>
      <w:r>
        <w:rPr>
          <w:w w:val="95"/>
          <w:sz w:val="23"/>
          <w:lang w:val="en-US"/>
        </w:rPr>
        <w:t>+</w:t>
      </w:r>
      <w:r>
        <w:rPr>
          <w:spacing w:val="17"/>
          <w:w w:val="95"/>
          <w:sz w:val="23"/>
          <w:lang w:val="en-US"/>
        </w:rPr>
        <w:t xml:space="preserve"> </w:t>
      </w:r>
      <w:r>
        <w:rPr>
          <w:w w:val="95"/>
          <w:position w:val="2"/>
          <w:sz w:val="23"/>
          <w:lang w:val="en-US"/>
        </w:rPr>
        <w:t>O</w:t>
      </w:r>
      <w:r>
        <w:rPr>
          <w:w w:val="95"/>
          <w:position w:val="-1"/>
          <w:sz w:val="23"/>
          <w:lang w:val="en-US"/>
        </w:rPr>
        <w:t>2</w:t>
      </w:r>
      <w:r>
        <w:rPr>
          <w:spacing w:val="6"/>
          <w:w w:val="95"/>
          <w:position w:val="-1"/>
          <w:sz w:val="23"/>
          <w:lang w:val="en-US"/>
        </w:rPr>
        <w:t xml:space="preserve"> </w:t>
      </w:r>
      <w:r>
        <w:rPr>
          <w:w w:val="95"/>
          <w:position w:val="-2"/>
          <w:sz w:val="23"/>
          <w:lang w:val="en-US"/>
        </w:rPr>
        <w:t>—</w:t>
      </w:r>
      <w:r>
        <w:rPr>
          <w:spacing w:val="52"/>
          <w:w w:val="95"/>
          <w:position w:val="-2"/>
          <w:sz w:val="23"/>
          <w:lang w:val="en-US"/>
        </w:rPr>
        <w:t xml:space="preserve"> </w:t>
      </w:r>
      <w:r>
        <w:rPr>
          <w:w w:val="95"/>
          <w:position w:val="2"/>
          <w:sz w:val="23"/>
          <w:lang w:val="en-US"/>
        </w:rPr>
        <w:t>2A</w:t>
      </w:r>
      <w:r>
        <w:rPr>
          <w:w w:val="95"/>
          <w:position w:val="-2"/>
          <w:sz w:val="23"/>
          <w:lang w:val="en-US"/>
        </w:rPr>
        <w:t>g2</w:t>
      </w:r>
      <w:r>
        <w:rPr>
          <w:w w:val="95"/>
          <w:position w:val="2"/>
          <w:sz w:val="23"/>
          <w:lang w:val="en-US"/>
        </w:rPr>
        <w:t>S</w:t>
      </w:r>
      <w:r>
        <w:rPr>
          <w:spacing w:val="22"/>
          <w:w w:val="95"/>
          <w:position w:val="2"/>
          <w:sz w:val="23"/>
          <w:lang w:val="en-US"/>
        </w:rPr>
        <w:t xml:space="preserve"> </w:t>
      </w:r>
      <w:r>
        <w:rPr>
          <w:w w:val="90"/>
          <w:sz w:val="23"/>
          <w:lang w:val="en-US"/>
        </w:rPr>
        <w:t>-J-</w:t>
      </w:r>
      <w:r>
        <w:rPr>
          <w:spacing w:val="55"/>
          <w:w w:val="90"/>
          <w:sz w:val="23"/>
          <w:lang w:val="en-US"/>
        </w:rPr>
        <w:t xml:space="preserve"> </w:t>
      </w:r>
      <w:r>
        <w:rPr>
          <w:w w:val="95"/>
          <w:position w:val="1"/>
          <w:sz w:val="23"/>
          <w:lang w:val="en-US"/>
        </w:rPr>
        <w:t>2H</w:t>
      </w:r>
      <w:r>
        <w:rPr>
          <w:w w:val="95"/>
          <w:position w:val="-2"/>
          <w:sz w:val="23"/>
          <w:lang w:val="en-US"/>
        </w:rPr>
        <w:t>2</w:t>
      </w:r>
      <w:r>
        <w:rPr>
          <w:w w:val="95"/>
          <w:position w:val="1"/>
          <w:sz w:val="23"/>
          <w:lang w:val="en-US"/>
        </w:rPr>
        <w:t>O</w:t>
      </w:r>
    </w:p>
    <w:p>
      <w:pPr>
        <w:sectPr>
          <w:headerReference w:type="even" r:id="rId378"/>
          <w:headerReference w:type="default" r:id="rId379"/>
          <w:footerReference w:type="even" r:id="rId380"/>
          <w:footerReference w:type="default" r:id="rId381"/>
          <w:type w:val="nextPage"/>
          <w:pgSz w:w="11906" w:h="16838"/>
          <w:pgMar w:left="1000" w:right="980" w:header="0" w:top="460" w:footer="894" w:bottom="10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6"/>
          <w:lang w:val="en-US"/>
        </w:rPr>
      </w:pPr>
      <w:r>
        <w:rPr>
          <w:sz w:val="26"/>
          <w:lang w:val="en-US"/>
        </w:rPr>
      </w:r>
    </w:p>
    <w:p>
      <w:pPr>
        <w:pStyle w:val="Normal"/>
        <w:rPr>
          <w:sz w:val="26"/>
          <w:lang w:val="en-US"/>
        </w:rPr>
      </w:pPr>
      <w:r>
        <w:rPr>
          <w:sz w:val="26"/>
          <w:lang w:val="en-US"/>
        </w:rPr>
      </w:r>
    </w:p>
    <w:p>
      <w:pPr>
        <w:pStyle w:val="Normal"/>
        <w:rPr>
          <w:sz w:val="26"/>
          <w:lang w:val="en-US"/>
        </w:rPr>
      </w:pPr>
      <w:r>
        <w:rPr>
          <w:sz w:val="26"/>
          <w:lang w:val="en-US"/>
        </w:rPr>
      </w:r>
    </w:p>
    <w:p>
      <w:pPr>
        <w:pStyle w:val="Normal"/>
        <w:rPr>
          <w:sz w:val="26"/>
          <w:lang w:val="en-US"/>
        </w:rPr>
      </w:pPr>
      <w:r>
        <w:rPr>
          <w:sz w:val="26"/>
          <w:lang w:val="en-US"/>
        </w:rPr>
      </w:r>
    </w:p>
    <w:p>
      <w:pPr>
        <w:pStyle w:val="Normal"/>
        <w:spacing w:before="152" w:after="0"/>
        <w:ind w:left="473" w:hanging="0"/>
        <w:rPr>
          <w:i/>
          <w:i/>
          <w:sz w:val="23"/>
        </w:rPr>
      </w:pPr>
      <w:r>
        <w:rPr>
          <w:i/>
          <w:w w:val="85"/>
          <w:sz w:val="23"/>
        </w:rPr>
        <w:t>Рис.</w:t>
      </w:r>
      <w:r>
        <w:rPr>
          <w:i/>
          <w:spacing w:val="11"/>
          <w:w w:val="85"/>
          <w:sz w:val="23"/>
        </w:rPr>
        <w:t xml:space="preserve"> </w:t>
      </w:r>
      <w:r>
        <w:rPr>
          <w:i/>
          <w:w w:val="85"/>
          <w:sz w:val="23"/>
        </w:rPr>
        <w:t>)2.</w:t>
      </w:r>
      <w:r>
        <w:rPr>
          <w:i/>
          <w:spacing w:val="4"/>
          <w:w w:val="85"/>
          <w:sz w:val="23"/>
        </w:rPr>
        <w:t xml:space="preserve"> </w:t>
      </w:r>
      <w:r>
        <w:rPr>
          <w:i/>
          <w:w w:val="85"/>
          <w:sz w:val="23"/>
        </w:rPr>
        <w:t>Серебряные</w:t>
      </w:r>
      <w:r>
        <w:rPr>
          <w:i/>
          <w:spacing w:val="34"/>
          <w:w w:val="85"/>
          <w:sz w:val="23"/>
        </w:rPr>
        <w:t xml:space="preserve"> </w:t>
      </w:r>
      <w:r>
        <w:rPr>
          <w:i/>
          <w:w w:val="85"/>
          <w:sz w:val="23"/>
        </w:rPr>
        <w:t>столо8ые</w:t>
      </w:r>
      <w:r>
        <w:rPr>
          <w:i/>
          <w:spacing w:val="36"/>
          <w:w w:val="85"/>
          <w:sz w:val="23"/>
        </w:rPr>
        <w:t xml:space="preserve"> </w:t>
      </w:r>
      <w:r>
        <w:rPr>
          <w:i/>
          <w:w w:val="85"/>
          <w:sz w:val="23"/>
        </w:rPr>
        <w:t>приборы</w:t>
      </w:r>
    </w:p>
    <w:p>
      <w:pPr>
        <w:pStyle w:val="Normal"/>
        <w:spacing w:before="9" w:after="0"/>
        <w:rPr>
          <w:i/>
          <w:i/>
          <w:sz w:val="10"/>
        </w:rPr>
      </w:pPr>
      <w:r>
        <w:br w:type="column"/>
      </w:r>
      <w:r>
        <w:rPr>
          <w:i/>
          <w:sz w:val="10"/>
        </w:rPr>
      </w:r>
    </w:p>
    <w:p>
      <w:pPr>
        <w:pStyle w:val="Normal"/>
        <w:tabs>
          <w:tab w:val="clear" w:pos="720"/>
          <w:tab w:val="left" w:pos="2245" w:leader="none"/>
        </w:tabs>
        <w:spacing w:lineRule="exact" w:line="151"/>
        <w:ind w:left="771" w:hanging="0"/>
        <w:rPr>
          <w:rFonts w:ascii="Calibri" w:hAnsi="Calibri"/>
          <w:sz w:val="13"/>
        </w:rPr>
      </w:pPr>
      <w:r>
        <w:rPr>
          <w:rFonts w:ascii="Calibri" w:hAnsi="Calibri"/>
          <w:w w:val="90"/>
          <w:sz w:val="13"/>
        </w:rPr>
        <w:t>0</w:t>
        <w:tab/>
        <w:t>+</w:t>
      </w:r>
      <w:r>
        <w:rPr>
          <w:rFonts w:ascii="Calibri" w:hAnsi="Calibri"/>
          <w:spacing w:val="-1"/>
          <w:w w:val="90"/>
          <w:sz w:val="13"/>
        </w:rPr>
        <w:t xml:space="preserve"> </w:t>
      </w:r>
      <w:r>
        <w:rPr>
          <w:rFonts w:ascii="Calibri" w:hAnsi="Calibri"/>
          <w:w w:val="80"/>
          <w:sz w:val="13"/>
        </w:rPr>
        <w:t>1</w:t>
      </w:r>
    </w:p>
    <w:p>
      <w:pPr>
        <w:pStyle w:val="Normal"/>
        <w:tabs>
          <w:tab w:val="clear" w:pos="720"/>
          <w:tab w:val="left" w:pos="2197" w:leader="none"/>
        </w:tabs>
        <w:spacing w:lineRule="exact" w:line="257"/>
        <w:ind w:left="718" w:hanging="0"/>
        <w:rPr>
          <w:sz w:val="23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61">
                <wp:simplePos x="0" y="0"/>
                <wp:positionH relativeFrom="page">
                  <wp:posOffset>3633470</wp:posOffset>
                </wp:positionH>
                <wp:positionV relativeFrom="paragraph">
                  <wp:posOffset>-92075</wp:posOffset>
                </wp:positionV>
                <wp:extent cx="112395" cy="203835"/>
                <wp:effectExtent l="0" t="0" r="0" b="0"/>
                <wp:wrapNone/>
                <wp:docPr id="1144" name="Изображение4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" cy="20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rPr>
                                <w:rFonts w:ascii="Courier New" w:hAnsi="Courier New"/>
                                <w:sz w:val="28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w w:val="102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91" stroked="f" style="position:absolute;margin-left:286.1pt;margin-top:-7.25pt;width:8.75pt;height:15.95pt;mso-position-horizont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rPr>
                          <w:rFonts w:ascii="Courier New" w:hAnsi="Courier New"/>
                          <w:sz w:val="28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w w:val="102"/>
                          <w:sz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3"/>
        </w:rPr>
        <w:t>Ag—1e</w:t>
        <w:tab/>
      </w:r>
      <w:r>
        <w:rPr>
          <w:w w:val="95"/>
          <w:sz w:val="23"/>
        </w:rPr>
        <w:t>Ag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процесс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окисления</w:t>
      </w:r>
    </w:p>
    <w:p>
      <w:pPr>
        <w:pStyle w:val="Normal"/>
        <w:tabs>
          <w:tab w:val="clear" w:pos="720"/>
          <w:tab w:val="left" w:pos="2278" w:leader="none"/>
        </w:tabs>
        <w:spacing w:before="64" w:after="0"/>
        <w:ind w:left="771" w:hanging="0"/>
        <w:rPr>
          <w:sz w:val="11"/>
        </w:rPr>
      </w:pPr>
      <w:r>
        <w:rPr>
          <w:sz w:val="11"/>
        </w:rPr>
        <w:t>0</w:t>
        <w:tab/>
        <w:t>—2</w:t>
      </w:r>
    </w:p>
    <w:p>
      <w:pPr>
        <w:pStyle w:val="Normal"/>
        <w:tabs>
          <w:tab w:val="clear" w:pos="720"/>
          <w:tab w:val="left" w:pos="2166" w:leader="none"/>
        </w:tabs>
        <w:spacing w:before="10" w:after="0"/>
        <w:ind w:left="713" w:hanging="0"/>
        <w:rPr>
          <w:sz w:val="21"/>
        </w:rPr>
      </w:pPr>
      <w:r>
        <w:rPr>
          <w:w w:val="105"/>
          <w:position w:val="2"/>
          <w:sz w:val="21"/>
        </w:rPr>
        <w:t>O</w:t>
      </w:r>
      <w:r>
        <w:rPr>
          <w:w w:val="105"/>
          <w:position w:val="-2"/>
          <w:sz w:val="21"/>
        </w:rPr>
        <w:t>2+</w:t>
      </w:r>
      <w:r>
        <w:rPr>
          <w:w w:val="105"/>
          <w:position w:val="2"/>
          <w:sz w:val="21"/>
        </w:rPr>
        <w:t>4e</w:t>
        <w:tab/>
      </w:r>
      <w:r>
        <w:rPr>
          <w:w w:val="105"/>
          <w:sz w:val="21"/>
        </w:rPr>
        <w:t>2O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процесс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восстановления</w:t>
      </w:r>
    </w:p>
    <w:p>
      <w:pPr>
        <w:pStyle w:val="Style9"/>
        <w:spacing w:lineRule="auto" w:line="247" w:before="142" w:after="0"/>
        <w:ind w:left="591" w:right="2656" w:firstLine="2"/>
        <w:rPr>
          <w:rFonts w:ascii="Arial" w:hAnsi="Arial"/>
        </w:rPr>
      </w:pPr>
      <w:r>
        <w:rPr>
          <w:rFonts w:ascii="Arial" w:hAnsi="Arial"/>
          <w:w w:val="90"/>
        </w:rPr>
        <w:t>Ag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восстановитель</w:t>
      </w:r>
      <w:r>
        <w:rPr>
          <w:rFonts w:ascii="Arial" w:hAnsi="Arial"/>
          <w:spacing w:val="-57"/>
          <w:w w:val="90"/>
        </w:rPr>
        <w:t xml:space="preserve"> </w:t>
      </w:r>
      <w:r>
        <w:rPr>
          <w:rFonts w:ascii="Arial" w:hAnsi="Arial"/>
        </w:rPr>
        <w:t>О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окислитель</w:t>
      </w:r>
    </w:p>
    <w:p>
      <w:pPr>
        <w:sectPr>
          <w:type w:val="continuous"/>
          <w:pgSz w:w="11906" w:h="16838"/>
          <w:pgMar w:left="1000" w:right="980" w:header="0" w:top="460" w:footer="894" w:bottom="1080" w:gutter="0"/>
          <w:cols w:num="2" w:equalWidth="false" w:sep="false">
            <w:col w:w="4368" w:space="40"/>
            <w:col w:w="5517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5" w:after="1"/>
        <w:rPr>
          <w:sz w:val="12"/>
        </w:rPr>
      </w:pPr>
      <w:r>
        <w:rPr>
          <w:sz w:val="12"/>
        </w:rPr>
      </w:r>
    </w:p>
    <w:p>
      <w:pPr>
        <w:pStyle w:val="Normal"/>
        <w:spacing w:lineRule="exact" w:line="20"/>
        <w:ind w:left="435" w:hanging="0"/>
        <w:rPr>
          <w:sz w:val="2"/>
        </w:rPr>
      </w:pPr>
      <w:r>
        <w:rPr/>
        <mc:AlternateContent>
          <mc:Choice Requires="wpg">
            <w:drawing>
              <wp:inline distT="0" distB="0" distL="0" distR="0">
                <wp:extent cx="913765" cy="635"/>
                <wp:effectExtent l="0" t="0" r="0" b="0"/>
                <wp:docPr id="11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9129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31313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71.85pt;height:0pt" coordorigin="0,-1" coordsize="1437,0">
                <v:line id="shape_0" from="0,-1" to="1437,-1" stroked="t" style="position:absolute;mso-position-vertical:top">
                  <v:stroke color="#131313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4965" w:leader="none"/>
        </w:tabs>
        <w:spacing w:before="59" w:after="0"/>
        <w:ind w:left="415" w:hanging="0"/>
        <w:rPr>
          <w:sz w:val="23"/>
        </w:rPr>
      </w:pPr>
      <w:r>
        <w:rPr>
          <w:w w:val="85"/>
          <w:sz w:val="23"/>
          <w:vertAlign w:val="superscript"/>
        </w:rPr>
        <w:t>3</w:t>
      </w:r>
      <w:r>
        <w:rPr>
          <w:spacing w:val="16"/>
          <w:w w:val="85"/>
          <w:sz w:val="23"/>
        </w:rPr>
        <w:t xml:space="preserve"> </w:t>
      </w:r>
      <w:r>
        <w:rPr>
          <w:w w:val="85"/>
          <w:sz w:val="23"/>
        </w:rPr>
        <w:t>Курамшин</w:t>
      </w:r>
      <w:r>
        <w:rPr>
          <w:spacing w:val="38"/>
          <w:w w:val="85"/>
          <w:sz w:val="23"/>
        </w:rPr>
        <w:t xml:space="preserve"> </w:t>
      </w:r>
      <w:r>
        <w:rPr>
          <w:w w:val="85"/>
          <w:sz w:val="23"/>
        </w:rPr>
        <w:t>А.</w:t>
      </w:r>
      <w:r>
        <w:rPr>
          <w:spacing w:val="6"/>
          <w:w w:val="85"/>
          <w:sz w:val="23"/>
        </w:rPr>
        <w:t xml:space="preserve"> </w:t>
      </w:r>
      <w:r>
        <w:rPr>
          <w:w w:val="85"/>
          <w:sz w:val="23"/>
        </w:rPr>
        <w:t>И.</w:t>
      </w:r>
      <w:r>
        <w:rPr>
          <w:spacing w:val="8"/>
          <w:w w:val="85"/>
          <w:sz w:val="23"/>
        </w:rPr>
        <w:t xml:space="preserve"> </w:t>
      </w:r>
      <w:r>
        <w:rPr>
          <w:w w:val="85"/>
          <w:sz w:val="23"/>
        </w:rPr>
        <w:t>Тайна</w:t>
      </w:r>
      <w:r>
        <w:rPr>
          <w:spacing w:val="28"/>
          <w:w w:val="85"/>
          <w:sz w:val="23"/>
        </w:rPr>
        <w:t xml:space="preserve"> </w:t>
      </w:r>
      <w:r>
        <w:rPr>
          <w:w w:val="85"/>
          <w:sz w:val="23"/>
        </w:rPr>
        <w:t>столового</w:t>
      </w:r>
      <w:r>
        <w:rPr>
          <w:spacing w:val="36"/>
          <w:w w:val="85"/>
          <w:sz w:val="23"/>
        </w:rPr>
        <w:t xml:space="preserve"> </w:t>
      </w:r>
      <w:r>
        <w:rPr>
          <w:w w:val="85"/>
          <w:sz w:val="23"/>
        </w:rPr>
        <w:t>серебра</w:t>
      </w:r>
      <w:r>
        <w:rPr>
          <w:spacing w:val="52"/>
          <w:w w:val="85"/>
          <w:sz w:val="23"/>
        </w:rPr>
        <w:t xml:space="preserve"> </w:t>
      </w:r>
      <w:r>
        <w:rPr>
          <w:w w:val="85"/>
          <w:sz w:val="23"/>
        </w:rPr>
        <w:t>//</w:t>
        <w:tab/>
        <w:t>Химия</w:t>
      </w:r>
      <w:r>
        <w:rPr>
          <w:spacing w:val="14"/>
          <w:w w:val="85"/>
          <w:sz w:val="23"/>
        </w:rPr>
        <w:t xml:space="preserve"> </w:t>
      </w:r>
      <w:r>
        <w:rPr>
          <w:w w:val="85"/>
          <w:sz w:val="23"/>
        </w:rPr>
        <w:t>и</w:t>
      </w:r>
      <w:r>
        <w:rPr>
          <w:spacing w:val="5"/>
          <w:w w:val="85"/>
          <w:sz w:val="23"/>
        </w:rPr>
        <w:t xml:space="preserve"> </w:t>
      </w:r>
      <w:r>
        <w:rPr>
          <w:w w:val="85"/>
          <w:sz w:val="23"/>
        </w:rPr>
        <w:t>жизнь.</w:t>
      </w:r>
      <w:r>
        <w:rPr>
          <w:spacing w:val="28"/>
          <w:w w:val="85"/>
          <w:sz w:val="23"/>
        </w:rPr>
        <w:t xml:space="preserve"> </w:t>
      </w:r>
      <w:r>
        <w:rPr>
          <w:w w:val="85"/>
          <w:sz w:val="23"/>
        </w:rPr>
        <w:t>—</w:t>
      </w:r>
      <w:r>
        <w:rPr>
          <w:spacing w:val="25"/>
          <w:w w:val="85"/>
          <w:sz w:val="23"/>
        </w:rPr>
        <w:t xml:space="preserve"> </w:t>
      </w:r>
      <w:r>
        <w:rPr>
          <w:w w:val="85"/>
          <w:sz w:val="23"/>
        </w:rPr>
        <w:t>2019.</w:t>
      </w:r>
      <w:r>
        <w:rPr>
          <w:spacing w:val="23"/>
          <w:w w:val="85"/>
          <w:sz w:val="23"/>
        </w:rPr>
        <w:t xml:space="preserve"> </w:t>
      </w:r>
      <w:r>
        <w:rPr>
          <w:w w:val="85"/>
          <w:sz w:val="23"/>
        </w:rPr>
        <w:t>—</w:t>
      </w:r>
      <w:r>
        <w:rPr>
          <w:spacing w:val="19"/>
          <w:w w:val="85"/>
          <w:sz w:val="23"/>
        </w:rPr>
        <w:t xml:space="preserve"> </w:t>
      </w:r>
      <w:r>
        <w:rPr>
          <w:w w:val="85"/>
          <w:sz w:val="23"/>
        </w:rPr>
        <w:t>К°</w:t>
      </w:r>
      <w:r>
        <w:rPr>
          <w:spacing w:val="5"/>
          <w:w w:val="85"/>
          <w:sz w:val="23"/>
        </w:rPr>
        <w:t xml:space="preserve"> </w:t>
      </w:r>
      <w:r>
        <w:rPr>
          <w:w w:val="85"/>
          <w:sz w:val="23"/>
        </w:rPr>
        <w:t>5.</w:t>
      </w:r>
      <w:r>
        <w:rPr>
          <w:spacing w:val="18"/>
          <w:w w:val="85"/>
          <w:sz w:val="23"/>
        </w:rPr>
        <w:t xml:space="preserve"> </w:t>
      </w:r>
      <w:r>
        <w:rPr>
          <w:w w:val="85"/>
          <w:sz w:val="23"/>
        </w:rPr>
        <w:t>—</w:t>
      </w:r>
      <w:r>
        <w:rPr>
          <w:spacing w:val="21"/>
          <w:w w:val="85"/>
          <w:sz w:val="23"/>
        </w:rPr>
        <w:t xml:space="preserve"> </w:t>
      </w:r>
      <w:r>
        <w:rPr>
          <w:w w:val="85"/>
          <w:sz w:val="23"/>
        </w:rPr>
        <w:t>С.</w:t>
      </w:r>
      <w:r>
        <w:rPr>
          <w:spacing w:val="9"/>
          <w:w w:val="85"/>
          <w:sz w:val="23"/>
        </w:rPr>
        <w:t xml:space="preserve"> </w:t>
      </w:r>
      <w:r>
        <w:rPr>
          <w:w w:val="85"/>
          <w:sz w:val="23"/>
        </w:rPr>
        <w:t>19.</w:t>
      </w:r>
    </w:p>
    <w:p>
      <w:pPr>
        <w:sectPr>
          <w:type w:val="continuous"/>
          <w:pgSz w:w="11906" w:h="16838"/>
          <w:pgMar w:left="1000" w:right="980" w:header="0" w:top="460" w:footer="894" w:bottom="10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6"/>
        </w:rPr>
      </w:pPr>
      <w:r>
        <w:rPr>
          <w:sz w:val="16"/>
        </w:rPr>
      </w:r>
    </w:p>
    <w:p>
      <w:pPr>
        <w:pStyle w:val="Normal"/>
        <w:spacing w:before="54" w:after="0"/>
        <w:ind w:left="132" w:hanging="0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54">
                <wp:simplePos x="0" y="0"/>
                <wp:positionH relativeFrom="page">
                  <wp:posOffset>4739640</wp:posOffset>
                </wp:positionH>
                <wp:positionV relativeFrom="paragraph">
                  <wp:posOffset>-266700</wp:posOffset>
                </wp:positionV>
                <wp:extent cx="1910715" cy="622935"/>
                <wp:effectExtent l="0" t="0" r="0" b="0"/>
                <wp:wrapNone/>
                <wp:docPr id="1147" name="docshapegroup5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2440"/>
                        </a:xfrm>
                      </wpg:grpSpPr>
                      <pic:pic xmlns:pic="http://schemas.openxmlformats.org/drawingml/2006/picture">
                        <pic:nvPicPr>
                          <pic:cNvPr id="94" name="docshape539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docshape540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86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538" style="position:absolute;margin-left:373.2pt;margin-top:-21pt;width:150.4pt;height:49pt" coordorigin="7464,-420" coordsize="3008,980">
                <v:shape id="shape_0" ID="docshape539" stroked="f" style="position:absolute;left:8993;top:-420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540" stroked="f" style="position:absolute;left:7464;top:-60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9"/>
        </w:rPr>
      </w:pPr>
      <w:r>
        <w:rPr>
          <w:sz w:val="19"/>
        </w:rPr>
        <w:drawing>
          <wp:anchor behindDoc="0" distT="0" distB="0" distL="0" distR="0" simplePos="0" locked="0" layoutInCell="1" allowOverlap="1" relativeHeight="813">
            <wp:simplePos x="0" y="0"/>
            <wp:positionH relativeFrom="page">
              <wp:posOffset>914400</wp:posOffset>
            </wp:positionH>
            <wp:positionV relativeFrom="paragraph">
              <wp:posOffset>168910</wp:posOffset>
            </wp:positionV>
            <wp:extent cx="2731135" cy="2282825"/>
            <wp:effectExtent l="0" t="0" r="0" b="0"/>
            <wp:wrapTopAndBottom/>
            <wp:docPr id="1148" name="image19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199.jpeg" descr="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14">
            <wp:simplePos x="0" y="0"/>
            <wp:positionH relativeFrom="page">
              <wp:posOffset>3791585</wp:posOffset>
            </wp:positionH>
            <wp:positionV relativeFrom="paragraph">
              <wp:posOffset>165735</wp:posOffset>
            </wp:positionV>
            <wp:extent cx="2676525" cy="2282825"/>
            <wp:effectExtent l="0" t="0" r="0" b="0"/>
            <wp:wrapTopAndBottom/>
            <wp:docPr id="1149" name="image20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200.jpeg" descr="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4" w:after="0"/>
        <w:rPr>
          <w:sz w:val="14"/>
        </w:rPr>
      </w:pPr>
      <w:r>
        <w:rPr>
          <w:sz w:val="14"/>
        </w:rPr>
      </w:r>
    </w:p>
    <w:p>
      <w:pPr>
        <w:pStyle w:val="Normal"/>
        <w:spacing w:lineRule="auto" w:line="271" w:before="94" w:after="0"/>
        <w:ind w:left="3731" w:right="649" w:hanging="2609"/>
        <w:rPr>
          <w:sz w:val="20"/>
        </w:rPr>
      </w:pPr>
      <w:r>
        <w:rPr>
          <w:i/>
          <w:sz w:val="20"/>
        </w:rPr>
        <w:t>Рис.</w:t>
      </w:r>
      <w:r>
        <w:rPr>
          <w:i/>
          <w:spacing w:val="39"/>
          <w:sz w:val="20"/>
        </w:rPr>
        <w:t xml:space="preserve"> </w:t>
      </w:r>
      <w:r>
        <w:rPr>
          <w:sz w:val="20"/>
        </w:rPr>
        <w:t>f3.</w:t>
      </w:r>
      <w:r>
        <w:rPr>
          <w:spacing w:val="10"/>
          <w:sz w:val="20"/>
        </w:rPr>
        <w:t xml:space="preserve"> </w:t>
      </w:r>
      <w:r>
        <w:rPr>
          <w:sz w:val="20"/>
        </w:rPr>
        <w:t>Изгоняющий</w:t>
      </w:r>
      <w:r>
        <w:rPr>
          <w:spacing w:val="27"/>
          <w:sz w:val="20"/>
        </w:rPr>
        <w:t xml:space="preserve"> </w:t>
      </w:r>
      <w:r>
        <w:rPr>
          <w:sz w:val="20"/>
        </w:rPr>
        <w:t>дьявола,</w:t>
      </w:r>
      <w:r>
        <w:rPr>
          <w:spacing w:val="15"/>
          <w:sz w:val="20"/>
        </w:rPr>
        <w:t xml:space="preserve"> </w:t>
      </w:r>
      <w:r>
        <w:rPr>
          <w:sz w:val="20"/>
        </w:rPr>
        <w:t>ок.</w:t>
      </w:r>
      <w:r>
        <w:rPr>
          <w:spacing w:val="37"/>
          <w:sz w:val="20"/>
        </w:rPr>
        <w:t xml:space="preserve"> </w:t>
      </w:r>
      <w:r>
        <w:rPr>
          <w:sz w:val="20"/>
        </w:rPr>
        <w:t>1580.</w:t>
      </w:r>
      <w:r>
        <w:rPr>
          <w:spacing w:val="12"/>
          <w:sz w:val="20"/>
        </w:rPr>
        <w:t xml:space="preserve"> </w:t>
      </w:r>
      <w:r>
        <w:rPr>
          <w:sz w:val="20"/>
        </w:rPr>
        <w:t>Авторство</w:t>
      </w:r>
      <w:r>
        <w:rPr>
          <w:spacing w:val="22"/>
          <w:sz w:val="20"/>
        </w:rPr>
        <w:t xml:space="preserve"> </w:t>
      </w:r>
      <w:r>
        <w:rPr>
          <w:sz w:val="20"/>
        </w:rPr>
        <w:t>приписывается</w:t>
      </w:r>
      <w:r>
        <w:rPr>
          <w:spacing w:val="21"/>
          <w:sz w:val="20"/>
        </w:rPr>
        <w:t xml:space="preserve"> </w:t>
      </w:r>
      <w:r>
        <w:rPr>
          <w:sz w:val="20"/>
        </w:rPr>
        <w:t>Джованни</w:t>
      </w:r>
      <w:r>
        <w:rPr>
          <w:spacing w:val="-52"/>
          <w:sz w:val="20"/>
        </w:rPr>
        <w:t xml:space="preserve"> </w:t>
      </w:r>
      <w:r>
        <w:rPr>
          <w:sz w:val="20"/>
        </w:rPr>
        <w:t>Баттиста</w:t>
      </w:r>
      <w:r>
        <w:rPr>
          <w:spacing w:val="15"/>
          <w:sz w:val="20"/>
        </w:rPr>
        <w:t xml:space="preserve"> </w:t>
      </w:r>
      <w:r>
        <w:rPr>
          <w:sz w:val="20"/>
        </w:rPr>
        <w:t>делла</w:t>
      </w:r>
      <w:r>
        <w:rPr>
          <w:spacing w:val="7"/>
          <w:sz w:val="20"/>
        </w:rPr>
        <w:t xml:space="preserve"> </w:t>
      </w:r>
      <w:r>
        <w:rPr>
          <w:sz w:val="20"/>
        </w:rPr>
        <w:t>Ровере</w:t>
      </w:r>
    </w:p>
    <w:p>
      <w:pPr>
        <w:pStyle w:val="Normal"/>
        <w:spacing w:before="6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0"/>
          <w:numId w:val="133"/>
        </w:numPr>
        <w:tabs>
          <w:tab w:val="clear" w:pos="720"/>
          <w:tab w:val="left" w:pos="772" w:leader="none"/>
        </w:tabs>
        <w:spacing w:lineRule="auto" w:line="218"/>
        <w:ind w:left="129" w:right="444" w:firstLine="341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На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многих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старых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картинах,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написанных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масляными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красками,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белые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краски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из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95"/>
          <w:sz w:val="24"/>
        </w:rPr>
        <w:t>оснбвного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w w:val="95"/>
          <w:sz w:val="24"/>
        </w:rPr>
        <w:t>карбоната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свинца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position w:val="2"/>
          <w:sz w:val="24"/>
        </w:rPr>
        <w:t>2РЬ</w:t>
      </w:r>
      <w:r>
        <w:rPr>
          <w:rFonts w:ascii="Calibri" w:hAnsi="Calibri"/>
          <w:w w:val="95"/>
          <w:position w:val="1"/>
          <w:sz w:val="24"/>
        </w:rPr>
        <w:t>С</w:t>
      </w:r>
      <w:r>
        <w:rPr>
          <w:rFonts w:ascii="Calibri" w:hAnsi="Calibri"/>
          <w:w w:val="95"/>
          <w:position w:val="-2"/>
          <w:sz w:val="24"/>
        </w:rPr>
        <w:t>+*з-</w:t>
      </w:r>
      <w:r>
        <w:rPr>
          <w:rFonts w:ascii="Calibri" w:hAnsi="Calibri"/>
          <w:w w:val="95"/>
          <w:position w:val="2"/>
          <w:sz w:val="24"/>
        </w:rPr>
        <w:t>РЬ(</w:t>
      </w:r>
      <w:r>
        <w:rPr>
          <w:rFonts w:ascii="Calibri" w:hAnsi="Calibri"/>
          <w:w w:val="95"/>
          <w:position w:val="1"/>
          <w:sz w:val="24"/>
        </w:rPr>
        <w:t>О</w:t>
      </w:r>
      <w:r>
        <w:rPr>
          <w:rFonts w:ascii="Calibri" w:hAnsi="Calibri"/>
          <w:w w:val="95"/>
          <w:position w:val="2"/>
          <w:sz w:val="24"/>
        </w:rPr>
        <w:t>Н</w:t>
      </w:r>
      <w:r>
        <w:rPr>
          <w:rFonts w:ascii="Calibri" w:hAnsi="Calibri"/>
          <w:w w:val="95"/>
          <w:position w:val="-2"/>
          <w:sz w:val="24"/>
        </w:rPr>
        <w:t xml:space="preserve">)2 </w:t>
      </w:r>
      <w:r>
        <w:rPr>
          <w:rFonts w:ascii="Calibri" w:hAnsi="Calibri"/>
          <w:w w:val="95"/>
          <w:sz w:val="24"/>
        </w:rPr>
        <w:t>(свинцовые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белила)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темнеют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под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w w:val="95"/>
          <w:sz w:val="24"/>
        </w:rPr>
        <w:t>действи-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sz w:val="23"/>
        </w:rPr>
        <w:t>ем сероводорода,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следовые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количества которого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всегда содержатся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 воздухе.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Потемне-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ние происходит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вследствие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образования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чёрного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сульфида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свинца.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Для реставрации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та-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ких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картин</w:t>
      </w:r>
      <w:r>
        <w:rPr>
          <w:rFonts w:ascii="Calibri" w:hAnsi="Calibri"/>
          <w:spacing w:val="53"/>
          <w:sz w:val="23"/>
        </w:rPr>
        <w:t xml:space="preserve"> </w:t>
      </w:r>
      <w:r>
        <w:rPr>
          <w:rFonts w:ascii="Calibri" w:hAnsi="Calibri"/>
          <w:sz w:val="23"/>
        </w:rPr>
        <w:t xml:space="preserve">применFlетсЯ 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 xml:space="preserve">пероксид 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 xml:space="preserve">водорода, 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превращающий   чёрный   сульфид   свинца</w:t>
      </w:r>
      <w:r>
        <w:rPr>
          <w:rFonts w:ascii="Calibri" w:hAnsi="Calibri"/>
          <w:spacing w:val="-49"/>
          <w:sz w:val="23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белый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сульфат.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Обе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эти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соли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нерастворимы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воде</w:t>
      </w:r>
      <w:r>
        <w:rPr>
          <w:rFonts w:ascii="Calibri" w:hAnsi="Calibri"/>
          <w:position w:val="12"/>
          <w:sz w:val="12"/>
        </w:rPr>
        <w:t>4</w:t>
      </w:r>
      <w:r>
        <w:rPr>
          <w:rFonts w:ascii="Calibri" w:hAnsi="Calibri"/>
          <w:sz w:val="24"/>
        </w:rPr>
        <w:t>.</w:t>
      </w:r>
    </w:p>
    <w:p>
      <w:pPr>
        <w:pStyle w:val="Normal"/>
        <w:spacing w:lineRule="auto" w:line="235" w:before="7" w:after="0"/>
        <w:ind w:left="472" w:right="2448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Общий вид картины до обработки раствором пероксида водорода.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Та</w:t>
      </w:r>
      <w:r>
        <w:rPr>
          <w:rFonts w:ascii="Calibri" w:hAnsi="Calibri"/>
          <w:spacing w:val="-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же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картина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после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применениFl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пероксида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водорода</w:t>
      </w:r>
      <w:r>
        <w:rPr>
          <w:rFonts w:ascii="Calibri" w:hAnsi="Calibri"/>
          <w:w w:val="105"/>
          <w:sz w:val="23"/>
          <w:vertAlign w:val="superscript"/>
        </w:rPr>
        <w:t>5</w:t>
      </w:r>
      <w:r>
        <w:rPr>
          <w:rFonts w:ascii="Calibri" w:hAnsi="Calibri"/>
          <w:w w:val="105"/>
          <w:sz w:val="23"/>
        </w:rPr>
        <w:t>.</w:t>
      </w:r>
    </w:p>
    <w:p>
      <w:pPr>
        <w:pStyle w:val="Style9"/>
        <w:spacing w:lineRule="exact" w:line="275"/>
        <w:ind w:left="467" w:hanging="0"/>
        <w:rPr>
          <w:sz w:val="23"/>
        </w:rPr>
      </w:pPr>
      <w:r>
        <w:rPr/>
        <w:t>Предположите,</w:t>
      </w:r>
      <w:r>
        <w:rPr>
          <w:spacing w:val="11"/>
        </w:rPr>
        <w:t xml:space="preserve"> </w:t>
      </w:r>
      <w:r>
        <w:rPr/>
        <w:t>какие</w:t>
      </w:r>
      <w:r>
        <w:rPr>
          <w:spacing w:val="-11"/>
        </w:rPr>
        <w:t xml:space="preserve"> </w:t>
      </w:r>
      <w:r>
        <w:rPr/>
        <w:t>реакции</w:t>
      </w:r>
      <w:r>
        <w:rPr>
          <w:spacing w:val="-6"/>
        </w:rPr>
        <w:t xml:space="preserve"> </w:t>
      </w:r>
      <w:r>
        <w:rPr/>
        <w:t>протекают:</w:t>
      </w:r>
    </w:p>
    <w:p>
      <w:pPr>
        <w:pStyle w:val="Style9"/>
        <w:spacing w:lineRule="exact" w:line="283"/>
        <w:ind w:left="467" w:hanging="0"/>
        <w:rPr>
          <w:sz w:val="23"/>
        </w:rPr>
      </w:pPr>
      <w:r>
        <w:rPr/>
        <w:t>а)</w:t>
      </w:r>
      <w:r>
        <w:rPr>
          <w:spacing w:val="33"/>
        </w:rPr>
        <w:t xml:space="preserve"> </w:t>
      </w:r>
      <w:r>
        <w:rPr/>
        <w:t>при</w:t>
      </w:r>
      <w:r>
        <w:rPr>
          <w:spacing w:val="-8"/>
        </w:rPr>
        <w:t xml:space="preserve"> </w:t>
      </w:r>
      <w:r>
        <w:rPr/>
        <w:t>потемнении</w:t>
      </w:r>
      <w:r>
        <w:rPr>
          <w:spacing w:val="2"/>
        </w:rPr>
        <w:t xml:space="preserve"> </w:t>
      </w:r>
      <w:r>
        <w:rPr/>
        <w:t>свинцовых</w:t>
      </w:r>
      <w:r>
        <w:rPr>
          <w:spacing w:val="5"/>
        </w:rPr>
        <w:t xml:space="preserve"> </w:t>
      </w:r>
      <w:r>
        <w:rPr/>
        <w:t>белил</w:t>
      </w:r>
      <w:r>
        <w:rPr>
          <w:spacing w:val="-6"/>
        </w:rPr>
        <w:t xml:space="preserve"> </w:t>
      </w:r>
      <w:r>
        <w:rPr/>
        <w:t>под</w:t>
      </w:r>
      <w:r>
        <w:rPr>
          <w:spacing w:val="-5"/>
        </w:rPr>
        <w:t xml:space="preserve"> </w:t>
      </w:r>
      <w:r>
        <w:rPr/>
        <w:t>действием</w:t>
      </w:r>
      <w:r>
        <w:rPr>
          <w:spacing w:val="11"/>
        </w:rPr>
        <w:t xml:space="preserve"> </w:t>
      </w:r>
      <w:r>
        <w:rPr/>
        <w:t>сероводорода;</w:t>
      </w:r>
    </w:p>
    <w:p>
      <w:pPr>
        <w:pStyle w:val="Normal"/>
        <w:spacing w:lineRule="exact" w:line="272"/>
        <w:ind w:left="471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6)</w:t>
      </w:r>
      <w:r>
        <w:rPr>
          <w:rFonts w:ascii="Calibri" w:hAnsi="Calibri"/>
          <w:spacing w:val="4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</w:t>
      </w:r>
      <w:r>
        <w:rPr>
          <w:rFonts w:ascii="Calibri" w:hAnsi="Calibri"/>
          <w:spacing w:val="-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время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реставрации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таких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картин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применением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раствора</w:t>
      </w:r>
      <w:r>
        <w:rPr>
          <w:rFonts w:ascii="Calibri" w:hAnsi="Calibri"/>
          <w:spacing w:val="-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пероксида водорода.</w:t>
      </w:r>
    </w:p>
    <w:p>
      <w:pPr>
        <w:pStyle w:val="Style9"/>
        <w:spacing w:lineRule="auto" w:line="228" w:before="6" w:after="0"/>
        <w:ind w:left="471" w:right="4442" w:hanging="0"/>
        <w:rPr>
          <w:sz w:val="23"/>
        </w:rPr>
      </w:pPr>
      <w:r>
        <w:rPr>
          <w:spacing w:val="-1"/>
        </w:rPr>
        <w:t xml:space="preserve">Ответ </w:t>
      </w:r>
      <w:r>
        <w:rPr/>
        <w:t>проиллюстрируйте уравнениями реакций.</w:t>
      </w:r>
      <w:r>
        <w:rPr>
          <w:spacing w:val="-52"/>
        </w:rPr>
        <w:t xml:space="preserve"> </w:t>
      </w:r>
      <w:r>
        <w:rPr/>
        <w:t>Ответ:</w:t>
      </w:r>
    </w:p>
    <w:p>
      <w:pPr>
        <w:pStyle w:val="Normal"/>
        <w:tabs>
          <w:tab w:val="clear" w:pos="720"/>
          <w:tab w:val="left" w:pos="2909" w:leader="none"/>
        </w:tabs>
        <w:spacing w:before="84" w:after="0"/>
        <w:ind w:left="467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а)</w:t>
      </w:r>
      <w:r>
        <w:rPr>
          <w:rFonts w:ascii="Calibri" w:hAnsi="Calibri"/>
          <w:spacing w:val="71"/>
          <w:sz w:val="25"/>
        </w:rPr>
        <w:t xml:space="preserve"> </w:t>
      </w:r>
      <w:r>
        <w:rPr>
          <w:rFonts w:ascii="Calibri" w:hAnsi="Calibri"/>
          <w:position w:val="2"/>
          <w:sz w:val="25"/>
        </w:rPr>
        <w:t>2P</w:t>
      </w:r>
      <w:r>
        <w:rPr>
          <w:rFonts w:ascii="Calibri" w:hAnsi="Calibri"/>
          <w:position w:val="1"/>
          <w:sz w:val="25"/>
        </w:rPr>
        <w:t>bCO</w:t>
      </w:r>
      <w:r>
        <w:rPr>
          <w:rFonts w:ascii="Calibri" w:hAnsi="Calibri"/>
          <w:position w:val="-2"/>
          <w:sz w:val="25"/>
        </w:rPr>
        <w:t>з-</w:t>
      </w:r>
      <w:r>
        <w:rPr>
          <w:rFonts w:ascii="Calibri" w:hAnsi="Calibri"/>
          <w:position w:val="2"/>
          <w:sz w:val="25"/>
        </w:rPr>
        <w:t>P</w:t>
      </w:r>
      <w:r>
        <w:rPr>
          <w:rFonts w:ascii="Calibri" w:hAnsi="Calibri"/>
          <w:position w:val="1"/>
          <w:sz w:val="25"/>
        </w:rPr>
        <w:t>b(O</w:t>
      </w:r>
      <w:r>
        <w:rPr>
          <w:rFonts w:ascii="Calibri" w:hAnsi="Calibri"/>
          <w:position w:val="2"/>
          <w:sz w:val="25"/>
        </w:rPr>
        <w:t>H</w:t>
      </w:r>
      <w:r>
        <w:rPr>
          <w:rFonts w:ascii="Calibri" w:hAnsi="Calibri"/>
          <w:position w:val="-2"/>
          <w:sz w:val="25"/>
        </w:rPr>
        <w:t>)2</w:t>
        <w:tab/>
      </w:r>
      <w:r>
        <w:rPr>
          <w:rFonts w:ascii="Calibri" w:hAnsi="Calibri"/>
          <w:sz w:val="25"/>
        </w:rPr>
        <w:t>3</w:t>
      </w:r>
      <w:r>
        <w:rPr>
          <w:rFonts w:ascii="Calibri" w:hAnsi="Calibri"/>
          <w:position w:val="2"/>
          <w:sz w:val="25"/>
        </w:rPr>
        <w:t>Н</w:t>
      </w:r>
      <w:r>
        <w:rPr>
          <w:rFonts w:ascii="Calibri" w:hAnsi="Calibri"/>
          <w:position w:val="-2"/>
          <w:sz w:val="25"/>
        </w:rPr>
        <w:t>2</w:t>
      </w:r>
      <w:r>
        <w:rPr>
          <w:rFonts w:ascii="Calibri" w:hAnsi="Calibri"/>
          <w:sz w:val="25"/>
        </w:rPr>
        <w:t>Ѕ</w:t>
      </w:r>
      <w:r>
        <w:rPr>
          <w:rFonts w:ascii="Calibri" w:hAnsi="Calibri"/>
          <w:spacing w:val="74"/>
          <w:sz w:val="25"/>
        </w:rPr>
        <w:t xml:space="preserve"> </w:t>
      </w:r>
      <w:r>
        <w:rPr>
          <w:rFonts w:ascii="Calibri" w:hAnsi="Calibri"/>
          <w:sz w:val="25"/>
        </w:rPr>
        <w:t>=</w:t>
      </w:r>
      <w:r>
        <w:rPr>
          <w:rFonts w:ascii="Calibri" w:hAnsi="Calibri"/>
          <w:spacing w:val="64"/>
          <w:sz w:val="25"/>
        </w:rPr>
        <w:t xml:space="preserve"> </w:t>
      </w:r>
      <w:r>
        <w:rPr>
          <w:rFonts w:ascii="Calibri" w:hAnsi="Calibri"/>
          <w:sz w:val="25"/>
        </w:rPr>
        <w:t>ЗРЬЅ</w:t>
      </w:r>
      <w:r>
        <w:rPr>
          <w:rFonts w:ascii="Calibri" w:hAnsi="Calibri"/>
          <w:spacing w:val="77"/>
          <w:sz w:val="25"/>
        </w:rPr>
        <w:t xml:space="preserve"> </w:t>
      </w:r>
      <w:r>
        <w:rPr>
          <w:rFonts w:ascii="Calibri" w:hAnsi="Calibri"/>
          <w:sz w:val="25"/>
        </w:rPr>
        <w:t>+</w:t>
      </w:r>
      <w:r>
        <w:rPr>
          <w:rFonts w:ascii="Calibri" w:hAnsi="Calibri"/>
          <w:spacing w:val="100"/>
          <w:sz w:val="25"/>
        </w:rPr>
        <w:t xml:space="preserve"> </w:t>
      </w:r>
      <w:r>
        <w:rPr>
          <w:rFonts w:ascii="Calibri" w:hAnsi="Calibri"/>
          <w:position w:val="1"/>
          <w:sz w:val="25"/>
        </w:rPr>
        <w:t>4H</w:t>
      </w:r>
      <w:r>
        <w:rPr>
          <w:rFonts w:ascii="Calibri" w:hAnsi="Calibri"/>
          <w:position w:val="-3"/>
          <w:sz w:val="25"/>
        </w:rPr>
        <w:t>2</w:t>
      </w:r>
      <w:r>
        <w:rPr>
          <w:rFonts w:ascii="Calibri" w:hAnsi="Calibri"/>
          <w:sz w:val="25"/>
        </w:rPr>
        <w:t>O</w:t>
      </w:r>
      <w:r>
        <w:rPr>
          <w:rFonts w:ascii="Calibri" w:hAnsi="Calibri"/>
          <w:spacing w:val="67"/>
          <w:sz w:val="25"/>
        </w:rPr>
        <w:t xml:space="preserve"> </w:t>
      </w:r>
      <w:r>
        <w:rPr>
          <w:rFonts w:ascii="Calibri" w:hAnsi="Calibri"/>
          <w:sz w:val="25"/>
        </w:rPr>
        <w:t xml:space="preserve">+   </w:t>
      </w:r>
      <w:r>
        <w:rPr>
          <w:rFonts w:ascii="Calibri" w:hAnsi="Calibri"/>
          <w:position w:val="2"/>
          <w:sz w:val="25"/>
        </w:rPr>
        <w:t>2</w:t>
      </w:r>
      <w:r>
        <w:rPr>
          <w:rFonts w:ascii="Calibri" w:hAnsi="Calibri"/>
          <w:sz w:val="25"/>
        </w:rPr>
        <w:t>CO</w:t>
      </w:r>
      <w:r>
        <w:rPr>
          <w:rFonts w:ascii="Calibri" w:hAnsi="Calibri"/>
          <w:position w:val="-2"/>
          <w:sz w:val="25"/>
        </w:rPr>
        <w:t>2</w:t>
      </w:r>
    </w:p>
    <w:p>
      <w:pPr>
        <w:pStyle w:val="Normal"/>
        <w:tabs>
          <w:tab w:val="clear" w:pos="720"/>
          <w:tab w:val="left" w:pos="2675" w:leader="none"/>
        </w:tabs>
        <w:spacing w:before="148" w:after="0"/>
        <w:ind w:left="470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6)</w:t>
      </w:r>
      <w:r>
        <w:rPr>
          <w:rFonts w:ascii="Calibri" w:hAnsi="Calibri"/>
          <w:spacing w:val="63"/>
          <w:sz w:val="25"/>
        </w:rPr>
        <w:t xml:space="preserve"> </w:t>
      </w:r>
      <w:r>
        <w:rPr>
          <w:rFonts w:ascii="Calibri" w:hAnsi="Calibri"/>
          <w:sz w:val="25"/>
        </w:rPr>
        <w:t>PbS</w:t>
      </w:r>
      <w:r>
        <w:rPr>
          <w:rFonts w:ascii="Calibri" w:hAnsi="Calibri"/>
          <w:spacing w:val="77"/>
          <w:sz w:val="25"/>
        </w:rPr>
        <w:t xml:space="preserve"> </w:t>
      </w:r>
      <w:r>
        <w:rPr>
          <w:rFonts w:ascii="Calibri" w:hAnsi="Calibri"/>
          <w:sz w:val="25"/>
        </w:rPr>
        <w:t>+</w:t>
      </w:r>
      <w:r>
        <w:rPr>
          <w:rFonts w:ascii="Calibri" w:hAnsi="Calibri"/>
          <w:spacing w:val="112"/>
          <w:sz w:val="25"/>
        </w:rPr>
        <w:t xml:space="preserve"> </w:t>
      </w:r>
      <w:r>
        <w:rPr>
          <w:rFonts w:ascii="Calibri" w:hAnsi="Calibri"/>
          <w:position w:val="2"/>
          <w:sz w:val="25"/>
        </w:rPr>
        <w:t>4H</w:t>
      </w:r>
      <w:r>
        <w:rPr>
          <w:rFonts w:ascii="Calibri" w:hAnsi="Calibri"/>
          <w:position w:val="-2"/>
          <w:sz w:val="25"/>
        </w:rPr>
        <w:t>2</w:t>
      </w:r>
      <w:r>
        <w:rPr>
          <w:rFonts w:ascii="Calibri" w:hAnsi="Calibri"/>
          <w:position w:val="2"/>
          <w:sz w:val="25"/>
        </w:rPr>
        <w:t>O</w:t>
      </w:r>
      <w:r>
        <w:rPr>
          <w:rFonts w:ascii="Calibri" w:hAnsi="Calibri"/>
          <w:position w:val="-2"/>
          <w:sz w:val="25"/>
        </w:rPr>
        <w:t>2</w:t>
        <w:tab/>
      </w:r>
      <w:r>
        <w:rPr>
          <w:rFonts w:ascii="Calibri" w:hAnsi="Calibri"/>
          <w:position w:val="1"/>
          <w:sz w:val="25"/>
        </w:rPr>
        <w:t>PbSO</w:t>
      </w:r>
      <w:r>
        <w:rPr>
          <w:rFonts w:ascii="Calibri" w:hAnsi="Calibri"/>
          <w:position w:val="-2"/>
          <w:sz w:val="25"/>
        </w:rPr>
        <w:t xml:space="preserve">4 </w:t>
      </w:r>
      <w:r>
        <w:rPr>
          <w:rFonts w:ascii="Calibri" w:hAnsi="Calibri"/>
          <w:w w:val="90"/>
          <w:position w:val="-2"/>
          <w:sz w:val="25"/>
        </w:rPr>
        <w:t>-*-</w:t>
      </w:r>
      <w:r>
        <w:rPr>
          <w:rFonts w:ascii="Calibri" w:hAnsi="Calibri"/>
          <w:spacing w:val="49"/>
          <w:w w:val="90"/>
          <w:position w:val="-2"/>
          <w:sz w:val="25"/>
        </w:rPr>
        <w:t xml:space="preserve"> </w:t>
      </w:r>
      <w:r>
        <w:rPr>
          <w:rFonts w:ascii="Calibri" w:hAnsi="Calibri"/>
          <w:position w:val="1"/>
          <w:sz w:val="25"/>
        </w:rPr>
        <w:t>4H</w:t>
      </w:r>
      <w:r>
        <w:rPr>
          <w:rFonts w:ascii="Calibri" w:hAnsi="Calibri"/>
          <w:position w:val="-2"/>
          <w:sz w:val="25"/>
        </w:rPr>
        <w:t>2</w:t>
      </w:r>
      <w:r>
        <w:rPr>
          <w:rFonts w:ascii="Calibri" w:hAnsi="Calibri"/>
          <w:position w:val="1"/>
          <w:sz w:val="25"/>
        </w:rPr>
        <w:t>O</w:t>
      </w:r>
    </w:p>
    <w:p>
      <w:pPr>
        <w:pStyle w:val="Normal"/>
        <w:spacing w:before="53" w:after="0"/>
        <w:ind w:left="476" w:hanging="0"/>
        <w:rPr>
          <w:i/>
          <w:i/>
          <w:sz w:val="24"/>
        </w:rPr>
      </w:pPr>
      <w:r>
        <w:rPr>
          <w:w w:val="90"/>
          <w:sz w:val="24"/>
        </w:rPr>
        <w:t>2.</w:t>
      </w:r>
      <w:r>
        <w:rPr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Задание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0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Style9"/>
        <w:spacing w:lineRule="auto" w:line="240" w:before="3" w:after="0"/>
        <w:ind w:left="131" w:right="477" w:firstLine="349"/>
        <w:jc w:val="both"/>
        <w:rPr>
          <w:rFonts w:ascii="Arial" w:hAnsi="Arial"/>
        </w:rPr>
      </w:pPr>
      <w:r>
        <w:rPr>
          <w:rFonts w:ascii="Arial" w:hAnsi="Arial"/>
          <w:w w:val="90"/>
        </w:rPr>
        <w:t>1. Напишите уравнения реакций, с помощью которых можно осуществить превраще-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ния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схеме:</w:t>
      </w:r>
    </w:p>
    <w:p>
      <w:pPr>
        <w:pStyle w:val="Normal"/>
        <w:tabs>
          <w:tab w:val="clear" w:pos="720"/>
          <w:tab w:val="left" w:pos="499" w:leader="none"/>
          <w:tab w:val="left" w:pos="1224" w:leader="none"/>
          <w:tab w:val="left" w:pos="1967" w:leader="none"/>
        </w:tabs>
        <w:spacing w:lineRule="exact" w:line="321"/>
        <w:ind w:right="329" w:hanging="0"/>
        <w:jc w:val="center"/>
        <w:rPr>
          <w:sz w:val="25"/>
        </w:rPr>
      </w:pPr>
      <w:r>
        <w:rPr>
          <w:w w:val="90"/>
          <w:sz w:val="25"/>
        </w:rPr>
        <w:t>S</w:t>
        <w:tab/>
        <w:t>FeS</w:t>
        <w:tab/>
      </w:r>
      <w:r>
        <w:rPr>
          <w:w w:val="90"/>
          <w:position w:val="2"/>
          <w:sz w:val="25"/>
        </w:rPr>
        <w:t>Н</w:t>
      </w:r>
      <w:r>
        <w:rPr>
          <w:w w:val="90"/>
          <w:position w:val="-2"/>
          <w:sz w:val="25"/>
        </w:rPr>
        <w:t>2</w:t>
      </w:r>
      <w:r>
        <w:rPr>
          <w:w w:val="90"/>
          <w:position w:val="1"/>
          <w:sz w:val="25"/>
        </w:rPr>
        <w:t>Ѕ</w:t>
        <w:tab/>
      </w:r>
      <w:r>
        <w:rPr>
          <w:w w:val="90"/>
          <w:sz w:val="25"/>
        </w:rPr>
        <w:t>CuS</w:t>
      </w:r>
    </w:p>
    <w:p>
      <w:pPr>
        <w:pStyle w:val="Style9"/>
        <w:spacing w:lineRule="auto" w:line="228" w:before="26" w:after="0"/>
        <w:ind w:left="471" w:right="649" w:firstLine="1"/>
        <w:rPr>
          <w:sz w:val="23"/>
        </w:rPr>
      </w:pPr>
      <w:r>
        <w:rPr/>
        <w:t>Для</w:t>
      </w:r>
      <w:r>
        <w:rPr>
          <w:spacing w:val="-6"/>
        </w:rPr>
        <w:t xml:space="preserve"> </w:t>
      </w:r>
      <w:r>
        <w:rPr/>
        <w:t>третьего</w:t>
      </w:r>
      <w:r>
        <w:rPr>
          <w:spacing w:val="4"/>
        </w:rPr>
        <w:t xml:space="preserve"> </w:t>
      </w:r>
      <w:r>
        <w:rPr/>
        <w:t>превращения</w:t>
      </w:r>
      <w:r>
        <w:rPr>
          <w:spacing w:val="12"/>
        </w:rPr>
        <w:t xml:space="preserve"> </w:t>
      </w:r>
      <w:r>
        <w:rPr/>
        <w:t>составьте</w:t>
      </w:r>
      <w:r>
        <w:rPr>
          <w:spacing w:val="1"/>
        </w:rPr>
        <w:t xml:space="preserve"> </w:t>
      </w:r>
      <w:r>
        <w:rPr/>
        <w:t>сокращённое</w:t>
      </w:r>
      <w:r>
        <w:rPr>
          <w:spacing w:val="10"/>
        </w:rPr>
        <w:t xml:space="preserve"> </w:t>
      </w:r>
      <w:r>
        <w:rPr/>
        <w:t>ионное</w:t>
      </w:r>
      <w:r>
        <w:rPr>
          <w:spacing w:val="-3"/>
        </w:rPr>
        <w:t xml:space="preserve"> </w:t>
      </w:r>
      <w:r>
        <w:rPr/>
        <w:t>уравнение</w:t>
      </w:r>
      <w:r>
        <w:rPr>
          <w:spacing w:val="6"/>
        </w:rPr>
        <w:t xml:space="preserve"> </w:t>
      </w:r>
      <w:r>
        <w:rPr/>
        <w:t>реакции.</w:t>
      </w:r>
      <w:r>
        <w:rPr>
          <w:spacing w:val="-52"/>
        </w:rPr>
        <w:t xml:space="preserve"> </w:t>
      </w:r>
      <w:r>
        <w:rPr/>
        <w:t>Ответ:</w:t>
      </w:r>
    </w:p>
    <w:p>
      <w:pPr>
        <w:pStyle w:val="Normal"/>
        <w:numPr>
          <w:ilvl w:val="0"/>
          <w:numId w:val="132"/>
        </w:numPr>
        <w:tabs>
          <w:tab w:val="clear" w:pos="720"/>
          <w:tab w:val="left" w:pos="777" w:leader="none"/>
        </w:tabs>
        <w:spacing w:before="90" w:after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</w:t>
      </w:r>
      <w:r>
        <w:rPr>
          <w:rFonts w:ascii="Calibri" w:hAnsi="Calibri"/>
          <w:spacing w:val="25"/>
          <w:sz w:val="26"/>
        </w:rPr>
        <w:t xml:space="preserve"> </w:t>
      </w:r>
      <w:r>
        <w:rPr>
          <w:rFonts w:ascii="Calibri" w:hAnsi="Calibri"/>
          <w:sz w:val="26"/>
        </w:rPr>
        <w:t>-F</w:t>
      </w:r>
      <w:r>
        <w:rPr>
          <w:rFonts w:ascii="Calibri" w:hAnsi="Calibri"/>
          <w:spacing w:val="49"/>
          <w:sz w:val="26"/>
        </w:rPr>
        <w:t xml:space="preserve"> </w:t>
      </w:r>
      <w:r>
        <w:rPr>
          <w:rFonts w:ascii="Calibri" w:hAnsi="Calibri"/>
          <w:sz w:val="26"/>
        </w:rPr>
        <w:t>Fe</w:t>
      </w:r>
      <w:r>
        <w:rPr>
          <w:rFonts w:ascii="Calibri" w:hAnsi="Calibri"/>
          <w:spacing w:val="49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88"/>
          <w:sz w:val="26"/>
        </w:rPr>
        <w:t xml:space="preserve"> </w:t>
      </w:r>
      <w:r>
        <w:rPr>
          <w:rFonts w:ascii="Calibri" w:hAnsi="Calibri"/>
          <w:sz w:val="26"/>
        </w:rPr>
        <w:t>FeS</w:t>
      </w:r>
    </w:p>
    <w:p>
      <w:pPr>
        <w:pStyle w:val="ListParagraph"/>
        <w:numPr>
          <w:ilvl w:val="0"/>
          <w:numId w:val="132"/>
        </w:numPr>
        <w:tabs>
          <w:tab w:val="clear" w:pos="720"/>
          <w:tab w:val="left" w:pos="722" w:leader="none"/>
        </w:tabs>
        <w:spacing w:before="65" w:after="0"/>
        <w:ind w:left="721" w:hanging="247"/>
        <w:rPr>
          <w:sz w:val="26"/>
        </w:rPr>
      </w:pPr>
      <w:r>
        <w:rPr>
          <w:spacing w:val="-1"/>
          <w:w w:val="80"/>
          <w:sz w:val="26"/>
        </w:rPr>
        <w:t>FeS</w:t>
      </w:r>
      <w:r>
        <w:rPr>
          <w:spacing w:val="73"/>
          <w:sz w:val="26"/>
        </w:rPr>
        <w:t xml:space="preserve"> </w:t>
      </w:r>
      <w:r>
        <w:rPr>
          <w:spacing w:val="-1"/>
          <w:w w:val="80"/>
          <w:sz w:val="26"/>
        </w:rPr>
        <w:t>-F</w:t>
      </w:r>
      <w:r>
        <w:rPr>
          <w:spacing w:val="68"/>
          <w:sz w:val="26"/>
        </w:rPr>
        <w:t xml:space="preserve"> </w:t>
      </w:r>
      <w:r>
        <w:rPr>
          <w:spacing w:val="-1"/>
          <w:w w:val="80"/>
          <w:sz w:val="26"/>
        </w:rPr>
        <w:t>2HCI</w:t>
      </w:r>
      <w:r>
        <w:rPr>
          <w:spacing w:val="62"/>
          <w:sz w:val="26"/>
        </w:rPr>
        <w:t xml:space="preserve"> </w:t>
      </w:r>
      <w:r>
        <w:rPr>
          <w:spacing w:val="-1"/>
          <w:w w:val="80"/>
          <w:sz w:val="26"/>
        </w:rPr>
        <w:t>=</w:t>
      </w:r>
      <w:r>
        <w:rPr>
          <w:spacing w:val="47"/>
          <w:sz w:val="26"/>
        </w:rPr>
        <w:t xml:space="preserve"> </w:t>
      </w:r>
      <w:r>
        <w:rPr>
          <w:w w:val="80"/>
          <w:position w:val="2"/>
          <w:sz w:val="26"/>
        </w:rPr>
        <w:t>Fe</w:t>
      </w:r>
      <w:r>
        <w:rPr>
          <w:w w:val="80"/>
          <w:position w:val="1"/>
          <w:sz w:val="26"/>
        </w:rPr>
        <w:t>C</w:t>
      </w:r>
      <w:r>
        <w:rPr>
          <w:w w:val="80"/>
          <w:position w:val="-2"/>
          <w:sz w:val="26"/>
        </w:rPr>
        <w:t>!2</w:t>
      </w:r>
      <w:r>
        <w:rPr>
          <w:spacing w:val="-4"/>
          <w:w w:val="80"/>
          <w:position w:val="-2"/>
          <w:sz w:val="26"/>
        </w:rPr>
        <w:t xml:space="preserve"> </w:t>
      </w:r>
      <w:r>
        <w:rPr>
          <w:w w:val="80"/>
          <w:position w:val="-3"/>
          <w:sz w:val="26"/>
        </w:rPr>
        <w:t>+</w:t>
      </w:r>
      <w:r>
        <w:rPr>
          <w:spacing w:val="99"/>
          <w:position w:val="-3"/>
          <w:sz w:val="26"/>
        </w:rPr>
        <w:t xml:space="preserve"> </w:t>
      </w:r>
      <w:r>
        <w:rPr>
          <w:w w:val="80"/>
          <w:position w:val="2"/>
          <w:sz w:val="26"/>
        </w:rPr>
        <w:t>H</w:t>
      </w:r>
      <w:r>
        <w:rPr>
          <w:w w:val="80"/>
          <w:position w:val="-2"/>
          <w:sz w:val="26"/>
        </w:rPr>
        <w:t>2</w:t>
      </w:r>
      <w:r>
        <w:rPr>
          <w:w w:val="80"/>
          <w:sz w:val="26"/>
        </w:rPr>
        <w:t>SO</w:t>
      </w:r>
    </w:p>
    <w:p>
      <w:pPr>
        <w:pStyle w:val="ListParagraph"/>
        <w:numPr>
          <w:ilvl w:val="0"/>
          <w:numId w:val="132"/>
        </w:numPr>
        <w:tabs>
          <w:tab w:val="clear" w:pos="720"/>
          <w:tab w:val="left" w:pos="723" w:leader="none"/>
          <w:tab w:val="left" w:pos="2315" w:leader="none"/>
        </w:tabs>
        <w:spacing w:before="50" w:after="0"/>
        <w:ind w:left="722" w:hanging="252"/>
        <w:rPr>
          <w:rFonts w:ascii="Calibri" w:hAnsi="Calibri"/>
          <w:sz w:val="24"/>
        </w:rPr>
      </w:pPr>
      <w:r>
        <w:rPr>
          <w:rFonts w:ascii="Calibri" w:hAnsi="Calibri"/>
          <w:position w:val="2"/>
          <w:sz w:val="24"/>
        </w:rPr>
        <w:t>Н</w:t>
      </w:r>
      <w:r>
        <w:rPr>
          <w:rFonts w:ascii="Calibri" w:hAnsi="Calibri"/>
          <w:position w:val="-2"/>
          <w:sz w:val="24"/>
        </w:rPr>
        <w:t>2</w:t>
      </w:r>
      <w:r>
        <w:rPr>
          <w:rFonts w:ascii="Calibri" w:hAnsi="Calibri"/>
          <w:position w:val="1"/>
          <w:sz w:val="24"/>
        </w:rPr>
        <w:t>Ѕ</w:t>
      </w:r>
      <w:r>
        <w:rPr>
          <w:rFonts w:ascii="Calibri" w:hAnsi="Calibri"/>
          <w:spacing w:val="88"/>
          <w:position w:val="1"/>
          <w:sz w:val="24"/>
        </w:rPr>
        <w:t xml:space="preserve"> </w:t>
      </w:r>
      <w:r>
        <w:rPr>
          <w:rFonts w:ascii="Calibri" w:hAnsi="Calibri"/>
          <w:sz w:val="24"/>
        </w:rPr>
        <w:t xml:space="preserve">+  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CUSO</w:t>
        <w:tab/>
        <w:t>=</w:t>
      </w:r>
      <w:r>
        <w:rPr>
          <w:rFonts w:ascii="Calibri" w:hAnsi="Calibri"/>
          <w:spacing w:val="62"/>
          <w:sz w:val="24"/>
        </w:rPr>
        <w:t xml:space="preserve"> </w:t>
      </w:r>
      <w:r>
        <w:rPr>
          <w:rFonts w:ascii="Calibri" w:hAnsi="Calibri"/>
          <w:sz w:val="24"/>
        </w:rPr>
        <w:t>CUSO</w:t>
      </w:r>
      <w:r>
        <w:rPr>
          <w:rFonts w:ascii="Calibri" w:hAnsi="Calibri"/>
          <w:spacing w:val="87"/>
          <w:sz w:val="24"/>
        </w:rPr>
        <w:t xml:space="preserve"> </w:t>
      </w:r>
      <w:r>
        <w:rPr>
          <w:rFonts w:ascii="Calibri" w:hAnsi="Calibri"/>
          <w:sz w:val="24"/>
        </w:rPr>
        <w:t xml:space="preserve">+  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position w:val="2"/>
          <w:sz w:val="24"/>
        </w:rPr>
        <w:t>H</w:t>
      </w:r>
      <w:r>
        <w:rPr>
          <w:rFonts w:ascii="Calibri" w:hAnsi="Calibri"/>
          <w:position w:val="-2"/>
          <w:sz w:val="24"/>
        </w:rPr>
        <w:t>2</w:t>
      </w:r>
      <w:r>
        <w:rPr>
          <w:rFonts w:ascii="Calibri" w:hAnsi="Calibri"/>
          <w:position w:val="1"/>
          <w:sz w:val="24"/>
        </w:rPr>
        <w:t>SO</w:t>
      </w:r>
      <w:r>
        <w:rPr>
          <w:rFonts w:ascii="Calibri" w:hAnsi="Calibri"/>
          <w:position w:val="-2"/>
          <w:sz w:val="24"/>
        </w:rPr>
        <w:t>4</w:t>
      </w:r>
    </w:p>
    <w:p>
      <w:pPr>
        <w:pStyle w:val="Normal"/>
        <w:spacing w:before="55" w:after="0"/>
        <w:ind w:left="468" w:hanging="0"/>
        <w:rPr>
          <w:rFonts w:ascii="Calibri" w:hAnsi="Calibri"/>
          <w:sz w:val="23"/>
        </w:rPr>
      </w:pPr>
      <w:r>
        <w:rPr>
          <w:rFonts w:ascii="Calibri" w:hAnsi="Calibri"/>
          <w:position w:val="1"/>
          <w:sz w:val="23"/>
        </w:rPr>
        <w:t>Н</w:t>
      </w:r>
      <w:r>
        <w:rPr>
          <w:rFonts w:ascii="Calibri" w:hAnsi="Calibri"/>
          <w:position w:val="-2"/>
          <w:sz w:val="23"/>
        </w:rPr>
        <w:t>2</w:t>
      </w:r>
      <w:r>
        <w:rPr>
          <w:rFonts w:ascii="Calibri" w:hAnsi="Calibri"/>
          <w:position w:val="1"/>
          <w:sz w:val="23"/>
        </w:rPr>
        <w:t>Ѕ</w:t>
      </w:r>
      <w:r>
        <w:rPr>
          <w:rFonts w:ascii="Calibri" w:hAnsi="Calibri"/>
          <w:spacing w:val="100"/>
          <w:position w:val="1"/>
          <w:sz w:val="23"/>
        </w:rPr>
        <w:t xml:space="preserve"> </w:t>
      </w:r>
      <w:r>
        <w:rPr>
          <w:rFonts w:ascii="Calibri" w:hAnsi="Calibri"/>
          <w:sz w:val="23"/>
        </w:rPr>
        <w:t>+</w:t>
      </w:r>
      <w:r>
        <w:rPr>
          <w:rFonts w:ascii="Calibri" w:hAnsi="Calibri"/>
          <w:spacing w:val="74"/>
          <w:sz w:val="23"/>
        </w:rPr>
        <w:t xml:space="preserve"> </w:t>
      </w:r>
      <w:r>
        <w:rPr>
          <w:rFonts w:ascii="Calibri" w:hAnsi="Calibri"/>
          <w:sz w:val="23"/>
        </w:rPr>
        <w:t>CU</w:t>
      </w:r>
      <w:r>
        <w:rPr>
          <w:rFonts w:ascii="Calibri" w:hAnsi="Calibri"/>
          <w:position w:val="12"/>
          <w:sz w:val="12"/>
        </w:rPr>
        <w:t>2</w:t>
      </w:r>
      <w:r>
        <w:rPr>
          <w:rFonts w:ascii="Calibri" w:hAnsi="Calibri"/>
          <w:sz w:val="23"/>
        </w:rPr>
        <w:t>”</w:t>
      </w:r>
      <w:r>
        <w:rPr>
          <w:rFonts w:ascii="Calibri" w:hAnsi="Calibri"/>
          <w:spacing w:val="59"/>
          <w:sz w:val="23"/>
        </w:rPr>
        <w:t xml:space="preserve"> </w:t>
      </w:r>
      <w:r>
        <w:rPr>
          <w:rFonts w:ascii="Calibri" w:hAnsi="Calibri"/>
          <w:sz w:val="23"/>
        </w:rPr>
        <w:t xml:space="preserve">=  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 xml:space="preserve">CuS  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-F</w:t>
      </w:r>
      <w:r>
        <w:rPr>
          <w:rFonts w:ascii="Calibri" w:hAnsi="Calibri"/>
          <w:spacing w:val="78"/>
          <w:sz w:val="23"/>
        </w:rPr>
        <w:t xml:space="preserve"> </w:t>
      </w:r>
      <w:r>
        <w:rPr>
          <w:rFonts w:ascii="Calibri" w:hAnsi="Calibri"/>
          <w:sz w:val="23"/>
        </w:rPr>
        <w:t>2H”</w:t>
      </w:r>
    </w:p>
    <w:p>
      <w:pPr>
        <w:pStyle w:val="Style9"/>
        <w:spacing w:before="8" w:after="0"/>
        <w:rPr>
          <w:sz w:val="3"/>
        </w:rPr>
      </w:pPr>
      <w:r>
        <w:rPr>
          <w:sz w:val="3"/>
        </w:rPr>
        <mc:AlternateContent>
          <mc:Choice Requires="wps">
            <w:drawing>
              <wp:anchor behindDoc="1" distT="0" distB="0" distL="0" distR="0" simplePos="0" locked="0" layoutInCell="1" allowOverlap="1" relativeHeight="518">
                <wp:simplePos x="0" y="0"/>
                <wp:positionH relativeFrom="page">
                  <wp:posOffset>731520</wp:posOffset>
                </wp:positionH>
                <wp:positionV relativeFrom="paragraph">
                  <wp:posOffset>43815</wp:posOffset>
                </wp:positionV>
                <wp:extent cx="914400" cy="1270"/>
                <wp:effectExtent l="0" t="0" r="0" b="0"/>
                <wp:wrapTopAndBottom/>
                <wp:docPr id="1150" name="docshape5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.45pt" to="129.5pt,3.45pt" ID="docshape541" stroked="t" style="position:absolute;mso-position-horizontal-relative:page">
                <v:stroke color="black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exact" w:line="268" w:before="69" w:after="0"/>
        <w:ind w:left="252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Браун</w:t>
      </w:r>
      <w:r>
        <w:rPr>
          <w:rFonts w:ascii="Calibri" w:hAnsi="Calibri"/>
          <w:spacing w:val="27"/>
          <w:sz w:val="23"/>
        </w:rPr>
        <w:t xml:space="preserve"> </w:t>
      </w:r>
      <w:r>
        <w:rPr>
          <w:rFonts w:ascii="Calibri" w:hAnsi="Calibri"/>
          <w:sz w:val="23"/>
        </w:rPr>
        <w:t>Т.,</w:t>
      </w:r>
      <w:r>
        <w:rPr>
          <w:rFonts w:ascii="Calibri" w:hAnsi="Calibri"/>
          <w:spacing w:val="23"/>
          <w:sz w:val="23"/>
        </w:rPr>
        <w:t xml:space="preserve"> </w:t>
      </w:r>
      <w:r>
        <w:rPr>
          <w:rFonts w:ascii="Calibri" w:hAnsi="Calibri"/>
          <w:sz w:val="23"/>
        </w:rPr>
        <w:t>Лемей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Г.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sz w:val="23"/>
        </w:rPr>
        <w:t>Ю.</w:t>
      </w:r>
      <w:r>
        <w:rPr>
          <w:rFonts w:ascii="Calibri" w:hAnsi="Calibri"/>
          <w:spacing w:val="20"/>
          <w:sz w:val="23"/>
        </w:rPr>
        <w:t xml:space="preserve"> </w:t>
      </w:r>
      <w:r>
        <w:rPr>
          <w:rFonts w:ascii="Calibri" w:hAnsi="Calibri"/>
          <w:sz w:val="23"/>
        </w:rPr>
        <w:t>Химия</w:t>
      </w:r>
      <w:r>
        <w:rPr>
          <w:rFonts w:ascii="Calibri" w:hAnsi="Calibri"/>
          <w:spacing w:val="29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20"/>
          <w:sz w:val="23"/>
        </w:rPr>
        <w:t xml:space="preserve"> </w:t>
      </w:r>
      <w:r>
        <w:rPr>
          <w:rFonts w:ascii="Calibri" w:hAnsi="Calibri"/>
          <w:sz w:val="23"/>
        </w:rPr>
        <w:t>центре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наук.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33"/>
          <w:sz w:val="23"/>
        </w:rPr>
        <w:t xml:space="preserve"> </w:t>
      </w:r>
      <w:r>
        <w:rPr>
          <w:rFonts w:ascii="Calibri" w:hAnsi="Calibri"/>
          <w:sz w:val="23"/>
        </w:rPr>
        <w:t>2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ч.</w:t>
      </w:r>
      <w:r>
        <w:rPr>
          <w:rFonts w:ascii="Calibri" w:hAnsi="Calibri"/>
          <w:spacing w:val="37"/>
          <w:sz w:val="23"/>
        </w:rPr>
        <w:t xml:space="preserve"> </w:t>
      </w:r>
      <w:r>
        <w:rPr>
          <w:rFonts w:ascii="Calibri" w:hAnsi="Calibri"/>
          <w:sz w:val="23"/>
        </w:rPr>
        <w:t>/</w:t>
      </w:r>
      <w:r>
        <w:rPr>
          <w:rFonts w:ascii="Calibri" w:hAnsi="Calibri"/>
          <w:spacing w:val="10"/>
          <w:sz w:val="23"/>
        </w:rPr>
        <w:t xml:space="preserve"> </w:t>
      </w:r>
      <w:r>
        <w:rPr>
          <w:rFonts w:ascii="Calibri" w:hAnsi="Calibri"/>
          <w:sz w:val="23"/>
        </w:rPr>
        <w:t>Ч.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2.</w:t>
      </w:r>
      <w:r>
        <w:rPr>
          <w:rFonts w:ascii="Calibri" w:hAnsi="Calibri"/>
          <w:spacing w:val="19"/>
          <w:sz w:val="23"/>
        </w:rPr>
        <w:t xml:space="preserve"> </w:t>
      </w:r>
      <w:r>
        <w:rPr>
          <w:rFonts w:ascii="Calibri" w:hAnsi="Calibri"/>
          <w:sz w:val="23"/>
        </w:rPr>
        <w:t>Пер.</w:t>
      </w:r>
      <w:r>
        <w:rPr>
          <w:rFonts w:ascii="Calibri" w:hAnsi="Calibri"/>
          <w:spacing w:val="23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17"/>
          <w:sz w:val="23"/>
        </w:rPr>
        <w:t xml:space="preserve"> </w:t>
      </w:r>
      <w:r>
        <w:rPr>
          <w:rFonts w:ascii="Calibri" w:hAnsi="Calibri"/>
          <w:sz w:val="23"/>
        </w:rPr>
        <w:t>англ.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sz w:val="23"/>
        </w:rPr>
        <w:t>М.:</w:t>
      </w:r>
      <w:r>
        <w:rPr>
          <w:rFonts w:ascii="Calibri" w:hAnsi="Calibri"/>
          <w:spacing w:val="26"/>
          <w:sz w:val="23"/>
        </w:rPr>
        <w:t xml:space="preserve"> </w:t>
      </w:r>
      <w:r>
        <w:rPr>
          <w:rFonts w:ascii="Calibri" w:hAnsi="Calibri"/>
          <w:sz w:val="23"/>
        </w:rPr>
        <w:t>Мир,</w:t>
      </w:r>
      <w:r>
        <w:rPr>
          <w:rFonts w:ascii="Calibri" w:hAnsi="Calibri"/>
          <w:spacing w:val="42"/>
          <w:sz w:val="23"/>
        </w:rPr>
        <w:t xml:space="preserve"> </w:t>
      </w:r>
      <w:r>
        <w:rPr>
          <w:rFonts w:ascii="Calibri" w:hAnsi="Calibri"/>
          <w:sz w:val="23"/>
        </w:rPr>
        <w:t>1983.</w:t>
      </w:r>
    </w:p>
    <w:p>
      <w:pPr>
        <w:pStyle w:val="Style9"/>
        <w:spacing w:lineRule="exact" w:line="277"/>
        <w:ind w:left="131" w:hanging="0"/>
        <w:rPr>
          <w:lang w:val="en-US"/>
        </w:rPr>
      </w:pPr>
      <w:r>
        <w:rPr/>
        <w:t>С</w:t>
      </w:r>
      <w:r>
        <w:rPr>
          <w:lang w:val="en-US"/>
        </w:rPr>
        <w:t>.</w:t>
      </w:r>
      <w:r>
        <w:rPr>
          <w:spacing w:val="-11"/>
          <w:lang w:val="en-US"/>
        </w:rPr>
        <w:t xml:space="preserve"> </w:t>
      </w:r>
      <w:r>
        <w:rPr>
          <w:lang w:val="en-US"/>
        </w:rPr>
        <w:t>304.</w:t>
      </w:r>
    </w:p>
    <w:p>
      <w:pPr>
        <w:sectPr>
          <w:headerReference w:type="even" r:id="rId384"/>
          <w:headerReference w:type="default" r:id="rId385"/>
          <w:footerReference w:type="even" r:id="rId386"/>
          <w:footerReference w:type="default" r:id="rId387"/>
          <w:type w:val="nextPage"/>
          <w:pgSz w:w="11906" w:h="16838"/>
          <w:pgMar w:left="1000" w:right="980" w:header="0" w:top="460" w:footer="930" w:bottom="1100" w:gutter="0"/>
          <w:pgNumType w:start="67" w:fmt="decimal"/>
          <w:formProt w:val="false"/>
          <w:textDirection w:val="lrTb"/>
          <w:docGrid w:type="default" w:linePitch="100" w:charSpace="4096"/>
        </w:sectPr>
        <w:pStyle w:val="Normal"/>
        <w:spacing w:lineRule="auto" w:line="218" w:before="15" w:after="0"/>
        <w:ind w:left="127" w:right="305" w:firstLine="3"/>
        <w:rPr>
          <w:rFonts w:ascii="Calibri" w:hAnsi="Calibri"/>
          <w:sz w:val="23"/>
        </w:rPr>
      </w:pPr>
      <w:r>
        <w:rPr>
          <w:rFonts w:ascii="Calibri" w:hAnsi="Calibri"/>
          <w:w w:val="95"/>
          <w:sz w:val="23"/>
          <w:vertAlign w:val="superscript"/>
          <w:lang w:val="en-US"/>
        </w:rPr>
        <w:t>5</w:t>
      </w:r>
      <w:r>
        <w:rPr>
          <w:rFonts w:ascii="Calibri" w:hAnsi="Calibri"/>
          <w:spacing w:val="8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McFarland</w:t>
      </w:r>
      <w:r>
        <w:rPr>
          <w:rFonts w:ascii="Calibri" w:hAnsi="Calibri"/>
          <w:spacing w:val="28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I</w:t>
      </w:r>
      <w:r>
        <w:rPr>
          <w:rFonts w:ascii="Calibri" w:hAnsi="Calibri"/>
          <w:w w:val="95"/>
          <w:sz w:val="23"/>
        </w:rPr>
        <w:t>Ч</w:t>
      </w:r>
      <w:r>
        <w:rPr>
          <w:rFonts w:ascii="Calibri" w:hAnsi="Calibri"/>
          <w:w w:val="95"/>
          <w:sz w:val="23"/>
          <w:lang w:val="en-US"/>
        </w:rPr>
        <w:t>.R.</w:t>
      </w:r>
      <w:r>
        <w:rPr>
          <w:rFonts w:ascii="Calibri" w:hAnsi="Calibri"/>
          <w:spacing w:val="14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The</w:t>
      </w:r>
      <w:r>
        <w:rPr>
          <w:rFonts w:ascii="Calibri" w:hAnsi="Calibri"/>
          <w:spacing w:val="18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Whitening</w:t>
      </w:r>
      <w:r>
        <w:rPr>
          <w:rFonts w:ascii="Calibri" w:hAnsi="Calibri"/>
          <w:spacing w:val="36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Effects</w:t>
      </w:r>
      <w:r>
        <w:rPr>
          <w:rFonts w:ascii="Calibri" w:hAnsi="Calibri"/>
          <w:spacing w:val="18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of Peroxide</w:t>
      </w:r>
      <w:r>
        <w:rPr>
          <w:rFonts w:ascii="Calibri" w:hAnsi="Calibri"/>
          <w:spacing w:val="25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Gels</w:t>
      </w:r>
      <w:r>
        <w:rPr>
          <w:rFonts w:ascii="Calibri" w:hAnsi="Calibri"/>
          <w:spacing w:val="13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on</w:t>
      </w:r>
      <w:r>
        <w:rPr>
          <w:rFonts w:ascii="Calibri" w:hAnsi="Calibri"/>
          <w:spacing w:val="8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Darkened</w:t>
      </w:r>
      <w:r>
        <w:rPr>
          <w:rFonts w:ascii="Calibri" w:hAnsi="Calibri"/>
          <w:spacing w:val="24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Lead</w:t>
      </w:r>
      <w:r>
        <w:rPr>
          <w:rFonts w:ascii="Calibri" w:hAnsi="Calibri"/>
          <w:spacing w:val="18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White</w:t>
      </w:r>
      <w:r>
        <w:rPr>
          <w:rFonts w:ascii="Calibri" w:hAnsi="Calibri"/>
          <w:spacing w:val="16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Paint</w:t>
      </w:r>
      <w:r>
        <w:rPr>
          <w:rFonts w:ascii="Calibri" w:hAnsi="Calibri"/>
          <w:spacing w:val="31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//</w:t>
      </w:r>
      <w:r>
        <w:rPr>
          <w:rFonts w:ascii="Calibri" w:hAnsi="Calibri"/>
          <w:spacing w:val="31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The</w:t>
      </w:r>
      <w:r>
        <w:rPr>
          <w:rFonts w:ascii="Calibri" w:hAnsi="Calibri"/>
          <w:spacing w:val="10"/>
          <w:w w:val="95"/>
          <w:sz w:val="23"/>
          <w:lang w:val="en-US"/>
        </w:rPr>
        <w:t xml:space="preserve"> </w:t>
      </w:r>
      <w:r>
        <w:rPr>
          <w:rFonts w:ascii="Calibri" w:hAnsi="Calibri"/>
          <w:w w:val="95"/>
          <w:sz w:val="23"/>
          <w:lang w:val="en-US"/>
        </w:rPr>
        <w:t>Book</w:t>
      </w:r>
      <w:r>
        <w:rPr>
          <w:rFonts w:ascii="Calibri" w:hAnsi="Calibri"/>
          <w:spacing w:val="1"/>
          <w:w w:val="95"/>
          <w:sz w:val="23"/>
          <w:lang w:val="en-US"/>
        </w:rPr>
        <w:t xml:space="preserve"> </w:t>
      </w:r>
      <w:r>
        <w:rPr>
          <w:rFonts w:ascii="Calibri" w:hAnsi="Calibri"/>
          <w:sz w:val="23"/>
          <w:lang w:val="en-US"/>
        </w:rPr>
        <w:t>and</w:t>
      </w:r>
      <w:r>
        <w:rPr>
          <w:rFonts w:ascii="Calibri" w:hAnsi="Calibri"/>
          <w:spacing w:val="2"/>
          <w:sz w:val="23"/>
          <w:lang w:val="en-US"/>
        </w:rPr>
        <w:t xml:space="preserve"> </w:t>
      </w:r>
      <w:r>
        <w:rPr>
          <w:rFonts w:ascii="Calibri" w:hAnsi="Calibri"/>
          <w:sz w:val="23"/>
          <w:lang w:val="en-US"/>
        </w:rPr>
        <w:t>Pape</w:t>
      </w:r>
      <w:r>
        <w:rPr>
          <w:rFonts w:ascii="Calibri" w:hAnsi="Calibri"/>
          <w:sz w:val="23"/>
        </w:rPr>
        <w:t>г</w:t>
      </w:r>
      <w:r>
        <w:rPr>
          <w:rFonts w:ascii="Calibri" w:hAnsi="Calibri"/>
          <w:spacing w:val="12"/>
          <w:sz w:val="23"/>
          <w:lang w:val="en-US"/>
        </w:rPr>
        <w:t xml:space="preserve"> </w:t>
      </w:r>
      <w:r>
        <w:rPr>
          <w:rFonts w:ascii="Calibri" w:hAnsi="Calibri"/>
          <w:sz w:val="23"/>
          <w:lang w:val="en-US"/>
        </w:rPr>
        <w:t>Group</w:t>
      </w:r>
      <w:r>
        <w:rPr>
          <w:rFonts w:ascii="Calibri" w:hAnsi="Calibri"/>
          <w:spacing w:val="5"/>
          <w:sz w:val="23"/>
          <w:lang w:val="en-US"/>
        </w:rPr>
        <w:t xml:space="preserve"> </w:t>
      </w:r>
      <w:r>
        <w:rPr>
          <w:rFonts w:ascii="Calibri" w:hAnsi="Calibri"/>
          <w:sz w:val="23"/>
          <w:lang w:val="en-US"/>
        </w:rPr>
        <w:t>Annual,</w:t>
      </w:r>
      <w:r>
        <w:rPr>
          <w:rFonts w:ascii="Calibri" w:hAnsi="Calibri"/>
          <w:spacing w:val="29"/>
          <w:sz w:val="23"/>
          <w:lang w:val="en-US"/>
        </w:rPr>
        <w:t xml:space="preserve"> </w:t>
      </w:r>
      <w:r>
        <w:rPr>
          <w:rFonts w:ascii="Calibri" w:hAnsi="Calibri"/>
          <w:sz w:val="23"/>
          <w:lang w:val="en-US"/>
        </w:rPr>
        <w:t>1997,</w:t>
      </w:r>
      <w:r>
        <w:rPr>
          <w:rFonts w:ascii="Calibri" w:hAnsi="Calibri"/>
          <w:spacing w:val="16"/>
          <w:sz w:val="23"/>
          <w:lang w:val="en-US"/>
        </w:rPr>
        <w:t xml:space="preserve"> </w:t>
      </w:r>
      <w:r>
        <w:rPr>
          <w:rFonts w:ascii="Calibri" w:hAnsi="Calibri"/>
          <w:sz w:val="23"/>
          <w:lang w:val="en-US"/>
        </w:rPr>
        <w:t>Vol.</w:t>
      </w:r>
      <w:r>
        <w:rPr>
          <w:rFonts w:ascii="Calibri" w:hAnsi="Calibri"/>
          <w:spacing w:val="21"/>
          <w:sz w:val="23"/>
          <w:lang w:val="en-US"/>
        </w:rPr>
        <w:t xml:space="preserve"> </w:t>
      </w:r>
      <w:r>
        <w:rPr>
          <w:rFonts w:ascii="Calibri" w:hAnsi="Calibri"/>
          <w:sz w:val="23"/>
          <w:lang w:val="en-US"/>
        </w:rPr>
        <w:t>16.</w:t>
      </w:r>
      <w:r>
        <w:rPr>
          <w:rFonts w:ascii="Calibri" w:hAnsi="Calibri"/>
          <w:spacing w:val="7"/>
          <w:sz w:val="23"/>
          <w:lang w:val="en-US"/>
        </w:rPr>
        <w:t xml:space="preserve"> </w:t>
      </w:r>
      <w:r>
        <w:rPr>
          <w:rFonts w:ascii="Calibri" w:hAnsi="Calibri"/>
          <w:sz w:val="23"/>
        </w:rPr>
        <w:t>Р.</w:t>
      </w:r>
      <w:r>
        <w:rPr>
          <w:rFonts w:ascii="Calibri" w:hAnsi="Calibri"/>
          <w:spacing w:val="5"/>
          <w:sz w:val="23"/>
        </w:rPr>
        <w:t xml:space="preserve"> </w:t>
      </w:r>
      <w:r>
        <w:rPr>
          <w:rFonts w:ascii="Calibri" w:hAnsi="Calibri"/>
          <w:sz w:val="23"/>
        </w:rPr>
        <w:t>55-65.</w:t>
      </w:r>
    </w:p>
    <w:p>
      <w:pPr>
        <w:pStyle w:val="Style9"/>
        <w:spacing w:before="7" w:after="0"/>
        <w:rPr>
          <w:sz w:val="26"/>
        </w:rPr>
      </w:pPr>
      <w:r>
        <w:rPr>
          <w:sz w:val="26"/>
        </w:rPr>
      </w:r>
    </w:p>
    <w:p>
      <w:pPr>
        <w:pStyle w:val="7"/>
        <w:ind w:right="184" w:hanging="0"/>
        <w:jc w:val="right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55">
                <wp:simplePos x="0" y="0"/>
                <wp:positionH relativeFrom="page">
                  <wp:posOffset>899160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1159" name="docshapegroup5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96" name="docshape543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docshape544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542" style="position:absolute;margin-left:70.8pt;margin-top:-16.45pt;width:150.4pt;height:48.9pt" coordorigin="1416,-329" coordsize="3008,978">
                <v:shape id="shape_0" ID="docshape543" stroked="f" style="position:absolute;left:2945;top:-329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544" stroked="f" style="position:absolute;left:1416;top:29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spacing w:before="2" w:after="0"/>
        <w:rPr>
          <w:sz w:val="40"/>
        </w:rPr>
      </w:pPr>
      <w:r>
        <w:rPr>
          <w:sz w:val="40"/>
        </w:rPr>
      </w:r>
    </w:p>
    <w:p>
      <w:pPr>
        <w:pStyle w:val="ListParagraph"/>
        <w:numPr>
          <w:ilvl w:val="1"/>
          <w:numId w:val="132"/>
        </w:numPr>
        <w:tabs>
          <w:tab w:val="clear" w:pos="720"/>
          <w:tab w:val="left" w:pos="1009" w:leader="none"/>
        </w:tabs>
        <w:ind w:left="1008" w:hanging="250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вещества,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которыми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реагирует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сероводород:</w:t>
      </w:r>
    </w:p>
    <w:p>
      <w:pPr>
        <w:pStyle w:val="ListParagraph"/>
        <w:numPr>
          <w:ilvl w:val="0"/>
          <w:numId w:val="131"/>
        </w:numPr>
        <w:tabs>
          <w:tab w:val="clear" w:pos="720"/>
          <w:tab w:val="left" w:pos="1075" w:leader="none"/>
        </w:tabs>
        <w:spacing w:before="12" w:after="0"/>
        <w:ind w:left="1074" w:hanging="310"/>
        <w:rPr>
          <w:sz w:val="23"/>
        </w:rPr>
      </w:pPr>
      <w:r>
        <w:rPr>
          <w:w w:val="95"/>
          <w:sz w:val="23"/>
        </w:rPr>
        <w:t>сернистый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газ;</w:t>
      </w:r>
    </w:p>
    <w:p>
      <w:pPr>
        <w:pStyle w:val="ListParagraph"/>
        <w:numPr>
          <w:ilvl w:val="0"/>
          <w:numId w:val="131"/>
        </w:numPr>
        <w:tabs>
          <w:tab w:val="clear" w:pos="720"/>
          <w:tab w:val="left" w:pos="1080" w:leader="none"/>
        </w:tabs>
        <w:spacing w:before="62" w:after="0"/>
        <w:ind w:left="1079" w:hanging="321"/>
        <w:rPr>
          <w:sz w:val="24"/>
        </w:rPr>
      </w:pPr>
      <w:r>
        <w:rPr>
          <w:w w:val="90"/>
          <w:sz w:val="24"/>
        </w:rPr>
        <w:t>углекислый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газ;</w:t>
      </w:r>
    </w:p>
    <w:p>
      <w:pPr>
        <w:pStyle w:val="ListParagraph"/>
        <w:numPr>
          <w:ilvl w:val="0"/>
          <w:numId w:val="131"/>
        </w:numPr>
        <w:tabs>
          <w:tab w:val="clear" w:pos="720"/>
          <w:tab w:val="left" w:pos="1074" w:leader="none"/>
        </w:tabs>
        <w:spacing w:before="51" w:after="0"/>
        <w:ind w:left="1073" w:hanging="318"/>
        <w:rPr>
          <w:sz w:val="25"/>
        </w:rPr>
      </w:pPr>
      <w:r>
        <w:rPr>
          <w:w w:val="85"/>
          <w:sz w:val="25"/>
        </w:rPr>
        <w:t>соляная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кислота;</w:t>
      </w:r>
    </w:p>
    <w:p>
      <w:pPr>
        <w:pStyle w:val="ListParagraph"/>
        <w:numPr>
          <w:ilvl w:val="0"/>
          <w:numId w:val="131"/>
        </w:numPr>
        <w:tabs>
          <w:tab w:val="clear" w:pos="720"/>
          <w:tab w:val="left" w:pos="1078" w:leader="none"/>
        </w:tabs>
        <w:spacing w:before="58" w:after="0"/>
        <w:ind w:left="1077" w:hanging="315"/>
        <w:rPr>
          <w:sz w:val="24"/>
        </w:rPr>
      </w:pPr>
      <w:r>
        <w:rPr>
          <w:w w:val="90"/>
          <w:sz w:val="24"/>
        </w:rPr>
        <w:t>гидроксид</w:t>
      </w:r>
      <w:r>
        <w:rPr>
          <w:spacing w:val="57"/>
          <w:sz w:val="24"/>
        </w:rPr>
        <w:t xml:space="preserve"> </w:t>
      </w:r>
      <w:r>
        <w:rPr>
          <w:w w:val="90"/>
          <w:sz w:val="24"/>
        </w:rPr>
        <w:t>калия;</w:t>
      </w:r>
    </w:p>
    <w:p>
      <w:pPr>
        <w:pStyle w:val="ListParagraph"/>
        <w:numPr>
          <w:ilvl w:val="0"/>
          <w:numId w:val="131"/>
        </w:numPr>
        <w:tabs>
          <w:tab w:val="clear" w:pos="720"/>
          <w:tab w:val="left" w:pos="1082" w:leader="none"/>
        </w:tabs>
        <w:spacing w:before="60" w:after="0"/>
        <w:ind w:left="1081" w:hanging="326"/>
        <w:rPr>
          <w:sz w:val="24"/>
        </w:rPr>
      </w:pPr>
      <w:r>
        <w:rPr>
          <w:w w:val="90"/>
          <w:sz w:val="24"/>
        </w:rPr>
        <w:t>хлорид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кальция.</w:t>
      </w:r>
    </w:p>
    <w:p>
      <w:pPr>
        <w:pStyle w:val="Normal"/>
        <w:spacing w:before="11" w:after="0"/>
        <w:ind w:left="755" w:hanging="0"/>
        <w:rPr>
          <w:sz w:val="23"/>
        </w:rPr>
      </w:pPr>
      <w:r>
        <w:rPr>
          <w:w w:val="95"/>
          <w:sz w:val="23"/>
        </w:rPr>
        <w:t>Ответ: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1,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4.</w:t>
      </w:r>
    </w:p>
    <w:p>
      <w:pPr>
        <w:pStyle w:val="ListParagraph"/>
        <w:numPr>
          <w:ilvl w:val="1"/>
          <w:numId w:val="132"/>
        </w:numPr>
        <w:tabs>
          <w:tab w:val="clear" w:pos="720"/>
          <w:tab w:val="left" w:pos="1013" w:leader="none"/>
        </w:tabs>
        <w:spacing w:lineRule="auto" w:line="247" w:before="5" w:after="0"/>
        <w:ind w:left="414" w:right="173" w:firstLine="341"/>
        <w:jc w:val="both"/>
        <w:rPr>
          <w:i/>
          <w:i/>
          <w:sz w:val="23"/>
        </w:rPr>
      </w:pPr>
      <w:r>
        <w:rPr>
          <w:spacing w:val="-1"/>
          <w:w w:val="90"/>
          <w:sz w:val="24"/>
        </w:rPr>
        <w:t xml:space="preserve">Раствор вещества </w:t>
      </w:r>
      <w:r>
        <w:rPr>
          <w:i/>
          <w:spacing w:val="-1"/>
          <w:w w:val="90"/>
          <w:sz w:val="24"/>
        </w:rPr>
        <w:t xml:space="preserve">Х </w:t>
      </w:r>
      <w:r>
        <w:rPr>
          <w:spacing w:val="-1"/>
          <w:w w:val="90"/>
          <w:sz w:val="24"/>
        </w:rPr>
        <w:t>вступает в реакцию с раствором сульфида натрия, в результате</w:t>
      </w:r>
      <w:r>
        <w:rPr>
          <w:w w:val="90"/>
          <w:sz w:val="24"/>
        </w:rPr>
        <w:t xml:space="preserve"> реакции образуется осадок чёрного цвета. Из перечисленного ниже списка укажите фор-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мулы,</w:t>
      </w:r>
      <w:r>
        <w:rPr>
          <w:spacing w:val="2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12"/>
          <w:sz w:val="23"/>
        </w:rPr>
        <w:t xml:space="preserve"> </w:t>
      </w:r>
      <w:r>
        <w:rPr>
          <w:sz w:val="23"/>
        </w:rPr>
        <w:t>могут</w:t>
      </w:r>
      <w:r>
        <w:rPr>
          <w:spacing w:val="-1"/>
          <w:sz w:val="23"/>
        </w:rPr>
        <w:t xml:space="preserve"> </w:t>
      </w:r>
      <w:r>
        <w:rPr>
          <w:sz w:val="23"/>
        </w:rPr>
        <w:t>соответствовать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веществу</w:t>
      </w:r>
      <w:r>
        <w:rPr>
          <w:spacing w:val="30"/>
          <w:sz w:val="23"/>
        </w:rPr>
        <w:t xml:space="preserve"> </w:t>
      </w:r>
      <w:r>
        <w:rPr>
          <w:i/>
          <w:sz w:val="23"/>
        </w:rPr>
        <w:t>Х.</w:t>
      </w:r>
    </w:p>
    <w:p>
      <w:pPr>
        <w:pStyle w:val="ListParagraph"/>
        <w:numPr>
          <w:ilvl w:val="0"/>
          <w:numId w:val="130"/>
        </w:numPr>
        <w:tabs>
          <w:tab w:val="clear" w:pos="720"/>
          <w:tab w:val="left" w:pos="1077" w:leader="none"/>
        </w:tabs>
        <w:spacing w:lineRule="exact" w:line="315"/>
        <w:ind w:left="1076" w:hanging="313"/>
        <w:rPr>
          <w:sz w:val="24"/>
        </w:rPr>
      </w:pPr>
      <w:r>
        <w:rPr>
          <w:w w:val="95"/>
          <w:position w:val="2"/>
          <w:sz w:val="24"/>
        </w:rPr>
        <w:t>Си(NО</w:t>
      </w:r>
      <w:r>
        <w:rPr>
          <w:w w:val="95"/>
          <w:position w:val="-2"/>
          <w:sz w:val="24"/>
        </w:rPr>
        <w:t>ЗЈ</w:t>
      </w:r>
      <w:r>
        <w:rPr>
          <w:w w:val="95"/>
          <w:position w:val="-1"/>
          <w:sz w:val="24"/>
        </w:rPr>
        <w:t>2:</w:t>
      </w:r>
    </w:p>
    <w:p>
      <w:pPr>
        <w:pStyle w:val="ListParagraph"/>
        <w:numPr>
          <w:ilvl w:val="0"/>
          <w:numId w:val="130"/>
        </w:numPr>
        <w:tabs>
          <w:tab w:val="clear" w:pos="720"/>
          <w:tab w:val="left" w:pos="1084" w:leader="none"/>
        </w:tabs>
        <w:spacing w:before="1" w:after="0"/>
        <w:ind w:left="756" w:right="7864" w:firstLine="3"/>
        <w:rPr>
          <w:sz w:val="25"/>
        </w:rPr>
      </w:pPr>
      <w:r>
        <w:rPr>
          <w:w w:val="85"/>
          <w:position w:val="2"/>
          <w:sz w:val="25"/>
        </w:rPr>
        <w:t>Zn(</w:t>
      </w:r>
      <w:r>
        <w:rPr>
          <w:w w:val="85"/>
          <w:position w:val="1"/>
          <w:sz w:val="25"/>
        </w:rPr>
        <w:t>O</w:t>
      </w:r>
      <w:r>
        <w:rPr>
          <w:w w:val="85"/>
          <w:position w:val="2"/>
          <w:sz w:val="25"/>
        </w:rPr>
        <w:t>H</w:t>
      </w:r>
      <w:r>
        <w:rPr>
          <w:w w:val="85"/>
          <w:position w:val="-2"/>
          <w:sz w:val="25"/>
        </w:rPr>
        <w:t>J2›</w:t>
      </w:r>
      <w:r>
        <w:rPr>
          <w:spacing w:val="-57"/>
          <w:w w:val="85"/>
          <w:position w:val="-2"/>
          <w:sz w:val="25"/>
        </w:rPr>
        <w:t xml:space="preserve"> </w:t>
      </w:r>
      <w:r>
        <w:rPr>
          <w:w w:val="95"/>
          <w:sz w:val="25"/>
        </w:rPr>
        <w:t>3)</w:t>
      </w:r>
      <w:r>
        <w:rPr>
          <w:spacing w:val="30"/>
          <w:w w:val="95"/>
          <w:sz w:val="25"/>
        </w:rPr>
        <w:t xml:space="preserve"> </w:t>
      </w:r>
      <w:r>
        <w:rPr>
          <w:w w:val="95"/>
          <w:position w:val="2"/>
          <w:sz w:val="25"/>
        </w:rPr>
        <w:t>Fe</w:t>
      </w:r>
      <w:r>
        <w:rPr>
          <w:w w:val="95"/>
          <w:position w:val="1"/>
          <w:sz w:val="25"/>
        </w:rPr>
        <w:t>SO</w:t>
      </w:r>
      <w:r>
        <w:rPr>
          <w:w w:val="95"/>
          <w:position w:val="-2"/>
          <w:sz w:val="25"/>
        </w:rPr>
        <w:t>4:</w:t>
      </w:r>
    </w:p>
    <w:p>
      <w:pPr>
        <w:pStyle w:val="ListParagraph"/>
        <w:numPr>
          <w:ilvl w:val="0"/>
          <w:numId w:val="129"/>
        </w:numPr>
        <w:tabs>
          <w:tab w:val="clear" w:pos="720"/>
          <w:tab w:val="left" w:pos="1074" w:leader="none"/>
        </w:tabs>
        <w:spacing w:before="7" w:after="0"/>
        <w:ind w:left="1073" w:hanging="311"/>
        <w:rPr>
          <w:sz w:val="25"/>
        </w:rPr>
      </w:pPr>
      <w:r>
        <w:rPr>
          <w:sz w:val="25"/>
        </w:rPr>
        <w:t>КОН;</w:t>
      </w:r>
    </w:p>
    <w:p>
      <w:pPr>
        <w:pStyle w:val="ListParagraph"/>
        <w:numPr>
          <w:ilvl w:val="0"/>
          <w:numId w:val="129"/>
        </w:numPr>
        <w:tabs>
          <w:tab w:val="clear" w:pos="720"/>
          <w:tab w:val="left" w:pos="1074" w:leader="none"/>
        </w:tabs>
        <w:spacing w:before="58" w:after="0"/>
        <w:ind w:left="1073" w:hanging="313"/>
        <w:rPr>
          <w:sz w:val="24"/>
        </w:rPr>
      </w:pPr>
      <w:r>
        <w:rPr>
          <w:sz w:val="24"/>
        </w:rPr>
        <w:t>HBr.</w:t>
      </w:r>
    </w:p>
    <w:p>
      <w:pPr>
        <w:pStyle w:val="Normal"/>
        <w:spacing w:before="17" w:after="0"/>
        <w:ind w:left="755" w:hanging="0"/>
        <w:rPr>
          <w:sz w:val="23"/>
        </w:rPr>
      </w:pPr>
      <w:r>
        <w:rPr>
          <w:w w:val="95"/>
          <w:sz w:val="23"/>
        </w:rPr>
        <w:t>Ответ: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1,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3.</w:t>
      </w:r>
    </w:p>
    <w:p>
      <w:pPr>
        <w:pStyle w:val="Normal"/>
        <w:spacing w:before="14" w:after="0"/>
        <w:ind w:left="761" w:hanging="0"/>
        <w:rPr>
          <w:i/>
          <w:i/>
          <w:sz w:val="23"/>
        </w:rPr>
      </w:pPr>
      <w:r>
        <w:rPr>
          <w:i/>
          <w:w w:val="95"/>
          <w:sz w:val="23"/>
        </w:rPr>
        <w:t>Темы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проектных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-10"/>
          <w:w w:val="95"/>
          <w:sz w:val="23"/>
        </w:rPr>
        <w:t xml:space="preserve"> </w:t>
      </w:r>
      <w:r>
        <w:rPr>
          <w:i/>
          <w:w w:val="95"/>
          <w:sz w:val="23"/>
        </w:rPr>
        <w:t>исследо8ательских</w:t>
      </w:r>
      <w:r>
        <w:rPr>
          <w:i/>
          <w:spacing w:val="-10"/>
          <w:w w:val="95"/>
          <w:sz w:val="23"/>
        </w:rPr>
        <w:t xml:space="preserve"> </w:t>
      </w:r>
      <w:r>
        <w:rPr>
          <w:i/>
          <w:w w:val="95"/>
          <w:sz w:val="23"/>
        </w:rPr>
        <w:t>работ</w:t>
      </w:r>
    </w:p>
    <w:p>
      <w:pPr>
        <w:pStyle w:val="ListParagraph"/>
        <w:numPr>
          <w:ilvl w:val="0"/>
          <w:numId w:val="128"/>
        </w:numPr>
        <w:tabs>
          <w:tab w:val="clear" w:pos="720"/>
          <w:tab w:val="left" w:pos="1057" w:leader="none"/>
        </w:tabs>
        <w:spacing w:before="57" w:after="0"/>
        <w:rPr>
          <w:sz w:val="24"/>
        </w:rPr>
      </w:pPr>
      <w:r>
        <w:rPr>
          <w:w w:val="90"/>
          <w:sz w:val="24"/>
        </w:rPr>
        <w:t>Сульфидная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коррозия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стали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способы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защиты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неё.</w:t>
      </w:r>
    </w:p>
    <w:p>
      <w:pPr>
        <w:pStyle w:val="ListParagraph"/>
        <w:numPr>
          <w:ilvl w:val="0"/>
          <w:numId w:val="128"/>
        </w:numPr>
        <w:tabs>
          <w:tab w:val="clear" w:pos="720"/>
          <w:tab w:val="left" w:pos="1063" w:leader="none"/>
        </w:tabs>
        <w:spacing w:before="7" w:after="0"/>
        <w:ind w:left="1062" w:hanging="304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содержания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сероводорода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воде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природных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источников.</w:t>
      </w:r>
    </w:p>
    <w:p>
      <w:pPr>
        <w:pStyle w:val="ListParagraph"/>
        <w:numPr>
          <w:ilvl w:val="0"/>
          <w:numId w:val="128"/>
        </w:numPr>
        <w:tabs>
          <w:tab w:val="clear" w:pos="720"/>
          <w:tab w:val="left" w:pos="1066" w:leader="none"/>
        </w:tabs>
        <w:spacing w:before="12" w:after="0"/>
        <w:ind w:left="1065" w:hanging="310"/>
        <w:rPr>
          <w:sz w:val="23"/>
        </w:rPr>
      </w:pPr>
      <w:r>
        <w:rPr>
          <w:w w:val="95"/>
          <w:sz w:val="23"/>
        </w:rPr>
        <w:t>Применение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сероводородной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воды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медицине.</w:t>
      </w:r>
    </w:p>
    <w:p>
      <w:pPr>
        <w:pStyle w:val="ListParagraph"/>
        <w:numPr>
          <w:ilvl w:val="0"/>
          <w:numId w:val="128"/>
        </w:numPr>
        <w:tabs>
          <w:tab w:val="clear" w:pos="720"/>
          <w:tab w:val="left" w:pos="1068" w:leader="none"/>
        </w:tabs>
        <w:spacing w:before="14" w:after="0"/>
        <w:ind w:left="1067" w:hanging="305"/>
        <w:rPr>
          <w:sz w:val="23"/>
        </w:rPr>
      </w:pPr>
      <w:r>
        <w:rPr>
          <w:w w:val="95"/>
          <w:sz w:val="23"/>
        </w:rPr>
        <w:t>Химические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реакции,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протекающие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клетках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некоторых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групп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серобактерий.</w:t>
      </w:r>
    </w:p>
    <w:p>
      <w:pPr>
        <w:pStyle w:val="ListParagraph"/>
        <w:numPr>
          <w:ilvl w:val="0"/>
          <w:numId w:val="128"/>
        </w:numPr>
        <w:tabs>
          <w:tab w:val="clear" w:pos="720"/>
          <w:tab w:val="left" w:pos="1066" w:leader="none"/>
        </w:tabs>
        <w:spacing w:before="14" w:after="0"/>
        <w:ind w:left="1065" w:hanging="310"/>
        <w:rPr>
          <w:sz w:val="23"/>
        </w:rPr>
      </w:pPr>
      <w:r>
        <w:rPr>
          <w:w w:val="95"/>
          <w:sz w:val="23"/>
        </w:rPr>
        <w:t>Природные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сульфиды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руды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цветных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металлов,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промышленная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переработка.</w:t>
      </w:r>
    </w:p>
    <w:p>
      <w:pPr>
        <w:pStyle w:val="Normal"/>
        <w:spacing w:before="168" w:after="0"/>
        <w:ind w:left="747" w:hanging="0"/>
        <w:rPr>
          <w:i/>
          <w:i/>
          <w:sz w:val="25"/>
        </w:rPr>
      </w:pPr>
      <w:r>
        <w:rPr>
          <w:i/>
          <w:color w:val="9E0A0E"/>
          <w:w w:val="95"/>
          <w:sz w:val="25"/>
        </w:rPr>
        <w:t>Урон</w:t>
      </w:r>
      <w:r>
        <w:rPr>
          <w:i/>
          <w:color w:val="9E0A0E"/>
          <w:spacing w:val="-4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6.</w:t>
      </w:r>
      <w:r>
        <w:rPr>
          <w:i/>
          <w:color w:val="9E0A0E"/>
          <w:spacing w:val="-11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«Оксид</w:t>
      </w:r>
      <w:r>
        <w:rPr>
          <w:i/>
          <w:color w:val="9E0A0E"/>
          <w:spacing w:val="9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азота</w:t>
      </w:r>
      <w:r>
        <w:rPr>
          <w:i/>
          <w:color w:val="9E0A0E"/>
          <w:spacing w:val="-8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(IV)»^</w:t>
      </w:r>
    </w:p>
    <w:p>
      <w:pPr>
        <w:pStyle w:val="Normal"/>
        <w:spacing w:before="7" w:after="0"/>
        <w:rPr>
          <w:i/>
          <w:i/>
          <w:sz w:val="14"/>
        </w:rPr>
      </w:pPr>
      <w:r>
        <w:rPr>
          <w:i/>
          <w:sz w:val="14"/>
        </w:rPr>
        <mc:AlternateContent>
          <mc:Choice Requires="wpg">
            <w:drawing>
              <wp:anchor behindDoc="1" distT="0" distB="0" distL="114300" distR="114300" simplePos="0" locked="0" layoutInCell="1" allowOverlap="1" relativeHeight="1156">
                <wp:simplePos x="0" y="0"/>
                <wp:positionH relativeFrom="page">
                  <wp:posOffset>889635</wp:posOffset>
                </wp:positionH>
                <wp:positionV relativeFrom="paragraph">
                  <wp:posOffset>121920</wp:posOffset>
                </wp:positionV>
                <wp:extent cx="5934710" cy="277495"/>
                <wp:effectExtent l="0" t="0" r="0" b="0"/>
                <wp:wrapTopAndBottom/>
                <wp:docPr id="1160" name="docshapegroup5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240" cy="276840"/>
                        </a:xfrm>
                      </wpg:grpSpPr>
                      <pic:pic xmlns:pic="http://schemas.openxmlformats.org/drawingml/2006/picture">
                        <pic:nvPicPr>
                          <pic:cNvPr id="98" name="docshape546" descr=""/>
                          <pic:cNvPicPr/>
                        </pic:nvPicPr>
                        <pic:blipFill>
                          <a:blip r:embed="rId388"/>
                          <a:stretch/>
                        </pic:blipFill>
                        <pic:spPr>
                          <a:xfrm>
                            <a:off x="0" y="0"/>
                            <a:ext cx="5934240" cy="27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930280" cy="2736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45" style="position:absolute;margin-left:70.05pt;margin-top:9.6pt;width:467.25pt;height:21.8pt" coordorigin="1401,192" coordsize="9345,436">
                <v:shape id="shape_0" ID="docshape546" stroked="f" style="position:absolute;left:1401;top:192;width:9344;height:435;mso-position-horizontal-relative:page" type="shapetype_75">
                  <v:imagedata r:id="rId388" o:detectmouseclick="t"/>
                  <w10:wrap type="none"/>
                  <v:stroke color="#3465a4" joinstyle="round" endcap="flat"/>
                </v:shape>
                <v:rect id="shape_0" fillcolor="black" stroked="f" style="position:absolute;left:1401;top:192;width:9338;height:430;mso-position-horizontal-relative:page">
                  <w10:wrap type="none"/>
                  <v:fill o:detectmouseclick="t" type="solid" color2="whit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9"/>
        <w:spacing w:lineRule="auto" w:line="218" w:before="70" w:after="0"/>
        <w:ind w:left="754" w:right="528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 xml:space="preserve">Оксид азота (IV), диоксид азота, </w:t>
      </w:r>
      <w:r>
        <w:rPr>
          <w:rFonts w:ascii="Arial" w:hAnsi="Arial"/>
          <w:w w:val="90"/>
          <w:position w:val="1"/>
        </w:rPr>
        <w:t>N</w:t>
      </w:r>
      <w:r>
        <w:rPr>
          <w:rFonts w:ascii="Arial" w:hAnsi="Arial"/>
          <w:w w:val="90"/>
          <w:position w:val="-3"/>
        </w:rPr>
        <w:t xml:space="preserve">^*2 — </w:t>
      </w:r>
      <w:r>
        <w:rPr>
          <w:rFonts w:ascii="Arial" w:hAnsi="Arial"/>
          <w:w w:val="90"/>
        </w:rPr>
        <w:t>газ красно-бурого цвета с резким удушли-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вым запахом, сильно ядовит. В сжиженном состоянии — жидкость жёлтого цвета,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при температуре ниже —11 °С замерзает в виде бесцветных кристаллов. При ох-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лаждении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димеризуется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бесцветный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position w:val="4"/>
        </w:rPr>
        <w:t>N</w:t>
      </w:r>
      <w:r>
        <w:rPr>
          <w:rFonts w:ascii="Arial" w:hAnsi="Arial"/>
        </w:rPr>
        <w:t>2^*4:</w:t>
      </w:r>
    </w:p>
    <w:p>
      <w:pPr>
        <w:pStyle w:val="Normal"/>
        <w:tabs>
          <w:tab w:val="clear" w:pos="720"/>
          <w:tab w:val="left" w:pos="1065" w:leader="none"/>
        </w:tabs>
        <w:spacing w:before="137" w:after="0"/>
        <w:ind w:right="317" w:hanging="0"/>
        <w:jc w:val="center"/>
        <w:rPr>
          <w:sz w:val="21"/>
        </w:rPr>
      </w:pPr>
      <w:r>
        <w:rPr>
          <w:sz w:val="21"/>
        </w:rPr>
        <w:t>2N</w:t>
      </w:r>
      <w:r>
        <w:rPr>
          <w:spacing w:val="98"/>
          <w:sz w:val="21"/>
        </w:rPr>
        <w:t xml:space="preserve"> </w:t>
      </w:r>
      <w:r>
        <w:rPr>
          <w:sz w:val="21"/>
        </w:rPr>
        <w:t>2</w:t>
        <w:tab/>
      </w:r>
      <w:r>
        <w:rPr>
          <w:position w:val="2"/>
          <w:sz w:val="21"/>
        </w:rPr>
        <w:t>N</w:t>
      </w:r>
      <w:r>
        <w:rPr>
          <w:position w:val="-1"/>
          <w:sz w:val="21"/>
        </w:rPr>
        <w:t>2</w:t>
      </w:r>
      <w:r>
        <w:rPr>
          <w:position w:val="2"/>
          <w:sz w:val="21"/>
        </w:rPr>
        <w:t>O</w:t>
      </w:r>
      <w:r>
        <w:rPr>
          <w:position w:val="-1"/>
          <w:sz w:val="21"/>
        </w:rPr>
        <w:t>4</w:t>
      </w:r>
    </w:p>
    <w:p>
      <w:pPr>
        <w:pStyle w:val="Style9"/>
        <w:spacing w:lineRule="auto" w:line="218" w:before="90" w:after="0"/>
        <w:ind w:left="749" w:right="508" w:firstLine="2"/>
        <w:jc w:val="both"/>
        <w:rPr>
          <w:rFonts w:ascii="Calibri" w:hAnsi="Calibri"/>
          <w:sz w:val="23"/>
        </w:rPr>
      </w:pPr>
      <w:r>
        <w:rPr/>
        <w:t>Диоксид азота — одно из самых распространённых и опасных веществ, загрFІзня-</w:t>
      </w:r>
      <w:r>
        <w:rPr>
          <w:spacing w:val="1"/>
        </w:rPr>
        <w:t xml:space="preserve"> </w:t>
      </w:r>
      <w:r>
        <w:rPr/>
        <w:t>ющих атмосферу и имеющих антропогенное происхождение. Он является проме-</w:t>
      </w:r>
      <w:r>
        <w:rPr>
          <w:spacing w:val="1"/>
        </w:rPr>
        <w:t xml:space="preserve"> </w:t>
      </w:r>
      <w:r>
        <w:rPr/>
        <w:t>жуточным продуктом окисления аммиака при производстве азотной кислоты. Вы-</w:t>
      </w:r>
      <w:r>
        <w:rPr>
          <w:spacing w:val="1"/>
        </w:rPr>
        <w:t xml:space="preserve"> </w:t>
      </w:r>
      <w:r>
        <w:rPr/>
        <w:t>делRется при использовании концентрированной азотной кислоты: например, при</w:t>
      </w:r>
      <w:r>
        <w:rPr>
          <w:spacing w:val="1"/>
        </w:rPr>
        <w:t xml:space="preserve"> </w:t>
      </w:r>
      <w:r>
        <w:rPr/>
        <w:t>нитровании целлюлозы, глицерина, при травлении меди и медных сплавов. NO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rPr>
          <w:position w:val="2"/>
        </w:rPr>
        <w:t xml:space="preserve">(точнее его димер </w:t>
      </w:r>
      <w:r>
        <w:rPr>
          <w:position w:val="5"/>
        </w:rPr>
        <w:t>N</w:t>
      </w:r>
      <w:r>
        <w:rPr/>
        <w:t>2</w:t>
      </w:r>
      <w:r>
        <w:rPr>
          <w:position w:val="5"/>
        </w:rPr>
        <w:t>O</w:t>
      </w:r>
      <w:r>
        <w:rPr/>
        <w:t xml:space="preserve">4) </w:t>
      </w:r>
      <w:r>
        <w:rPr>
          <w:position w:val="2"/>
        </w:rPr>
        <w:t>— окислитель ракетного горючего на основе производ-</w:t>
      </w:r>
      <w:r>
        <w:rPr>
          <w:spacing w:val="1"/>
          <w:position w:val="2"/>
        </w:rPr>
        <w:t xml:space="preserve"> </w:t>
      </w:r>
      <w:r>
        <w:rPr/>
        <w:t>ных гидразина (в Вооружённых силах РФ именуется «амил»). Может образоваться</w:t>
      </w:r>
      <w:r>
        <w:rPr>
          <w:spacing w:val="1"/>
        </w:rPr>
        <w:t xml:space="preserve"> </w:t>
      </w:r>
      <w:r>
        <w:rPr/>
        <w:t>при сгорании различных продуктов и отходов предприятий химической промыш-</w:t>
      </w:r>
      <w:r>
        <w:rPr>
          <w:spacing w:val="1"/>
        </w:rPr>
        <w:t xml:space="preserve"> </w:t>
      </w:r>
      <w:r>
        <w:rPr/>
        <w:t>ленности. По мнению экологов, первым по объёму выбросов диоксида азота в ат-</w:t>
      </w:r>
      <w:r>
        <w:rPr>
          <w:spacing w:val="1"/>
        </w:rPr>
        <w:t xml:space="preserve"> </w:t>
      </w:r>
      <w:r>
        <w:rPr/>
        <w:t>мосферу</w:t>
      </w:r>
      <w:r>
        <w:rPr>
          <w:spacing w:val="1"/>
        </w:rPr>
        <w:t xml:space="preserve"> </w:t>
      </w:r>
      <w:r>
        <w:rPr/>
        <w:t>в больших</w:t>
      </w:r>
      <w:r>
        <w:rPr>
          <w:spacing w:val="1"/>
        </w:rPr>
        <w:t xml:space="preserve"> </w:t>
      </w:r>
      <w:r>
        <w:rPr/>
        <w:t>городах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автотранспорт‘. Из-за характерного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выбросы</w:t>
      </w:r>
      <w:r>
        <w:rPr>
          <w:spacing w:val="21"/>
        </w:rPr>
        <w:t xml:space="preserve"> </w:t>
      </w:r>
      <w:r>
        <w:rPr/>
        <w:t>диоксида</w:t>
      </w:r>
      <w:r>
        <w:rPr>
          <w:spacing w:val="15"/>
        </w:rPr>
        <w:t xml:space="preserve"> </w:t>
      </w:r>
      <w:r>
        <w:rPr/>
        <w:t>азота</w:t>
      </w:r>
      <w:r>
        <w:rPr>
          <w:spacing w:val="-2"/>
        </w:rPr>
        <w:t xml:space="preserve"> </w:t>
      </w:r>
      <w:r>
        <w:rPr/>
        <w:t>получили</w:t>
      </w:r>
      <w:r>
        <w:rPr>
          <w:spacing w:val="20"/>
        </w:rPr>
        <w:t xml:space="preserve"> </w:t>
      </w:r>
      <w:r>
        <w:rPr/>
        <w:t>название</w:t>
      </w:r>
      <w:r>
        <w:rPr>
          <w:spacing w:val="28"/>
        </w:rPr>
        <w:t xml:space="preserve"> </w:t>
      </w:r>
      <w:r>
        <w:rPr/>
        <w:t>«лисий</w:t>
      </w:r>
      <w:r>
        <w:rPr>
          <w:spacing w:val="14"/>
        </w:rPr>
        <w:t xml:space="preserve"> </w:t>
      </w:r>
      <w:r>
        <w:rPr/>
        <w:t>хвост».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6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519">
                <wp:simplePos x="0" y="0"/>
                <wp:positionH relativeFrom="page">
                  <wp:posOffset>911225</wp:posOffset>
                </wp:positionH>
                <wp:positionV relativeFrom="paragraph">
                  <wp:posOffset>158750</wp:posOffset>
                </wp:positionV>
                <wp:extent cx="914400" cy="1270"/>
                <wp:effectExtent l="0" t="0" r="0" b="0"/>
                <wp:wrapTopAndBottom/>
                <wp:docPr id="1161" name="docshape5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28282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75pt,12.5pt" to="143.65pt,12.5pt" ID="docshape548" stroked="t" style="position:absolute;mso-position-horizontal-relative:page">
                <v:stroke color="#282828" weight="9000" joinstyle="round" endcap="flat"/>
                <v:fill o:detectmouseclick="t" on="false"/>
              </v:line>
            </w:pict>
          </mc:Fallback>
        </mc:AlternateContent>
      </w:r>
    </w:p>
    <w:p>
      <w:pPr>
        <w:sectPr>
          <w:headerReference w:type="even" r:id="rId389"/>
          <w:headerReference w:type="default" r:id="rId390"/>
          <w:footerReference w:type="even" r:id="rId391"/>
          <w:footerReference w:type="default" r:id="rId392"/>
          <w:type w:val="nextPage"/>
          <w:pgSz w:w="11906" w:h="16838"/>
          <w:pgMar w:left="1000" w:right="980" w:header="0" w:top="460" w:footer="907" w:bottom="11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62" w:after="0"/>
        <w:ind w:left="412" w:right="169" w:firstLine="466"/>
        <w:jc w:val="both"/>
        <w:rPr>
          <w:rFonts w:ascii="Calibri" w:hAnsi="Calibri"/>
          <w:sz w:val="23"/>
        </w:rPr>
      </w:pPr>
      <w:r>
        <w:rPr>
          <w:w w:val="95"/>
        </w:rPr>
        <w:t>Не</w:t>
      </w:r>
      <w:r>
        <w:rPr>
          <w:w w:val="95"/>
          <w:lang w:val="en-US"/>
        </w:rPr>
        <w:t xml:space="preserve"> M.Z., Kin</w:t>
      </w:r>
      <w:r>
        <w:rPr>
          <w:w w:val="95"/>
        </w:rPr>
        <w:t>п</w:t>
      </w:r>
      <w:r>
        <w:rPr>
          <w:w w:val="95"/>
          <w:lang w:val="en-US"/>
        </w:rPr>
        <w:t xml:space="preserve">ey P.L. et al. Short- and intermediate-term exposure to NO2 and mortality: </w:t>
      </w:r>
      <w:r>
        <w:rPr>
          <w:w w:val="95"/>
        </w:rPr>
        <w:t>а</w:t>
      </w:r>
      <w:r>
        <w:rPr>
          <w:w w:val="95"/>
          <w:lang w:val="en-US"/>
        </w:rPr>
        <w:t xml:space="preserve"> multi-</w:t>
      </w:r>
      <w:r>
        <w:rPr>
          <w:spacing w:val="-56"/>
          <w:w w:val="95"/>
          <w:lang w:val="en-US"/>
        </w:rPr>
        <w:t xml:space="preserve"> </w:t>
      </w:r>
      <w:r>
        <w:rPr>
          <w:w w:val="95"/>
          <w:lang w:val="en-US"/>
        </w:rPr>
        <w:t>county analysis in China //</w:t>
      </w:r>
      <w:r>
        <w:rPr>
          <w:spacing w:val="1"/>
          <w:w w:val="95"/>
          <w:lang w:val="en-US"/>
        </w:rPr>
        <w:t xml:space="preserve"> </w:t>
      </w:r>
      <w:r>
        <w:rPr>
          <w:w w:val="95"/>
          <w:lang w:val="en-US"/>
        </w:rPr>
        <w:t xml:space="preserve">Environ. </w:t>
      </w:r>
      <w:r>
        <w:rPr>
          <w:w w:val="95"/>
        </w:rPr>
        <w:t>Pollut. https://doi.org/10.1016/j.envpoI.2020.114165 (дата об-</w:t>
      </w:r>
      <w:r>
        <w:rPr>
          <w:spacing w:val="1"/>
          <w:w w:val="95"/>
        </w:rPr>
        <w:t xml:space="preserve"> </w:t>
      </w:r>
      <w:r>
        <w:rPr/>
        <w:t>ращения</w:t>
      </w:r>
      <w:r>
        <w:rPr>
          <w:spacing w:val="9"/>
        </w:rPr>
        <w:t xml:space="preserve"> </w:t>
      </w:r>
      <w:r>
        <w:rPr/>
        <w:t>08.05.2021)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144" w:before="257" w:after="0"/>
        <w:ind w:left="129" w:right="451" w:firstLine="345"/>
        <w:jc w:val="both"/>
        <w:rPr>
          <w:rFonts w:ascii="Calibri" w:hAnsi="Calibri"/>
          <w:sz w:val="23"/>
        </w:rPr>
      </w:pPr>
      <w:r>
        <w:rPr/>
        <w:t xml:space="preserve">Человек ощущает запах и небольшое раздражение во рту при концентрации </w:t>
      </w:r>
      <w:r>
        <w:rPr>
          <w:position w:val="2"/>
        </w:rPr>
        <w:t>N</w:t>
      </w:r>
      <w:r>
        <w:rPr>
          <w:position w:val="1"/>
        </w:rPr>
        <w:t>O</w:t>
      </w:r>
      <w:r>
        <w:rPr>
          <w:position w:val="-2"/>
        </w:rPr>
        <w:t>2</w:t>
      </w:r>
      <w:r>
        <w:rPr/>
        <w:t>все-</w:t>
      </w:r>
      <w:r>
        <w:rPr>
          <w:spacing w:val="1"/>
        </w:rPr>
        <w:t xml:space="preserve"> </w:t>
      </w:r>
      <w:r>
        <w:rPr>
          <w:w w:val="95"/>
        </w:rPr>
        <w:t>го</w:t>
      </w:r>
      <w:r>
        <w:rPr>
          <w:spacing w:val="51"/>
        </w:rPr>
        <w:t xml:space="preserve"> </w:t>
      </w:r>
      <w:r>
        <w:rPr>
          <w:w w:val="95"/>
        </w:rPr>
        <w:t>0,2</w:t>
      </w:r>
      <w:r>
        <w:rPr>
          <w:spacing w:val="66"/>
        </w:rPr>
        <w:t xml:space="preserve"> </w:t>
      </w:r>
      <w:r>
        <w:rPr>
          <w:w w:val="95"/>
        </w:rPr>
        <w:t>мг/</w:t>
      </w:r>
      <w:r>
        <w:rPr>
          <w:spacing w:val="68"/>
        </w:rPr>
        <w:t xml:space="preserve"> </w:t>
      </w:r>
      <w:r>
        <w:rPr>
          <w:spacing w:val="69"/>
        </w:rPr>
        <w:t xml:space="preserve"> </w:t>
      </w:r>
      <w:r>
        <w:rPr>
          <w:w w:val="90"/>
          <w:position w:val="11"/>
        </w:rPr>
        <w:t>3*</w:t>
      </w:r>
      <w:r>
        <w:rPr>
          <w:spacing w:val="-3"/>
          <w:w w:val="90"/>
          <w:position w:val="11"/>
        </w:rPr>
        <w:t xml:space="preserve"> </w:t>
      </w:r>
      <w:r>
        <w:rPr>
          <w:w w:val="95"/>
          <w:position w:val="8"/>
        </w:rPr>
        <w:t>*</w:t>
      </w:r>
      <w:r>
        <w:rPr>
          <w:w w:val="95"/>
          <w:position w:val="-3"/>
        </w:rPr>
        <w:t>ри</w:t>
      </w:r>
      <w:r>
        <w:rPr>
          <w:spacing w:val="34"/>
          <w:w w:val="95"/>
          <w:position w:val="-3"/>
        </w:rPr>
        <w:t xml:space="preserve"> </w:t>
      </w:r>
      <w:r>
        <w:rPr>
          <w:w w:val="95"/>
        </w:rPr>
        <w:t>более</w:t>
      </w:r>
      <w:r>
        <w:rPr>
          <w:spacing w:val="58"/>
        </w:rPr>
        <w:t xml:space="preserve"> </w:t>
      </w:r>
      <w:r>
        <w:rPr>
          <w:w w:val="95"/>
        </w:rPr>
        <w:t>высоких</w:t>
      </w:r>
      <w:r>
        <w:rPr>
          <w:spacing w:val="69"/>
        </w:rPr>
        <w:t xml:space="preserve"> </w:t>
      </w:r>
      <w:r>
        <w:rPr>
          <w:w w:val="95"/>
        </w:rPr>
        <w:t>концентрациях</w:t>
      </w:r>
      <w:r>
        <w:rPr>
          <w:spacing w:val="88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увеличении</w:t>
      </w:r>
      <w:r>
        <w:rPr>
          <w:spacing w:val="77"/>
        </w:rPr>
        <w:t xml:space="preserve"> </w:t>
      </w:r>
      <w:r>
        <w:rPr>
          <w:w w:val="95"/>
        </w:rPr>
        <w:t>времени</w:t>
      </w:r>
      <w:r>
        <w:rPr>
          <w:spacing w:val="77"/>
        </w:rPr>
        <w:t xml:space="preserve"> </w:t>
      </w:r>
      <w:r>
        <w:rPr>
          <w:w w:val="95"/>
        </w:rPr>
        <w:t>экспозиции</w:t>
      </w:r>
      <w:r>
        <w:rPr>
          <w:spacing w:val="71"/>
        </w:rPr>
        <w:t xml:space="preserve"> </w:t>
      </w:r>
      <w:r>
        <w:rPr>
          <w:w w:val="95"/>
        </w:rPr>
        <w:t>на-</w:t>
      </w:r>
    </w:p>
    <w:p>
      <w:pPr>
        <w:pStyle w:val="Normal"/>
        <w:spacing w:lineRule="exact" w:line="231"/>
        <w:ind w:left="130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блюдаются</w:t>
      </w:r>
      <w:r>
        <w:rPr>
          <w:rFonts w:ascii="Calibri" w:hAnsi="Calibri"/>
          <w:spacing w:val="4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тяжёлые</w:t>
      </w:r>
      <w:r>
        <w:rPr>
          <w:rFonts w:ascii="Calibri" w:hAnsi="Calibri"/>
          <w:spacing w:val="4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отравления,</w:t>
      </w:r>
      <w:r>
        <w:rPr>
          <w:rFonts w:ascii="Calibri" w:hAnsi="Calibri"/>
          <w:spacing w:val="4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вплоть</w:t>
      </w:r>
      <w:r>
        <w:rPr>
          <w:rFonts w:ascii="Calibri" w:hAnsi="Calibri"/>
          <w:spacing w:val="4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до</w:t>
      </w:r>
      <w:r>
        <w:rPr>
          <w:rFonts w:ascii="Calibri" w:hAnsi="Calibri"/>
          <w:spacing w:val="3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смертельных,  быстро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развивается</w:t>
      </w:r>
      <w:r>
        <w:rPr>
          <w:rFonts w:ascii="Calibri" w:hAnsi="Calibri"/>
          <w:spacing w:val="4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бронхо-</w:t>
      </w:r>
    </w:p>
    <w:p>
      <w:pPr>
        <w:pStyle w:val="Normal"/>
        <w:spacing w:lineRule="exact" w:line="280"/>
        <w:ind w:left="130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пневмония,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отёк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лёгких’.</w:t>
      </w:r>
    </w:p>
    <w:p>
      <w:pPr>
        <w:pStyle w:val="Normal"/>
        <w:spacing w:lineRule="auto" w:line="235" w:before="7" w:after="0"/>
        <w:ind w:left="127" w:right="451" w:firstLine="340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Вместе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тем,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знания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о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важнейших   соединениях   азота,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частности   об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оксиде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азо-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та (IV), позволяют понимать процессы, происходящие в природе и в промышленности,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управлять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этими процессами,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бережно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относиться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 окружающей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среде и своему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здоро-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ВьЮ.</w:t>
      </w:r>
    </w:p>
    <w:p>
      <w:pPr>
        <w:pStyle w:val="Style9"/>
        <w:spacing w:lineRule="exact" w:line="278"/>
        <w:ind w:left="471" w:hanging="0"/>
        <w:rPr>
          <w:rFonts w:ascii="Calibri" w:hAnsi="Calibri"/>
          <w:sz w:val="23"/>
        </w:rPr>
      </w:pPr>
      <w:r>
        <w:rPr>
          <w:color w:val="9E0A0E"/>
        </w:rPr>
        <w:t>Тип</w:t>
      </w:r>
      <w:r>
        <w:rPr>
          <w:color w:val="9E0A0E"/>
          <w:spacing w:val="10"/>
        </w:rPr>
        <w:t xml:space="preserve"> </w:t>
      </w:r>
      <w:r>
        <w:rPr>
          <w:color w:val="9E0A0E"/>
        </w:rPr>
        <w:t>урока:</w:t>
      </w:r>
      <w:r>
        <w:rPr>
          <w:color w:val="9E0A0E"/>
          <w:spacing w:val="8"/>
        </w:rPr>
        <w:t xml:space="preserve"> </w:t>
      </w:r>
      <w:r>
        <w:rPr/>
        <w:t>комбинированный</w:t>
      </w:r>
      <w:r>
        <w:rPr>
          <w:spacing w:val="7"/>
        </w:rPr>
        <w:t xml:space="preserve"> </w:t>
      </w:r>
      <w:r>
        <w:rPr/>
        <w:t>(урок</w:t>
      </w:r>
      <w:r>
        <w:rPr>
          <w:spacing w:val="10"/>
        </w:rPr>
        <w:t xml:space="preserve"> </w:t>
      </w:r>
      <w:r>
        <w:rPr/>
        <w:t>изучения</w:t>
      </w:r>
      <w:r>
        <w:rPr>
          <w:spacing w:val="24"/>
        </w:rPr>
        <w:t xml:space="preserve"> </w:t>
      </w:r>
      <w:r>
        <w:rPr/>
        <w:t>нового</w:t>
      </w:r>
      <w:r>
        <w:rPr>
          <w:spacing w:val="22"/>
        </w:rPr>
        <w:t xml:space="preserve"> </w:t>
      </w:r>
      <w:r>
        <w:rPr/>
        <w:t>материала).</w:t>
      </w:r>
    </w:p>
    <w:p>
      <w:pPr>
        <w:pStyle w:val="Style9"/>
        <w:spacing w:lineRule="exact" w:line="268"/>
        <w:ind w:left="473" w:hanging="0"/>
        <w:rPr>
          <w:rFonts w:ascii="Cambria" w:hAnsi="Cambria"/>
        </w:rPr>
      </w:pPr>
      <w:r>
        <w:rPr>
          <w:rFonts w:ascii="Cambria" w:hAnsi="Cambria"/>
        </w:rPr>
        <w:t>Класс: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9</w:t>
      </w:r>
    </w:p>
    <w:p>
      <w:pPr>
        <w:pStyle w:val="Normal"/>
        <w:spacing w:lineRule="auto" w:line="235"/>
        <w:ind w:left="130" w:right="457" w:firstLine="337"/>
        <w:jc w:val="both"/>
        <w:rPr>
          <w:rFonts w:ascii="Calibri" w:hAnsi="Calibri"/>
          <w:sz w:val="23"/>
        </w:rPr>
      </w:pPr>
      <w:r>
        <w:rPr>
          <w:rFonts w:ascii="Calibri" w:hAnsi="Calibri"/>
          <w:w w:val="95"/>
          <w:sz w:val="25"/>
        </w:rPr>
        <w:t>Цель урока: создание условий для изучения промышленных</w:t>
      </w:r>
      <w:r>
        <w:rPr>
          <w:rFonts w:ascii="Calibri" w:hAnsi="Calibri"/>
          <w:spacing w:val="50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 лабораторных</w:t>
      </w:r>
      <w:r>
        <w:rPr>
          <w:rFonts w:ascii="Calibri" w:hAnsi="Calibri"/>
          <w:spacing w:val="51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спосо-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105"/>
          <w:sz w:val="23"/>
        </w:rPr>
        <w:t>бов получения оксида азота (IV), его физических и химических свойств, роли в производ-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стве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азотной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кислоты,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формирования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познавательных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универсальных</w:t>
      </w:r>
      <w:r>
        <w:rPr>
          <w:rFonts w:ascii="Calibri" w:hAnsi="Calibri"/>
          <w:spacing w:val="2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действий.</w:t>
      </w:r>
    </w:p>
    <w:p>
      <w:pPr>
        <w:pStyle w:val="Normal"/>
        <w:spacing w:lineRule="auto" w:line="235" w:before="6" w:after="0"/>
        <w:ind w:left="468" w:right="3255" w:hanging="0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Продолжительность</w:t>
      </w:r>
      <w:r>
        <w:rPr>
          <w:rFonts w:ascii="Calibri" w:hAnsi="Calibri"/>
          <w:spacing w:val="-1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урока: один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академический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час.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Планируемые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результаты:</w:t>
      </w:r>
    </w:p>
    <w:p>
      <w:pPr>
        <w:pStyle w:val="Normal"/>
        <w:spacing w:before="8" w:after="0"/>
        <w:ind w:left="484" w:hanging="0"/>
        <w:rPr>
          <w:rFonts w:ascii="Calibri" w:hAnsi="Calibri"/>
          <w:i/>
          <w:i/>
        </w:rPr>
      </w:pPr>
      <w:r>
        <w:rPr>
          <w:rFonts w:ascii="Calibri" w:hAnsi="Calibri"/>
          <w:i/>
          <w:w w:val="105"/>
        </w:rPr>
        <w:t>Предметные: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5" w:leader="none"/>
        </w:tabs>
        <w:spacing w:lineRule="exact" w:line="280"/>
        <w:ind w:left="754" w:hanging="23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применять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основные</w:t>
      </w:r>
      <w:r>
        <w:rPr>
          <w:rFonts w:ascii="Calibri" w:hAnsi="Calibri"/>
          <w:spacing w:val="37"/>
          <w:sz w:val="23"/>
        </w:rPr>
        <w:t xml:space="preserve"> </w:t>
      </w:r>
      <w:r>
        <w:rPr>
          <w:rFonts w:ascii="Calibri" w:hAnsi="Calibri"/>
          <w:sz w:val="23"/>
        </w:rPr>
        <w:t>методы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познания: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наблюдение,  эксперимент;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8" w:leader="none"/>
        </w:tabs>
        <w:spacing w:lineRule="exact" w:line="271"/>
        <w:ind w:left="757" w:hanging="239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характеризовать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физические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химические</w:t>
      </w:r>
      <w:r>
        <w:rPr>
          <w:rFonts w:ascii="Calibri" w:hAnsi="Calibri"/>
          <w:spacing w:val="2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свойства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оксида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азота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(IV),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знать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спосо-</w:t>
      </w:r>
    </w:p>
    <w:p>
      <w:pPr>
        <w:pStyle w:val="Normal"/>
        <w:spacing w:lineRule="exact" w:line="293"/>
        <w:ind w:left="748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бы</w:t>
      </w:r>
      <w:r>
        <w:rPr>
          <w:rFonts w:ascii="Calibri" w:hAnsi="Calibri"/>
          <w:spacing w:val="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его</w:t>
      </w:r>
      <w:r>
        <w:rPr>
          <w:rFonts w:ascii="Calibri" w:hAnsi="Calibri"/>
          <w:spacing w:val="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получения</w:t>
      </w:r>
      <w:r>
        <w:rPr>
          <w:rFonts w:ascii="Calibri" w:hAnsi="Calibri"/>
          <w:spacing w:val="2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 промышленности</w:t>
      </w:r>
      <w:r>
        <w:rPr>
          <w:rFonts w:ascii="Calibri" w:hAnsi="Calibri"/>
          <w:spacing w:val="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лаборатории;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8" w:leader="none"/>
        </w:tabs>
        <w:ind w:left="751" w:right="457" w:hanging="233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 xml:space="preserve">уметь </w:t>
      </w:r>
      <w:r>
        <w:rPr>
          <w:rFonts w:ascii="Calibri" w:hAnsi="Calibri"/>
          <w:w w:val="105"/>
          <w:sz w:val="23"/>
        </w:rPr>
        <w:t>объяснять наблюдаемые изменения при получении оксида азота (IV), в лабо-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раторньіх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условиях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моделировать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промышленные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процессы, лежащие в основе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производства азотной кислоты; проводить опыты, подтверждающие химические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свойства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оксида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азота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(IV);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7" w:leader="none"/>
        </w:tabs>
        <w:spacing w:lineRule="exact" w:line="276"/>
        <w:ind w:left="756" w:hanging="239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характеризовать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взаимосвязь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между составом,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строением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свойствами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важнейших</w:t>
      </w:r>
    </w:p>
    <w:p>
      <w:pPr>
        <w:pStyle w:val="Normal"/>
        <w:spacing w:lineRule="exact" w:line="278"/>
        <w:ind w:left="751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соединений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азота,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которых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он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проявляет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положительную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степень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окисления;</w:t>
      </w:r>
    </w:p>
    <w:p>
      <w:pPr>
        <w:pStyle w:val="ListParagraph"/>
        <w:numPr>
          <w:ilvl w:val="1"/>
          <w:numId w:val="137"/>
        </w:numPr>
        <w:tabs>
          <w:tab w:val="clear" w:pos="720"/>
          <w:tab w:val="left" w:pos="752" w:leader="none"/>
        </w:tabs>
        <w:spacing w:lineRule="auto" w:line="235" w:before="1" w:after="0"/>
        <w:ind w:left="754" w:right="459" w:hanging="236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соблюдать правила безопасной работы при проведении опытов с токсичным газом,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диоксидом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азота.</w:t>
      </w:r>
    </w:p>
    <w:p>
      <w:pPr>
        <w:pStyle w:val="ListParagraph"/>
        <w:numPr>
          <w:ilvl w:val="0"/>
          <w:numId w:val="127"/>
        </w:numPr>
        <w:tabs>
          <w:tab w:val="clear" w:pos="720"/>
          <w:tab w:val="left" w:pos="768" w:leader="none"/>
        </w:tabs>
        <w:spacing w:lineRule="exact" w:line="264" w:before="9" w:after="0"/>
        <w:ind w:left="767" w:hanging="252"/>
        <w:jc w:val="both"/>
        <w:rPr>
          <w:rFonts w:ascii="Calibri" w:hAnsi="Calibri"/>
          <w:i/>
          <w:i/>
        </w:rPr>
      </w:pPr>
      <w:r>
        <w:rPr>
          <w:rFonts w:ascii="Calibri" w:hAnsi="Calibri"/>
          <w:i/>
          <w:w w:val="105"/>
        </w:rPr>
        <w:t>Метапредметные: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754" w:leader="none"/>
        </w:tabs>
        <w:spacing w:lineRule="auto" w:line="235"/>
        <w:ind w:left="752" w:right="458" w:hanging="235"/>
        <w:jc w:val="both"/>
        <w:rPr>
          <w:rFonts w:ascii="Cambria" w:hAnsi="Cambria"/>
          <w:sz w:val="24"/>
        </w:rPr>
      </w:pPr>
      <w:r>
        <w:rPr>
          <w:rFonts w:ascii="Calibri" w:hAnsi="Calibri"/>
          <w:sz w:val="24"/>
        </w:rPr>
        <w:t>познавательные: ориентироваться в текстах, анализировать, обрабатывать и интер-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претировать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информацию, использовать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её для решения поставленных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учебных за-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mbria" w:hAnsi="Cambria"/>
          <w:sz w:val="24"/>
        </w:rPr>
        <w:t>дач;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754" w:leader="none"/>
        </w:tabs>
        <w:spacing w:lineRule="auto" w:line="228" w:before="8" w:after="0"/>
        <w:ind w:left="753" w:right="453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регулятивные: контролировать и оценивать результаты деятельности, вносить кор-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рективы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их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выполнение;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754" w:leader="none"/>
        </w:tabs>
        <w:spacing w:lineRule="exact" w:line="274"/>
        <w:ind w:left="753" w:hanging="23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коммуникативные: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эффективно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работать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паре и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решении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учебной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задачи.</w:t>
      </w:r>
    </w:p>
    <w:p>
      <w:pPr>
        <w:pStyle w:val="Normal"/>
        <w:spacing w:lineRule="exact" w:line="281"/>
        <w:ind w:left="488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sz w:val="24"/>
        </w:rPr>
        <w:t>Личностные: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754" w:leader="none"/>
        </w:tabs>
        <w:spacing w:lineRule="exact" w:line="281"/>
        <w:ind w:left="753" w:hanging="2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развивать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практические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навыки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использованию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учебного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оборудованиR,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754" w:leader="none"/>
        </w:tabs>
        <w:spacing w:lineRule="auto" w:line="228" w:before="5" w:after="0"/>
        <w:ind w:left="753" w:right="448" w:hanging="236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проявлять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познавательный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интерес,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направленный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изучение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соединений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азота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их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применение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жизни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человека.</w:t>
      </w:r>
    </w:p>
    <w:p>
      <w:pPr>
        <w:pStyle w:val="Style9"/>
        <w:spacing w:lineRule="auto" w:line="276" w:before="161" w:after="0"/>
        <w:ind w:left="470" w:right="455" w:firstLine="1"/>
        <w:rPr>
          <w:rFonts w:ascii="Calibri" w:hAnsi="Calibri"/>
          <w:sz w:val="23"/>
        </w:rPr>
      </w:pPr>
      <w:r>
        <w:rPr>
          <w:color w:val="9E0A0E"/>
          <w:w w:val="105"/>
        </w:rPr>
        <w:t>Оборудование,</w:t>
      </w:r>
      <w:r>
        <w:rPr>
          <w:color w:val="9E0A0E"/>
          <w:spacing w:val="1"/>
          <w:w w:val="105"/>
        </w:rPr>
        <w:t xml:space="preserve"> </w:t>
      </w:r>
      <w:r>
        <w:rPr>
          <w:color w:val="9E0A0E"/>
          <w:w w:val="105"/>
        </w:rPr>
        <w:t>программное  обеспечение  и расходные  материалы</w:t>
      </w:r>
      <w:r>
        <w:rPr>
          <w:color w:val="9E0A0E"/>
          <w:spacing w:val="1"/>
          <w:w w:val="105"/>
        </w:rPr>
        <w:t xml:space="preserve"> </w:t>
      </w:r>
      <w:r>
        <w:rPr/>
        <w:t>интерактивная</w:t>
      </w:r>
      <w:r>
        <w:rPr>
          <w:spacing w:val="4"/>
        </w:rPr>
        <w:t xml:space="preserve"> </w:t>
      </w:r>
      <w:r>
        <w:rPr/>
        <w:t>доска</w:t>
      </w:r>
      <w:r>
        <w:rPr>
          <w:spacing w:val="-3"/>
        </w:rPr>
        <w:t xml:space="preserve"> </w:t>
      </w:r>
      <w:r>
        <w:rPr/>
        <w:t>либо</w:t>
      </w:r>
      <w:r>
        <w:rPr>
          <w:spacing w:val="-2"/>
        </w:rPr>
        <w:t xml:space="preserve"> </w:t>
      </w:r>
      <w:r>
        <w:rPr/>
        <w:t>компьютер</w:t>
      </w:r>
      <w:r>
        <w:rPr>
          <w:spacing w:val="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мультимедийный</w:t>
      </w:r>
      <w:r>
        <w:rPr>
          <w:spacing w:val="-3"/>
        </w:rPr>
        <w:t xml:space="preserve"> </w:t>
      </w:r>
      <w:r>
        <w:rPr/>
        <w:t>проектор,</w:t>
      </w:r>
      <w:r>
        <w:rPr>
          <w:spacing w:val="9"/>
        </w:rPr>
        <w:t xml:space="preserve"> </w:t>
      </w:r>
      <w:r>
        <w:rPr/>
        <w:t>электронные</w:t>
      </w:r>
      <w:r>
        <w:rPr>
          <w:spacing w:val="13"/>
        </w:rPr>
        <w:t xml:space="preserve"> </w:t>
      </w:r>
      <w:r>
        <w:rPr/>
        <w:t>таб-</w:t>
      </w:r>
    </w:p>
    <w:p>
      <w:pPr>
        <w:pStyle w:val="Style9"/>
        <w:spacing w:lineRule="exact" w:line="226"/>
        <w:ind w:left="130" w:hanging="0"/>
        <w:jc w:val="both"/>
        <w:rPr>
          <w:rFonts w:ascii="Calibri" w:hAnsi="Calibri"/>
          <w:sz w:val="23"/>
        </w:rPr>
      </w:pPr>
      <w:r>
        <w:rPr/>
        <w:t>лицы, программное</w:t>
      </w:r>
      <w:r>
        <w:rPr>
          <w:spacing w:val="14"/>
        </w:rPr>
        <w:t xml:space="preserve"> </w:t>
      </w:r>
      <w:r>
        <w:rPr/>
        <w:t>обеспечение</w:t>
      </w:r>
      <w:r>
        <w:rPr>
          <w:spacing w:val="23"/>
        </w:rPr>
        <w:t xml:space="preserve"> </w:t>
      </w:r>
      <w:r>
        <w:rPr/>
        <w:t>Яе/еол</w:t>
      </w:r>
      <w:r>
        <w:rPr>
          <w:spacing w:val="-5"/>
        </w:rPr>
        <w:t xml:space="preserve"> </w:t>
      </w:r>
      <w:r>
        <w:rPr>
          <w:i/>
        </w:rPr>
        <w:t>Lite,</w:t>
      </w:r>
      <w:r>
        <w:rPr>
          <w:i/>
          <w:spacing w:val="-9"/>
        </w:rPr>
        <w:t xml:space="preserve"> </w:t>
      </w:r>
      <w:r>
        <w:rPr/>
        <w:t>цифровой</w:t>
      </w:r>
      <w:r>
        <w:rPr>
          <w:spacing w:val="12"/>
        </w:rPr>
        <w:t xml:space="preserve"> </w:t>
      </w:r>
      <w:r>
        <w:rPr/>
        <w:t>датчик</w:t>
      </w:r>
      <w:r>
        <w:rPr>
          <w:spacing w:val="4"/>
        </w:rPr>
        <w:t xml:space="preserve"> </w:t>
      </w:r>
      <w:r>
        <w:rPr/>
        <w:t>электропроводности,</w:t>
      </w:r>
      <w:r>
        <w:rPr>
          <w:spacing w:val="-1"/>
        </w:rPr>
        <w:t xml:space="preserve"> </w:t>
      </w:r>
      <w:r>
        <w:rPr/>
        <w:t>дат-</w:t>
      </w:r>
    </w:p>
    <w:p>
      <w:pPr>
        <w:pStyle w:val="Style9"/>
        <w:spacing w:lineRule="auto" w:line="228" w:before="2" w:after="0"/>
        <w:ind w:left="127" w:right="450" w:firstLine="7"/>
        <w:jc w:val="both"/>
        <w:rPr>
          <w:rFonts w:ascii="Calibri" w:hAnsi="Calibri"/>
          <w:sz w:val="23"/>
        </w:rPr>
      </w:pPr>
      <w:r>
        <w:rPr/>
        <w:t>чик pH,</w:t>
      </w:r>
      <w:r>
        <w:rPr>
          <w:spacing w:val="1"/>
        </w:rPr>
        <w:t xml:space="preserve"> </w:t>
      </w:r>
      <w:r>
        <w:rPr/>
        <w:t>терморезисторный датчик</w:t>
      </w:r>
      <w:r>
        <w:rPr>
          <w:spacing w:val="1"/>
        </w:rPr>
        <w:t xml:space="preserve"> </w:t>
      </w:r>
      <w:r>
        <w:rPr/>
        <w:t>температуры;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 (AПXP), установленный в штативе; магнитная мешалка, шприц, заполненный ок-</w:t>
      </w:r>
      <w:r>
        <w:rPr>
          <w:spacing w:val="1"/>
        </w:rPr>
        <w:t xml:space="preserve"> </w:t>
      </w:r>
      <w:r>
        <w:rPr/>
        <w:t>сидом азота (IV), шприц, заполненный кислородом, пластиковая бутылка (1,5 л), запол-</w:t>
      </w:r>
      <w:r>
        <w:rPr>
          <w:spacing w:val="1"/>
        </w:rPr>
        <w:t xml:space="preserve"> </w:t>
      </w:r>
      <w:r>
        <w:rPr/>
        <w:t>ненная</w:t>
      </w:r>
      <w:r>
        <w:rPr>
          <w:spacing w:val="17"/>
        </w:rPr>
        <w:t xml:space="preserve"> </w:t>
      </w:r>
      <w:r>
        <w:rPr/>
        <w:t>оксидом</w:t>
      </w:r>
      <w:r>
        <w:rPr>
          <w:spacing w:val="22"/>
        </w:rPr>
        <w:t xml:space="preserve"> </w:t>
      </w:r>
      <w:r>
        <w:rPr/>
        <w:t>азота</w:t>
      </w:r>
      <w:r>
        <w:rPr>
          <w:spacing w:val="7"/>
        </w:rPr>
        <w:t xml:space="preserve"> </w:t>
      </w:r>
      <w:r>
        <w:rPr/>
        <w:t>(II),</w:t>
      </w:r>
      <w:r>
        <w:rPr>
          <w:spacing w:val="9"/>
        </w:rPr>
        <w:t xml:space="preserve"> </w:t>
      </w:r>
      <w:r>
        <w:rPr/>
        <w:t>спиртовка,</w:t>
      </w:r>
      <w:r>
        <w:rPr>
          <w:spacing w:val="24"/>
        </w:rPr>
        <w:t xml:space="preserve"> </w:t>
      </w:r>
      <w:r>
        <w:rPr/>
        <w:t>промывалка</w:t>
      </w:r>
      <w:r>
        <w:rPr>
          <w:spacing w:val="22"/>
        </w:rPr>
        <w:t xml:space="preserve"> </w:t>
      </w:r>
      <w:r>
        <w:rPr/>
        <w:t>с</w:t>
      </w:r>
      <w:r>
        <w:rPr>
          <w:spacing w:val="20"/>
        </w:rPr>
        <w:t xml:space="preserve"> </w:t>
      </w:r>
      <w:r>
        <w:rPr/>
        <w:t>дистиллированной</w:t>
      </w:r>
      <w:r>
        <w:rPr>
          <w:spacing w:val="-6"/>
        </w:rPr>
        <w:t xml:space="preserve"> </w:t>
      </w:r>
      <w:r>
        <w:rPr/>
        <w:t>водой,</w:t>
      </w:r>
      <w:r>
        <w:rPr>
          <w:spacing w:val="15"/>
        </w:rPr>
        <w:t xml:space="preserve"> </w:t>
      </w:r>
      <w:r>
        <w:rPr/>
        <w:t>активиро-</w:t>
      </w:r>
    </w:p>
    <w:p>
      <w:pPr>
        <w:pStyle w:val="Style9"/>
        <w:spacing w:before="11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520">
                <wp:simplePos x="0" y="0"/>
                <wp:positionH relativeFrom="page">
                  <wp:posOffset>731520</wp:posOffset>
                </wp:positionH>
                <wp:positionV relativeFrom="paragraph">
                  <wp:posOffset>115570</wp:posOffset>
                </wp:positionV>
                <wp:extent cx="914400" cy="1270"/>
                <wp:effectExtent l="0" t="0" r="0" b="0"/>
                <wp:wrapTopAndBottom/>
                <wp:docPr id="1170" name="docshape5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28282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9.1pt" to="129.5pt,9.1pt" ID="docshape559" stroked="t" style="position:absolute;mso-position-horizontal-relative:page">
                <v:stroke color="#282828" weight="9000" joinstyle="round" endcap="flat"/>
                <v:fill o:detectmouseclick="t" on="false"/>
              </v:line>
            </w:pict>
          </mc:Fallback>
        </mc:AlternateContent>
      </w:r>
    </w:p>
    <w:p>
      <w:pPr>
        <w:sectPr>
          <w:headerReference w:type="even" r:id="rId393"/>
          <w:headerReference w:type="default" r:id="rId394"/>
          <w:footerReference w:type="even" r:id="rId395"/>
          <w:footerReference w:type="default" r:id="rId396"/>
          <w:type w:val="nextPage"/>
          <w:pgSz w:w="11906" w:h="16838"/>
          <w:pgMar w:left="1000" w:right="980" w:header="451" w:top="1220" w:footer="953" w:bottom="1080" w:gutter="0"/>
          <w:pgNumType w:start="69"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62" w:after="0"/>
        <w:ind w:left="127" w:right="449" w:firstLine="469"/>
        <w:jc w:val="both"/>
        <w:rPr>
          <w:rFonts w:ascii="Calibri" w:hAnsi="Calibri"/>
          <w:sz w:val="23"/>
        </w:rPr>
      </w:pPr>
      <w:r>
        <w:rPr>
          <w:w w:val="90"/>
        </w:rPr>
        <w:t>Вредные вещества в промышленности. Справочник для химиков, инженеров и врачей. В 3 т.</w:t>
      </w:r>
      <w:r>
        <w:rPr>
          <w:spacing w:val="1"/>
          <w:w w:val="90"/>
        </w:rPr>
        <w:t xml:space="preserve"> </w:t>
      </w:r>
      <w:r>
        <w:rPr>
          <w:w w:val="95"/>
        </w:rPr>
        <w:t>Том III. Неорганические и элементорганические соединения /</w:t>
      </w:r>
      <w:r>
        <w:rPr>
          <w:spacing w:val="1"/>
          <w:w w:val="95"/>
        </w:rPr>
        <w:t xml:space="preserve"> </w:t>
      </w:r>
      <w:r>
        <w:rPr>
          <w:w w:val="95"/>
        </w:rPr>
        <w:t>Под ред. проф. Н.В. Лазарева и</w:t>
      </w:r>
      <w:r>
        <w:rPr>
          <w:spacing w:val="1"/>
          <w:w w:val="95"/>
        </w:rPr>
        <w:t xml:space="preserve"> </w:t>
      </w:r>
      <w:r>
        <w:rPr/>
        <w:t>проф.</w:t>
      </w:r>
      <w:r>
        <w:rPr>
          <w:spacing w:val="-9"/>
        </w:rPr>
        <w:t xml:space="preserve"> </w:t>
      </w:r>
      <w:r>
        <w:rPr/>
        <w:t>И.</w:t>
      </w:r>
      <w:r>
        <w:rPr>
          <w:spacing w:val="-12"/>
        </w:rPr>
        <w:t xml:space="preserve"> </w:t>
      </w:r>
      <w:r>
        <w:rPr/>
        <w:t>Д.</w:t>
      </w:r>
      <w:r>
        <w:rPr>
          <w:spacing w:val="-12"/>
        </w:rPr>
        <w:t xml:space="preserve"> </w:t>
      </w:r>
      <w:r>
        <w:rPr/>
        <w:t>Гадаскиной.</w:t>
      </w:r>
      <w:r>
        <w:rPr>
          <w:spacing w:val="12"/>
        </w:rPr>
        <w:t xml:space="preserve"> </w:t>
      </w:r>
      <w:r>
        <w:rPr/>
        <w:t>—</w:t>
      </w:r>
      <w:r>
        <w:rPr>
          <w:spacing w:val="5"/>
        </w:rPr>
        <w:t xml:space="preserve"> </w:t>
      </w:r>
      <w:r>
        <w:rPr/>
        <w:t>Л.:</w:t>
      </w:r>
      <w:r>
        <w:rPr>
          <w:spacing w:val="-14"/>
        </w:rPr>
        <w:t xml:space="preserve"> </w:t>
      </w:r>
      <w:r>
        <w:rPr/>
        <w:t>Химия,</w:t>
      </w:r>
      <w:r>
        <w:rPr>
          <w:spacing w:val="4"/>
        </w:rPr>
        <w:t xml:space="preserve"> </w:t>
      </w:r>
      <w:r>
        <w:rPr/>
        <w:t>1977.</w:t>
      </w:r>
      <w:r>
        <w:rPr>
          <w:spacing w:val="14"/>
        </w:rPr>
        <w:t xml:space="preserve"> </w:t>
      </w:r>
      <w:r>
        <w:rPr/>
        <w:t>—</w:t>
      </w:r>
      <w:r>
        <w:rPr>
          <w:spacing w:val="5"/>
        </w:rPr>
        <w:t xml:space="preserve"> </w:t>
      </w:r>
      <w:r>
        <w:rPr/>
        <w:t>С.</w:t>
      </w:r>
      <w:r>
        <w:rPr>
          <w:spacing w:val="-4"/>
        </w:rPr>
        <w:t xml:space="preserve"> </w:t>
      </w:r>
      <w:r>
        <w:rPr/>
        <w:t>101—111.</w:t>
      </w:r>
    </w:p>
    <w:p>
      <w:pPr>
        <w:pStyle w:val="Normal"/>
        <w:spacing w:before="5" w:after="0"/>
        <w:rPr>
          <w:sz w:val="29"/>
        </w:rPr>
      </w:pPr>
      <w:r>
        <w:rPr>
          <w:sz w:val="29"/>
        </w:rPr>
      </w:r>
    </w:p>
    <w:p>
      <w:pPr>
        <w:pStyle w:val="Style9"/>
        <w:spacing w:lineRule="auto" w:line="240" w:before="93" w:after="0"/>
        <w:ind w:left="411" w:right="176" w:firstLine="3"/>
        <w:jc w:val="both"/>
        <w:rPr>
          <w:rFonts w:ascii="Arial" w:hAnsi="Arial"/>
        </w:rPr>
      </w:pPr>
      <w:r>
        <w:rPr>
          <w:rFonts w:ascii="Arial" w:hAnsi="Arial"/>
          <w:w w:val="90"/>
        </w:rPr>
        <w:t>ванный уголь; медь (кусочки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проволоки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или стружки), концентрированная азотная кисло-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  <w:position w:val="1"/>
        </w:rPr>
        <w:t>та (65%), раствор</w:t>
      </w:r>
      <w:r>
        <w:rPr>
          <w:rFonts w:ascii="Arial" w:hAnsi="Arial"/>
          <w:spacing w:val="1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лакмуса,</w:t>
      </w:r>
      <w:r>
        <w:rPr>
          <w:rFonts w:ascii="Arial" w:hAnsi="Arial"/>
          <w:spacing w:val="1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раствор</w:t>
      </w:r>
      <w:r>
        <w:rPr>
          <w:rFonts w:ascii="Arial" w:hAnsi="Arial"/>
          <w:spacing w:val="1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иодида</w:t>
      </w:r>
      <w:r>
        <w:rPr>
          <w:rFonts w:ascii="Arial" w:hAnsi="Arial"/>
          <w:spacing w:val="1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калия</w:t>
      </w:r>
      <w:r>
        <w:rPr>
          <w:rFonts w:ascii="Arial" w:hAnsi="Arial"/>
          <w:spacing w:val="1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(или</w:t>
      </w:r>
      <w:r>
        <w:rPr>
          <w:rFonts w:ascii="Arial" w:hAnsi="Arial"/>
          <w:spacing w:val="1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натрия)</w:t>
      </w:r>
      <w:r>
        <w:rPr>
          <w:rFonts w:ascii="Arial" w:hAnsi="Arial"/>
          <w:spacing w:val="1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(5</w:t>
      </w:r>
      <w:r>
        <w:rPr>
          <w:rFonts w:ascii="Arial" w:hAnsi="Arial"/>
          <w:w w:val="95"/>
        </w:rPr>
        <w:t>%</w:t>
      </w:r>
      <w:r>
        <w:rPr>
          <w:rFonts w:ascii="Arial" w:hAnsi="Arial"/>
          <w:w w:val="95"/>
          <w:position w:val="1"/>
        </w:rPr>
        <w:t>-ный), раствор</w:t>
      </w:r>
      <w:r>
        <w:rPr>
          <w:rFonts w:ascii="Arial" w:hAnsi="Arial"/>
          <w:spacing w:val="1"/>
          <w:w w:val="95"/>
          <w:position w:val="1"/>
        </w:rPr>
        <w:t xml:space="preserve"> </w:t>
      </w:r>
      <w:r>
        <w:rPr>
          <w:rFonts w:ascii="Arial" w:hAnsi="Arial"/>
          <w:position w:val="1"/>
        </w:rPr>
        <w:t>перманганата</w:t>
      </w:r>
      <w:r>
        <w:rPr>
          <w:rFonts w:ascii="Arial" w:hAnsi="Arial"/>
          <w:spacing w:val="4"/>
          <w:position w:val="1"/>
        </w:rPr>
        <w:t xml:space="preserve"> </w:t>
      </w:r>
      <w:r>
        <w:rPr>
          <w:rFonts w:ascii="Arial" w:hAnsi="Arial"/>
          <w:position w:val="1"/>
        </w:rPr>
        <w:t>калия</w:t>
      </w:r>
      <w:r>
        <w:rPr>
          <w:rFonts w:ascii="Arial" w:hAnsi="Arial"/>
          <w:spacing w:val="-10"/>
          <w:position w:val="1"/>
        </w:rPr>
        <w:t xml:space="preserve"> </w:t>
      </w:r>
      <w:r>
        <w:rPr>
          <w:rFonts w:ascii="Arial" w:hAnsi="Arial"/>
          <w:position w:val="1"/>
        </w:rPr>
        <w:t>(0,01%),</w:t>
      </w:r>
      <w:r>
        <w:rPr>
          <w:rFonts w:ascii="Arial" w:hAnsi="Arial"/>
          <w:spacing w:val="-12"/>
          <w:position w:val="1"/>
        </w:rPr>
        <w:t xml:space="preserve"> </w:t>
      </w:r>
      <w:r>
        <w:rPr>
          <w:rFonts w:ascii="Arial" w:hAnsi="Arial"/>
          <w:position w:val="1"/>
        </w:rPr>
        <w:t>раствор</w:t>
      </w:r>
      <w:r>
        <w:rPr>
          <w:rFonts w:ascii="Arial" w:hAnsi="Arial"/>
          <w:spacing w:val="-8"/>
          <w:position w:val="1"/>
        </w:rPr>
        <w:t xml:space="preserve"> </w:t>
      </w:r>
      <w:r>
        <w:rPr>
          <w:rFonts w:ascii="Arial" w:hAnsi="Arial"/>
          <w:position w:val="1"/>
        </w:rPr>
        <w:t>гидроксида</w:t>
      </w:r>
      <w:r>
        <w:rPr>
          <w:rFonts w:ascii="Arial" w:hAnsi="Arial"/>
          <w:spacing w:val="-5"/>
          <w:position w:val="1"/>
        </w:rPr>
        <w:t xml:space="preserve"> </w:t>
      </w:r>
      <w:r>
        <w:rPr>
          <w:rFonts w:ascii="Arial" w:hAnsi="Arial"/>
          <w:position w:val="1"/>
        </w:rPr>
        <w:t>натрия</w:t>
      </w:r>
      <w:r>
        <w:rPr>
          <w:rFonts w:ascii="Arial" w:hAnsi="Arial"/>
          <w:spacing w:val="-5"/>
          <w:position w:val="1"/>
        </w:rPr>
        <w:t xml:space="preserve"> </w:t>
      </w:r>
      <w:r>
        <w:rPr>
          <w:rFonts w:ascii="Arial" w:hAnsi="Arial"/>
          <w:position w:val="1"/>
        </w:rPr>
        <w:t>(10</w:t>
      </w:r>
      <w:r>
        <w:rPr>
          <w:rFonts w:ascii="Arial" w:hAnsi="Arial"/>
        </w:rPr>
        <w:t>%</w:t>
      </w:r>
      <w:r>
        <w:rPr>
          <w:rFonts w:ascii="Arial" w:hAnsi="Arial"/>
          <w:position w:val="1"/>
        </w:rPr>
        <w:t>-ный).</w:t>
      </w:r>
    </w:p>
    <w:p>
      <w:pPr>
        <w:pStyle w:val="Normal"/>
        <w:spacing w:before="32" w:after="0"/>
        <w:ind w:left="755" w:hanging="0"/>
        <w:jc w:val="both"/>
        <w:rPr>
          <w:sz w:val="25"/>
        </w:rPr>
      </w:pPr>
      <w:r>
        <w:rPr>
          <w:color w:val="9E0A0E"/>
          <w:sz w:val="25"/>
        </w:rPr>
        <w:t>Ход</w:t>
      </w:r>
      <w:r>
        <w:rPr>
          <w:color w:val="9E0A0E"/>
          <w:spacing w:val="-7"/>
          <w:sz w:val="25"/>
        </w:rPr>
        <w:t xml:space="preserve"> </w:t>
      </w:r>
      <w:r>
        <w:rPr>
          <w:color w:val="9E0A0E"/>
          <w:sz w:val="25"/>
        </w:rPr>
        <w:t>урока</w:t>
      </w:r>
    </w:p>
    <w:p>
      <w:pPr>
        <w:pStyle w:val="Normal"/>
        <w:spacing w:before="7" w:after="0"/>
        <w:rPr>
          <w:sz w:val="8"/>
        </w:rPr>
      </w:pPr>
      <w:r>
        <w:rPr>
          <w:sz w:val="8"/>
        </w:rPr>
        <mc:AlternateContent>
          <mc:Choice Requires="wpg">
            <w:drawing>
              <wp:anchor behindDoc="1" distT="0" distB="0" distL="114300" distR="114300" simplePos="0" locked="0" layoutInCell="1" allowOverlap="1" relativeHeight="1162">
                <wp:simplePos x="0" y="0"/>
                <wp:positionH relativeFrom="page">
                  <wp:posOffset>894080</wp:posOffset>
                </wp:positionH>
                <wp:positionV relativeFrom="paragraph">
                  <wp:posOffset>83185</wp:posOffset>
                </wp:positionV>
                <wp:extent cx="5928360" cy="1417320"/>
                <wp:effectExtent l="0" t="0" r="0" b="0"/>
                <wp:wrapTopAndBottom/>
                <wp:docPr id="1193" name="docshapegroup5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416600"/>
                        </a:xfrm>
                      </wpg:grpSpPr>
                      <wps:wsp>
                        <wps:cNvSpPr/>
                        <wps:spPr>
                          <a:xfrm>
                            <a:off x="0" y="268560"/>
                            <a:ext cx="5927760" cy="1148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3131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1—2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проверяет готовность к уроку, организует внимание класса к работе на уроке, создаёт положительный эмоциональный настрой у обучающихся.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эмоционально настраиваются на предстоящую учебную деятельность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66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3131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1. Организационный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60" style="position:absolute;margin-left:70.4pt;margin-top:6.55pt;width:466.75pt;height:111.55pt" coordorigin="1408,131" coordsize="9335,2231"/>
            </w:pict>
          </mc:Fallback>
        </mc:AlternateContent>
      </w:r>
    </w:p>
    <w:p>
      <w:pPr>
        <w:pStyle w:val="Normal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lineRule="auto" w:line="228" w:before="103" w:after="0"/>
        <w:ind w:left="534" w:right="1923" w:firstLine="2"/>
        <w:rPr>
          <w:sz w:val="25"/>
        </w:rPr>
      </w:pPr>
      <w:r>
        <w:rPr>
          <w:w w:val="95"/>
          <w:sz w:val="25"/>
        </w:rPr>
        <w:t>Этап</w:t>
      </w:r>
      <w:r>
        <w:rPr>
          <w:spacing w:val="31"/>
          <w:w w:val="95"/>
          <w:sz w:val="25"/>
        </w:rPr>
        <w:t xml:space="preserve"> </w:t>
      </w:r>
      <w:r>
        <w:rPr>
          <w:w w:val="95"/>
          <w:sz w:val="25"/>
        </w:rPr>
        <w:t>урока</w:t>
      </w:r>
      <w:r>
        <w:rPr>
          <w:spacing w:val="32"/>
          <w:w w:val="95"/>
          <w:sz w:val="25"/>
        </w:rPr>
        <w:t xml:space="preserve"> </w:t>
      </w:r>
      <w:r>
        <w:rPr>
          <w:w w:val="95"/>
          <w:sz w:val="25"/>
        </w:rPr>
        <w:t>2.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Мотивация</w:t>
      </w:r>
      <w:r>
        <w:rPr>
          <w:spacing w:val="39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40"/>
          <w:w w:val="95"/>
          <w:sz w:val="25"/>
        </w:rPr>
        <w:t xml:space="preserve"> </w:t>
      </w:r>
      <w:r>
        <w:rPr>
          <w:w w:val="95"/>
          <w:sz w:val="25"/>
        </w:rPr>
        <w:t>учебной</w:t>
      </w:r>
      <w:r>
        <w:rPr>
          <w:spacing w:val="31"/>
          <w:w w:val="95"/>
          <w:sz w:val="25"/>
        </w:rPr>
        <w:t xml:space="preserve"> </w:t>
      </w:r>
      <w:r>
        <w:rPr>
          <w:w w:val="95"/>
          <w:sz w:val="25"/>
        </w:rPr>
        <w:t>деятельности,</w:t>
      </w:r>
      <w:r>
        <w:rPr>
          <w:spacing w:val="42"/>
          <w:w w:val="95"/>
          <w:sz w:val="25"/>
        </w:rPr>
        <w:t xml:space="preserve"> </w:t>
      </w:r>
      <w:r>
        <w:rPr>
          <w:w w:val="95"/>
          <w:sz w:val="25"/>
        </w:rPr>
        <w:t>актуализация</w:t>
      </w:r>
      <w:r>
        <w:rPr>
          <w:spacing w:val="-63"/>
          <w:w w:val="95"/>
          <w:sz w:val="25"/>
        </w:rPr>
        <w:t xml:space="preserve"> </w:t>
      </w:r>
      <w:r>
        <w:rPr>
          <w:sz w:val="25"/>
        </w:rPr>
        <w:t>и</w:t>
      </w:r>
      <w:r>
        <w:rPr>
          <w:spacing w:val="-2"/>
          <w:sz w:val="25"/>
        </w:rPr>
        <w:t xml:space="preserve"> </w:t>
      </w:r>
      <w:r>
        <w:rPr>
          <w:sz w:val="25"/>
        </w:rPr>
        <w:t>обобщение</w:t>
      </w:r>
      <w:r>
        <w:rPr>
          <w:spacing w:val="13"/>
          <w:sz w:val="25"/>
        </w:rPr>
        <w:t xml:space="preserve"> </w:t>
      </w:r>
      <w:r>
        <w:rPr>
          <w:sz w:val="25"/>
        </w:rPr>
        <w:t>имеющихся</w:t>
      </w:r>
      <w:r>
        <w:rPr>
          <w:spacing w:val="14"/>
          <w:sz w:val="25"/>
        </w:rPr>
        <w:t xml:space="preserve"> </w:t>
      </w:r>
      <w:r>
        <w:rPr>
          <w:sz w:val="25"/>
        </w:rPr>
        <w:t>знаний</w:t>
      </w:r>
    </w:p>
    <w:p>
      <w:pPr>
        <w:pStyle w:val="Normal"/>
        <w:spacing w:before="148" w:after="0"/>
        <w:ind w:left="532" w:hanging="0"/>
        <w:rPr>
          <w:sz w:val="23"/>
        </w:rPr>
      </w:pPr>
      <w:r>
        <w:rPr>
          <w:w w:val="95"/>
          <w:sz w:val="23"/>
        </w:rPr>
        <w:t>Предполагаемая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продолжительность: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7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мин.</w:t>
      </w:r>
    </w:p>
    <w:p>
      <w:pPr>
        <w:pStyle w:val="Style9"/>
        <w:spacing w:before="9" w:after="0"/>
        <w:ind w:left="531" w:hanging="0"/>
        <w:rPr>
          <w:rFonts w:ascii="Arial" w:hAnsi="Arial"/>
        </w:rPr>
      </w:pPr>
      <w:r>
        <w:rPr>
          <w:rFonts w:ascii="Arial" w:hAnsi="Arial"/>
          <w:w w:val="90"/>
        </w:rPr>
        <w:t>Педагогическая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деятельность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учителя:</w:t>
      </w:r>
    </w:p>
    <w:p>
      <w:pPr>
        <w:pStyle w:val="Normal"/>
        <w:spacing w:before="12" w:after="0"/>
        <w:ind w:left="535" w:hanging="0"/>
        <w:rPr>
          <w:sz w:val="23"/>
        </w:rPr>
      </w:pPr>
      <w:r>
        <w:rPr>
          <w:w w:val="95"/>
          <w:sz w:val="23"/>
        </w:rPr>
        <w:t>предлагает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учащимся</w:t>
      </w:r>
      <w:r>
        <w:rPr>
          <w:spacing w:val="49"/>
          <w:w w:val="95"/>
          <w:sz w:val="23"/>
        </w:rPr>
        <w:t xml:space="preserve"> </w:t>
      </w:r>
      <w:r>
        <w:rPr>
          <w:w w:val="95"/>
          <w:sz w:val="23"/>
        </w:rPr>
        <w:t>прослушать</w:t>
      </w:r>
      <w:r>
        <w:rPr>
          <w:spacing w:val="56"/>
          <w:w w:val="95"/>
          <w:sz w:val="23"/>
        </w:rPr>
        <w:t xml:space="preserve"> </w:t>
      </w:r>
      <w:r>
        <w:rPr>
          <w:w w:val="95"/>
          <w:sz w:val="23"/>
        </w:rPr>
        <w:t>серию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суждений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основе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определить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тему</w:t>
      </w:r>
    </w:p>
    <w:p>
      <w:pPr>
        <w:pStyle w:val="Style9"/>
        <w:spacing w:before="4" w:after="0"/>
        <w:ind w:left="537" w:hanging="0"/>
        <w:rPr>
          <w:rFonts w:ascii="Arial" w:hAnsi="Arial"/>
        </w:rPr>
      </w:pPr>
      <w:r>
        <w:rPr>
          <w:rFonts w:ascii="Arial" w:hAnsi="Arial"/>
          <w:w w:val="90"/>
        </w:rPr>
        <w:t>урока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9"/>
          <w:w w:val="90"/>
        </w:rPr>
        <w:t xml:space="preserve"> </w:t>
      </w:r>
      <w:r>
        <w:rPr>
          <w:rFonts w:ascii="Arial" w:hAnsi="Arial"/>
          <w:w w:val="90"/>
        </w:rPr>
        <w:t>цель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урока.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любом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этапе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высказывания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суждений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озвучить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ответ.</w:t>
      </w:r>
    </w:p>
    <w:p>
      <w:pPr>
        <w:pStyle w:val="Normal"/>
        <w:spacing w:before="17" w:after="0"/>
        <w:ind w:left="534" w:hanging="0"/>
        <w:rPr>
          <w:sz w:val="23"/>
        </w:rPr>
      </w:pPr>
      <w:r>
        <w:rPr>
          <w:w w:val="95"/>
          <w:sz w:val="23"/>
        </w:rPr>
        <w:t>О каком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соединении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азота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идёт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речь?</w:t>
      </w:r>
    </w:p>
    <w:p>
      <w:pPr>
        <w:pStyle w:val="ListParagraph"/>
        <w:numPr>
          <w:ilvl w:val="0"/>
          <w:numId w:val="125"/>
        </w:numPr>
        <w:tabs>
          <w:tab w:val="clear" w:pos="720"/>
          <w:tab w:val="left" w:pos="837" w:leader="none"/>
        </w:tabs>
        <w:spacing w:before="9" w:after="0"/>
        <w:ind w:left="836" w:hanging="293"/>
        <w:rPr>
          <w:sz w:val="23"/>
        </w:rPr>
      </w:pPr>
      <w:r>
        <w:rPr>
          <w:w w:val="90"/>
          <w:sz w:val="23"/>
        </w:rPr>
        <w:t>Соединение,</w:t>
      </w:r>
      <w:r>
        <w:rPr>
          <w:spacing w:val="32"/>
          <w:w w:val="90"/>
          <w:sz w:val="23"/>
        </w:rPr>
        <w:t xml:space="preserve"> </w:t>
      </w:r>
      <w:r>
        <w:rPr>
          <w:w w:val="90"/>
          <w:sz w:val="23"/>
        </w:rPr>
        <w:t>в</w:t>
      </w:r>
      <w:r>
        <w:rPr>
          <w:spacing w:val="19"/>
          <w:w w:val="90"/>
          <w:sz w:val="23"/>
        </w:rPr>
        <w:t xml:space="preserve"> </w:t>
      </w:r>
      <w:r>
        <w:rPr>
          <w:w w:val="90"/>
          <w:sz w:val="23"/>
        </w:rPr>
        <w:t>котором</w:t>
      </w:r>
      <w:r>
        <w:rPr>
          <w:spacing w:val="25"/>
          <w:w w:val="90"/>
          <w:sz w:val="23"/>
        </w:rPr>
        <w:t xml:space="preserve"> </w:t>
      </w:r>
      <w:r>
        <w:rPr>
          <w:w w:val="90"/>
          <w:sz w:val="23"/>
        </w:rPr>
        <w:t>азот</w:t>
      </w:r>
      <w:r>
        <w:rPr>
          <w:spacing w:val="24"/>
          <w:w w:val="90"/>
          <w:sz w:val="23"/>
        </w:rPr>
        <w:t xml:space="preserve"> </w:t>
      </w:r>
      <w:r>
        <w:rPr>
          <w:w w:val="90"/>
          <w:sz w:val="23"/>
        </w:rPr>
        <w:t>проявляет</w:t>
      </w:r>
      <w:r>
        <w:rPr>
          <w:spacing w:val="37"/>
          <w:w w:val="90"/>
          <w:sz w:val="23"/>
        </w:rPr>
        <w:t xml:space="preserve"> </w:t>
      </w:r>
      <w:r>
        <w:rPr>
          <w:w w:val="90"/>
          <w:sz w:val="23"/>
        </w:rPr>
        <w:t>степень</w:t>
      </w:r>
      <w:r>
        <w:rPr>
          <w:spacing w:val="28"/>
          <w:w w:val="90"/>
          <w:sz w:val="23"/>
        </w:rPr>
        <w:t xml:space="preserve"> </w:t>
      </w:r>
      <w:r>
        <w:rPr>
          <w:w w:val="90"/>
          <w:sz w:val="23"/>
        </w:rPr>
        <w:t>окислениFl</w:t>
      </w:r>
      <w:r>
        <w:rPr>
          <w:spacing w:val="40"/>
          <w:w w:val="90"/>
          <w:sz w:val="23"/>
        </w:rPr>
        <w:t xml:space="preserve"> </w:t>
      </w:r>
      <w:r>
        <w:rPr>
          <w:w w:val="90"/>
          <w:sz w:val="23"/>
        </w:rPr>
        <w:t>-1-4.</w:t>
      </w:r>
    </w:p>
    <w:p>
      <w:pPr>
        <w:pStyle w:val="ListParagraph"/>
        <w:numPr>
          <w:ilvl w:val="0"/>
          <w:numId w:val="125"/>
        </w:numPr>
        <w:tabs>
          <w:tab w:val="clear" w:pos="720"/>
          <w:tab w:val="left" w:pos="845" w:leader="none"/>
        </w:tabs>
        <w:spacing w:lineRule="auto" w:line="240" w:before="9" w:after="0"/>
        <w:ind w:left="530" w:right="300" w:firstLine="8"/>
        <w:rPr>
          <w:sz w:val="24"/>
        </w:rPr>
      </w:pPr>
      <w:r>
        <w:rPr>
          <w:w w:val="90"/>
          <w:sz w:val="24"/>
        </w:rPr>
        <w:t>Вещество,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из-за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которого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концентрированная азотная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приобретает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жёлто-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бурую</w:t>
      </w:r>
      <w:r>
        <w:rPr>
          <w:spacing w:val="4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хранении.</w:t>
      </w:r>
    </w:p>
    <w:p>
      <w:pPr>
        <w:pStyle w:val="ListParagraph"/>
        <w:numPr>
          <w:ilvl w:val="0"/>
          <w:numId w:val="125"/>
        </w:numPr>
        <w:tabs>
          <w:tab w:val="clear" w:pos="720"/>
          <w:tab w:val="left" w:pos="843" w:leader="none"/>
        </w:tabs>
        <w:spacing w:lineRule="auto" w:line="252" w:before="9" w:after="0"/>
        <w:ind w:left="535" w:right="302" w:hanging="0"/>
        <w:rPr>
          <w:sz w:val="23"/>
        </w:rPr>
      </w:pPr>
      <w:r>
        <w:rPr>
          <w:w w:val="95"/>
          <w:sz w:val="23"/>
        </w:rPr>
        <w:t>Токсичное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бинарное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соединение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азота,</w:t>
      </w:r>
      <w:r>
        <w:rPr>
          <w:spacing w:val="58"/>
          <w:w w:val="95"/>
          <w:sz w:val="23"/>
        </w:rPr>
        <w:t xml:space="preserve"> </w:t>
      </w:r>
      <w:r>
        <w:rPr>
          <w:w w:val="95"/>
          <w:sz w:val="23"/>
        </w:rPr>
        <w:t>которое</w:t>
      </w:r>
      <w:r>
        <w:rPr>
          <w:spacing w:val="58"/>
          <w:w w:val="95"/>
          <w:sz w:val="23"/>
        </w:rPr>
        <w:t xml:space="preserve"> </w:t>
      </w:r>
      <w:r>
        <w:rPr>
          <w:w w:val="95"/>
          <w:sz w:val="23"/>
        </w:rPr>
        <w:t>образуется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практически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каждый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раз,</w:t>
      </w:r>
      <w:r>
        <w:rPr>
          <w:spacing w:val="-10"/>
          <w:sz w:val="23"/>
        </w:rPr>
        <w:t xml:space="preserve"> </w:t>
      </w:r>
      <w:r>
        <w:rPr>
          <w:sz w:val="23"/>
        </w:rPr>
        <w:t>когда</w:t>
      </w:r>
      <w:r>
        <w:rPr>
          <w:spacing w:val="-1"/>
          <w:sz w:val="23"/>
        </w:rPr>
        <w:t xml:space="preserve"> </w:t>
      </w:r>
      <w:r>
        <w:rPr>
          <w:sz w:val="23"/>
        </w:rPr>
        <w:t>приходится</w:t>
      </w:r>
      <w:r>
        <w:rPr>
          <w:spacing w:val="9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9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очень</w:t>
      </w:r>
      <w:r>
        <w:rPr>
          <w:spacing w:val="5"/>
          <w:sz w:val="23"/>
        </w:rPr>
        <w:t xml:space="preserve"> </w:t>
      </w:r>
      <w:r>
        <w:rPr>
          <w:sz w:val="23"/>
        </w:rPr>
        <w:t>крепкой</w:t>
      </w:r>
      <w:r>
        <w:rPr>
          <w:spacing w:val="5"/>
          <w:sz w:val="23"/>
        </w:rPr>
        <w:t xml:space="preserve"> </w:t>
      </w:r>
      <w:r>
        <w:rPr>
          <w:sz w:val="23"/>
        </w:rPr>
        <w:t>азотной</w:t>
      </w:r>
      <w:r>
        <w:rPr>
          <w:spacing w:val="4"/>
          <w:sz w:val="23"/>
        </w:rPr>
        <w:t xml:space="preserve"> </w:t>
      </w:r>
      <w:r>
        <w:rPr>
          <w:sz w:val="23"/>
        </w:rPr>
        <w:t>кислотой.</w:t>
      </w:r>
    </w:p>
    <w:p>
      <w:pPr>
        <w:pStyle w:val="ListParagraph"/>
        <w:numPr>
          <w:ilvl w:val="0"/>
          <w:numId w:val="125"/>
        </w:numPr>
        <w:tabs>
          <w:tab w:val="clear" w:pos="720"/>
          <w:tab w:val="left" w:pos="845" w:leader="none"/>
        </w:tabs>
        <w:spacing w:lineRule="exact" w:line="260"/>
        <w:ind w:left="844" w:hanging="303"/>
        <w:rPr>
          <w:sz w:val="23"/>
        </w:rPr>
      </w:pPr>
      <w:r>
        <w:rPr>
          <w:spacing w:val="-1"/>
          <w:sz w:val="23"/>
        </w:rPr>
        <w:t>Газ,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имеющий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яркую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красно-бурую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окраску,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из-за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чего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его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выбросы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называют</w:t>
      </w:r>
      <w:r>
        <w:rPr>
          <w:spacing w:val="-5"/>
          <w:sz w:val="23"/>
        </w:rPr>
        <w:t xml:space="preserve"> </w:t>
      </w:r>
      <w:r>
        <w:rPr>
          <w:spacing w:val="-1"/>
          <w:sz w:val="23"/>
        </w:rPr>
        <w:t>«ли-</w:t>
      </w:r>
    </w:p>
    <w:p>
      <w:pPr>
        <w:pStyle w:val="Normal"/>
        <w:spacing w:before="61" w:after="0"/>
        <w:ind w:left="531" w:hanging="0"/>
        <w:rPr>
          <w:sz w:val="18"/>
        </w:rPr>
      </w:pPr>
      <w:r>
        <w:rPr>
          <w:w w:val="90"/>
          <w:sz w:val="18"/>
        </w:rPr>
        <w:t>СИЙ</w:t>
      </w:r>
      <w:r>
        <w:rPr>
          <w:spacing w:val="27"/>
          <w:w w:val="90"/>
          <w:sz w:val="18"/>
        </w:rPr>
        <w:t xml:space="preserve"> </w:t>
      </w:r>
      <w:r>
        <w:rPr>
          <w:w w:val="90"/>
          <w:sz w:val="18"/>
        </w:rPr>
        <w:t>XBOCT›7.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3" w:after="0"/>
        <w:rPr>
          <w:sz w:val="28"/>
        </w:rPr>
      </w:pPr>
      <w:r>
        <w:rPr>
          <w:sz w:val="28"/>
        </w:rPr>
      </w:r>
    </w:p>
    <w:p>
      <w:pPr>
        <w:pStyle w:val="Normal"/>
        <w:ind w:left="898" w:right="642" w:hanging="0"/>
        <w:jc w:val="center"/>
        <w:rPr>
          <w:sz w:val="20"/>
        </w:rPr>
      </w:pPr>
      <w:r>
        <w:rPr>
          <w:i/>
          <w:w w:val="95"/>
          <w:sz w:val="20"/>
        </w:rPr>
        <w:t>Рис.</w:t>
      </w:r>
      <w:r>
        <w:rPr>
          <w:i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f5.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іброс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диоксида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азота,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«лисий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хвост»,</w:t>
      </w:r>
    </w:p>
    <w:p>
      <w:pPr>
        <w:pStyle w:val="Normal"/>
        <w:spacing w:before="25" w:after="0"/>
        <w:ind w:left="882" w:right="663" w:hanging="0"/>
        <w:jc w:val="center"/>
        <w:rPr>
          <w:sz w:val="20"/>
        </w:rPr>
      </w:pPr>
      <w:r>
        <w:rPr>
          <w:w w:val="90"/>
          <w:sz w:val="20"/>
        </w:rPr>
        <w:t>на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предприятии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«КуйбышевАз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т»,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г.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ТОЛЬЯТТИ,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11.07.2016</w:t>
      </w:r>
    </w:p>
    <w:p>
      <w:pPr>
        <w:pStyle w:val="Normal"/>
        <w:spacing w:before="6" w:after="0"/>
        <w:rPr>
          <w:sz w:val="21"/>
        </w:rPr>
      </w:pPr>
      <w:r>
        <w:rPr>
          <w:sz w:val="21"/>
        </w:rPr>
        <mc:AlternateContent>
          <mc:Choice Requires="wps">
            <w:drawing>
              <wp:anchor behindDoc="1" distT="0" distB="0" distL="0" distR="0" simplePos="0" locked="0" layoutInCell="1" allowOverlap="1" relativeHeight="521">
                <wp:simplePos x="0" y="0"/>
                <wp:positionH relativeFrom="page">
                  <wp:posOffset>911225</wp:posOffset>
                </wp:positionH>
                <wp:positionV relativeFrom="paragraph">
                  <wp:posOffset>172720</wp:posOffset>
                </wp:positionV>
                <wp:extent cx="914400" cy="1270"/>
                <wp:effectExtent l="0" t="0" r="0" b="0"/>
                <wp:wrapTopAndBottom/>
                <wp:docPr id="1194" name="docshape5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f0f0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75pt,13.6pt" to="143.65pt,13.6pt" ID="docshape563" stroked="t" style="position:absolute;mso-position-horizontal-relative:page">
                <v:stroke color="#0f0f0f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clear" w:pos="720"/>
          <w:tab w:val="left" w:pos="1955" w:leader="none"/>
          <w:tab w:val="left" w:pos="2981" w:leader="none"/>
          <w:tab w:val="left" w:pos="7903" w:leader="none"/>
          <w:tab w:val="left" w:pos="8662" w:leader="none"/>
        </w:tabs>
        <w:spacing w:lineRule="exact" w:line="280" w:before="54" w:after="0"/>
        <w:ind w:left="876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Новости</w:t>
        <w:tab/>
        <w:t>Самары</w:t>
        <w:tab/>
      </w:r>
      <w:r>
        <w:rPr>
          <w:rFonts w:ascii="Calibri" w:hAnsi="Calibri"/>
          <w:sz w:val="23"/>
          <w:u w:val="single" w:color="0F0F0F"/>
        </w:rPr>
        <w:t>https://progorodsamara.ru/news/view/</w:t>
      </w:r>
      <w:r>
        <w:rPr>
          <w:rFonts w:ascii="Calibri" w:hAnsi="Calibri"/>
          <w:spacing w:val="-11"/>
          <w:sz w:val="23"/>
          <w:u w:val="single" w:color="0F0F0F"/>
        </w:rPr>
        <w:t xml:space="preserve"> </w:t>
      </w:r>
      <w:r>
        <w:rPr>
          <w:rFonts w:ascii="Calibri" w:hAnsi="Calibri"/>
          <w:sz w:val="23"/>
          <w:u w:val="single" w:color="0F0F0F"/>
        </w:rPr>
        <w:t>185360</w:t>
      </w:r>
      <w:r>
        <w:rPr>
          <w:rFonts w:ascii="Calibri" w:hAnsi="Calibri"/>
          <w:sz w:val="23"/>
        </w:rPr>
        <w:tab/>
        <w:t>(дата</w:t>
        <w:tab/>
        <w:t>обращения</w:t>
      </w:r>
    </w:p>
    <w:p>
      <w:pPr>
        <w:sectPr>
          <w:headerReference w:type="even" r:id="rId397"/>
          <w:headerReference w:type="default" r:id="rId398"/>
          <w:footerReference w:type="even" r:id="rId399"/>
          <w:footerReference w:type="default" r:id="rId400"/>
          <w:type w:val="nextPage"/>
          <w:pgSz w:w="11906" w:h="16838"/>
          <w:pgMar w:left="1000" w:right="980" w:header="451" w:top="1220" w:footer="894" w:bottom="11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5"/>
        <w:ind w:left="413" w:hanging="0"/>
        <w:rPr>
          <w:rFonts w:ascii="Calibri" w:hAnsi="Calibri"/>
          <w:sz w:val="21"/>
        </w:rPr>
      </w:pPr>
      <w:r>
        <w:rPr>
          <w:rFonts w:ascii="Calibri" w:hAnsi="Calibri"/>
          <w:w w:val="105"/>
          <w:sz w:val="21"/>
        </w:rPr>
        <w:t>08.05.2021)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9"/>
        </w:rPr>
      </w:pPr>
      <w:r>
        <w:rPr>
          <w:sz w:val="19"/>
        </w:rPr>
      </w:r>
    </w:p>
    <w:p>
      <w:pPr>
        <w:pStyle w:val="Style9"/>
        <w:ind w:left="117" w:hanging="0"/>
        <w:rPr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5927725" cy="2218055"/>
                <wp:effectExtent l="0" t="0" r="0" b="0"/>
                <wp:docPr id="12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221760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3131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9"/>
                              <w:spacing w:lineRule="auto" w:line="228" w:before="66" w:after="0"/>
                              <w:ind w:left="112" w:right="100" w:firstLine="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После определения состава и названия соединения, которое предстоит изучить на уро-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ке, предлагает уточнить тему урока, акцентуализируFl внимание обучающихся на со-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единениях азота, в которых он проЯвлЯет положительные степени окисления. Затем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предлагает охарактеризовать оксид азота (IV) по предложенному плану (см. материалы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копирования),</w:t>
                            </w:r>
                            <w:r>
                              <w:rPr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прогнозируя</w:t>
                            </w:r>
                            <w:r>
                              <w:rPr>
                                <w:color w:val="00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его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физические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химические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свойства.</w:t>
                            </w:r>
                          </w:p>
                          <w:p>
                            <w:pPr>
                              <w:pStyle w:val="Style9"/>
                              <w:spacing w:lineRule="auto" w:line="228"/>
                              <w:ind w:left="118" w:right="103" w:hanging="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Предлагает одному из учеников зачитать характеристику оксида азота (IV) для фрон-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тального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обСуждениЯ</w:t>
                            </w:r>
                            <w:r>
                              <w:rPr>
                                <w:color w:val="00000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классе.</w:t>
                            </w:r>
                          </w:p>
                          <w:p>
                            <w:pPr>
                              <w:pStyle w:val="Style9"/>
                              <w:spacing w:lineRule="exact" w:line="272"/>
                              <w:ind w:left="118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Учебная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деятельность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обучающихся:</w:t>
                            </w:r>
                          </w:p>
                          <w:p>
                            <w:pPr>
                              <w:pStyle w:val="Style9"/>
                              <w:spacing w:lineRule="auto" w:line="228"/>
                              <w:ind w:left="112" w:right="105" w:firstLine="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высказывают свои предположения, согласовывают с учителем тему и цель урока, пред-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лагают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способы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средства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достижения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цели.</w:t>
                            </w:r>
                          </w:p>
                          <w:p>
                            <w:pPr>
                              <w:pStyle w:val="Style9"/>
                              <w:spacing w:lineRule="auto" w:line="228"/>
                              <w:ind w:left="115" w:right="95" w:hanging="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 парах выполняют задания по характеристике свойств оксида азота (IV), участвуют во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фронтальном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обсуждении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плану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«Характеристика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оксида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азота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(IV)».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-174.65pt;width:466.65pt;height:174.55pt;mso-position-vertical:top">
                <w10:wrap type="square"/>
                <v:fill o:detectmouseclick="t" on="false"/>
                <v:stroke color="#131313" weight="9000" joinstyle="round" endcap="flat"/>
                <v:textbox>
                  <w:txbxContent>
                    <w:p>
                      <w:pPr>
                        <w:pStyle w:val="Style9"/>
                        <w:spacing w:lineRule="auto" w:line="228" w:before="66" w:after="0"/>
                        <w:ind w:left="112" w:right="100" w:firstLine="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После определения состава и названия соединения, которое предстоит изучить на уро-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ке, предлагает уточнить тему урока, акцентуализируFl внимание обучающихся на со-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единениях азота, в которых он проЯвлЯет положительные степени окисления. Затем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предлагает охарактеризовать оксид азота (IV) по предложенному плану (см. материалы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копирования),</w:t>
                      </w:r>
                      <w:r>
                        <w:rPr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прогнозируя</w:t>
                      </w:r>
                      <w:r>
                        <w:rPr>
                          <w:color w:val="000000"/>
                          <w:spacing w:val="2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его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физические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химические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свойства.</w:t>
                      </w:r>
                    </w:p>
                    <w:p>
                      <w:pPr>
                        <w:pStyle w:val="Style9"/>
                        <w:spacing w:lineRule="auto" w:line="228"/>
                        <w:ind w:left="118" w:right="103" w:hanging="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Предлагает одному из учеников зачитать характеристику оксида азота (IV) для фрон-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тального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обСуждениЯ</w:t>
                      </w:r>
                      <w:r>
                        <w:rPr>
                          <w:color w:val="000000"/>
                          <w:spacing w:val="2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классе.</w:t>
                      </w:r>
                    </w:p>
                    <w:p>
                      <w:pPr>
                        <w:pStyle w:val="Style9"/>
                        <w:spacing w:lineRule="exact" w:line="272"/>
                        <w:ind w:left="118" w:hanging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Учебная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деятельность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обучающихся:</w:t>
                      </w:r>
                    </w:p>
                    <w:p>
                      <w:pPr>
                        <w:pStyle w:val="Style9"/>
                        <w:spacing w:lineRule="auto" w:line="228"/>
                        <w:ind w:left="112" w:right="105" w:firstLine="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высказывают свои предположения, согласовывают с учителем тему и цель урока, пред-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лагают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способы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средства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достижения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цели.</w:t>
                      </w:r>
                    </w:p>
                    <w:p>
                      <w:pPr>
                        <w:pStyle w:val="Style9"/>
                        <w:spacing w:lineRule="auto" w:line="228"/>
                        <w:ind w:left="115" w:right="95" w:hanging="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 парах выполняют задания по характеристике свойств оксида азота (IV), участвуют во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фронтальном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обсуждении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плану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«Характеристика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оксида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азота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(IV)».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spacing w:before="8" w:after="0"/>
        <w:rPr>
          <w:sz w:val="9"/>
        </w:rPr>
      </w:pPr>
      <w:r>
        <w:rPr>
          <w:sz w:val="9"/>
        </w:rPr>
      </w:r>
    </w:p>
    <w:p>
      <w:pPr>
        <w:pStyle w:val="Style9"/>
        <w:spacing w:before="92" w:after="0"/>
        <w:ind w:left="253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65">
                <wp:simplePos x="0" y="0"/>
                <wp:positionH relativeFrom="page">
                  <wp:posOffset>709930</wp:posOffset>
                </wp:positionH>
                <wp:positionV relativeFrom="paragraph">
                  <wp:posOffset>13970</wp:posOffset>
                </wp:positionV>
                <wp:extent cx="5937885" cy="6404610"/>
                <wp:effectExtent l="0" t="0" r="0" b="0"/>
                <wp:wrapNone/>
                <wp:docPr id="1219" name="docshapegroup56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20" cy="6404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f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40404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f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784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f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65" style="position:absolute;margin-left:55.9pt;margin-top:1.1pt;width:467.45pt;height:504.2pt" coordorigin="1118,22" coordsize="9349,10084">
                <v:line id="shape_0" from="1118,22" to="10467,22" stroked="t" style="position:absolute;mso-position-horizontal-relative:page">
                  <v:stroke color="#1f1f1f" weight="9000" joinstyle="round" endcap="flat"/>
                  <v:fill o:detectmouseclick="t" on="false"/>
                </v:line>
                <v:line id="shape_0" from="1118,10107" to="10467,10107" stroked="t" style="position:absolute;mso-position-horizontal-relative:page">
                  <v:stroke color="#1f1f1f" weight="9000" joinstyle="round" endcap="flat"/>
                  <v:fill o:detectmouseclick="t" on="false"/>
                </v:line>
                <v:line id="shape_0" from="1118,444" to="10467,444" stroked="t" style="position:absolute;mso-position-horizontal-relative:page">
                  <v:stroke color="#1f1f1f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rFonts w:ascii="Arial" w:hAnsi="Arial"/>
        </w:rPr>
        <w:t>Этап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урока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3.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Применение</w:t>
      </w:r>
      <w:r>
        <w:rPr>
          <w:rFonts w:ascii="Arial" w:hAnsi="Arial"/>
          <w:spacing w:val="36"/>
        </w:rPr>
        <w:t xml:space="preserve"> </w:t>
      </w:r>
      <w:r>
        <w:rPr>
          <w:rFonts w:ascii="Arial" w:hAnsi="Arial"/>
        </w:rPr>
        <w:t>знаний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новой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ситуации</w:t>
      </w:r>
    </w:p>
    <w:p>
      <w:pPr>
        <w:pStyle w:val="Style9"/>
        <w:spacing w:lineRule="auto" w:line="240" w:before="132" w:after="0"/>
        <w:ind w:left="248" w:right="4771" w:hanging="0"/>
        <w:rPr>
          <w:rFonts w:ascii="Arial" w:hAnsi="Arial"/>
        </w:rPr>
      </w:pPr>
      <w:r>
        <w:rPr>
          <w:rFonts w:ascii="Arial" w:hAnsi="Arial"/>
          <w:w w:val="90"/>
        </w:rPr>
        <w:t>Предполагаемая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продолжительность: 20 мин.</w:t>
      </w:r>
      <w:r>
        <w:rPr>
          <w:rFonts w:ascii="Arial" w:hAnsi="Arial"/>
          <w:spacing w:val="-58"/>
          <w:w w:val="90"/>
        </w:rPr>
        <w:t xml:space="preserve"> </w:t>
      </w:r>
      <w:r>
        <w:rPr>
          <w:rFonts w:ascii="Arial" w:hAnsi="Arial"/>
          <w:w w:val="90"/>
        </w:rPr>
        <w:t>Педагогическая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деятельность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учителя: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554" w:leader="none"/>
        </w:tabs>
        <w:spacing w:lineRule="auto" w:line="240" w:before="62" w:after="0"/>
        <w:ind w:left="248" w:right="575" w:firstLine="12"/>
        <w:jc w:val="both"/>
        <w:rPr>
          <w:sz w:val="24"/>
        </w:rPr>
      </w:pPr>
      <w:r>
        <w:rPr>
          <w:w w:val="90"/>
          <w:sz w:val="24"/>
        </w:rPr>
        <w:t>Обсуждает с обучающимися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способы получения оксида азота (IV) в промышленно-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сти и в лаборатории. Предлагает высказать суждения о содержании химического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экс-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перимента, нацеленного на проверку высказанных предположений, на изучение физи-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ческих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химических свойств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диоксида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азота.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Корректирует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эксперимента.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561" w:leader="none"/>
        </w:tabs>
        <w:spacing w:lineRule="auto" w:line="240" w:before="56" w:after="0"/>
        <w:ind w:left="247" w:right="580" w:firstLine="8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Демонстрирует </w:t>
      </w:r>
      <w:r>
        <w:rPr>
          <w:w w:val="95"/>
          <w:sz w:val="24"/>
        </w:rPr>
        <w:t>получение оксида азота (IV) в AПXP, предлагает обучающимся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осмыслить результаты наблюдений, ответив на вопросы и выполнив задания к демон-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страционному опыту «Получение оксида азота (IV) и изучение его свойств» (см. мате-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риалы для копирования). Организует обсуждение ответов на вопросы к демонстраци-</w:t>
      </w:r>
      <w:r>
        <w:rPr>
          <w:spacing w:val="1"/>
          <w:w w:val="90"/>
          <w:sz w:val="24"/>
        </w:rPr>
        <w:t xml:space="preserve"> </w:t>
      </w:r>
      <w:r>
        <w:rPr>
          <w:rFonts w:ascii="Calibri" w:hAnsi="Calibri"/>
          <w:sz w:val="23"/>
        </w:rPr>
        <w:t>онному</w:t>
      </w:r>
      <w:r>
        <w:rPr>
          <w:rFonts w:ascii="Calibri" w:hAnsi="Calibri"/>
          <w:spacing w:val="27"/>
          <w:sz w:val="23"/>
        </w:rPr>
        <w:t xml:space="preserve"> </w:t>
      </w:r>
      <w:r>
        <w:rPr>
          <w:rFonts w:ascii="Calibri" w:hAnsi="Calibri"/>
          <w:sz w:val="23"/>
        </w:rPr>
        <w:t>опыту.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560" w:leader="none"/>
        </w:tabs>
        <w:spacing w:lineRule="auto" w:line="228" w:before="51" w:after="0"/>
        <w:ind w:left="249" w:right="570" w:firstLine="1"/>
        <w:jc w:val="both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Предлагает обучающимся спроектировать химический эксперимент, моделирующий</w:t>
      </w:r>
      <w:r>
        <w:rPr>
          <w:rFonts w:ascii="Calibri" w:hAnsi="Calibri"/>
          <w:sz w:val="24"/>
        </w:rPr>
        <w:t xml:space="preserve"> промышленный процесс получения оксида азота (IV) окислением оксида азота (II). От-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мечает,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что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это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один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из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процессов,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который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лежит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основе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производства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азотной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кис-</w:t>
      </w:r>
    </w:p>
    <w:p>
      <w:pPr>
        <w:pStyle w:val="Normal"/>
        <w:spacing w:before="46" w:after="0"/>
        <w:ind w:left="247" w:hanging="0"/>
        <w:rPr>
          <w:rFonts w:ascii="Calibri" w:hAnsi="Calibri"/>
          <w:sz w:val="18"/>
        </w:rPr>
      </w:pPr>
      <w:r>
        <w:rPr>
          <w:rFonts w:ascii="Calibri" w:hAnsi="Calibri"/>
          <w:w w:val="110"/>
          <w:sz w:val="18"/>
        </w:rPr>
        <w:t>ЛОТЫ.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560" w:leader="none"/>
        </w:tabs>
        <w:spacing w:lineRule="auto" w:line="228" w:before="75" w:after="0"/>
        <w:ind w:left="247" w:right="561" w:firstLine="9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Демонстрирует опыт «Окисление оксида азота (II) до оксида азота (IV)». Предлагает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обучающимся ответить на вопросы и выполнить задания к данному демонстрационно-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му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опыту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(см.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копирования).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560" w:leader="none"/>
        </w:tabs>
        <w:spacing w:lineRule="auto" w:line="228" w:before="53" w:after="0"/>
        <w:ind w:left="247" w:right="596" w:firstLine="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Предлагает обучающимся продолжить проектирование химического эксперимента,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смоделировать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процесс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завершающей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стадии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производства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азотной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кислоты.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560" w:leader="none"/>
        </w:tabs>
        <w:spacing w:lineRule="auto" w:line="228" w:before="56" w:after="0"/>
        <w:ind w:left="245" w:right="561" w:firstLine="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Демонстрирует опыт «Взаимодействие оксида азота (IV) с водой и кислородом, по-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лучение азотной </w:t>
      </w:r>
      <w:r>
        <w:rPr>
          <w:rFonts w:ascii="Calibri" w:hAnsi="Calibri"/>
          <w:sz w:val="24"/>
        </w:rPr>
        <w:t>кислоты». Предлагает обучающимся выполнить задания к данному де-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монстрационному опыту (см. материалы для копирования). Подводит обучающихся к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95"/>
          <w:sz w:val="24"/>
        </w:rPr>
        <w:t>выводу</w:t>
      </w:r>
      <w:r>
        <w:rPr>
          <w:rFonts w:ascii="Calibri" w:hAnsi="Calibri"/>
          <w:spacing w:val="4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о</w:t>
      </w:r>
      <w:r>
        <w:rPr>
          <w:rFonts w:ascii="Calibri" w:hAnsi="Calibri"/>
          <w:spacing w:val="1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полной</w:t>
      </w:r>
      <w:r>
        <w:rPr>
          <w:rFonts w:ascii="Calibri" w:hAnsi="Calibri"/>
          <w:spacing w:val="36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трёхстадийной</w:t>
      </w:r>
      <w:r>
        <w:rPr>
          <w:rFonts w:ascii="Calibri" w:hAnsi="Calibri"/>
          <w:spacing w:val="5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схеме</w:t>
      </w:r>
      <w:r>
        <w:rPr>
          <w:rFonts w:ascii="Calibri" w:hAnsi="Calibri"/>
          <w:spacing w:val="36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промышленного</w:t>
      </w:r>
      <w:r>
        <w:rPr>
          <w:rFonts w:ascii="Calibri" w:hAnsi="Calibri"/>
          <w:spacing w:val="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производства</w:t>
      </w:r>
      <w:r>
        <w:rPr>
          <w:rFonts w:ascii="Calibri" w:hAnsi="Calibri"/>
          <w:spacing w:val="39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азотной</w:t>
      </w:r>
      <w:r>
        <w:rPr>
          <w:rFonts w:ascii="Calibri" w:hAnsi="Calibri"/>
          <w:spacing w:val="3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кислоты.</w:t>
      </w:r>
    </w:p>
    <w:p>
      <w:pPr>
        <w:pStyle w:val="Style9"/>
        <w:spacing w:before="104" w:after="0"/>
        <w:ind w:left="251" w:hanging="0"/>
        <w:jc w:val="both"/>
        <w:rPr>
          <w:rFonts w:ascii="Calibri" w:hAnsi="Calibri"/>
          <w:sz w:val="21"/>
        </w:rPr>
      </w:pPr>
      <w:r>
        <w:rPr/>
        <w:t>Учебная</w:t>
      </w:r>
      <w:r>
        <w:rPr>
          <w:spacing w:val="8"/>
        </w:rPr>
        <w:t xml:space="preserve"> </w:t>
      </w:r>
      <w:r>
        <w:rPr/>
        <w:t>деятельность</w:t>
      </w:r>
      <w:r>
        <w:rPr>
          <w:spacing w:val="12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0"/>
          <w:numId w:val="123"/>
        </w:numPr>
        <w:tabs>
          <w:tab w:val="clear" w:pos="720"/>
          <w:tab w:val="left" w:pos="553" w:leader="none"/>
        </w:tabs>
        <w:spacing w:lineRule="auto" w:line="240" w:before="46" w:after="0"/>
        <w:ind w:left="248" w:right="579" w:firstLine="12"/>
        <w:jc w:val="both"/>
        <w:rPr>
          <w:sz w:val="24"/>
        </w:rPr>
      </w:pPr>
      <w:r>
        <w:rPr>
          <w:w w:val="90"/>
          <w:sz w:val="24"/>
        </w:rPr>
        <w:t>В процессе фронтальной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эвристической беседы узнают о способах получения окси-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 азота (IV) в промышленности и в лаборатории. Планируют химический эксперимент,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нацеленный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физических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диоксида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азота.</w:t>
      </w:r>
    </w:p>
    <w:p>
      <w:pPr>
        <w:sectPr>
          <w:headerReference w:type="even" r:id="rId401"/>
          <w:headerReference w:type="default" r:id="rId402"/>
          <w:footerReference w:type="even" r:id="rId403"/>
          <w:footerReference w:type="default" r:id="rId404"/>
          <w:type w:val="nextPage"/>
          <w:pgSz w:w="11906" w:h="16838"/>
          <w:pgMar w:left="1000" w:right="980" w:header="451" w:top="1220" w:footer="953" w:bottom="10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23"/>
        </w:numPr>
        <w:tabs>
          <w:tab w:val="clear" w:pos="720"/>
          <w:tab w:val="left" w:pos="560" w:leader="none"/>
        </w:tabs>
        <w:spacing w:lineRule="auto" w:line="240"/>
        <w:ind w:left="249" w:right="581" w:firstLine="5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Наблюдают изменения во время </w:t>
      </w:r>
      <w:r>
        <w:rPr>
          <w:w w:val="90"/>
          <w:sz w:val="24"/>
        </w:rPr>
        <w:t>демонстрации получени£l ОКсида азота (IV) в AПXP.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Отвечают на вопросы и выполняют задания к демонстрационному опыту «Получение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оксида азота (IV) и изучение его свойств» (см. материалы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для копирования). Обсужда-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ют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опыту.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11" w:after="0"/>
        <w:rPr>
          <w:sz w:val="21"/>
        </w:rPr>
      </w:pPr>
      <w:r>
        <w:rPr>
          <w:sz w:val="21"/>
        </w:rPr>
      </w:r>
    </w:p>
    <w:p>
      <w:pPr>
        <w:pStyle w:val="Normal"/>
        <w:ind w:left="400" w:hanging="0"/>
        <w:rPr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5927725" cy="2221230"/>
                <wp:effectExtent l="0" t="0" r="0" b="0"/>
                <wp:docPr id="12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222048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13131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9"/>
                              <w:numPr>
                                <w:ilvl w:val="0"/>
                                <w:numId w:val="122"/>
                              </w:numPr>
                              <w:tabs>
                                <w:tab w:val="clear" w:pos="720"/>
                                <w:tab w:val="left" w:pos="427" w:leader="none"/>
                              </w:tabs>
                              <w:spacing w:lineRule="auto" w:line="228" w:before="66" w:after="0"/>
                              <w:ind w:left="112" w:right="100" w:firstLine="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Проектируют химический эксперимент, моделирующий промышленный процесс по-</w:t>
                            </w:r>
                            <w:r>
                              <w:rPr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лучения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оксида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азота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(IV)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окислением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оксида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азота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(II).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22"/>
                              </w:numPr>
                              <w:tabs>
                                <w:tab w:val="clear" w:pos="720"/>
                                <w:tab w:val="left" w:pos="427" w:leader="none"/>
                              </w:tabs>
                              <w:spacing w:lineRule="auto" w:line="228" w:before="58" w:after="0"/>
                              <w:ind w:left="114" w:right="106" w:firstLine="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Наблюдают демонстрацию окисления оксида азота (II) до оксида азота (IV). Отвеча-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ют на вопросы и выполняют задания</w:t>
                            </w:r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к данному демонстрационному опыту</w:t>
                            </w:r>
                            <w:r>
                              <w:rPr>
                                <w:color w:val="00000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(см. матери-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алы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копирования).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22"/>
                              </w:numPr>
                              <w:tabs>
                                <w:tab w:val="clear" w:pos="720"/>
                                <w:tab w:val="left" w:pos="427" w:leader="none"/>
                              </w:tabs>
                              <w:spacing w:lineRule="auto" w:line="228" w:before="115" w:after="0"/>
                              <w:ind w:left="112" w:right="102" w:firstLine="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Проектируют химический эксперимент, моделирующий процесс завершающей ста-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дии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производства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азотной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кислоты.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22"/>
                              </w:numPr>
                              <w:tabs>
                                <w:tab w:val="clear" w:pos="720"/>
                                <w:tab w:val="left" w:pos="427" w:leader="none"/>
                              </w:tabs>
                              <w:spacing w:lineRule="auto" w:line="228" w:before="116" w:after="0"/>
                              <w:ind w:left="112" w:right="92" w:firstLine="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Наблюдают взаимодействие оксида азота (IV) с водой и кислородом, в результате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которого образуется азотная кислота. Выполняют задания к данному демонстрацион-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ному опыту (см. материалы для копирования), формулируют выводы о процессах, ле-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жащих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основе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промышленного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производства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азотной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кислоты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-174.9pt;width:466.65pt;height:174.8pt;mso-position-vertical:top">
                <w10:wrap type="square"/>
                <v:fill o:detectmouseclick="t" on="false"/>
                <v:stroke color="#131313" weight="9000" joinstyle="round" endcap="flat"/>
                <v:textbox>
                  <w:txbxContent>
                    <w:p>
                      <w:pPr>
                        <w:pStyle w:val="Style9"/>
                        <w:numPr>
                          <w:ilvl w:val="0"/>
                          <w:numId w:val="122"/>
                        </w:numPr>
                        <w:tabs>
                          <w:tab w:val="clear" w:pos="720"/>
                          <w:tab w:val="left" w:pos="427" w:leader="none"/>
                        </w:tabs>
                        <w:spacing w:lineRule="auto" w:line="228" w:before="66" w:after="0"/>
                        <w:ind w:left="112" w:right="100" w:firstLine="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Проектируют химический эксперимент, моделирующий промышленный процесс по-</w:t>
                      </w:r>
                      <w:r>
                        <w:rPr>
                          <w:color w:val="000000"/>
                          <w:spacing w:val="-5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лучения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оксида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азота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(IV)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окислением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оксида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азота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(II).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22"/>
                        </w:numPr>
                        <w:tabs>
                          <w:tab w:val="clear" w:pos="720"/>
                          <w:tab w:val="left" w:pos="427" w:leader="none"/>
                        </w:tabs>
                        <w:spacing w:lineRule="auto" w:line="228" w:before="58" w:after="0"/>
                        <w:ind w:left="114" w:right="106" w:firstLine="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Наблюдают демонстрацию окисления оксида азота (II) до оксида азота (IV). Отвеча-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ют на вопросы и выполняют задания</w:t>
                      </w:r>
                      <w:r>
                        <w:rPr>
                          <w:color w:val="000000"/>
                          <w:spacing w:val="48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к данному демонстрационному опыту</w:t>
                      </w:r>
                      <w:r>
                        <w:rPr>
                          <w:color w:val="000000"/>
                          <w:spacing w:val="49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(см. матери-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алы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копирования).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22"/>
                        </w:numPr>
                        <w:tabs>
                          <w:tab w:val="clear" w:pos="720"/>
                          <w:tab w:val="left" w:pos="427" w:leader="none"/>
                        </w:tabs>
                        <w:spacing w:lineRule="auto" w:line="228" w:before="115" w:after="0"/>
                        <w:ind w:left="112" w:right="102" w:firstLine="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Проектируют химический эксперимент, моделирующий процесс завершающей ста-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дии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производства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азотной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кислоты.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22"/>
                        </w:numPr>
                        <w:tabs>
                          <w:tab w:val="clear" w:pos="720"/>
                          <w:tab w:val="left" w:pos="427" w:leader="none"/>
                        </w:tabs>
                        <w:spacing w:lineRule="auto" w:line="228" w:before="116" w:after="0"/>
                        <w:ind w:left="112" w:right="92" w:firstLine="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Наблюдают взаимодействие оксида азота (IV) с водой и кислородом, в результате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которого образуется азотная кислота. Выполняют задания к данному демонстрацион-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ному опыту (см. материалы для копирования), формулируют выводы о процессах, ле-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жащих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основе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промышленного</w:t>
                      </w:r>
                      <w:r>
                        <w:rPr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производства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азотной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кислоты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headerReference w:type="even" r:id="rId405"/>
          <w:headerReference w:type="default" r:id="rId406"/>
          <w:footerReference w:type="even" r:id="rId407"/>
          <w:footerReference w:type="default" r:id="rId408"/>
          <w:type w:val="nextPage"/>
          <w:pgSz w:w="11906" w:h="16838"/>
          <w:pgMar w:left="1000" w:right="980" w:header="451" w:top="1220" w:footer="894" w:bottom="10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6" w:after="0"/>
        <w:rPr>
          <w:sz w:val="18"/>
        </w:rPr>
      </w:pPr>
      <w:r>
        <w:rPr>
          <w:sz w:val="18"/>
        </w:rPr>
        <mc:AlternateContent>
          <mc:Choice Requires="wpg">
            <w:drawing>
              <wp:anchor behindDoc="1" distT="0" distB="0" distL="114300" distR="114300" simplePos="0" locked="0" layoutInCell="1" allowOverlap="1" relativeHeight="1178">
                <wp:simplePos x="0" y="0"/>
                <wp:positionH relativeFrom="page">
                  <wp:posOffset>894080</wp:posOffset>
                </wp:positionH>
                <wp:positionV relativeFrom="paragraph">
                  <wp:posOffset>155575</wp:posOffset>
                </wp:positionV>
                <wp:extent cx="5928360" cy="2231390"/>
                <wp:effectExtent l="0" t="0" r="0" b="0"/>
                <wp:wrapTopAndBottom/>
                <wp:docPr id="1244" name="docshapegroup56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2230920"/>
                        </a:xfrm>
                      </wpg:grpSpPr>
                      <wps:wsp>
                        <wps:cNvSpPr/>
                        <wps:spPr>
                          <a:xfrm>
                            <a:off x="0" y="460440"/>
                            <a:ext cx="5927760" cy="1770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c1c1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10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организует обсуждение результатов исследования, проверяет правильность записан- ных уравнений реакций и сделанных выводов. Отмечает важность изучаемых соеди- нений и процессов, как в жизнедеятельности человека, так и в промышленности.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mbria" w:hAnsi="Cambria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1"/>
                                  <w:vertAlign w:val="baseline"/>
                                  <w:position w:val="0"/>
                                  <w:sz w:val="2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1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сравнивают результаты работы в паре с результатами,  полученными другими ученика- ми; при необходимости корректируют выводы и уравнения химических реакций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458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c1c1c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4. Контроль усвоения,  обсуждение  допущенных  ошибок и их коррекция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67" style="position:absolute;margin-left:70.4pt;margin-top:12.25pt;width:466.75pt;height:175.65pt" coordorigin="1408,245" coordsize="9335,3513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87">
                <wp:simplePos x="0" y="0"/>
                <wp:positionH relativeFrom="page">
                  <wp:posOffset>894080</wp:posOffset>
                </wp:positionH>
                <wp:positionV relativeFrom="paragraph">
                  <wp:posOffset>2562860</wp:posOffset>
                </wp:positionV>
                <wp:extent cx="5928360" cy="3923030"/>
                <wp:effectExtent l="0" t="0" r="0" b="0"/>
                <wp:wrapTopAndBottom/>
                <wp:docPr id="1245" name="docshapegroup5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3922560"/>
                        </a:xfrm>
                      </wpg:grpSpPr>
                      <wps:wsp>
                        <wps:cNvSpPr/>
                        <wps:spPr>
                          <a:xfrm>
                            <a:off x="0" y="283680"/>
                            <a:ext cx="5927760" cy="3638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232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6—7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информирует о домашнем задании, даёт комментарий по его выполнению;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предлагает анкету рефлексии к уроку и предлагает рассчитать «Индивидуальный ин- 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подводит рефлексивную статистику урока по количеству учеников, у которых индекс качества выше значения 5;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демонстрирует запись цели урока, спрашивает: «Как вы думаете достигнута ли цель?». Если проблема не решена и цель не достигнута, предлагает объяснение, и задаёт в дополнение к домашнему заданию подумать над причинами этого.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задают уточняющие вопросы о выполнении домашнего задания; рассчитывают «Индивидуальный индекс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определяют степень соответствия поставленной цели и результатов деятельности; сте- пень своего продвижения к цели;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высказывают оценочные суждения и соотносят результаты своей деятельности с це-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лью урока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81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232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5. Информация о домашнем задании и рефлексия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570" style="position:absolute;margin-left:70.4pt;margin-top:201.8pt;width:466.75pt;height:308.8pt" coordorigin="1408,4036" coordsize="9335,6176"/>
            </w:pict>
          </mc:Fallback>
        </mc:AlternateContent>
      </w:r>
    </w:p>
    <w:p>
      <w:pPr>
        <w:pStyle w:val="Normal"/>
        <w:spacing w:before="2" w:after="0"/>
        <w:rPr>
          <w:sz w:val="28"/>
        </w:rPr>
      </w:pPr>
      <w:r>
        <w:rPr>
          <w:sz w:val="28"/>
        </w:rPr>
      </w:r>
    </w:p>
    <w:p>
      <w:pPr>
        <w:pStyle w:val="7"/>
        <w:ind w:left="135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93">
                <wp:simplePos x="0" y="0"/>
                <wp:positionH relativeFrom="page">
                  <wp:posOffset>4739640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1268" name="docshapegroup57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99" name="docshape578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docshape579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577" style="position:absolute;margin-left:373.2pt;margin-top:-16.45pt;width:150.4pt;height:48.9pt" coordorigin="7464,-329" coordsize="3008,978">
                <v:shape id="shape_0" ID="docshape578" stroked="f" style="position:absolute;left:8993;top:-329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579" stroked="f" style="position:absolute;left:7464;top:2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6" w:after="0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522">
                <wp:simplePos x="0" y="0"/>
                <wp:positionH relativeFrom="page">
                  <wp:posOffset>713105</wp:posOffset>
                </wp:positionH>
                <wp:positionV relativeFrom="paragraph">
                  <wp:posOffset>165735</wp:posOffset>
                </wp:positionV>
                <wp:extent cx="5930900" cy="273685"/>
                <wp:effectExtent l="0" t="0" r="0" b="0"/>
                <wp:wrapTopAndBottom/>
                <wp:docPr id="1269" name="Изображение5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6ba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9"/>
                              <w:spacing w:before="78" w:after="0"/>
                              <w:ind w:left="349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</w:rPr>
                              <w:t>ПОМОЩЬ</w:t>
                            </w:r>
                            <w:r>
                              <w:rPr>
                                <w:color w:val="FFFFFF"/>
                                <w:spacing w:val="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УЧИТЕЛЮ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546" fillcolor="#006baf" stroked="f" style="position:absolute;margin-left:56.15pt;margin-top:13.05pt;width:466.9pt;height:21.45pt;mso-position-horizontal-relative:page">
                <w10:wrap type="square"/>
                <v:fill o:detectmouseclick="t" type="solid" color2="#ff9450"/>
                <v:stroke color="#3465a4" joinstyle="round" endcap="flat"/>
                <v:textbox>
                  <w:txbxContent>
                    <w:p>
                      <w:pPr>
                        <w:pStyle w:val="Style9"/>
                        <w:spacing w:before="78" w:after="0"/>
                        <w:ind w:left="349" w:hanging="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5"/>
                        </w:rPr>
                        <w:t>ПОМОЩЬ</w:t>
                      </w:r>
                      <w:r>
                        <w:rPr>
                          <w:color w:val="FFFFFF"/>
                          <w:spacing w:val="19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УЧИТЕЛЮ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289" w:before="114" w:after="0"/>
        <w:ind w:left="489" w:hanging="0"/>
        <w:rPr>
          <w:rFonts w:ascii="Courier New" w:hAnsi="Courier New"/>
          <w:sz w:val="26"/>
        </w:rPr>
      </w:pPr>
      <w:r>
        <w:rPr>
          <w:rFonts w:ascii="Courier New" w:hAnsi="Courier New"/>
          <w:sz w:val="26"/>
        </w:rPr>
        <w:t>Материалаідлянопирования</w:t>
      </w:r>
    </w:p>
    <w:p>
      <w:pPr>
        <w:pStyle w:val="Normal"/>
        <w:spacing w:lineRule="exact" w:line="289"/>
        <w:ind w:left="395" w:right="663" w:hanging="0"/>
        <w:jc w:val="center"/>
        <w:rPr>
          <w:rFonts w:ascii="Courier New" w:hAnsi="Courier New"/>
          <w:sz w:val="26"/>
        </w:rPr>
      </w:pPr>
      <w:r>
        <w:rPr>
          <w:rFonts w:ascii="Courier New" w:hAnsi="Courier New"/>
          <w:sz w:val="26"/>
        </w:rPr>
        <w:t>ХараитеристипаопсидаазотаlV)</w:t>
      </w:r>
    </w:p>
    <w:p>
      <w:pPr>
        <w:pStyle w:val="Style9"/>
        <w:spacing w:before="9" w:after="0"/>
        <w:rPr>
          <w:rFonts w:ascii="Courier New" w:hAnsi="Courier New"/>
          <w:sz w:val="8"/>
        </w:rPr>
      </w:pPr>
      <w:r>
        <w:rPr>
          <w:rFonts w:ascii="Courier New" w:hAnsi="Courier New"/>
          <w:sz w:val="8"/>
        </w:rPr>
      </w:r>
    </w:p>
    <w:tbl>
      <w:tblPr>
        <w:tblStyle w:val="TableNormal"/>
        <w:tblW w:w="8646" w:type="dxa"/>
        <w:jc w:val="left"/>
        <w:tblInd w:w="46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343"/>
        <w:gridCol w:w="3302"/>
      </w:tblGrid>
      <w:tr>
        <w:trPr>
          <w:trHeight w:val="637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80" w:after="0"/>
              <w:ind w:left="1744" w:hanging="0"/>
              <w:rPr>
                <w:sz w:val="18"/>
              </w:rPr>
            </w:pPr>
            <w:r>
              <w:rPr>
                <w:w w:val="110"/>
                <w:sz w:val="18"/>
              </w:rPr>
              <w:t>Название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вещества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lineRule="auto" w:line="247" w:before="61" w:after="0"/>
              <w:ind w:left="1405" w:hanging="982"/>
              <w:rPr>
                <w:sz w:val="20"/>
              </w:rPr>
            </w:pPr>
            <w:r>
              <w:rPr>
                <w:sz w:val="20"/>
              </w:rPr>
              <w:t>Оксид азота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(IV), диоксид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азота</w:t>
            </w:r>
          </w:p>
        </w:tc>
      </w:tr>
      <w:tr>
        <w:trPr>
          <w:trHeight w:val="479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119" w:after="0"/>
              <w:ind w:left="188" w:hanging="0"/>
              <w:rPr>
                <w:sz w:val="19"/>
              </w:rPr>
            </w:pPr>
            <w:r>
              <w:rPr>
                <w:w w:val="105"/>
                <w:sz w:val="19"/>
              </w:rPr>
              <w:t>Химическая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формула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74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109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Молярная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79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109" w:after="0"/>
              <w:ind w:left="184" w:hanging="0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молекуле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79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109" w:after="0"/>
              <w:ind w:left="189" w:hanging="0"/>
              <w:rPr>
                <w:sz w:val="20"/>
              </w:rPr>
            </w:pPr>
            <w:r>
              <w:rPr>
                <w:sz w:val="20"/>
              </w:rPr>
              <w:t>Агрегатное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н.у.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79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119" w:after="0"/>
              <w:ind w:left="183" w:hanging="0"/>
              <w:rPr>
                <w:sz w:val="19"/>
              </w:rPr>
            </w:pPr>
            <w:r>
              <w:rPr>
                <w:w w:val="105"/>
                <w:sz w:val="19"/>
              </w:rPr>
              <w:t>Наличие/отсутствие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цвета,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запаха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33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lineRule="auto" w:line="228" w:before="89" w:after="0"/>
              <w:ind w:left="18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Тяжелее/легче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воздуха (расчёт относительной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плотности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воздуху)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79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109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Растворимость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84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7" w:after="0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sz w:val="12"/>
              </w:rPr>
            </w:r>
          </w:p>
          <w:p>
            <w:pPr>
              <w:pStyle w:val="TableParagraph"/>
              <w:spacing w:lineRule="exact" w:line="158"/>
              <w:ind w:left="184" w:hanging="0"/>
              <w:rPr>
                <w:rFonts w:ascii="Courier New" w:hAnsi="Courier New"/>
                <w:sz w:val="15"/>
              </w:rPr>
            </w:pPr>
            <w:r>
              <w:rPr/>
              <w:drawing>
                <wp:inline distT="0" distB="0" distL="0" distR="0">
                  <wp:extent cx="734695" cy="100330"/>
                  <wp:effectExtent l="0" t="0" r="0" b="0"/>
                  <wp:docPr id="1271" name="image20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image20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33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lineRule="auto" w:line="271" w:before="100" w:after="0"/>
              <w:ind w:left="182" w:firstLine="2"/>
              <w:rPr>
                <w:sz w:val="20"/>
              </w:rPr>
            </w:pPr>
            <w:r>
              <w:rPr>
                <w:sz w:val="20"/>
              </w:rPr>
              <w:t>Степени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оксиде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(IV)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38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lineRule="auto" w:line="228" w:before="89" w:after="0"/>
              <w:ind w:left="179" w:firstLine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Характеристика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окислительно-восстановительных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свойств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оксида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азота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(IV)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69" w:hRule="atLeast"/>
        </w:trPr>
        <w:tc>
          <w:tcPr>
            <w:tcW w:w="5343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spacing w:before="105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Кислотно-основные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оксида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(IV)</w:t>
            </w:r>
          </w:p>
        </w:tc>
        <w:tc>
          <w:tcPr>
            <w:tcW w:w="3302" w:type="dxa"/>
            <w:tcBorders>
              <w:top w:val="single" w:sz="6" w:space="0" w:color="1C1C1F"/>
              <w:left w:val="single" w:sz="6" w:space="0" w:color="1C1C1F"/>
              <w:bottom w:val="single" w:sz="6" w:space="0" w:color="1C1C1F"/>
              <w:right w:val="single" w:sz="6" w:space="0" w:color="1C1C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126" w:after="0"/>
        <w:ind w:left="340" w:right="663" w:hanging="0"/>
        <w:jc w:val="center"/>
        <w:rPr>
          <w:sz w:val="21"/>
        </w:rPr>
      </w:pPr>
      <w:r>
        <w:rPr>
          <w:w w:val="105"/>
          <w:sz w:val="21"/>
        </w:rPr>
        <w:t>Вопросы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и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задания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к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демонстрационному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опыту</w:t>
      </w:r>
    </w:p>
    <w:p>
      <w:pPr>
        <w:pStyle w:val="Normal"/>
        <w:spacing w:before="42" w:after="0"/>
        <w:ind w:left="330" w:right="663" w:hanging="0"/>
        <w:jc w:val="center"/>
        <w:rPr>
          <w:sz w:val="21"/>
        </w:rPr>
      </w:pPr>
      <w:r>
        <w:rPr>
          <w:w w:val="105"/>
          <w:sz w:val="21"/>
        </w:rPr>
        <w:t>«Получение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оксида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азота (IV) и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изучение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его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свойств»</w:t>
      </w:r>
    </w:p>
    <w:p>
      <w:pPr>
        <w:pStyle w:val="Style9"/>
        <w:spacing w:lineRule="auto" w:line="240" w:before="119" w:after="0"/>
        <w:ind w:left="468" w:right="2460" w:firstLine="1"/>
        <w:jc w:val="both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891">
            <wp:simplePos x="0" y="0"/>
            <wp:positionH relativeFrom="page">
              <wp:posOffset>5641975</wp:posOffset>
            </wp:positionH>
            <wp:positionV relativeFrom="paragraph">
              <wp:posOffset>236855</wp:posOffset>
            </wp:positionV>
            <wp:extent cx="746760" cy="2883535"/>
            <wp:effectExtent l="0" t="0" r="0" b="0"/>
            <wp:wrapNone/>
            <wp:docPr id="1272" name="image20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203.png" descr="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</w:rPr>
        <w:t>В</w:t>
      </w:r>
      <w:r>
        <w:rPr>
          <w:rFonts w:ascii="Arial" w:hAnsi="Arial"/>
          <w:w w:val="90"/>
        </w:rPr>
        <w:t xml:space="preserve"> аппарате для проведения химических реакций (AПXP) (см. рису-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нок ниже) получили оксид азота (IV). Какое вещество поместили в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двугорлую колбу-реактор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1, что приливали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в эту колбу из воронки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2? Составьте уравнение реакции, которая протекает между этими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веществами в колбе-реакторе 1. Укажите окислитель и восстанови-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тель.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28"/>
        <w:ind w:left="466" w:right="2448" w:firstLine="12"/>
        <w:rPr>
          <w:rFonts w:ascii="Calibri" w:hAnsi="Calibri"/>
        </w:rPr>
      </w:pPr>
      <w:r>
        <w:rPr>
          <w:rFonts w:ascii="Calibri" w:hAnsi="Calibri"/>
          <w:i/>
        </w:rPr>
        <w:t>Рис.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i/>
        </w:rPr>
        <w:t xml:space="preserve">Іб. </w:t>
      </w:r>
      <w:r>
        <w:rPr>
          <w:rFonts w:ascii="Calibri" w:hAnsi="Calibri"/>
        </w:rPr>
        <w:t>Аппарат для проведения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химических реакций (AПXP):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дву-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горлая колба-реактор; 2 — делительная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воронка для работы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токсич-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ными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веществами,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позволяет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добавлять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необходимое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количество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жид-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кого реагента в реакционную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смесь, не допуская разгерметизации при-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бора;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3 —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ёмкости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(насадки)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жидких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реагентов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(поглотителей);</w:t>
      </w:r>
    </w:p>
    <w:p>
      <w:pPr>
        <w:sectPr>
          <w:headerReference w:type="even" r:id="rId411"/>
          <w:headerReference w:type="default" r:id="rId412"/>
          <w:footerReference w:type="even" r:id="rId413"/>
          <w:footerReference w:type="default" r:id="rId414"/>
          <w:type w:val="nextPage"/>
          <w:pgSz w:w="11906" w:h="16838"/>
          <w:pgMar w:left="1000" w:right="980" w:header="0" w:top="460" w:footer="892" w:bottom="1100" w:gutter="0"/>
          <w:pgNumType w:start="73" w:fmt="decimal"/>
          <w:formProt w:val="false"/>
          <w:textDirection w:val="lrTb"/>
          <w:docGrid w:type="default" w:linePitch="100" w:charSpace="4096"/>
        </w:sectPr>
        <w:pStyle w:val="Normal"/>
        <w:spacing w:lineRule="exact" w:line="261"/>
        <w:ind w:left="478" w:hanging="0"/>
        <w:rPr>
          <w:rFonts w:ascii="Calibri" w:hAnsi="Calibri"/>
        </w:rPr>
      </w:pPr>
      <w:r>
        <w:rPr>
          <w:rFonts w:ascii="Calibri" w:hAnsi="Calibri"/>
        </w:rPr>
        <w:t>4 —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колпаки;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5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ёмкость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(насадка)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сыпучих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реагентов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8"/>
        </w:rPr>
      </w:pPr>
      <w:r>
        <w:rPr>
          <w:sz w:val="18"/>
        </w:rPr>
      </w:r>
    </w:p>
    <w:p>
      <w:pPr>
        <w:pStyle w:val="Normal"/>
        <w:ind w:right="172" w:hanging="0"/>
        <w:jc w:val="right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198">
                <wp:simplePos x="0" y="0"/>
                <wp:positionH relativeFrom="page">
                  <wp:posOffset>899160</wp:posOffset>
                </wp:positionH>
                <wp:positionV relativeFrom="paragraph">
                  <wp:posOffset>-300355</wp:posOffset>
                </wp:positionV>
                <wp:extent cx="1910715" cy="622300"/>
                <wp:effectExtent l="0" t="0" r="0" b="0"/>
                <wp:wrapNone/>
                <wp:docPr id="1288" name="docshapegroup58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720"/>
                        </a:xfrm>
                      </wpg:grpSpPr>
                      <pic:pic xmlns:pic="http://schemas.openxmlformats.org/drawingml/2006/picture">
                        <pic:nvPicPr>
                          <pic:cNvPr id="101" name="docshape582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docshape583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78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581" style="position:absolute;margin-left:70.8pt;margin-top:-23.65pt;width:150.4pt;height:48.95pt" coordorigin="1416,-473" coordsize="3008,979">
                <v:shape id="shape_0" ID="docshape582" stroked="f" style="position:absolute;left:2945;top:-473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583" stroked="f" style="position:absolute;left:1416;top:-114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spacing w:before="2" w:after="0"/>
        <w:rPr>
          <w:sz w:val="26"/>
        </w:rPr>
      </w:pPr>
      <w:r>
        <w:rPr>
          <w:sz w:val="26"/>
        </w:rPr>
      </w:r>
    </w:p>
    <w:p>
      <w:pPr>
        <w:pStyle w:val="Normal"/>
        <w:ind w:left="752" w:hanging="0"/>
        <w:rPr>
          <w:rFonts w:ascii="Calibri" w:hAnsi="Calibri"/>
        </w:rPr>
      </w:pPr>
      <w:r>
        <w:rPr>
          <w:rFonts w:ascii="Calibri" w:hAnsi="Calibri"/>
          <w:w w:val="110"/>
        </w:rPr>
        <w:t>Выделяющийся</w:t>
      </w:r>
      <w:r>
        <w:rPr>
          <w:rFonts w:ascii="Calibri" w:hAnsi="Calibri"/>
          <w:spacing w:val="18"/>
          <w:w w:val="110"/>
        </w:rPr>
        <w:t xml:space="preserve"> </w:t>
      </w:r>
      <w:r>
        <w:rPr>
          <w:rFonts w:ascii="Calibri" w:hAnsi="Calibri"/>
          <w:w w:val="110"/>
        </w:rPr>
        <w:t>газ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пропускали</w:t>
      </w:r>
      <w:r>
        <w:rPr>
          <w:rFonts w:ascii="Calibri" w:hAnsi="Calibri"/>
          <w:spacing w:val="11"/>
          <w:w w:val="110"/>
        </w:rPr>
        <w:t xml:space="preserve"> </w:t>
      </w:r>
      <w:r>
        <w:rPr>
          <w:rFonts w:ascii="Calibri" w:hAnsi="Calibri"/>
          <w:w w:val="110"/>
        </w:rPr>
        <w:t>через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растворы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в</w:t>
      </w:r>
      <w:r>
        <w:rPr>
          <w:rFonts w:ascii="Calibri" w:hAnsi="Calibri"/>
          <w:spacing w:val="-10"/>
          <w:w w:val="110"/>
        </w:rPr>
        <w:t xml:space="preserve"> </w:t>
      </w:r>
      <w:r>
        <w:rPr>
          <w:rFonts w:ascii="Calibri" w:hAnsi="Calibri"/>
          <w:w w:val="110"/>
        </w:rPr>
        <w:t>насадках</w:t>
      </w:r>
      <w:r>
        <w:rPr>
          <w:rFonts w:ascii="Calibri" w:hAnsi="Calibri"/>
          <w:spacing w:val="6"/>
          <w:w w:val="110"/>
        </w:rPr>
        <w:t xml:space="preserve"> </w:t>
      </w:r>
      <w:r>
        <w:rPr>
          <w:rFonts w:ascii="Calibri" w:hAnsi="Calibri"/>
          <w:w w:val="110"/>
        </w:rPr>
        <w:t>I—IV.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59" w:leader="none"/>
        </w:tabs>
        <w:spacing w:before="10" w:after="0"/>
        <w:ind w:left="1058" w:hanging="288"/>
        <w:rPr>
          <w:rFonts w:ascii="Calibri" w:hAnsi="Calibri"/>
        </w:rPr>
      </w:pPr>
      <w:r>
        <w:rPr>
          <w:rFonts w:ascii="Calibri" w:hAnsi="Calibri"/>
          <w:w w:val="110"/>
        </w:rPr>
        <w:t>Опишите</w:t>
      </w:r>
      <w:r>
        <w:rPr>
          <w:rFonts w:ascii="Calibri" w:hAnsi="Calibri"/>
          <w:spacing w:val="-1"/>
          <w:w w:val="110"/>
        </w:rPr>
        <w:t xml:space="preserve"> </w:t>
      </w:r>
      <w:r>
        <w:rPr>
          <w:rFonts w:ascii="Calibri" w:hAnsi="Calibri"/>
          <w:w w:val="110"/>
        </w:rPr>
        <w:t>процессы,</w:t>
      </w:r>
      <w:r>
        <w:rPr>
          <w:rFonts w:ascii="Calibri" w:hAnsi="Calibri"/>
          <w:spacing w:val="-1"/>
          <w:w w:val="110"/>
        </w:rPr>
        <w:t xml:space="preserve"> </w:t>
      </w:r>
      <w:r>
        <w:rPr>
          <w:rFonts w:ascii="Calibri" w:hAnsi="Calibri"/>
          <w:w w:val="110"/>
        </w:rPr>
        <w:t>которые</w:t>
      </w:r>
      <w:r>
        <w:rPr>
          <w:rFonts w:ascii="Calibri" w:hAnsi="Calibri"/>
          <w:spacing w:val="4"/>
          <w:w w:val="110"/>
        </w:rPr>
        <w:t xml:space="preserve"> </w:t>
      </w:r>
      <w:r>
        <w:rPr>
          <w:rFonts w:ascii="Calibri" w:hAnsi="Calibri"/>
          <w:w w:val="110"/>
        </w:rPr>
        <w:t>протекали</w:t>
      </w:r>
      <w:r>
        <w:rPr>
          <w:rFonts w:ascii="Calibri" w:hAnsi="Calibri"/>
          <w:spacing w:val="4"/>
          <w:w w:val="110"/>
        </w:rPr>
        <w:t xml:space="preserve"> </w:t>
      </w:r>
      <w:r>
        <w:rPr>
          <w:rFonts w:ascii="Calibri" w:hAnsi="Calibri"/>
          <w:w w:val="110"/>
        </w:rPr>
        <w:t>в</w:t>
      </w:r>
      <w:r>
        <w:rPr>
          <w:rFonts w:ascii="Calibri" w:hAnsi="Calibri"/>
          <w:spacing w:val="-3"/>
          <w:w w:val="110"/>
        </w:rPr>
        <w:t xml:space="preserve"> </w:t>
      </w:r>
      <w:r>
        <w:rPr>
          <w:rFonts w:ascii="Calibri" w:hAnsi="Calibri"/>
          <w:w w:val="110"/>
        </w:rPr>
        <w:t>этих</w:t>
      </w:r>
      <w:r>
        <w:rPr>
          <w:rFonts w:ascii="Calibri" w:hAnsi="Calibri"/>
          <w:spacing w:val="-4"/>
          <w:w w:val="110"/>
        </w:rPr>
        <w:t xml:space="preserve"> </w:t>
      </w:r>
      <w:r>
        <w:rPr>
          <w:rFonts w:ascii="Calibri" w:hAnsi="Calibri"/>
          <w:w w:val="110"/>
        </w:rPr>
        <w:t>растворах,</w:t>
      </w:r>
      <w:r>
        <w:rPr>
          <w:rFonts w:ascii="Calibri" w:hAnsi="Calibri"/>
          <w:spacing w:val="-2"/>
          <w:w w:val="110"/>
        </w:rPr>
        <w:t xml:space="preserve"> </w:t>
      </w:r>
      <w:r>
        <w:rPr>
          <w:rFonts w:ascii="Calibri" w:hAnsi="Calibri"/>
          <w:w w:val="110"/>
        </w:rPr>
        <w:t>заполните</w:t>
      </w:r>
      <w:r>
        <w:rPr>
          <w:rFonts w:ascii="Calibri" w:hAnsi="Calibri"/>
          <w:spacing w:val="4"/>
          <w:w w:val="110"/>
        </w:rPr>
        <w:t xml:space="preserve"> </w:t>
      </w:r>
      <w:r>
        <w:rPr>
          <w:rFonts w:ascii="Calibri" w:hAnsi="Calibri"/>
          <w:w w:val="110"/>
        </w:rPr>
        <w:t>таблицу.</w:t>
      </w:r>
    </w:p>
    <w:p>
      <w:pPr>
        <w:pStyle w:val="Style9"/>
        <w:spacing w:before="9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8645" w:type="dxa"/>
        <w:jc w:val="left"/>
        <w:tblInd w:w="751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034"/>
        <w:gridCol w:w="1705"/>
        <w:gridCol w:w="1670"/>
        <w:gridCol w:w="2347"/>
        <w:gridCol w:w="1889"/>
      </w:tblGrid>
      <w:tr>
        <w:trPr>
          <w:trHeight w:val="1122" w:hRule="atLeast"/>
        </w:trPr>
        <w:tc>
          <w:tcPr>
            <w:tcW w:w="1034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before="63" w:after="0"/>
              <w:ind w:left="201" w:right="171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75"/>
                <w:sz w:val="20"/>
              </w:rPr>
              <w:t>hf°-</w:t>
            </w:r>
          </w:p>
          <w:p>
            <w:pPr>
              <w:pStyle w:val="TableParagraph"/>
              <w:spacing w:lineRule="exact" w:line="229" w:before="6" w:after="0"/>
              <w:ind w:left="201" w:right="173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0"/>
                <w:sz w:val="19"/>
              </w:rPr>
              <w:t>нас</w:t>
            </w:r>
            <w:r>
              <w:rPr>
                <w:rFonts w:ascii="Calibri" w:hAnsi="Calibri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Calibri" w:hAnsi="Calibri"/>
                <w:w w:val="110"/>
                <w:sz w:val="19"/>
              </w:rPr>
              <w:t>ад-</w:t>
            </w:r>
          </w:p>
          <w:p>
            <w:pPr>
              <w:pStyle w:val="TableParagraph"/>
              <w:spacing w:lineRule="exact" w:line="241"/>
              <w:ind w:left="201" w:right="144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20"/>
                <w:sz w:val="20"/>
              </w:rPr>
              <w:t>ки</w:t>
            </w:r>
          </w:p>
        </w:tc>
        <w:tc>
          <w:tcPr>
            <w:tcW w:w="1705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before="63" w:after="0"/>
              <w:ind w:left="395" w:right="358" w:firstLine="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Состав</w:t>
            </w:r>
            <w:r>
              <w:rPr>
                <w:rFonts w:ascii="Calibri" w:hAnsi="Calibri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раствора</w:t>
            </w:r>
            <w:r>
              <w:rPr>
                <w:rFonts w:ascii="Calibri" w:hAnsi="Calibri"/>
                <w:spacing w:val="1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в</w:t>
            </w:r>
            <w:r>
              <w:rPr>
                <w:rFonts w:ascii="Calibri" w:hAnsi="Calibri"/>
                <w:spacing w:val="1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насадке</w:t>
            </w:r>
          </w:p>
        </w:tc>
        <w:tc>
          <w:tcPr>
            <w:tcW w:w="1670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lineRule="auto" w:line="259" w:before="76" w:after="0"/>
              <w:ind w:left="243" w:right="205" w:hanging="1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Наблюдае-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мые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измене-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ния</w:t>
            </w:r>
          </w:p>
        </w:tc>
        <w:tc>
          <w:tcPr>
            <w:tcW w:w="2347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lineRule="auto" w:line="264" w:before="76" w:after="0"/>
              <w:ind w:left="217" w:right="165" w:hanging="0"/>
              <w:jc w:val="center"/>
              <w:rPr>
                <w:sz w:val="19"/>
              </w:rPr>
            </w:pPr>
            <w:r>
              <w:rPr>
                <w:spacing w:val="-1"/>
                <w:w w:val="110"/>
                <w:sz w:val="19"/>
              </w:rPr>
              <w:t>Уравнение реакции,</w:t>
            </w:r>
            <w:r>
              <w:rPr>
                <w:spacing w:val="-57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протекающей</w:t>
            </w:r>
          </w:p>
          <w:p>
            <w:pPr>
              <w:pStyle w:val="TableParagraph"/>
              <w:spacing w:lineRule="exact" w:line="213"/>
              <w:ind w:left="212" w:right="165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в растворе</w:t>
            </w:r>
          </w:p>
        </w:tc>
        <w:tc>
          <w:tcPr>
            <w:tcW w:w="1889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lineRule="auto" w:line="264" w:before="76" w:after="0"/>
              <w:ind w:left="197" w:right="158" w:hanging="10"/>
              <w:jc w:val="center"/>
              <w:rPr>
                <w:b/>
                <w:b/>
                <w:sz w:val="19"/>
              </w:rPr>
            </w:pPr>
            <w:r>
              <w:rPr>
                <w:w w:val="105"/>
                <w:sz w:val="19"/>
              </w:rPr>
              <w:t>Что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доказывает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(характеризует)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протекающая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реакция</w:t>
            </w:r>
          </w:p>
        </w:tc>
      </w:tr>
      <w:tr>
        <w:trPr>
          <w:trHeight w:val="493" w:hRule="atLeast"/>
        </w:trPr>
        <w:tc>
          <w:tcPr>
            <w:tcW w:w="1034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before="107" w:after="0"/>
              <w:ind w:right="455" w:hanging="0"/>
              <w:jc w:val="righ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6"/>
                <w:sz w:val="21"/>
              </w:rPr>
              <w:t>I</w:t>
            </w:r>
          </w:p>
        </w:tc>
        <w:tc>
          <w:tcPr>
            <w:tcW w:w="1705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before="111" w:after="0"/>
              <w:ind w:left="233" w:right="196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Лакмус</w:t>
            </w:r>
          </w:p>
        </w:tc>
        <w:tc>
          <w:tcPr>
            <w:tcW w:w="1670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47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89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93" w:hRule="atLeast"/>
        </w:trPr>
        <w:tc>
          <w:tcPr>
            <w:tcW w:w="1034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before="102" w:after="0"/>
              <w:ind w:right="429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</w:t>
            </w:r>
          </w:p>
        </w:tc>
        <w:tc>
          <w:tcPr>
            <w:tcW w:w="1705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before="102" w:after="0"/>
              <w:ind w:left="233" w:right="19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Иодид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калия</w:t>
            </w:r>
          </w:p>
        </w:tc>
        <w:tc>
          <w:tcPr>
            <w:tcW w:w="1670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47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89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53" w:hRule="atLeast"/>
        </w:trPr>
        <w:tc>
          <w:tcPr>
            <w:tcW w:w="1034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before="102" w:after="0"/>
              <w:ind w:right="401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III</w:t>
            </w:r>
          </w:p>
        </w:tc>
        <w:tc>
          <w:tcPr>
            <w:tcW w:w="1705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lineRule="auto" w:line="228" w:before="108" w:after="0"/>
              <w:ind w:left="590" w:hanging="339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Перманганат</w:t>
            </w:r>
            <w:r>
              <w:rPr>
                <w:rFonts w:ascii="Calibri" w:hAnsi="Calibri"/>
                <w:spacing w:val="1"/>
                <w:w w:val="95"/>
              </w:rPr>
              <w:t xml:space="preserve"> </w:t>
            </w:r>
            <w:r>
              <w:rPr>
                <w:rFonts w:ascii="Calibri" w:hAnsi="Calibri"/>
              </w:rPr>
              <w:t>калия</w:t>
            </w:r>
          </w:p>
        </w:tc>
        <w:tc>
          <w:tcPr>
            <w:tcW w:w="1670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47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89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53" w:hRule="atLeast"/>
        </w:trPr>
        <w:tc>
          <w:tcPr>
            <w:tcW w:w="1034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before="102" w:after="0"/>
              <w:ind w:right="393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IV</w:t>
            </w:r>
          </w:p>
        </w:tc>
        <w:tc>
          <w:tcPr>
            <w:tcW w:w="1705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spacing w:lineRule="auto" w:line="228" w:before="108" w:after="0"/>
              <w:ind w:left="653" w:right="135" w:hanging="46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Гидроксид на-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трия</w:t>
            </w:r>
          </w:p>
        </w:tc>
        <w:tc>
          <w:tcPr>
            <w:tcW w:w="1670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47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89" w:type="dxa"/>
            <w:tcBorders>
              <w:top w:val="single" w:sz="6" w:space="0" w:color="232828"/>
              <w:left w:val="single" w:sz="6" w:space="0" w:color="232828"/>
              <w:bottom w:val="single" w:sz="6" w:space="0" w:color="232828"/>
              <w:right w:val="single" w:sz="6" w:space="0" w:color="23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ListParagraph"/>
        <w:numPr>
          <w:ilvl w:val="0"/>
          <w:numId w:val="6"/>
        </w:numPr>
        <w:tabs>
          <w:tab w:val="clear" w:pos="720"/>
          <w:tab w:val="left" w:pos="1064" w:leader="none"/>
        </w:tabs>
        <w:spacing w:lineRule="auto" w:line="247" w:before="109" w:after="0"/>
        <w:ind w:left="754" w:right="516" w:hanging="1"/>
        <w:rPr>
          <w:rFonts w:ascii="Calibri" w:hAnsi="Calibri"/>
        </w:rPr>
      </w:pPr>
      <w:r>
        <w:rPr>
          <w:rFonts w:ascii="Calibri" w:hAnsi="Calibri"/>
          <w:w w:val="110"/>
        </w:rPr>
        <w:t>Самая</w:t>
      </w:r>
      <w:r>
        <w:rPr>
          <w:rFonts w:ascii="Calibri" w:hAnsi="Calibri"/>
          <w:spacing w:val="17"/>
          <w:w w:val="110"/>
        </w:rPr>
        <w:t xml:space="preserve"> </w:t>
      </w:r>
      <w:r>
        <w:rPr>
          <w:rFonts w:ascii="Calibri" w:hAnsi="Calibri"/>
          <w:w w:val="110"/>
        </w:rPr>
        <w:t>верхняя</w:t>
      </w:r>
      <w:r>
        <w:rPr>
          <w:rFonts w:ascii="Calibri" w:hAnsi="Calibri"/>
          <w:spacing w:val="19"/>
          <w:w w:val="110"/>
        </w:rPr>
        <w:t xml:space="preserve"> </w:t>
      </w:r>
      <w:r>
        <w:rPr>
          <w:rFonts w:ascii="Calibri" w:hAnsi="Calibri"/>
          <w:w w:val="110"/>
        </w:rPr>
        <w:t>насадка</w:t>
      </w:r>
      <w:r>
        <w:rPr>
          <w:rFonts w:ascii="Calibri" w:hAnsi="Calibri"/>
          <w:spacing w:val="16"/>
          <w:w w:val="110"/>
        </w:rPr>
        <w:t xml:space="preserve"> </w:t>
      </w:r>
      <w:r>
        <w:rPr>
          <w:rFonts w:ascii="Calibri" w:hAnsi="Calibri"/>
          <w:w w:val="110"/>
        </w:rPr>
        <w:t>в</w:t>
      </w:r>
      <w:r>
        <w:rPr>
          <w:rFonts w:ascii="Calibri" w:hAnsi="Calibri"/>
          <w:spacing w:val="10"/>
          <w:w w:val="110"/>
        </w:rPr>
        <w:t xml:space="preserve"> </w:t>
      </w:r>
      <w:r>
        <w:rPr>
          <w:rFonts w:ascii="Calibri" w:hAnsi="Calibri"/>
          <w:w w:val="110"/>
        </w:rPr>
        <w:t>приборе</w:t>
      </w:r>
      <w:r>
        <w:rPr>
          <w:rFonts w:ascii="Calibri" w:hAnsi="Calibri"/>
          <w:spacing w:val="23"/>
          <w:w w:val="110"/>
        </w:rPr>
        <w:t xml:space="preserve"> </w:t>
      </w:r>
      <w:r>
        <w:rPr>
          <w:rFonts w:ascii="Calibri" w:hAnsi="Calibri"/>
          <w:w w:val="110"/>
        </w:rPr>
        <w:t>(на</w:t>
      </w:r>
      <w:r>
        <w:rPr>
          <w:rFonts w:ascii="Calibri" w:hAnsi="Calibri"/>
          <w:spacing w:val="22"/>
          <w:w w:val="110"/>
        </w:rPr>
        <w:t xml:space="preserve"> </w:t>
      </w:r>
      <w:r>
        <w:rPr>
          <w:rFonts w:ascii="Calibri" w:hAnsi="Calibri"/>
          <w:w w:val="110"/>
        </w:rPr>
        <w:t>рисунке</w:t>
      </w:r>
      <w:r>
        <w:rPr>
          <w:rFonts w:ascii="Calibri" w:hAnsi="Calibri"/>
          <w:spacing w:val="14"/>
          <w:w w:val="110"/>
        </w:rPr>
        <w:t xml:space="preserve"> </w:t>
      </w:r>
      <w:r>
        <w:rPr>
          <w:rFonts w:ascii="Calibri" w:hAnsi="Calibri"/>
          <w:w w:val="110"/>
        </w:rPr>
        <w:t>обозначена</w:t>
      </w:r>
      <w:r>
        <w:rPr>
          <w:rFonts w:ascii="Calibri" w:hAnsi="Calibri"/>
          <w:spacing w:val="17"/>
          <w:w w:val="110"/>
        </w:rPr>
        <w:t xml:space="preserve"> </w:t>
      </w:r>
      <w:r>
        <w:rPr>
          <w:rFonts w:ascii="Calibri" w:hAnsi="Calibri"/>
          <w:w w:val="110"/>
        </w:rPr>
        <w:t>цифрой</w:t>
      </w:r>
      <w:r>
        <w:rPr>
          <w:rFonts w:ascii="Calibri" w:hAnsi="Calibri"/>
          <w:spacing w:val="24"/>
          <w:w w:val="110"/>
        </w:rPr>
        <w:t xml:space="preserve"> </w:t>
      </w:r>
      <w:r>
        <w:rPr>
          <w:rFonts w:ascii="Calibri" w:hAnsi="Calibri"/>
          <w:w w:val="110"/>
        </w:rPr>
        <w:t>3)</w:t>
      </w:r>
      <w:r>
        <w:rPr>
          <w:rFonts w:ascii="Calibri" w:hAnsi="Calibri"/>
          <w:spacing w:val="14"/>
          <w:w w:val="110"/>
        </w:rPr>
        <w:t xml:space="preserve"> </w:t>
      </w:r>
      <w:r>
        <w:rPr>
          <w:rFonts w:ascii="Calibri" w:hAnsi="Calibri"/>
          <w:w w:val="110"/>
        </w:rPr>
        <w:t>заполне-</w:t>
      </w:r>
      <w:r>
        <w:rPr>
          <w:rFonts w:ascii="Calibri" w:hAnsi="Calibri"/>
          <w:spacing w:val="-52"/>
          <w:w w:val="110"/>
        </w:rPr>
        <w:t xml:space="preserve"> </w:t>
      </w:r>
      <w:r>
        <w:rPr>
          <w:rFonts w:ascii="Calibri" w:hAnsi="Calibri"/>
          <w:w w:val="110"/>
        </w:rPr>
        <w:t>на</w:t>
      </w:r>
      <w:r>
        <w:rPr>
          <w:rFonts w:ascii="Calibri" w:hAnsi="Calibri"/>
          <w:spacing w:val="2"/>
          <w:w w:val="110"/>
        </w:rPr>
        <w:t xml:space="preserve"> </w:t>
      </w:r>
      <w:r>
        <w:rPr>
          <w:rFonts w:ascii="Calibri" w:hAnsi="Calibri"/>
          <w:w w:val="110"/>
        </w:rPr>
        <w:t>активированным</w:t>
      </w:r>
      <w:r>
        <w:rPr>
          <w:rFonts w:ascii="Calibri" w:hAnsi="Calibri"/>
          <w:spacing w:val="6"/>
          <w:w w:val="110"/>
        </w:rPr>
        <w:t xml:space="preserve"> </w:t>
      </w:r>
      <w:r>
        <w:rPr>
          <w:rFonts w:ascii="Calibri" w:hAnsi="Calibri"/>
          <w:w w:val="110"/>
        </w:rPr>
        <w:t>углем.</w:t>
      </w:r>
      <w:r>
        <w:rPr>
          <w:rFonts w:ascii="Calibri" w:hAnsi="Calibri"/>
          <w:spacing w:val="11"/>
          <w:w w:val="110"/>
        </w:rPr>
        <w:t xml:space="preserve"> </w:t>
      </w:r>
      <w:r>
        <w:rPr>
          <w:rFonts w:ascii="Calibri" w:hAnsi="Calibri"/>
          <w:w w:val="110"/>
        </w:rPr>
        <w:t>Каково</w:t>
      </w:r>
      <w:r>
        <w:rPr>
          <w:rFonts w:ascii="Calibri" w:hAnsi="Calibri"/>
          <w:spacing w:val="13"/>
          <w:w w:val="110"/>
        </w:rPr>
        <w:t xml:space="preserve"> </w:t>
      </w:r>
      <w:r>
        <w:rPr>
          <w:rFonts w:ascii="Calibri" w:hAnsi="Calibri"/>
          <w:w w:val="110"/>
        </w:rPr>
        <w:t>назначение</w:t>
      </w:r>
      <w:r>
        <w:rPr>
          <w:rFonts w:ascii="Calibri" w:hAnsi="Calibri"/>
          <w:spacing w:val="29"/>
          <w:w w:val="110"/>
        </w:rPr>
        <w:t xml:space="preserve"> </w:t>
      </w:r>
      <w:r>
        <w:rPr>
          <w:rFonts w:ascii="Calibri" w:hAnsi="Calibri"/>
          <w:w w:val="110"/>
        </w:rPr>
        <w:t>этой</w:t>
      </w:r>
      <w:r>
        <w:rPr>
          <w:rFonts w:ascii="Calibri" w:hAnsi="Calibri"/>
          <w:spacing w:val="5"/>
          <w:w w:val="110"/>
        </w:rPr>
        <w:t xml:space="preserve"> </w:t>
      </w:r>
      <w:r>
        <w:rPr>
          <w:rFonts w:ascii="Calibri" w:hAnsi="Calibri"/>
          <w:w w:val="110"/>
        </w:rPr>
        <w:t>насадки?</w:t>
      </w:r>
    </w:p>
    <w:p>
      <w:pPr>
        <w:pStyle w:val="Normal"/>
        <w:spacing w:before="113" w:after="0"/>
        <w:ind w:left="2557" w:hanging="0"/>
        <w:rPr>
          <w:rFonts w:ascii="Calibri" w:hAnsi="Calibri"/>
        </w:rPr>
      </w:pPr>
      <w:r>
        <w:rPr>
          <w:rFonts w:ascii="Calibri" w:hAnsi="Calibri"/>
          <w:w w:val="110"/>
        </w:rPr>
        <w:t>Вопросы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и</w:t>
      </w:r>
      <w:r>
        <w:rPr>
          <w:rFonts w:ascii="Calibri" w:hAnsi="Calibri"/>
          <w:spacing w:val="-7"/>
          <w:w w:val="110"/>
        </w:rPr>
        <w:t xml:space="preserve"> </w:t>
      </w:r>
      <w:r>
        <w:rPr>
          <w:rFonts w:ascii="Calibri" w:hAnsi="Calibri"/>
          <w:w w:val="110"/>
        </w:rPr>
        <w:t>задания</w:t>
      </w:r>
      <w:r>
        <w:rPr>
          <w:rFonts w:ascii="Calibri" w:hAnsi="Calibri"/>
          <w:spacing w:val="-2"/>
          <w:w w:val="110"/>
        </w:rPr>
        <w:t xml:space="preserve"> </w:t>
      </w:r>
      <w:r>
        <w:rPr>
          <w:rFonts w:ascii="Calibri" w:hAnsi="Calibri"/>
          <w:w w:val="110"/>
        </w:rPr>
        <w:t>к</w:t>
      </w:r>
      <w:r>
        <w:rPr>
          <w:rFonts w:ascii="Calibri" w:hAnsi="Calibri"/>
          <w:spacing w:val="-8"/>
          <w:w w:val="110"/>
        </w:rPr>
        <w:t xml:space="preserve"> </w:t>
      </w:r>
      <w:r>
        <w:rPr>
          <w:rFonts w:ascii="Calibri" w:hAnsi="Calibri"/>
          <w:w w:val="110"/>
        </w:rPr>
        <w:t>демонстрационному</w:t>
      </w:r>
      <w:r>
        <w:rPr>
          <w:rFonts w:ascii="Calibri" w:hAnsi="Calibri"/>
          <w:spacing w:val="-7"/>
          <w:w w:val="110"/>
        </w:rPr>
        <w:t xml:space="preserve"> </w:t>
      </w:r>
      <w:r>
        <w:rPr>
          <w:rFonts w:ascii="Calibri" w:hAnsi="Calibri"/>
          <w:w w:val="110"/>
        </w:rPr>
        <w:t>опыту</w:t>
      </w:r>
    </w:p>
    <w:p>
      <w:pPr>
        <w:pStyle w:val="Normal"/>
        <w:spacing w:before="15" w:after="0"/>
        <w:ind w:left="2448" w:hanging="0"/>
        <w:rPr>
          <w:rFonts w:ascii="Calibri" w:hAnsi="Calibri"/>
        </w:rPr>
      </w:pPr>
      <w:r>
        <w:rPr>
          <w:rFonts w:ascii="Calibri" w:hAnsi="Calibri"/>
          <w:w w:val="110"/>
        </w:rPr>
        <w:t>«Окисление</w:t>
      </w:r>
      <w:r>
        <w:rPr>
          <w:rFonts w:ascii="Calibri" w:hAnsi="Calibri"/>
          <w:spacing w:val="18"/>
          <w:w w:val="110"/>
        </w:rPr>
        <w:t xml:space="preserve"> </w:t>
      </w:r>
      <w:r>
        <w:rPr>
          <w:rFonts w:ascii="Calibri" w:hAnsi="Calibri"/>
          <w:w w:val="110"/>
        </w:rPr>
        <w:t>оксида</w:t>
      </w:r>
      <w:r>
        <w:rPr>
          <w:rFonts w:ascii="Calibri" w:hAnsi="Calibri"/>
          <w:spacing w:val="2"/>
          <w:w w:val="110"/>
        </w:rPr>
        <w:t xml:space="preserve"> </w:t>
      </w:r>
      <w:r>
        <w:rPr>
          <w:rFonts w:ascii="Calibri" w:hAnsi="Calibri"/>
          <w:w w:val="110"/>
        </w:rPr>
        <w:t>азота</w:t>
      </w:r>
      <w:r>
        <w:rPr>
          <w:rFonts w:ascii="Calibri" w:hAnsi="Calibri"/>
          <w:spacing w:val="2"/>
          <w:w w:val="110"/>
        </w:rPr>
        <w:t xml:space="preserve"> </w:t>
      </w:r>
      <w:r>
        <w:rPr>
          <w:rFonts w:ascii="Calibri" w:hAnsi="Calibri"/>
          <w:w w:val="110"/>
        </w:rPr>
        <w:t>(II)</w:t>
      </w:r>
      <w:r>
        <w:rPr>
          <w:rFonts w:ascii="Calibri" w:hAnsi="Calibri"/>
          <w:spacing w:val="3"/>
          <w:w w:val="110"/>
        </w:rPr>
        <w:t xml:space="preserve"> </w:t>
      </w:r>
      <w:r>
        <w:rPr>
          <w:rFonts w:ascii="Calibri" w:hAnsi="Calibri"/>
          <w:w w:val="110"/>
        </w:rPr>
        <w:t>до</w:t>
      </w:r>
      <w:r>
        <w:rPr>
          <w:rFonts w:ascii="Calibri" w:hAnsi="Calibri"/>
          <w:spacing w:val="5"/>
          <w:w w:val="110"/>
        </w:rPr>
        <w:t xml:space="preserve"> </w:t>
      </w:r>
      <w:r>
        <w:rPr>
          <w:rFonts w:ascii="Calibri" w:hAnsi="Calibri"/>
          <w:w w:val="110"/>
        </w:rPr>
        <w:t>оксида</w:t>
      </w:r>
      <w:r>
        <w:rPr>
          <w:rFonts w:ascii="Calibri" w:hAnsi="Calibri"/>
          <w:spacing w:val="6"/>
          <w:w w:val="110"/>
        </w:rPr>
        <w:t xml:space="preserve"> </w:t>
      </w:r>
      <w:r>
        <w:rPr>
          <w:rFonts w:ascii="Calibri" w:hAnsi="Calibri"/>
          <w:w w:val="110"/>
        </w:rPr>
        <w:t>азота</w:t>
      </w:r>
      <w:r>
        <w:rPr>
          <w:rFonts w:ascii="Calibri" w:hAnsi="Calibri"/>
          <w:spacing w:val="3"/>
          <w:w w:val="110"/>
        </w:rPr>
        <w:t xml:space="preserve"> </w:t>
      </w:r>
      <w:r>
        <w:rPr>
          <w:rFonts w:ascii="Calibri" w:hAnsi="Calibri"/>
          <w:w w:val="110"/>
        </w:rPr>
        <w:t>(IV)»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055" w:leader="none"/>
        </w:tabs>
        <w:spacing w:before="105" w:after="0"/>
        <w:rPr>
          <w:sz w:val="24"/>
        </w:rPr>
      </w:pPr>
      <w:r>
        <w:rPr>
          <w:w w:val="90"/>
          <w:sz w:val="24"/>
        </w:rPr>
        <w:t>Какой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газ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находится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пластиковой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бутылке?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Имеет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он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окраску?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064" w:leader="none"/>
        </w:tabs>
        <w:spacing w:lineRule="auto" w:line="228" w:before="63" w:after="0"/>
        <w:ind w:left="753" w:right="517" w:hanging="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Какие изменения произошли, когда открыли крышку? Какая реакция при этом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протекает?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Составьте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уравнение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этой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реакции.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067" w:leader="none"/>
        </w:tabs>
        <w:spacing w:lineRule="auto" w:line="228" w:before="65" w:after="0"/>
        <w:ind w:left="753" w:right="502" w:firstLine="2"/>
        <w:jc w:val="both"/>
        <w:rPr>
          <w:rFonts w:ascii="Calibri" w:hAnsi="Calibri"/>
        </w:rPr>
      </w:pPr>
      <w:r>
        <w:rPr>
          <w:rFonts w:ascii="Calibri" w:hAnsi="Calibri"/>
        </w:rPr>
        <w:t>Что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наблюдается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того,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бутылку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добавили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воды,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закрыли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крышку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z w:val="24"/>
        </w:rPr>
        <w:t>встряхнули? Почему бутылка немного «сжалась»? Ответ проиллюстрируйте соот-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ветствующим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уравнением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химической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реакции.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065" w:leader="none"/>
        </w:tabs>
        <w:spacing w:lineRule="auto" w:line="228" w:before="55" w:after="0"/>
        <w:ind w:left="754" w:right="514" w:firstLine="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Что будет наблюдаться, если снова открыть крышку, а затем добавить воды?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Ответ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поясните.</w:t>
      </w:r>
    </w:p>
    <w:p>
      <w:pPr>
        <w:pStyle w:val="Style9"/>
        <w:spacing w:lineRule="auto" w:line="228" w:before="115" w:after="0"/>
        <w:ind w:left="2354" w:right="1019" w:hanging="1093"/>
        <w:jc w:val="both"/>
        <w:rPr>
          <w:rFonts w:ascii="Calibri" w:hAnsi="Calibri"/>
        </w:rPr>
      </w:pPr>
      <w:r>
        <w:rPr/>
        <w:t>Задания к демонстрационному опыту «Взаимодействие оксида азота (IV)</w:t>
      </w:r>
      <w:r>
        <w:rPr>
          <w:spacing w:val="1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водой</w:t>
      </w:r>
      <w:r>
        <w:rPr>
          <w:spacing w:val="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кислородом,</w:t>
      </w:r>
      <w:r>
        <w:rPr>
          <w:spacing w:val="22"/>
        </w:rPr>
        <w:t xml:space="preserve"> </w:t>
      </w:r>
      <w:r>
        <w:rPr/>
        <w:t>получение</w:t>
      </w:r>
      <w:r>
        <w:rPr>
          <w:spacing w:val="21"/>
        </w:rPr>
        <w:t xml:space="preserve"> </w:t>
      </w:r>
      <w:r>
        <w:rPr/>
        <w:t>азотной</w:t>
      </w:r>
      <w:r>
        <w:rPr>
          <w:spacing w:val="15"/>
        </w:rPr>
        <w:t xml:space="preserve"> </w:t>
      </w:r>
      <w:r>
        <w:rPr/>
        <w:t>кислоты»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1056" w:leader="none"/>
        </w:tabs>
        <w:spacing w:before="117" w:after="0"/>
        <w:ind w:left="1055" w:hanging="291"/>
        <w:jc w:val="both"/>
        <w:rPr>
          <w:sz w:val="23"/>
        </w:rPr>
      </w:pPr>
      <w:r>
        <w:rPr>
          <w:w w:val="95"/>
          <w:sz w:val="23"/>
        </w:rPr>
        <w:t>Заполните таблицу:</w:t>
      </w:r>
    </w:p>
    <w:p>
      <w:pPr>
        <w:pStyle w:val="Normal"/>
        <w:spacing w:before="2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8646" w:type="dxa"/>
        <w:jc w:val="left"/>
        <w:tblInd w:w="751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452"/>
        <w:gridCol w:w="2165"/>
        <w:gridCol w:w="2239"/>
        <w:gridCol w:w="1789"/>
      </w:tblGrid>
      <w:tr>
        <w:trPr>
          <w:trHeight w:val="1117" w:hRule="atLeast"/>
        </w:trPr>
        <w:tc>
          <w:tcPr>
            <w:tcW w:w="2452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spacing w:before="68" w:after="0"/>
              <w:ind w:left="424" w:right="368" w:hanging="0"/>
              <w:jc w:val="center"/>
              <w:rPr>
                <w:rFonts w:ascii="Calibri" w:hAnsi="Calibri"/>
                <w:b/>
                <w:b/>
                <w:sz w:val="19"/>
              </w:rPr>
            </w:pPr>
            <w:r>
              <w:rPr>
                <w:rFonts w:ascii="Calibri" w:hAnsi="Calibri"/>
                <w:b/>
                <w:w w:val="115"/>
                <w:sz w:val="19"/>
              </w:rPr>
              <w:t>Регистрируемый</w:t>
            </w:r>
          </w:p>
          <w:p>
            <w:pPr>
              <w:pStyle w:val="TableParagraph"/>
              <w:spacing w:before="8" w:after="0"/>
              <w:ind w:left="400" w:right="368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параметр</w:t>
            </w:r>
          </w:p>
        </w:tc>
        <w:tc>
          <w:tcPr>
            <w:tcW w:w="2165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spacing w:before="73" w:after="0"/>
              <w:ind w:left="336" w:hanging="0"/>
              <w:rPr>
                <w:rFonts w:ascii="Calibri" w:hAnsi="Calibri"/>
                <w:b/>
                <w:b/>
                <w:sz w:val="19"/>
              </w:rPr>
            </w:pPr>
            <w:r>
              <w:rPr>
                <w:rFonts w:ascii="Calibri" w:hAnsi="Calibri"/>
                <w:b/>
                <w:w w:val="110"/>
                <w:sz w:val="19"/>
              </w:rPr>
              <w:t>Температура,</w:t>
            </w:r>
            <w:r>
              <w:rPr>
                <w:rFonts w:ascii="Calibri" w:hAnsi="Calibri"/>
                <w:b/>
                <w:spacing w:val="30"/>
                <w:w w:val="110"/>
                <w:sz w:val="19"/>
              </w:rPr>
              <w:t xml:space="preserve"> </w:t>
            </w:r>
            <w:r>
              <w:rPr>
                <w:rFonts w:ascii="Calibri" w:hAnsi="Calibri"/>
                <w:b/>
                <w:w w:val="110"/>
                <w:sz w:val="19"/>
              </w:rPr>
              <w:t>°С</w:t>
            </w:r>
          </w:p>
        </w:tc>
        <w:tc>
          <w:tcPr>
            <w:tcW w:w="2239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spacing w:before="73" w:after="0"/>
              <w:ind w:left="196" w:right="144" w:hanging="0"/>
              <w:jc w:val="center"/>
              <w:rPr>
                <w:rFonts w:ascii="Calibri" w:hAnsi="Calibri"/>
                <w:b/>
                <w:b/>
                <w:sz w:val="19"/>
              </w:rPr>
            </w:pPr>
            <w:r>
              <w:rPr>
                <w:rFonts w:ascii="Calibri" w:hAnsi="Calibri"/>
                <w:b/>
                <w:w w:val="115"/>
                <w:sz w:val="19"/>
              </w:rPr>
              <w:t>Показания</w:t>
            </w:r>
            <w:r>
              <w:rPr>
                <w:rFonts w:ascii="Calibri" w:hAnsi="Calibri"/>
                <w:b/>
                <w:spacing w:val="6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b/>
                <w:w w:val="115"/>
                <w:sz w:val="19"/>
              </w:rPr>
              <w:t>датчика</w:t>
            </w:r>
          </w:p>
          <w:p>
            <w:pPr>
              <w:pStyle w:val="TableParagraph"/>
              <w:spacing w:before="3" w:after="0"/>
              <w:ind w:left="181" w:right="144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pH</w:t>
            </w:r>
          </w:p>
        </w:tc>
        <w:tc>
          <w:tcPr>
            <w:tcW w:w="1789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spacing w:before="73" w:after="0"/>
              <w:ind w:left="236" w:right="212" w:firstLine="15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w w:val="115"/>
                <w:sz w:val="19"/>
              </w:rPr>
              <w:t>Показания</w:t>
            </w:r>
            <w:r>
              <w:rPr>
                <w:rFonts w:ascii="Calibri" w:hAnsi="Calibri"/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датчика</w:t>
            </w:r>
            <w:r>
              <w:rPr>
                <w:rFonts w:ascii="Calibri" w:hAnsi="Calibri"/>
                <w:spacing w:val="1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элек-</w:t>
            </w:r>
            <w:r>
              <w:rPr>
                <w:rFonts w:ascii="Calibri" w:hAnsi="Calibri"/>
                <w:spacing w:val="-47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тропроводно-</w:t>
            </w:r>
            <w:r>
              <w:rPr>
                <w:rFonts w:ascii="Calibri" w:hAnsi="Calibri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сти,</w:t>
            </w:r>
            <w:r>
              <w:rPr>
                <w:rFonts w:ascii="Calibri" w:hAnsi="Calibri"/>
                <w:spacing w:val="-6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мкСм/см</w:t>
            </w:r>
          </w:p>
        </w:tc>
      </w:tr>
      <w:tr>
        <w:trPr>
          <w:trHeight w:val="498" w:hRule="atLeast"/>
        </w:trPr>
        <w:tc>
          <w:tcPr>
            <w:tcW w:w="2452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spacing w:before="102" w:after="0"/>
              <w:ind w:left="184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До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пропускания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газов</w:t>
            </w:r>
          </w:p>
        </w:tc>
        <w:tc>
          <w:tcPr>
            <w:tcW w:w="2165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39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89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48" w:hRule="atLeast"/>
        </w:trPr>
        <w:tc>
          <w:tcPr>
            <w:tcW w:w="2452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spacing w:lineRule="auto" w:line="271" w:before="124" w:after="0"/>
              <w:ind w:left="185" w:right="409" w:hanging="3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пропускания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газов</w:t>
            </w:r>
          </w:p>
        </w:tc>
        <w:tc>
          <w:tcPr>
            <w:tcW w:w="2165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39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89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auto" w:line="218" w:before="101" w:after="0"/>
        <w:ind w:left="758" w:hanging="5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Объясните</w:t>
      </w:r>
      <w:r>
        <w:rPr>
          <w:rFonts w:ascii="Calibri" w:hAnsi="Calibri"/>
          <w:spacing w:val="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наблюдаемые</w:t>
      </w:r>
      <w:r>
        <w:rPr>
          <w:rFonts w:ascii="Calibri" w:hAnsi="Calibri"/>
          <w:spacing w:val="1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изменения,</w:t>
      </w:r>
      <w:r>
        <w:rPr>
          <w:rFonts w:ascii="Calibri" w:hAnsi="Calibri"/>
          <w:spacing w:val="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приведите</w:t>
      </w:r>
      <w:r>
        <w:rPr>
          <w:rFonts w:ascii="Calibri" w:hAnsi="Calibri"/>
          <w:spacing w:val="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соответствующее</w:t>
      </w:r>
      <w:r>
        <w:rPr>
          <w:rFonts w:ascii="Calibri" w:hAnsi="Calibri"/>
          <w:spacing w:val="-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уравнение</w:t>
      </w:r>
      <w:r>
        <w:rPr>
          <w:rFonts w:ascii="Calibri" w:hAnsi="Calibri"/>
          <w:spacing w:val="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хими-</w:t>
      </w:r>
      <w:r>
        <w:rPr>
          <w:rFonts w:ascii="Calibri" w:hAnsi="Calibri"/>
          <w:spacing w:val="-50"/>
          <w:w w:val="95"/>
          <w:sz w:val="25"/>
        </w:rPr>
        <w:t xml:space="preserve"> </w:t>
      </w:r>
      <w:r>
        <w:rPr>
          <w:rFonts w:ascii="Calibri" w:hAnsi="Calibri"/>
          <w:sz w:val="25"/>
        </w:rPr>
        <w:t>ческой</w:t>
      </w:r>
      <w:r>
        <w:rPr>
          <w:rFonts w:ascii="Calibri" w:hAnsi="Calibri"/>
          <w:spacing w:val="9"/>
          <w:sz w:val="25"/>
        </w:rPr>
        <w:t xml:space="preserve"> </w:t>
      </w:r>
      <w:r>
        <w:rPr>
          <w:rFonts w:ascii="Calibri" w:hAnsi="Calibri"/>
          <w:sz w:val="25"/>
        </w:rPr>
        <w:t>реакции.</w:t>
      </w:r>
    </w:p>
    <w:p>
      <w:pPr>
        <w:pStyle w:val="Style9"/>
        <w:spacing w:before="3" w:after="0"/>
        <w:rPr>
          <w:sz w:val="23"/>
        </w:rPr>
      </w:pPr>
      <w:r>
        <w:rPr>
          <w:sz w:val="23"/>
        </w:rPr>
      </w:r>
    </w:p>
    <w:p>
      <w:pPr>
        <w:sectPr>
          <w:headerReference w:type="even" r:id="rId415"/>
          <w:headerReference w:type="default" r:id="rId416"/>
          <w:footerReference w:type="even" r:id="rId417"/>
          <w:footerReference w:type="default" r:id="rId418"/>
          <w:type w:val="nextPage"/>
          <w:pgSz w:w="11906" w:h="16838"/>
          <w:pgMar w:left="1000" w:right="980" w:header="0" w:top="460" w:footer="917" w:bottom="10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1" w:after="0"/>
        <w:ind w:left="751" w:firstLine="1"/>
        <w:rPr>
          <w:rFonts w:ascii="Calibri" w:hAnsi="Calibri"/>
        </w:rPr>
      </w:pPr>
      <w:r>
        <w:rPr/>
        <w:t>Анкета</w:t>
      </w:r>
      <w:r>
        <w:rPr>
          <w:spacing w:val="5"/>
        </w:rPr>
        <w:t xml:space="preserve"> </w:t>
      </w:r>
      <w:r>
        <w:rPr>
          <w:i/>
        </w:rPr>
        <w:t>длR</w:t>
      </w:r>
      <w:r>
        <w:rPr>
          <w:i/>
          <w:spacing w:val="32"/>
        </w:rPr>
        <w:t xml:space="preserve"> </w:t>
      </w:r>
      <w:r>
        <w:rPr/>
        <w:t>расчёта</w:t>
      </w:r>
      <w:r>
        <w:rPr>
          <w:spacing w:val="23"/>
        </w:rPr>
        <w:t xml:space="preserve"> </w:t>
      </w:r>
      <w:r>
        <w:rPr/>
        <w:t>«Индивидуального</w:t>
      </w:r>
      <w:r>
        <w:rPr>
          <w:spacing w:val="7"/>
        </w:rPr>
        <w:t xml:space="preserve"> </w:t>
      </w:r>
      <w:r>
        <w:rPr/>
        <w:t>индекса</w:t>
      </w:r>
      <w:r>
        <w:rPr>
          <w:spacing w:val="13"/>
        </w:rPr>
        <w:t xml:space="preserve"> </w:t>
      </w:r>
      <w:r>
        <w:rPr/>
        <w:t>качества</w:t>
      </w:r>
      <w:r>
        <w:rPr>
          <w:spacing w:val="19"/>
        </w:rPr>
        <w:t xml:space="preserve"> </w:t>
      </w:r>
      <w:r>
        <w:rPr/>
        <w:t>урока»</w:t>
      </w:r>
      <w:r>
        <w:rPr>
          <w:spacing w:val="29"/>
        </w:rPr>
        <w:t xml:space="preserve"> </w:t>
      </w:r>
      <w:r>
        <w:rPr/>
        <w:t>приведена</w:t>
      </w:r>
      <w:r>
        <w:rPr>
          <w:spacing w:val="22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опи-</w:t>
      </w:r>
      <w:r>
        <w:rPr>
          <w:spacing w:val="-51"/>
        </w:rPr>
        <w:t xml:space="preserve"> </w:t>
      </w:r>
      <w:r>
        <w:rPr/>
        <w:t>сании</w:t>
      </w:r>
      <w:r>
        <w:rPr>
          <w:spacing w:val="17"/>
        </w:rPr>
        <w:t xml:space="preserve"> </w:t>
      </w:r>
      <w:r>
        <w:rPr/>
        <w:t>методологии</w:t>
      </w:r>
      <w:r>
        <w:rPr>
          <w:spacing w:val="27"/>
        </w:rPr>
        <w:t xml:space="preserve"> </w:t>
      </w:r>
      <w:r>
        <w:rPr/>
        <w:t>пособиR.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8"/>
        </w:rPr>
      </w:pPr>
      <w:r>
        <w:rPr>
          <w:sz w:val="18"/>
        </w:rPr>
      </w:r>
    </w:p>
    <w:p>
      <w:pPr>
        <w:pStyle w:val="Normal"/>
        <w:ind w:left="132" w:hanging="0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00">
                <wp:simplePos x="0" y="0"/>
                <wp:positionH relativeFrom="page">
                  <wp:posOffset>4739640</wp:posOffset>
                </wp:positionH>
                <wp:positionV relativeFrom="paragraph">
                  <wp:posOffset>-300355</wp:posOffset>
                </wp:positionV>
                <wp:extent cx="1910715" cy="622300"/>
                <wp:effectExtent l="0" t="0" r="0" b="0"/>
                <wp:wrapNone/>
                <wp:docPr id="1297" name="docshapegroup58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720"/>
                        </a:xfrm>
                      </wpg:grpSpPr>
                      <pic:pic xmlns:pic="http://schemas.openxmlformats.org/drawingml/2006/picture">
                        <pic:nvPicPr>
                          <pic:cNvPr id="103" name="docshape587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docshape588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8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586" style="position:absolute;margin-left:373.2pt;margin-top:-23.65pt;width:150.4pt;height:48.95pt" coordorigin="7464,-473" coordsize="3008,979">
                <v:shape id="shape_0" ID="docshape587" stroked="f" style="position:absolute;left:8993;top:-473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588" stroked="f" style="position:absolute;left:7464;top:-114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spacing w:before="7" w:after="0"/>
        <w:rPr>
          <w:sz w:val="16"/>
        </w:rPr>
      </w:pPr>
      <w:r>
        <w:rPr>
          <w:sz w:val="16"/>
        </w:rPr>
      </w:r>
    </w:p>
    <w:p>
      <w:pPr>
        <w:pStyle w:val="Normal"/>
        <w:spacing w:before="1" w:after="0"/>
        <w:ind w:right="5996" w:hanging="0"/>
        <w:jc w:val="center"/>
        <w:rPr>
          <w:sz w:val="23"/>
        </w:rPr>
      </w:pPr>
      <w:r>
        <w:rPr>
          <w:color w:val="9E0A0E"/>
          <w:w w:val="105"/>
          <w:sz w:val="23"/>
        </w:rPr>
        <w:t>Теоретическое</w:t>
      </w:r>
      <w:r>
        <w:rPr>
          <w:color w:val="9E0A0E"/>
          <w:spacing w:val="25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пояснение</w:t>
      </w:r>
    </w:p>
    <w:p>
      <w:pPr>
        <w:pStyle w:val="Normal"/>
        <w:spacing w:before="14" w:after="0"/>
        <w:ind w:left="352" w:right="663" w:hanging="0"/>
        <w:jc w:val="center"/>
        <w:rPr>
          <w:i/>
          <w:i/>
          <w:sz w:val="23"/>
        </w:rPr>
      </w:pPr>
      <w:r>
        <w:rPr>
          <w:i/>
          <w:w w:val="95"/>
          <w:sz w:val="23"/>
        </w:rPr>
        <w:t>Демонстрационный</w:t>
      </w:r>
      <w:r>
        <w:rPr>
          <w:i/>
          <w:spacing w:val="-5"/>
          <w:w w:val="95"/>
          <w:sz w:val="23"/>
        </w:rPr>
        <w:t xml:space="preserve"> </w:t>
      </w:r>
      <w:r>
        <w:rPr>
          <w:i/>
          <w:w w:val="95"/>
          <w:sz w:val="23"/>
        </w:rPr>
        <w:t>опыт</w:t>
      </w:r>
    </w:p>
    <w:p>
      <w:pPr>
        <w:pStyle w:val="Normal"/>
        <w:spacing w:before="14" w:after="0"/>
        <w:ind w:right="329" w:hanging="0"/>
        <w:jc w:val="center"/>
        <w:rPr>
          <w:i/>
          <w:i/>
          <w:sz w:val="23"/>
        </w:rPr>
      </w:pPr>
      <w:r>
        <w:rPr>
          <w:i/>
          <w:w w:val="95"/>
          <w:sz w:val="23"/>
        </w:rPr>
        <w:t>«Получение</w:t>
      </w:r>
      <w:r>
        <w:rPr>
          <w:i/>
          <w:spacing w:val="11"/>
          <w:w w:val="95"/>
          <w:sz w:val="23"/>
        </w:rPr>
        <w:t xml:space="preserve"> </w:t>
      </w:r>
      <w:r>
        <w:rPr>
          <w:i/>
          <w:w w:val="95"/>
          <w:sz w:val="23"/>
        </w:rPr>
        <w:t>оксидо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азота</w:t>
      </w:r>
      <w:r>
        <w:rPr>
          <w:i/>
          <w:spacing w:val="-6"/>
          <w:w w:val="95"/>
          <w:sz w:val="23"/>
        </w:rPr>
        <w:t xml:space="preserve"> </w:t>
      </w:r>
      <w:r>
        <w:rPr>
          <w:i/>
          <w:w w:val="95"/>
          <w:sz w:val="23"/>
        </w:rPr>
        <w:t>(IV)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w w:val="95"/>
          <w:sz w:val="23"/>
        </w:rPr>
        <w:t>и изучение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его</w:t>
      </w:r>
      <w:r>
        <w:rPr>
          <w:i/>
          <w:spacing w:val="-3"/>
          <w:w w:val="95"/>
          <w:sz w:val="23"/>
        </w:rPr>
        <w:t xml:space="preserve"> </w:t>
      </w:r>
      <w:r>
        <w:rPr>
          <w:i/>
          <w:w w:val="95"/>
          <w:sz w:val="23"/>
        </w:rPr>
        <w:t>с8ойст8»</w:t>
      </w:r>
    </w:p>
    <w:p>
      <w:pPr>
        <w:pStyle w:val="Normal"/>
        <w:spacing w:lineRule="auto" w:line="252" w:before="62" w:after="0"/>
        <w:ind w:left="131" w:right="455" w:firstLine="339"/>
        <w:jc w:val="both"/>
        <w:rPr>
          <w:sz w:val="23"/>
        </w:rPr>
      </w:pPr>
      <w:r>
        <w:rPr>
          <w:spacing w:val="-1"/>
          <w:w w:val="95"/>
          <w:sz w:val="24"/>
        </w:rPr>
        <w:t xml:space="preserve">В колбу-реактор AПXP (на рисунке 16 показана цифрой 1) заранее помещают </w:t>
      </w:r>
      <w:r>
        <w:rPr>
          <w:w w:val="95"/>
          <w:sz w:val="24"/>
        </w:rPr>
        <w:t>2—3 г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3"/>
        </w:rPr>
        <w:t>кусочков медной проволоки или медных стружек. Концентрированную азотную кислоту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можно налить в воронку непосредственно перед опытом. Заранее в насадки наливают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растворы следующих веществ: I — лакмус, II — иодид калия (или натрия), III — перманга-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нат калия, IV — гидроксид натрия. Сверху прибор закрывают насадкой с активирован-</w:t>
      </w:r>
      <w:r>
        <w:rPr>
          <w:spacing w:val="1"/>
          <w:w w:val="95"/>
          <w:sz w:val="24"/>
        </w:rPr>
        <w:t xml:space="preserve"> </w:t>
      </w:r>
      <w:r>
        <w:rPr>
          <w:sz w:val="23"/>
        </w:rPr>
        <w:t>ньім</w:t>
      </w:r>
      <w:r>
        <w:rPr>
          <w:spacing w:val="-10"/>
          <w:sz w:val="23"/>
        </w:rPr>
        <w:t xml:space="preserve"> </w:t>
      </w:r>
      <w:r>
        <w:rPr>
          <w:sz w:val="23"/>
        </w:rPr>
        <w:t>углём</w:t>
      </w:r>
      <w:r>
        <w:rPr>
          <w:spacing w:val="-7"/>
          <w:sz w:val="23"/>
        </w:rPr>
        <w:t xml:space="preserve"> </w:t>
      </w:r>
      <w:r>
        <w:rPr>
          <w:sz w:val="23"/>
        </w:rPr>
        <w:t>(3).</w:t>
      </w:r>
      <w:r>
        <w:rPr>
          <w:spacing w:val="-14"/>
          <w:sz w:val="23"/>
        </w:rPr>
        <w:t xml:space="preserve"> </w:t>
      </w:r>
      <w:r>
        <w:rPr>
          <w:sz w:val="23"/>
        </w:rPr>
        <w:t>Прибор</w:t>
      </w:r>
      <w:r>
        <w:rPr>
          <w:spacing w:val="-5"/>
          <w:sz w:val="23"/>
        </w:rPr>
        <w:t xml:space="preserve"> </w:t>
      </w:r>
      <w:r>
        <w:rPr>
          <w:sz w:val="23"/>
        </w:rPr>
        <w:t>должен</w:t>
      </w:r>
      <w:r>
        <w:rPr>
          <w:spacing w:val="-3"/>
          <w:sz w:val="23"/>
        </w:rPr>
        <w:t xml:space="preserve"> </w:t>
      </w:r>
      <w:r>
        <w:rPr>
          <w:sz w:val="23"/>
        </w:rPr>
        <w:t>быть</w:t>
      </w:r>
      <w:r>
        <w:rPr>
          <w:spacing w:val="-10"/>
          <w:sz w:val="23"/>
        </w:rPr>
        <w:t xml:space="preserve"> </w:t>
      </w:r>
      <w:r>
        <w:rPr>
          <w:sz w:val="23"/>
        </w:rPr>
        <w:t>полностью</w:t>
      </w:r>
      <w:r>
        <w:rPr>
          <w:spacing w:val="7"/>
          <w:sz w:val="23"/>
        </w:rPr>
        <w:t xml:space="preserve"> </w:t>
      </w:r>
      <w:r>
        <w:rPr>
          <w:sz w:val="23"/>
        </w:rPr>
        <w:t>собран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заряжен</w:t>
      </w:r>
      <w:r>
        <w:rPr>
          <w:spacing w:val="-5"/>
          <w:sz w:val="23"/>
        </w:rPr>
        <w:t xml:space="preserve"> </w:t>
      </w:r>
      <w:r>
        <w:rPr>
          <w:sz w:val="23"/>
        </w:rPr>
        <w:t>перед</w:t>
      </w:r>
      <w:r>
        <w:rPr>
          <w:spacing w:val="-11"/>
          <w:sz w:val="23"/>
        </w:rPr>
        <w:t xml:space="preserve"> </w:t>
      </w:r>
      <w:r>
        <w:rPr>
          <w:sz w:val="23"/>
        </w:rPr>
        <w:t>уроком.</w:t>
      </w:r>
    </w:p>
    <w:p>
      <w:pPr>
        <w:pStyle w:val="Normal"/>
        <w:spacing w:lineRule="auto" w:line="252"/>
        <w:ind w:left="132" w:right="478" w:firstLine="337"/>
        <w:jc w:val="both"/>
        <w:rPr>
          <w:sz w:val="23"/>
        </w:rPr>
      </w:pPr>
      <w:r>
        <w:rPr>
          <w:w w:val="95"/>
          <w:sz w:val="23"/>
        </w:rPr>
        <w:t>Когда открывают кран воронки (2), азотная кислота попадает на медь и начинается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реакция,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сопровождающаясЯ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Выделением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оксида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азота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(IV):</w:t>
      </w:r>
    </w:p>
    <w:p>
      <w:pPr>
        <w:pStyle w:val="Style9"/>
        <w:tabs>
          <w:tab w:val="clear" w:pos="720"/>
          <w:tab w:val="left" w:pos="1809" w:leader="none"/>
          <w:tab w:val="left" w:pos="3958" w:leader="none"/>
        </w:tabs>
        <w:spacing w:before="90" w:after="0"/>
        <w:ind w:right="299" w:hanging="0"/>
        <w:jc w:val="center"/>
        <w:rPr>
          <w:rFonts w:ascii="Arial" w:hAnsi="Arial"/>
          <w:lang w:val="en-US"/>
        </w:rPr>
      </w:pPr>
      <w:r>
        <w:rPr>
          <w:rFonts w:ascii="Arial" w:hAnsi="Arial"/>
          <w:w w:val="95"/>
        </w:rPr>
        <w:t>Си</w:t>
      </w:r>
      <w:r>
        <w:rPr>
          <w:rFonts w:ascii="Arial" w:hAnsi="Arial"/>
          <w:spacing w:val="48"/>
          <w:w w:val="95"/>
          <w:lang w:val="en-US"/>
        </w:rPr>
        <w:t xml:space="preserve"> </w:t>
      </w:r>
      <w:r>
        <w:rPr>
          <w:rFonts w:ascii="Arial" w:hAnsi="Arial"/>
          <w:w w:val="95"/>
          <w:lang w:val="en-US"/>
        </w:rPr>
        <w:t>-F</w:t>
      </w:r>
      <w:r>
        <w:rPr>
          <w:rFonts w:ascii="Arial" w:hAnsi="Arial"/>
          <w:spacing w:val="52"/>
          <w:w w:val="95"/>
          <w:lang w:val="en-US"/>
        </w:rPr>
        <w:t xml:space="preserve"> </w:t>
      </w:r>
      <w:r>
        <w:rPr>
          <w:rFonts w:ascii="Arial" w:hAnsi="Arial"/>
          <w:w w:val="95"/>
          <w:position w:val="1"/>
          <w:lang w:val="en-US"/>
        </w:rPr>
        <w:t>4HNO</w:t>
      </w:r>
      <w:r>
        <w:rPr>
          <w:rFonts w:ascii="Arial" w:hAnsi="Arial"/>
          <w:w w:val="95"/>
          <w:position w:val="-2"/>
        </w:rPr>
        <w:t>з</w:t>
      </w:r>
      <w:r>
        <w:rPr>
          <w:rFonts w:ascii="Arial" w:hAnsi="Arial"/>
          <w:w w:val="95"/>
          <w:position w:val="-2"/>
          <w:lang w:val="en-US"/>
        </w:rPr>
        <w:t>'</w:t>
        <w:tab/>
      </w:r>
      <w:r>
        <w:rPr>
          <w:rFonts w:ascii="Arial" w:hAnsi="Arial"/>
          <w:w w:val="95"/>
          <w:position w:val="2"/>
        </w:rPr>
        <w:t>Си</w:t>
      </w:r>
      <w:r>
        <w:rPr>
          <w:rFonts w:ascii="Arial" w:hAnsi="Arial"/>
          <w:w w:val="95"/>
          <w:position w:val="2"/>
          <w:lang w:val="en-US"/>
        </w:rPr>
        <w:t>(N</w:t>
      </w:r>
      <w:r>
        <w:rPr>
          <w:rFonts w:ascii="Arial" w:hAnsi="Arial"/>
          <w:w w:val="95"/>
          <w:position w:val="2"/>
        </w:rPr>
        <w:t>О</w:t>
      </w:r>
      <w:r>
        <w:rPr>
          <w:rFonts w:ascii="Arial" w:hAnsi="Arial"/>
          <w:w w:val="95"/>
          <w:position w:val="-2"/>
        </w:rPr>
        <w:t>З</w:t>
      </w:r>
      <w:r>
        <w:rPr>
          <w:rFonts w:ascii="Arial" w:hAnsi="Arial"/>
          <w:w w:val="95"/>
          <w:position w:val="-2"/>
          <w:lang w:val="en-US"/>
        </w:rPr>
        <w:t>)2+</w:t>
      </w:r>
      <w:r>
        <w:rPr>
          <w:rFonts w:ascii="Arial" w:hAnsi="Arial"/>
          <w:spacing w:val="96"/>
          <w:position w:val="-2"/>
          <w:lang w:val="en-US"/>
        </w:rPr>
        <w:t xml:space="preserve"> </w:t>
      </w:r>
      <w:r>
        <w:rPr>
          <w:rFonts w:ascii="Arial" w:hAnsi="Arial"/>
          <w:w w:val="95"/>
          <w:position w:val="1"/>
          <w:lang w:val="en-US"/>
        </w:rPr>
        <w:t>2N</w:t>
      </w:r>
      <w:r>
        <w:rPr>
          <w:rFonts w:ascii="Arial" w:hAnsi="Arial"/>
          <w:w w:val="95"/>
          <w:lang w:val="en-US"/>
        </w:rPr>
        <w:t>O</w:t>
      </w:r>
      <w:r>
        <w:rPr>
          <w:rFonts w:ascii="Arial" w:hAnsi="Arial"/>
          <w:w w:val="95"/>
          <w:position w:val="-3"/>
          <w:lang w:val="en-US"/>
        </w:rPr>
        <w:t>2</w:t>
        <w:tab/>
      </w:r>
      <w:r>
        <w:rPr>
          <w:rFonts w:ascii="Arial" w:hAnsi="Arial"/>
          <w:lang w:val="en-US"/>
        </w:rPr>
        <w:t>+</w:t>
      </w:r>
      <w:r>
        <w:rPr>
          <w:rFonts w:ascii="Arial" w:hAnsi="Arial"/>
          <w:spacing w:val="48"/>
          <w:lang w:val="en-US"/>
        </w:rPr>
        <w:t xml:space="preserve"> </w:t>
      </w:r>
      <w:r>
        <w:rPr>
          <w:rFonts w:ascii="Arial" w:hAnsi="Arial"/>
          <w:position w:val="1"/>
          <w:lang w:val="en-US"/>
        </w:rPr>
        <w:t>2H</w:t>
      </w:r>
      <w:r>
        <w:rPr>
          <w:rFonts w:ascii="Arial" w:hAnsi="Arial"/>
          <w:position w:val="-3"/>
          <w:lang w:val="en-US"/>
        </w:rPr>
        <w:t>2</w:t>
      </w:r>
      <w:r>
        <w:rPr>
          <w:rFonts w:ascii="Arial" w:hAnsi="Arial"/>
          <w:lang w:val="en-US"/>
        </w:rPr>
        <w:t>O</w:t>
      </w:r>
    </w:p>
    <w:p>
      <w:pPr>
        <w:pStyle w:val="Normal"/>
        <w:spacing w:lineRule="auto" w:line="247" w:before="73" w:after="0"/>
        <w:ind w:left="130" w:right="455" w:firstLine="343"/>
        <w:jc w:val="both"/>
        <w:rPr>
          <w:sz w:val="23"/>
        </w:rPr>
      </w:pPr>
      <w:r>
        <w:rPr>
          <w:w w:val="95"/>
          <w:sz w:val="23"/>
        </w:rPr>
        <w:t>Для ускорения реакции колбу-реактор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( 1) можно нагреть с помощью спиртовки или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электроплитки. В случае нагреваниЯ спиртовкой под колбу необходимо поместить метал-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лическую сетку. Взаимодействие меди с концентрированной азотной кислотой — один из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лабораторных</w:t>
      </w:r>
      <w:r>
        <w:rPr>
          <w:spacing w:val="16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9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11"/>
          <w:sz w:val="23"/>
        </w:rPr>
        <w:t xml:space="preserve"> </w:t>
      </w:r>
      <w:r>
        <w:rPr>
          <w:sz w:val="23"/>
        </w:rPr>
        <w:t>диоксида</w:t>
      </w:r>
      <w:r>
        <w:rPr>
          <w:spacing w:val="8"/>
          <w:sz w:val="23"/>
        </w:rPr>
        <w:t xml:space="preserve"> </w:t>
      </w:r>
      <w:r>
        <w:rPr>
          <w:sz w:val="23"/>
        </w:rPr>
        <w:t>азота.</w:t>
      </w:r>
    </w:p>
    <w:p>
      <w:pPr>
        <w:pStyle w:val="Normal"/>
        <w:spacing w:lineRule="auto" w:line="252"/>
        <w:ind w:left="131" w:right="452" w:firstLine="337"/>
        <w:jc w:val="both"/>
        <w:rPr>
          <w:sz w:val="23"/>
        </w:rPr>
      </w:pPr>
      <w:r>
        <w:rPr>
          <w:spacing w:val="-1"/>
          <w:w w:val="95"/>
          <w:sz w:val="24"/>
        </w:rPr>
        <w:t>При пропускании оксида азота (IV) через раствор лакмуса наблюдается быстрое из-</w:t>
      </w:r>
      <w:r>
        <w:rPr>
          <w:w w:val="95"/>
          <w:sz w:val="24"/>
        </w:rPr>
        <w:t xml:space="preserve"> </w:t>
      </w:r>
      <w:r>
        <w:rPr>
          <w:spacing w:val="-1"/>
          <w:sz w:val="23"/>
        </w:rPr>
        <w:t>менение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фиолетовой</w:t>
      </w:r>
      <w:r>
        <w:rPr>
          <w:spacing w:val="4"/>
          <w:sz w:val="23"/>
        </w:rPr>
        <w:t xml:space="preserve"> </w:t>
      </w:r>
      <w:r>
        <w:rPr>
          <w:spacing w:val="-1"/>
          <w:sz w:val="23"/>
        </w:rPr>
        <w:t>окраски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на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красную.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Оксид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азота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(IV)</w:t>
      </w:r>
      <w:r>
        <w:rPr>
          <w:spacing w:val="8"/>
          <w:sz w:val="23"/>
        </w:rPr>
        <w:t xml:space="preserve"> </w:t>
      </w:r>
      <w:r>
        <w:rPr>
          <w:spacing w:val="-1"/>
          <w:sz w:val="23"/>
        </w:rPr>
        <w:t>—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кислотный</w:t>
      </w:r>
      <w:r>
        <w:rPr>
          <w:sz w:val="23"/>
        </w:rPr>
        <w:t xml:space="preserve"> </w:t>
      </w:r>
      <w:r>
        <w:rPr>
          <w:spacing w:val="-1"/>
          <w:sz w:val="23"/>
        </w:rPr>
        <w:t>оксид,</w:t>
      </w:r>
      <w:r>
        <w:rPr>
          <w:spacing w:val="-9"/>
          <w:sz w:val="23"/>
        </w:rPr>
        <w:t xml:space="preserve"> </w:t>
      </w:r>
      <w:r>
        <w:rPr>
          <w:sz w:val="23"/>
        </w:rPr>
        <w:t>при</w:t>
      </w:r>
      <w:r>
        <w:rPr>
          <w:spacing w:val="-12"/>
          <w:sz w:val="23"/>
        </w:rPr>
        <w:t xml:space="preserve"> </w:t>
      </w:r>
      <w:r>
        <w:rPr>
          <w:sz w:val="23"/>
        </w:rPr>
        <w:t>его</w:t>
      </w:r>
      <w:r>
        <w:rPr>
          <w:spacing w:val="-62"/>
          <w:sz w:val="23"/>
        </w:rPr>
        <w:t xml:space="preserve"> </w:t>
      </w:r>
      <w:r>
        <w:rPr>
          <w:sz w:val="23"/>
        </w:rPr>
        <w:t>взаимодействии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-10"/>
          <w:sz w:val="23"/>
        </w:rPr>
        <w:t xml:space="preserve"> </w:t>
      </w:r>
      <w:r>
        <w:rPr>
          <w:sz w:val="23"/>
        </w:rPr>
        <w:t>водой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образуются</w:t>
      </w:r>
      <w:r>
        <w:rPr>
          <w:spacing w:val="8"/>
          <w:sz w:val="23"/>
        </w:rPr>
        <w:t xml:space="preserve"> </w:t>
      </w:r>
      <w:r>
        <w:rPr>
          <w:sz w:val="23"/>
        </w:rPr>
        <w:t>две</w:t>
      </w:r>
      <w:r>
        <w:rPr>
          <w:spacing w:val="-9"/>
          <w:sz w:val="23"/>
        </w:rPr>
        <w:t xml:space="preserve"> </w:t>
      </w:r>
      <w:r>
        <w:rPr>
          <w:sz w:val="23"/>
        </w:rPr>
        <w:t>кислоты,</w:t>
      </w:r>
      <w:r>
        <w:rPr>
          <w:spacing w:val="-1"/>
          <w:sz w:val="23"/>
        </w:rPr>
        <w:t xml:space="preserve"> </w:t>
      </w:r>
      <w:r>
        <w:rPr>
          <w:sz w:val="23"/>
        </w:rPr>
        <w:t>азотная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азотистаЯ:</w:t>
      </w:r>
    </w:p>
    <w:p>
      <w:pPr>
        <w:pStyle w:val="Style9"/>
        <w:tabs>
          <w:tab w:val="clear" w:pos="720"/>
          <w:tab w:val="left" w:pos="1792" w:leader="none"/>
          <w:tab w:val="left" w:pos="2785" w:leader="none"/>
        </w:tabs>
        <w:spacing w:before="58" w:after="0"/>
        <w:ind w:right="254" w:hanging="0"/>
        <w:jc w:val="center"/>
        <w:rPr>
          <w:rFonts w:ascii="Arial" w:hAnsi="Arial"/>
        </w:rPr>
      </w:pPr>
      <w:r>
        <w:rPr>
          <w:rFonts w:ascii="Arial" w:hAnsi="Arial"/>
          <w:w w:val="95"/>
          <w:position w:val="1"/>
        </w:rPr>
        <w:t>2NO</w:t>
      </w:r>
      <w:r>
        <w:rPr>
          <w:rFonts w:ascii="Arial" w:hAnsi="Arial"/>
          <w:w w:val="95"/>
          <w:position w:val="-2"/>
        </w:rPr>
        <w:t>2</w:t>
      </w:r>
      <w:r>
        <w:rPr>
          <w:rFonts w:ascii="Arial" w:hAnsi="Arial"/>
          <w:spacing w:val="-4"/>
          <w:w w:val="95"/>
          <w:position w:val="-2"/>
        </w:rPr>
        <w:t xml:space="preserve"> </w:t>
      </w:r>
      <w:r>
        <w:rPr>
          <w:rFonts w:ascii="Arial" w:hAnsi="Arial"/>
          <w:w w:val="95"/>
        </w:rPr>
        <w:t>+</w:t>
      </w:r>
      <w:r>
        <w:rPr>
          <w:rFonts w:ascii="Arial" w:hAnsi="Arial"/>
          <w:spacing w:val="83"/>
        </w:rPr>
        <w:t xml:space="preserve"> </w:t>
      </w:r>
      <w:r>
        <w:rPr>
          <w:rFonts w:ascii="Arial" w:hAnsi="Arial"/>
          <w:w w:val="95"/>
          <w:position w:val="1"/>
        </w:rPr>
        <w:t>Н</w:t>
      </w:r>
      <w:r>
        <w:rPr>
          <w:rFonts w:ascii="Arial" w:hAnsi="Arial"/>
          <w:w w:val="95"/>
          <w:position w:val="-2"/>
        </w:rPr>
        <w:t>2</w:t>
      </w:r>
      <w:r>
        <w:rPr>
          <w:rFonts w:ascii="Arial" w:hAnsi="Arial"/>
          <w:w w:val="95"/>
          <w:position w:val="1"/>
        </w:rPr>
        <w:t>О</w:t>
        <w:tab/>
      </w:r>
      <w:r>
        <w:rPr>
          <w:rFonts w:ascii="Arial" w:hAnsi="Arial"/>
          <w:position w:val="1"/>
        </w:rPr>
        <w:t>HNO</w:t>
      </w:r>
      <w:r>
        <w:rPr>
          <w:rFonts w:ascii="Arial" w:hAnsi="Arial"/>
          <w:position w:val="-2"/>
        </w:rPr>
        <w:t>з</w:t>
      </w:r>
      <w:r>
        <w:rPr>
          <w:rFonts w:ascii="Arial" w:hAnsi="Arial"/>
          <w:spacing w:val="9"/>
          <w:position w:val="-2"/>
        </w:rPr>
        <w:t xml:space="preserve"> </w:t>
      </w:r>
      <w:r>
        <w:rPr>
          <w:rFonts w:ascii="Arial" w:hAnsi="Arial"/>
        </w:rPr>
        <w:t>”</w:t>
        <w:tab/>
      </w:r>
      <w:r>
        <w:rPr>
          <w:rFonts w:ascii="Arial" w:hAnsi="Arial"/>
          <w:position w:val="1"/>
        </w:rPr>
        <w:t>HNO</w:t>
      </w:r>
      <w:r>
        <w:rPr>
          <w:rFonts w:ascii="Arial" w:hAnsi="Arial"/>
          <w:position w:val="-2"/>
        </w:rPr>
        <w:t>2</w:t>
      </w:r>
    </w:p>
    <w:p>
      <w:pPr>
        <w:pStyle w:val="Style9"/>
        <w:spacing w:before="6" w:after="0"/>
        <w:ind w:left="474" w:hanging="0"/>
        <w:rPr>
          <w:rFonts w:ascii="Arial" w:hAnsi="Arial"/>
        </w:rPr>
      </w:pPr>
      <w:r>
        <w:rPr>
          <w:rFonts w:ascii="Arial" w:hAnsi="Arial"/>
          <w:w w:val="90"/>
        </w:rPr>
        <w:t>Азотистая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кислота слабаЯ и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неустойчивая,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легко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разлагаетсЯ:</w:t>
      </w:r>
    </w:p>
    <w:p>
      <w:pPr>
        <w:pStyle w:val="Style9"/>
        <w:spacing w:before="110" w:after="0"/>
        <w:ind w:left="335" w:right="663" w:hanging="0"/>
        <w:jc w:val="center"/>
        <w:rPr>
          <w:rFonts w:ascii="Calibri" w:hAnsi="Calibri"/>
        </w:rPr>
      </w:pPr>
      <w:r>
        <w:rPr>
          <w:w w:val="105"/>
        </w:rPr>
        <w:t>2HNO</w:t>
      </w:r>
      <w:r>
        <w:rPr>
          <w:w w:val="105"/>
          <w:vertAlign w:val="subscript"/>
        </w:rPr>
        <w:t>2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=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NO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+ </w:t>
      </w:r>
      <w:r>
        <w:rPr>
          <w:spacing w:val="55"/>
          <w:w w:val="105"/>
        </w:rPr>
        <w:t xml:space="preserve"> </w:t>
      </w:r>
      <w:r>
        <w:rPr>
          <w:w w:val="105"/>
        </w:rPr>
        <w:t>NO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+ </w:t>
      </w:r>
      <w:r>
        <w:rPr>
          <w:spacing w:val="52"/>
          <w:w w:val="105"/>
        </w:rPr>
        <w:t xml:space="preserve"> </w:t>
      </w:r>
      <w:r>
        <w:rPr>
          <w:w w:val="105"/>
        </w:rPr>
        <w:t>Н</w:t>
      </w:r>
      <w:r>
        <w:rPr>
          <w:w w:val="105"/>
          <w:vertAlign w:val="subscript"/>
        </w:rPr>
        <w:t>2</w:t>
      </w:r>
      <w:r>
        <w:rPr>
          <w:w w:val="105"/>
        </w:rPr>
        <w:t>О</w:t>
      </w:r>
    </w:p>
    <w:p>
      <w:pPr>
        <w:pStyle w:val="Normal"/>
        <w:spacing w:lineRule="auto" w:line="218" w:before="108" w:after="0"/>
        <w:ind w:left="129" w:right="449" w:firstLine="339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3"/>
        </w:rPr>
        <w:t>При пропускании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position w:val="2"/>
          <w:sz w:val="23"/>
        </w:rPr>
        <w:t>N</w:t>
      </w:r>
      <w:r>
        <w:rPr>
          <w:rFonts w:ascii="Calibri" w:hAnsi="Calibri"/>
          <w:w w:val="105"/>
          <w:position w:val="1"/>
          <w:sz w:val="23"/>
        </w:rPr>
        <w:t>O</w:t>
      </w:r>
      <w:r>
        <w:rPr>
          <w:rFonts w:ascii="Calibri" w:hAnsi="Calibri"/>
          <w:w w:val="105"/>
          <w:position w:val="-2"/>
          <w:sz w:val="23"/>
        </w:rPr>
        <w:t xml:space="preserve">2 </w:t>
      </w:r>
      <w:r>
        <w:rPr>
          <w:rFonts w:ascii="Calibri" w:hAnsi="Calibri"/>
          <w:w w:val="105"/>
          <w:sz w:val="23"/>
        </w:rPr>
        <w:t>через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иодида калия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наблюдается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появление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бурой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окраски иода, который выпадает в осадок в виде кристаллов тёмно-серого цвета при из-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бытке</w:t>
      </w:r>
      <w:r>
        <w:rPr>
          <w:rFonts w:ascii="Calibri" w:hAnsi="Calibri"/>
          <w:spacing w:val="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диоксида</w:t>
      </w:r>
      <w:r>
        <w:rPr>
          <w:rFonts w:ascii="Calibri" w:hAnsi="Calibri"/>
          <w:spacing w:val="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азота:</w:t>
      </w:r>
    </w:p>
    <w:p>
      <w:pPr>
        <w:pStyle w:val="Normal"/>
        <w:tabs>
          <w:tab w:val="clear" w:pos="720"/>
          <w:tab w:val="left" w:pos="964" w:leader="none"/>
          <w:tab w:val="left" w:pos="1423" w:leader="none"/>
          <w:tab w:val="left" w:pos="1716" w:leader="none"/>
          <w:tab w:val="left" w:pos="2695" w:leader="none"/>
        </w:tabs>
        <w:spacing w:before="11" w:after="0"/>
        <w:ind w:right="466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2N</w:t>
      </w:r>
      <w:r>
        <w:rPr>
          <w:rFonts w:ascii="Calibri" w:hAnsi="Calibri"/>
          <w:spacing w:val="102"/>
          <w:sz w:val="23"/>
        </w:rPr>
        <w:t xml:space="preserve"> </w:t>
      </w:r>
      <w:r>
        <w:rPr>
          <w:rFonts w:ascii="Calibri" w:hAnsi="Calibri"/>
          <w:w w:val="95"/>
          <w:sz w:val="23"/>
        </w:rPr>
        <w:t>2</w:t>
      </w:r>
      <w:r>
        <w:rPr>
          <w:rFonts w:ascii="Calibri" w:hAnsi="Calibri"/>
          <w:spacing w:val="72"/>
          <w:sz w:val="23"/>
        </w:rPr>
        <w:t xml:space="preserve"> </w:t>
      </w:r>
      <w:r>
        <w:rPr>
          <w:rFonts w:ascii="Calibri" w:hAnsi="Calibri"/>
          <w:w w:val="95"/>
          <w:sz w:val="23"/>
        </w:rPr>
        <w:t>+</w:t>
        <w:tab/>
        <w:t>2КІ</w:t>
        <w:tab/>
        <w:t>=</w:t>
        <w:tab/>
      </w:r>
      <w:r>
        <w:rPr>
          <w:rFonts w:ascii="Calibri" w:hAnsi="Calibri"/>
          <w:position w:val="1"/>
          <w:sz w:val="23"/>
        </w:rPr>
        <w:t>KN</w:t>
      </w:r>
      <w:r>
        <w:rPr>
          <w:rFonts w:ascii="Calibri" w:hAnsi="Calibri"/>
          <w:sz w:val="23"/>
        </w:rPr>
        <w:t>O</w:t>
      </w:r>
      <w:r>
        <w:rPr>
          <w:rFonts w:ascii="Calibri" w:hAnsi="Calibri"/>
          <w:position w:val="-2"/>
          <w:sz w:val="23"/>
        </w:rPr>
        <w:t>2</w:t>
        <w:tab/>
      </w:r>
      <w:r>
        <w:rPr>
          <w:rFonts w:ascii="Calibri" w:hAnsi="Calibri"/>
          <w:w w:val="95"/>
          <w:sz w:val="23"/>
        </w:rPr>
        <w:t>!2</w:t>
      </w:r>
    </w:p>
    <w:p>
      <w:pPr>
        <w:pStyle w:val="Normal"/>
        <w:spacing w:lineRule="exact" w:line="277" w:before="2" w:after="0"/>
        <w:ind w:left="472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Эта</w:t>
      </w:r>
      <w:r>
        <w:rPr>
          <w:rFonts w:ascii="Calibri" w:hAnsi="Calibri"/>
          <w:spacing w:val="83"/>
          <w:sz w:val="23"/>
        </w:rPr>
        <w:t xml:space="preserve"> </w:t>
      </w:r>
      <w:r>
        <w:rPr>
          <w:rFonts w:ascii="Calibri" w:hAnsi="Calibri"/>
          <w:sz w:val="23"/>
        </w:rPr>
        <w:t>реакция</w:t>
      </w:r>
      <w:r>
        <w:rPr>
          <w:rFonts w:ascii="Calibri" w:hAnsi="Calibri"/>
          <w:spacing w:val="36"/>
          <w:sz w:val="23"/>
        </w:rPr>
        <w:t xml:space="preserve"> </w:t>
      </w:r>
      <w:r>
        <w:rPr>
          <w:rFonts w:ascii="Calibri" w:hAnsi="Calibri"/>
          <w:sz w:val="23"/>
        </w:rPr>
        <w:t>характеризует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окислительные</w:t>
      </w:r>
      <w:r>
        <w:rPr>
          <w:rFonts w:ascii="Calibri" w:hAnsi="Calibri"/>
          <w:spacing w:val="44"/>
          <w:sz w:val="23"/>
        </w:rPr>
        <w:t xml:space="preserve"> </w:t>
      </w:r>
      <w:r>
        <w:rPr>
          <w:rFonts w:ascii="Calibri" w:hAnsi="Calibri"/>
          <w:sz w:val="23"/>
        </w:rPr>
        <w:t>свойства</w:t>
      </w:r>
      <w:r>
        <w:rPr>
          <w:rFonts w:ascii="Calibri" w:hAnsi="Calibri"/>
          <w:spacing w:val="27"/>
          <w:sz w:val="23"/>
        </w:rPr>
        <w:t xml:space="preserve"> </w:t>
      </w:r>
      <w:r>
        <w:rPr>
          <w:rFonts w:ascii="Calibri" w:hAnsi="Calibri"/>
          <w:sz w:val="23"/>
        </w:rPr>
        <w:t>диоксида</w:t>
      </w:r>
      <w:r>
        <w:rPr>
          <w:rFonts w:ascii="Calibri" w:hAnsi="Calibri"/>
          <w:spacing w:val="29"/>
          <w:sz w:val="23"/>
        </w:rPr>
        <w:t xml:space="preserve"> </w:t>
      </w:r>
      <w:r>
        <w:rPr>
          <w:rFonts w:ascii="Calibri" w:hAnsi="Calibri"/>
          <w:sz w:val="23"/>
        </w:rPr>
        <w:t>азота.</w:t>
      </w:r>
    </w:p>
    <w:p>
      <w:pPr>
        <w:pStyle w:val="Style9"/>
        <w:spacing w:lineRule="auto" w:line="228" w:before="8" w:after="0"/>
        <w:ind w:left="129" w:right="477" w:firstLine="338"/>
        <w:jc w:val="both"/>
        <w:rPr>
          <w:rFonts w:ascii="Calibri" w:hAnsi="Calibri"/>
        </w:rPr>
      </w:pPr>
      <w:r>
        <w:rPr/>
        <w:t>При пропускании</w:t>
      </w:r>
      <w:r>
        <w:rPr>
          <w:spacing w:val="1"/>
        </w:rPr>
        <w:t xml:space="preserve"> </w:t>
      </w:r>
      <w:r>
        <w:rPr/>
        <w:t>оксида азота (IV) через раствор перманганата калия наблюдается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3"/>
        </w:rPr>
        <w:t xml:space="preserve"> </w:t>
      </w:r>
      <w:r>
        <w:rPr/>
        <w:t>обесцвечивание</w:t>
      </w:r>
      <w:r>
        <w:rPr>
          <w:spacing w:val="-1"/>
        </w:rPr>
        <w:t xml:space="preserve"> </w:t>
      </w:r>
      <w:r>
        <w:rPr/>
        <w:t>раствора:</w:t>
      </w:r>
    </w:p>
    <w:p>
      <w:pPr>
        <w:pStyle w:val="Style9"/>
        <w:tabs>
          <w:tab w:val="clear" w:pos="720"/>
          <w:tab w:val="left" w:pos="956" w:leader="none"/>
          <w:tab w:val="left" w:pos="4311" w:leader="none"/>
        </w:tabs>
        <w:spacing w:before="87" w:after="0"/>
        <w:ind w:right="312" w:hanging="0"/>
        <w:jc w:val="center"/>
        <w:rPr>
          <w:rFonts w:ascii="Calibri" w:hAnsi="Calibri"/>
        </w:rPr>
      </w:pPr>
      <w:r>
        <w:rPr>
          <w:position w:val="4"/>
        </w:rPr>
        <w:t>5</w:t>
      </w:r>
      <w:r>
        <w:rPr>
          <w:position w:val="5"/>
        </w:rPr>
        <w:t>N</w:t>
      </w:r>
      <w:r>
        <w:rPr/>
        <w:t>+*2</w:t>
        <w:tab/>
      </w:r>
      <w:r>
        <w:rPr>
          <w:position w:val="1"/>
        </w:rPr>
        <w:t>KMПO/</w:t>
      </w:r>
      <w:r>
        <w:rPr>
          <w:spacing w:val="66"/>
          <w:position w:val="1"/>
        </w:rPr>
        <w:t xml:space="preserve"> </w:t>
      </w:r>
      <w:r>
        <w:rPr>
          <w:position w:val="1"/>
        </w:rPr>
        <w:t>+</w:t>
      </w:r>
      <w:r>
        <w:rPr>
          <w:spacing w:val="91"/>
          <w:position w:val="1"/>
        </w:rPr>
        <w:t xml:space="preserve"> </w:t>
      </w:r>
      <w:r>
        <w:rPr>
          <w:position w:val="5"/>
        </w:rPr>
        <w:t>H</w:t>
      </w:r>
      <w:r>
        <w:rPr/>
        <w:t>2^*</w:t>
      </w:r>
      <w:r>
        <w:rPr>
          <w:spacing w:val="3"/>
        </w:rPr>
        <w:t xml:space="preserve"> </w:t>
      </w:r>
      <w:r>
        <w:rPr>
          <w:position w:val="1"/>
        </w:rPr>
        <w:t>=</w:t>
      </w:r>
      <w:r>
        <w:rPr>
          <w:spacing w:val="97"/>
          <w:position w:val="1"/>
        </w:rPr>
        <w:t xml:space="preserve"> </w:t>
      </w:r>
      <w:r>
        <w:rPr>
          <w:position w:val="3"/>
        </w:rPr>
        <w:t>Mn(NO</w:t>
      </w:r>
      <w:r>
        <w:rPr>
          <w:position w:val="-1"/>
        </w:rPr>
        <w:t>з)2</w:t>
      </w:r>
      <w:r>
        <w:rPr/>
        <w:t>+</w:t>
        <w:tab/>
      </w:r>
      <w:r>
        <w:rPr>
          <w:position w:val="3"/>
        </w:rPr>
        <w:t>KN</w:t>
      </w:r>
      <w:r>
        <w:rPr>
          <w:position w:val="1"/>
        </w:rPr>
        <w:t>O</w:t>
      </w:r>
      <w:r>
        <w:rPr>
          <w:position w:val="-1"/>
        </w:rPr>
        <w:t>з</w:t>
      </w:r>
      <w:r>
        <w:rPr>
          <w:spacing w:val="50"/>
          <w:position w:val="-1"/>
        </w:rPr>
        <w:t xml:space="preserve"> </w:t>
      </w:r>
      <w:r>
        <w:rPr/>
        <w:t>“</w:t>
      </w:r>
      <w:r>
        <w:rPr>
          <w:spacing w:val="100"/>
        </w:rPr>
        <w:t xml:space="preserve"> </w:t>
      </w:r>
      <w:r>
        <w:rPr>
          <w:position w:val="1"/>
        </w:rPr>
        <w:t xml:space="preserve">2HN  </w:t>
      </w:r>
      <w:r>
        <w:rPr>
          <w:spacing w:val="35"/>
          <w:position w:val="1"/>
        </w:rPr>
        <w:t xml:space="preserve"> </w:t>
      </w:r>
      <w:r>
        <w:rPr/>
        <w:t>з</w:t>
      </w:r>
    </w:p>
    <w:p>
      <w:pPr>
        <w:pStyle w:val="Normal"/>
        <w:spacing w:lineRule="auto" w:line="264" w:before="42" w:after="0"/>
        <w:ind w:left="127" w:right="456" w:firstLine="344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Эта реакция характеризует восстановительные свойства диоксида азота. Таким обра-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зом, оксид </w:t>
      </w:r>
      <w:r>
        <w:rPr>
          <w:rFonts w:ascii="Calibri" w:hAnsi="Calibri"/>
          <w:w w:val="105"/>
          <w:sz w:val="23"/>
        </w:rPr>
        <w:t>азота (IV) проFlвлRет двoйcтвeнн+ьie окислительно-восстановительные свой-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ства,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обусловленные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наличием</w:t>
      </w:r>
      <w:r>
        <w:rPr>
          <w:rFonts w:ascii="Calibri" w:hAnsi="Calibri"/>
          <w:spacing w:val="2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атомов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азота</w:t>
      </w:r>
      <w:r>
        <w:rPr>
          <w:rFonts w:ascii="Calibri" w:hAnsi="Calibri"/>
          <w:spacing w:val="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N.</w:t>
      </w:r>
    </w:p>
    <w:p>
      <w:pPr>
        <w:pStyle w:val="Normal"/>
        <w:spacing w:lineRule="exact" w:line="252"/>
        <w:ind w:left="468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3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пропускании</w:t>
      </w:r>
      <w:r>
        <w:rPr>
          <w:rFonts w:ascii="Calibri" w:hAnsi="Calibri"/>
          <w:spacing w:val="4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NO</w:t>
      </w:r>
      <w:r>
        <w:rPr>
          <w:rFonts w:ascii="Calibri" w:hAnsi="Calibri"/>
          <w:w w:val="105"/>
          <w:sz w:val="23"/>
          <w:vertAlign w:val="subscript"/>
        </w:rPr>
        <w:t>2</w:t>
      </w:r>
      <w:r>
        <w:rPr>
          <w:rFonts w:ascii="Calibri" w:hAnsi="Calibri"/>
          <w:spacing w:val="2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</w:t>
      </w:r>
      <w:r>
        <w:rPr>
          <w:rFonts w:ascii="Calibri" w:hAnsi="Calibri"/>
          <w:w w:val="105"/>
          <w:sz w:val="14"/>
        </w:rPr>
        <w:t>fЗ</w:t>
      </w:r>
      <w:r>
        <w:rPr>
          <w:rFonts w:ascii="Calibri" w:hAnsi="Calibri"/>
          <w:w w:val="105"/>
          <w:sz w:val="23"/>
        </w:rPr>
        <w:t>рез</w:t>
      </w:r>
      <w:r>
        <w:rPr>
          <w:rFonts w:ascii="Calibri" w:hAnsi="Calibri"/>
          <w:spacing w:val="3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</w:t>
      </w:r>
      <w:r>
        <w:rPr>
          <w:rFonts w:ascii="Calibri" w:hAnsi="Calibri"/>
          <w:spacing w:val="3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гидроксида</w:t>
      </w:r>
      <w:r>
        <w:rPr>
          <w:rFonts w:ascii="Calibri" w:hAnsi="Calibri"/>
          <w:spacing w:val="3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натрия</w:t>
      </w:r>
      <w:r>
        <w:rPr>
          <w:rFonts w:ascii="Calibri" w:hAnsi="Calibri"/>
          <w:spacing w:val="3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внешние</w:t>
      </w:r>
      <w:r>
        <w:rPr>
          <w:rFonts w:ascii="Calibri" w:hAnsi="Calibri"/>
          <w:spacing w:val="3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изменения</w:t>
      </w:r>
      <w:r>
        <w:rPr>
          <w:rFonts w:ascii="Calibri" w:hAnsi="Calibri"/>
          <w:spacing w:val="4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не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на-</w:t>
      </w:r>
    </w:p>
    <w:p>
      <w:pPr>
        <w:pStyle w:val="Normal"/>
        <w:spacing w:lineRule="auto" w:line="331"/>
        <w:ind w:left="2414" w:right="738" w:hanging="2285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блюдаютсFІ. Раствор щелочи необходим для поглощения токсичного оксида азота (IV):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2NO</w:t>
      </w:r>
      <w:r>
        <w:rPr>
          <w:rFonts w:ascii="Calibri" w:hAnsi="Calibri"/>
          <w:w w:val="105"/>
          <w:position w:val="-4"/>
          <w:sz w:val="18"/>
        </w:rPr>
        <w:t>2</w:t>
      </w:r>
      <w:r>
        <w:rPr>
          <w:rFonts w:ascii="Calibri" w:hAnsi="Calibri"/>
          <w:spacing w:val="31"/>
          <w:w w:val="105"/>
          <w:position w:val="-4"/>
          <w:sz w:val="18"/>
        </w:rPr>
        <w:t xml:space="preserve"> </w:t>
      </w:r>
      <w:r>
        <w:rPr>
          <w:rFonts w:ascii="Calibri" w:hAnsi="Calibri"/>
          <w:w w:val="105"/>
          <w:sz w:val="23"/>
        </w:rPr>
        <w:t>-F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2NaOH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=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NaNO</w:t>
      </w:r>
      <w:r>
        <w:rPr>
          <w:rFonts w:ascii="Calibri" w:hAnsi="Calibri"/>
          <w:w w:val="105"/>
          <w:position w:val="-4"/>
          <w:sz w:val="16"/>
        </w:rPr>
        <w:t>2</w:t>
      </w:r>
      <w:r>
        <w:rPr>
          <w:rFonts w:ascii="Calibri" w:hAnsi="Calibri"/>
          <w:spacing w:val="12"/>
          <w:w w:val="105"/>
          <w:position w:val="-4"/>
          <w:sz w:val="16"/>
        </w:rPr>
        <w:t xml:space="preserve"> </w:t>
      </w:r>
      <w:r>
        <w:rPr>
          <w:rFonts w:ascii="Calibri" w:hAnsi="Calibri"/>
          <w:w w:val="105"/>
          <w:sz w:val="23"/>
        </w:rPr>
        <w:t>-F</w:t>
      </w:r>
      <w:r>
        <w:rPr>
          <w:rFonts w:ascii="Calibri" w:hAnsi="Calibri"/>
          <w:spacing w:val="2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NaNO</w:t>
      </w:r>
      <w:r>
        <w:rPr>
          <w:rFonts w:ascii="Calibri" w:hAnsi="Calibri"/>
          <w:w w:val="105"/>
          <w:position w:val="-4"/>
          <w:sz w:val="18"/>
        </w:rPr>
        <w:t>3</w:t>
      </w:r>
      <w:r>
        <w:rPr>
          <w:rFonts w:ascii="Calibri" w:hAnsi="Calibri"/>
          <w:spacing w:val="31"/>
          <w:w w:val="105"/>
          <w:position w:val="-4"/>
          <w:sz w:val="18"/>
        </w:rPr>
        <w:t xml:space="preserve"> </w:t>
      </w:r>
      <w:r>
        <w:rPr>
          <w:rFonts w:ascii="Calibri" w:hAnsi="Calibri"/>
          <w:w w:val="105"/>
          <w:sz w:val="23"/>
        </w:rPr>
        <w:t>+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</w:t>
      </w:r>
      <w:r>
        <w:rPr>
          <w:rFonts w:ascii="Calibri" w:hAnsi="Calibri"/>
          <w:w w:val="105"/>
          <w:position w:val="-4"/>
          <w:sz w:val="16"/>
        </w:rPr>
        <w:t>2</w:t>
      </w:r>
      <w:r>
        <w:rPr>
          <w:rFonts w:ascii="Calibri" w:hAnsi="Calibri"/>
          <w:w w:val="105"/>
          <w:sz w:val="23"/>
        </w:rPr>
        <w:t>О</w:t>
      </w:r>
    </w:p>
    <w:p>
      <w:pPr>
        <w:pStyle w:val="Normal"/>
        <w:spacing w:lineRule="exact" w:line="251"/>
        <w:ind w:right="455" w:hanging="0"/>
        <w:jc w:val="right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Эта</w:t>
      </w:r>
      <w:r>
        <w:rPr>
          <w:rFonts w:ascii="Calibri" w:hAnsi="Calibri"/>
          <w:spacing w:val="3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реакция</w:t>
      </w:r>
      <w:r>
        <w:rPr>
          <w:rFonts w:ascii="Calibri" w:hAnsi="Calibri"/>
          <w:spacing w:val="3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характеризует</w:t>
      </w:r>
      <w:r>
        <w:rPr>
          <w:rFonts w:ascii="Calibri" w:hAnsi="Calibri"/>
          <w:spacing w:val="4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кислотные</w:t>
      </w:r>
      <w:r>
        <w:rPr>
          <w:rFonts w:ascii="Calibri" w:hAnsi="Calibri"/>
          <w:spacing w:val="3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свойства</w:t>
      </w:r>
      <w:r>
        <w:rPr>
          <w:rFonts w:ascii="Calibri" w:hAnsi="Calibri"/>
          <w:spacing w:val="3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диоксида</w:t>
      </w:r>
      <w:r>
        <w:rPr>
          <w:rFonts w:ascii="Calibri" w:hAnsi="Calibri"/>
          <w:spacing w:val="3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азота.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3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растворе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щелочи</w:t>
      </w:r>
    </w:p>
    <w:p>
      <w:pPr>
        <w:pStyle w:val="Normal"/>
        <w:spacing w:lineRule="exact" w:line="276"/>
        <w:ind w:right="472" w:hanging="0"/>
        <w:jc w:val="right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оксид</w:t>
      </w:r>
      <w:r>
        <w:rPr>
          <w:rFonts w:ascii="Calibri" w:hAnsi="Calibri"/>
          <w:spacing w:val="3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азота</w:t>
      </w:r>
      <w:r>
        <w:rPr>
          <w:rFonts w:ascii="Calibri" w:hAnsi="Calibri"/>
          <w:spacing w:val="3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(IV)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диспропорционирует</w:t>
      </w:r>
      <w:r>
        <w:rPr>
          <w:rFonts w:ascii="Calibri" w:hAnsi="Calibri"/>
          <w:spacing w:val="3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3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образованием</w:t>
      </w:r>
      <w:r>
        <w:rPr>
          <w:rFonts w:ascii="Calibri" w:hAnsi="Calibri"/>
          <w:spacing w:val="5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двух</w:t>
      </w:r>
      <w:r>
        <w:rPr>
          <w:rFonts w:ascii="Calibri" w:hAnsi="Calibri"/>
          <w:spacing w:val="3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солей: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нитрита</w:t>
      </w:r>
      <w:r>
        <w:rPr>
          <w:rFonts w:ascii="Calibri" w:hAnsi="Calibri"/>
          <w:spacing w:val="3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(в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котором</w:t>
      </w:r>
    </w:p>
    <w:p>
      <w:pPr>
        <w:pStyle w:val="Style9"/>
        <w:spacing w:lineRule="exact" w:line="287"/>
        <w:ind w:left="127" w:hanging="0"/>
        <w:jc w:val="both"/>
        <w:rPr>
          <w:rFonts w:ascii="Calibri" w:hAnsi="Calibri"/>
        </w:rPr>
      </w:pPr>
      <w:r>
        <w:rPr/>
        <w:t>степень</w:t>
      </w:r>
      <w:r>
        <w:rPr>
          <w:spacing w:val="10"/>
        </w:rPr>
        <w:t xml:space="preserve"> </w:t>
      </w:r>
      <w:r>
        <w:rPr/>
        <w:t>окисления</w:t>
      </w:r>
      <w:r>
        <w:rPr>
          <w:spacing w:val="9"/>
        </w:rPr>
        <w:t xml:space="preserve"> </w:t>
      </w:r>
      <w:r>
        <w:rPr/>
        <w:t>азота</w:t>
      </w:r>
      <w:r>
        <w:rPr>
          <w:spacing w:val="1"/>
        </w:rPr>
        <w:t xml:space="preserve"> </w:t>
      </w:r>
      <w:r>
        <w:rPr/>
        <w:t>-F3)</w:t>
      </w:r>
      <w:r>
        <w:rPr>
          <w:spacing w:val="4"/>
        </w:rPr>
        <w:t xml:space="preserve"> </w:t>
      </w:r>
      <w:r>
        <w:rPr/>
        <w:t>и нитрата</w:t>
      </w:r>
      <w:r>
        <w:rPr>
          <w:spacing w:val="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котором</w:t>
      </w:r>
      <w:r>
        <w:rPr>
          <w:spacing w:val="12"/>
        </w:rPr>
        <w:t xml:space="preserve"> </w:t>
      </w:r>
      <w:r>
        <w:rPr/>
        <w:t>степень</w:t>
      </w:r>
      <w:r>
        <w:rPr>
          <w:spacing w:val="11"/>
        </w:rPr>
        <w:t xml:space="preserve"> </w:t>
      </w:r>
      <w:r>
        <w:rPr/>
        <w:t>окисления</w:t>
      </w:r>
      <w:r>
        <w:rPr>
          <w:spacing w:val="9"/>
        </w:rPr>
        <w:t xml:space="preserve"> </w:t>
      </w:r>
      <w:r>
        <w:rPr/>
        <w:t>азота</w:t>
      </w:r>
      <w:r>
        <w:rPr>
          <w:spacing w:val="1"/>
        </w:rPr>
        <w:t xml:space="preserve"> </w:t>
      </w:r>
      <w:r>
        <w:rPr/>
        <w:t>-F5).</w:t>
      </w:r>
    </w:p>
    <w:p>
      <w:pPr>
        <w:pStyle w:val="Normal"/>
        <w:spacing w:lineRule="auto" w:line="218" w:before="10" w:after="0"/>
        <w:ind w:left="129" w:right="449" w:firstLine="339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Насадка (3)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также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служит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для поглощения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нитрозных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газов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за счёт адсорбции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 по-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верхности активированного угля. Насадка (3) необходима, так как при большой скорости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выделения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NO</w:t>
      </w:r>
      <w:r>
        <w:rPr>
          <w:rFonts w:ascii="Calibri" w:hAnsi="Calibri"/>
          <w:sz w:val="23"/>
          <w:vertAlign w:val="subscript"/>
        </w:rPr>
        <w:t>2</w:t>
      </w:r>
      <w:r>
        <w:rPr>
          <w:rFonts w:ascii="Calibri" w:hAnsi="Calibri"/>
          <w:sz w:val="23"/>
        </w:rPr>
        <w:t xml:space="preserve"> может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успеть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поглотиться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раствором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гидроксида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натрия.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Нитрозные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 xml:space="preserve">газы, помимо </w:t>
      </w:r>
      <w:r>
        <w:rPr>
          <w:rFonts w:ascii="Calibri" w:hAnsi="Calibri"/>
          <w:position w:val="3"/>
          <w:sz w:val="23"/>
        </w:rPr>
        <w:t>N</w:t>
      </w:r>
      <w:r>
        <w:rPr>
          <w:rFonts w:ascii="Calibri" w:hAnsi="Calibri"/>
          <w:position w:val="2"/>
          <w:sz w:val="23"/>
        </w:rPr>
        <w:t>O</w:t>
      </w:r>
      <w:r>
        <w:rPr>
          <w:rFonts w:ascii="Calibri" w:hAnsi="Calibri"/>
          <w:position w:val="-1"/>
          <w:sz w:val="23"/>
        </w:rPr>
        <w:t xml:space="preserve">2. </w:t>
      </w:r>
      <w:r>
        <w:rPr>
          <w:rFonts w:ascii="Calibri" w:hAnsi="Calibri"/>
          <w:sz w:val="23"/>
        </w:rPr>
        <w:t>могут содержать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ещё оксид азота (II), который образуется при взаимо-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действии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оксида</w:t>
      </w:r>
      <w:r>
        <w:rPr>
          <w:rFonts w:ascii="Calibri" w:hAnsi="Calibri"/>
          <w:spacing w:val="9"/>
          <w:sz w:val="23"/>
        </w:rPr>
        <w:t xml:space="preserve"> </w:t>
      </w:r>
      <w:r>
        <w:rPr>
          <w:rFonts w:ascii="Calibri" w:hAnsi="Calibri"/>
          <w:sz w:val="23"/>
        </w:rPr>
        <w:t>азота</w:t>
      </w:r>
      <w:r>
        <w:rPr>
          <w:rFonts w:ascii="Calibri" w:hAnsi="Calibri"/>
          <w:spacing w:val="8"/>
          <w:sz w:val="23"/>
        </w:rPr>
        <w:t xml:space="preserve"> </w:t>
      </w:r>
      <w:r>
        <w:rPr>
          <w:rFonts w:ascii="Calibri" w:hAnsi="Calibri"/>
          <w:sz w:val="23"/>
        </w:rPr>
        <w:t>(IV)</w:t>
      </w:r>
      <w:r>
        <w:rPr>
          <w:rFonts w:ascii="Calibri" w:hAnsi="Calibri"/>
          <w:spacing w:val="15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13"/>
          <w:sz w:val="23"/>
        </w:rPr>
        <w:t xml:space="preserve"> </w:t>
      </w:r>
      <w:r>
        <w:rPr>
          <w:rFonts w:ascii="Calibri" w:hAnsi="Calibri"/>
          <w:sz w:val="23"/>
        </w:rPr>
        <w:t>водой:</w:t>
      </w:r>
    </w:p>
    <w:p>
      <w:pPr>
        <w:sectPr>
          <w:headerReference w:type="even" r:id="rId419"/>
          <w:headerReference w:type="default" r:id="rId420"/>
          <w:footerReference w:type="even" r:id="rId421"/>
          <w:footerReference w:type="default" r:id="rId422"/>
          <w:type w:val="nextPage"/>
          <w:pgSz w:w="11906" w:h="16838"/>
          <w:pgMar w:left="1000" w:right="980" w:header="0" w:top="460" w:footer="892" w:bottom="1080" w:gutter="0"/>
          <w:pgNumType w:start="75" w:fmt="decimal"/>
          <w:formProt w:val="false"/>
          <w:textDirection w:val="lrTb"/>
          <w:docGrid w:type="default" w:linePitch="100" w:charSpace="4096"/>
        </w:sectPr>
        <w:pStyle w:val="Style9"/>
        <w:spacing w:before="51" w:after="0"/>
        <w:ind w:left="343" w:right="663" w:hanging="0"/>
        <w:jc w:val="center"/>
        <w:rPr>
          <w:rFonts w:ascii="Calibri" w:hAnsi="Calibri"/>
        </w:rPr>
      </w:pPr>
      <w:r>
        <w:rPr>
          <w:w w:val="105"/>
        </w:rPr>
        <w:t>3NO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+ </w:t>
      </w:r>
      <w:r>
        <w:rPr>
          <w:spacing w:val="54"/>
          <w:w w:val="105"/>
        </w:rPr>
        <w:t xml:space="preserve"> </w:t>
      </w:r>
      <w:r>
        <w:rPr>
          <w:w w:val="105"/>
        </w:rPr>
        <w:t>Н</w:t>
      </w:r>
      <w:r>
        <w:rPr>
          <w:w w:val="105"/>
          <w:vertAlign w:val="subscript"/>
        </w:rPr>
        <w:t>2</w:t>
      </w:r>
      <w:r>
        <w:rPr>
          <w:w w:val="105"/>
        </w:rPr>
        <w:t xml:space="preserve">О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= </w:t>
      </w:r>
      <w:r>
        <w:rPr>
          <w:spacing w:val="3"/>
          <w:w w:val="105"/>
        </w:rPr>
        <w:t xml:space="preserve"> </w:t>
      </w:r>
      <w:r>
        <w:rPr>
          <w:w w:val="105"/>
        </w:rPr>
        <w:t>2HNO</w:t>
      </w:r>
      <w:r>
        <w:rPr>
          <w:w w:val="105"/>
          <w:vertAlign w:val="subscript"/>
        </w:rPr>
        <w:t>3</w:t>
      </w:r>
      <w:r>
        <w:rPr>
          <w:w w:val="105"/>
        </w:rPr>
        <w:t xml:space="preserve">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+  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</w:p>
    <w:p>
      <w:pPr>
        <w:pStyle w:val="Style9"/>
        <w:spacing w:before="9" w:after="0"/>
        <w:rPr>
          <w:sz w:val="28"/>
        </w:rPr>
      </w:pPr>
      <w:r>
        <w:rPr>
          <w:sz w:val="28"/>
        </w:rPr>
      </w:r>
    </w:p>
    <w:p>
      <w:pPr>
        <w:pStyle w:val="Style9"/>
        <w:spacing w:lineRule="auto" w:line="240" w:before="93" w:after="0"/>
        <w:ind w:left="414" w:right="177" w:firstLine="340"/>
        <w:jc w:val="both"/>
        <w:rPr>
          <w:rFonts w:ascii="Arial" w:hAnsi="Arial"/>
        </w:rPr>
      </w:pPr>
      <w:r>
        <w:rPr>
          <w:rFonts w:ascii="Arial" w:hAnsi="Arial"/>
          <w:w w:val="90"/>
        </w:rPr>
        <w:t>Оксид азота (II) — несолеобразующий, безразличный оксид, не поглощается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раство-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ром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щелочи, но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адсорбируется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активированным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углем.</w:t>
      </w:r>
    </w:p>
    <w:p>
      <w:pPr>
        <w:pStyle w:val="Normal"/>
        <w:spacing w:before="109" w:after="0"/>
        <w:ind w:left="898" w:right="651" w:hanging="0"/>
        <w:jc w:val="center"/>
        <w:rPr>
          <w:i/>
          <w:i/>
          <w:sz w:val="24"/>
        </w:rPr>
      </w:pPr>
      <w:r>
        <w:rPr>
          <w:i/>
          <w:w w:val="90"/>
          <w:sz w:val="24"/>
        </w:rPr>
        <w:t>Демонстроционный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опыт</w:t>
      </w:r>
    </w:p>
    <w:p>
      <w:pPr>
        <w:pStyle w:val="Normal"/>
        <w:spacing w:before="8" w:after="0"/>
        <w:ind w:left="898" w:right="648" w:hanging="0"/>
        <w:jc w:val="center"/>
        <w:rPr>
          <w:i/>
          <w:i/>
          <w:sz w:val="24"/>
        </w:rPr>
      </w:pPr>
      <w:r>
        <w:rPr>
          <w:i/>
          <w:w w:val="90"/>
          <w:sz w:val="24"/>
        </w:rPr>
        <w:t>«Окисление</w:t>
      </w:r>
      <w:r>
        <w:rPr>
          <w:i/>
          <w:spacing w:val="41"/>
          <w:w w:val="90"/>
          <w:sz w:val="24"/>
        </w:rPr>
        <w:t xml:space="preserve"> </w:t>
      </w:r>
      <w:r>
        <w:rPr>
          <w:i/>
          <w:w w:val="90"/>
          <w:sz w:val="24"/>
        </w:rPr>
        <w:t>оксида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азота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(II)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до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оксида</w:t>
      </w:r>
      <w:r>
        <w:rPr>
          <w:i/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азота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(IV)»</w:t>
      </w:r>
    </w:p>
    <w:p>
      <w:pPr>
        <w:pStyle w:val="Style9"/>
        <w:spacing w:lineRule="auto" w:line="240" w:before="60" w:after="0"/>
        <w:ind w:left="411" w:right="170" w:firstLine="345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 xml:space="preserve">До урока необходимо заполнить пластиковую </w:t>
      </w:r>
      <w:r>
        <w:rPr>
          <w:rFonts w:ascii="Arial" w:hAnsi="Arial"/>
          <w:w w:val="95"/>
        </w:rPr>
        <w:t>бутылку (бесцветную прозрачную бу-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spacing w:val="-1"/>
          <w:w w:val="90"/>
        </w:rPr>
        <w:t xml:space="preserve">тьілку из полиэтилентерефталата (ПЭТ), </w:t>
      </w:r>
      <w:r>
        <w:rPr>
          <w:rFonts w:ascii="Arial" w:hAnsi="Arial"/>
          <w:w w:val="90"/>
        </w:rPr>
        <w:t>из-под напитков) объёмом 1,5 л оксидом азота (II)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методом вытеснения воды. 1. Монооксид азота удобно получать взаимодействием метал-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лической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меди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разбавленной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азотной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кислотой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(-30%):</w:t>
      </w:r>
    </w:p>
    <w:p>
      <w:pPr>
        <w:pStyle w:val="Style9"/>
        <w:tabs>
          <w:tab w:val="clear" w:pos="720"/>
          <w:tab w:val="left" w:pos="2201" w:leader="none"/>
          <w:tab w:val="left" w:pos="3673" w:leader="none"/>
          <w:tab w:val="left" w:pos="4391" w:leader="none"/>
        </w:tabs>
        <w:spacing w:before="79" w:after="0"/>
        <w:ind w:left="271" w:hanging="0"/>
        <w:jc w:val="center"/>
        <w:rPr>
          <w:rFonts w:ascii="Arial" w:hAnsi="Arial"/>
          <w:lang w:val="en-US"/>
        </w:rPr>
      </w:pPr>
      <w:r>
        <w:rPr>
          <w:rFonts w:ascii="Arial" w:hAnsi="Arial"/>
          <w:w w:val="85"/>
          <w:lang w:val="en-US"/>
        </w:rPr>
        <w:t>3Cu</w:t>
      </w:r>
      <w:r>
        <w:rPr>
          <w:rFonts w:ascii="Arial" w:hAnsi="Arial"/>
          <w:spacing w:val="85"/>
          <w:lang w:val="en-US"/>
        </w:rPr>
        <w:t xml:space="preserve"> </w:t>
      </w:r>
      <w:r>
        <w:rPr>
          <w:rFonts w:ascii="Arial" w:hAnsi="Arial"/>
          <w:w w:val="85"/>
          <w:lang w:val="en-US"/>
        </w:rPr>
        <w:t>-F</w:t>
      </w:r>
      <w:r>
        <w:rPr>
          <w:rFonts w:ascii="Arial" w:hAnsi="Arial"/>
          <w:spacing w:val="80"/>
          <w:lang w:val="en-US"/>
        </w:rPr>
        <w:t xml:space="preserve"> </w:t>
      </w:r>
      <w:r>
        <w:rPr>
          <w:rFonts w:ascii="Arial" w:hAnsi="Arial"/>
          <w:w w:val="85"/>
          <w:lang w:val="en-US"/>
        </w:rPr>
        <w:t>8</w:t>
      </w:r>
      <w:r>
        <w:rPr>
          <w:rFonts w:ascii="Arial" w:hAnsi="Arial"/>
          <w:w w:val="85"/>
          <w:position w:val="1"/>
          <w:lang w:val="en-US"/>
        </w:rPr>
        <w:t>HN</w:t>
      </w:r>
      <w:r>
        <w:rPr>
          <w:rFonts w:ascii="Arial" w:hAnsi="Arial"/>
          <w:w w:val="85"/>
          <w:lang w:val="en-US"/>
        </w:rPr>
        <w:t>O</w:t>
      </w:r>
      <w:r>
        <w:rPr>
          <w:rFonts w:ascii="Arial" w:hAnsi="Arial"/>
          <w:w w:val="85"/>
          <w:position w:val="-3"/>
        </w:rPr>
        <w:t>з</w:t>
      </w:r>
      <w:r>
        <w:rPr>
          <w:rFonts w:ascii="Arial" w:hAnsi="Arial"/>
          <w:spacing w:val="-33"/>
          <w:w w:val="85"/>
          <w:position w:val="-3"/>
          <w:lang w:val="en-US"/>
        </w:rPr>
        <w:t xml:space="preserve"> </w:t>
      </w:r>
      <w:r>
        <w:rPr>
          <w:rFonts w:ascii="Arial" w:hAnsi="Arial"/>
          <w:w w:val="85"/>
          <w:position w:val="-3"/>
          <w:lang w:val="en-US"/>
        </w:rPr>
        <w:t>'</w:t>
        <w:tab/>
      </w:r>
      <w:r>
        <w:rPr>
          <w:rFonts w:ascii="Arial" w:hAnsi="Arial"/>
          <w:position w:val="1"/>
          <w:lang w:val="en-US"/>
        </w:rPr>
        <w:t>3Cu(</w:t>
      </w:r>
      <w:r>
        <w:rPr>
          <w:rFonts w:ascii="Arial" w:hAnsi="Arial"/>
          <w:position w:val="2"/>
          <w:lang w:val="en-US"/>
        </w:rPr>
        <w:t>N</w:t>
      </w:r>
      <w:r>
        <w:rPr>
          <w:rFonts w:ascii="Arial" w:hAnsi="Arial"/>
          <w:position w:val="1"/>
          <w:lang w:val="en-US"/>
        </w:rPr>
        <w:t>O</w:t>
      </w:r>
      <w:r>
        <w:rPr>
          <w:rFonts w:ascii="Arial" w:hAnsi="Arial"/>
          <w:position w:val="-2"/>
        </w:rPr>
        <w:t>з</w:t>
      </w:r>
      <w:r>
        <w:rPr>
          <w:rFonts w:ascii="Arial" w:hAnsi="Arial"/>
          <w:position w:val="-2"/>
          <w:lang w:val="en-US"/>
        </w:rPr>
        <w:t>)2</w:t>
        <w:tab/>
      </w:r>
      <w:r>
        <w:rPr>
          <w:rFonts w:ascii="Arial" w:hAnsi="Arial"/>
          <w:lang w:val="en-US"/>
        </w:rPr>
        <w:t>2NO</w:t>
        <w:tab/>
        <w:t>+</w:t>
      </w:r>
      <w:r>
        <w:rPr>
          <w:rFonts w:ascii="Arial" w:hAnsi="Arial"/>
          <w:spacing w:val="53"/>
          <w:lang w:val="en-US"/>
        </w:rPr>
        <w:t xml:space="preserve"> </w:t>
      </w:r>
      <w:r>
        <w:rPr>
          <w:rFonts w:ascii="Arial" w:hAnsi="Arial"/>
          <w:position w:val="1"/>
          <w:lang w:val="en-US"/>
        </w:rPr>
        <w:t>4H</w:t>
      </w:r>
      <w:r>
        <w:rPr>
          <w:rFonts w:ascii="Arial" w:hAnsi="Arial"/>
          <w:position w:val="-3"/>
          <w:lang w:val="en-US"/>
        </w:rPr>
        <w:t>2</w:t>
      </w:r>
      <w:r>
        <w:rPr>
          <w:rFonts w:ascii="Arial" w:hAnsi="Arial"/>
          <w:lang w:val="en-US"/>
        </w:rPr>
        <w:t>O</w:t>
      </w:r>
    </w:p>
    <w:p>
      <w:pPr>
        <w:pStyle w:val="Style9"/>
        <w:spacing w:lineRule="auto" w:line="144" w:before="96" w:after="0"/>
        <w:ind w:left="423" w:right="183" w:firstLine="328"/>
        <w:jc w:val="both"/>
        <w:rPr>
          <w:rFonts w:ascii="Arial" w:hAnsi="Arial"/>
        </w:rPr>
      </w:pPr>
      <w:r>
        <w:rPr>
          <w:rFonts w:ascii="Arial" w:hAnsi="Arial"/>
          <w:w w:val="90"/>
        </w:rPr>
        <w:t xml:space="preserve">К обрезкам медной проволоки или стружкам медленно приливают </w:t>
      </w:r>
      <w:r>
        <w:rPr>
          <w:rFonts w:ascii="Arial" w:hAnsi="Arial"/>
          <w:w w:val="90"/>
          <w:position w:val="1"/>
        </w:rPr>
        <w:t>HN</w:t>
      </w:r>
      <w:r>
        <w:rPr>
          <w:rFonts w:ascii="Arial" w:hAnsi="Arial"/>
          <w:w w:val="90"/>
        </w:rPr>
        <w:t>O</w:t>
      </w:r>
      <w:r>
        <w:rPr>
          <w:rFonts w:ascii="Arial" w:hAnsi="Arial"/>
          <w:w w:val="90"/>
          <w:position w:val="-3"/>
        </w:rPr>
        <w:t xml:space="preserve">з </w:t>
      </w:r>
      <w:r>
        <w:rPr>
          <w:rFonts w:ascii="Arial" w:hAnsi="Arial"/>
          <w:w w:val="90"/>
        </w:rPr>
        <w:t>(пл. 1,10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1,15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г/см</w:t>
      </w:r>
      <w:r>
        <w:rPr>
          <w:rFonts w:ascii="Arial" w:hAnsi="Arial"/>
          <w:w w:val="90"/>
          <w:position w:val="12"/>
        </w:rPr>
        <w:t>з)*</w:t>
      </w:r>
      <w:r>
        <w:rPr>
          <w:rFonts w:ascii="Arial" w:hAnsi="Arial"/>
          <w:w w:val="90"/>
        </w:rPr>
        <w:t>Не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следует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допускать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разогревания</w:t>
      </w:r>
      <w:r>
        <w:rPr>
          <w:rFonts w:ascii="Arial" w:hAnsi="Arial"/>
          <w:spacing w:val="46"/>
          <w:w w:val="90"/>
        </w:rPr>
        <w:t xml:space="preserve"> </w:t>
      </w:r>
      <w:r>
        <w:rPr>
          <w:rFonts w:ascii="Arial" w:hAnsi="Arial"/>
          <w:w w:val="90"/>
        </w:rPr>
        <w:t>смеси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во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избежание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образования</w:t>
      </w:r>
      <w:r>
        <w:rPr>
          <w:rFonts w:ascii="Arial" w:hAnsi="Arial"/>
          <w:spacing w:val="49"/>
          <w:w w:val="90"/>
        </w:rPr>
        <w:t xml:space="preserve"> </w:t>
      </w:r>
      <w:r>
        <w:rPr>
          <w:rFonts w:ascii="Arial" w:hAnsi="Arial"/>
          <w:w w:val="90"/>
        </w:rPr>
        <w:t>других</w:t>
      </w:r>
    </w:p>
    <w:p>
      <w:pPr>
        <w:pStyle w:val="Style9"/>
        <w:spacing w:lineRule="exact" w:line="253"/>
        <w:ind w:left="412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оксидов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азота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или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элементарного</w:t>
      </w:r>
      <w:r>
        <w:rPr>
          <w:rFonts w:ascii="Arial" w:hAnsi="Arial"/>
          <w:spacing w:val="47"/>
          <w:w w:val="90"/>
        </w:rPr>
        <w:t xml:space="preserve"> </w:t>
      </w:r>
      <w:r>
        <w:rPr>
          <w:rFonts w:ascii="Arial" w:hAnsi="Arial"/>
          <w:w w:val="90"/>
        </w:rPr>
        <w:t>азота.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Сначала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реакционном</w:t>
      </w:r>
      <w:r>
        <w:rPr>
          <w:rFonts w:ascii="Arial" w:hAnsi="Arial"/>
          <w:spacing w:val="42"/>
          <w:w w:val="90"/>
        </w:rPr>
        <w:t xml:space="preserve"> </w:t>
      </w:r>
      <w:r>
        <w:rPr>
          <w:rFonts w:ascii="Arial" w:hAnsi="Arial"/>
          <w:w w:val="90"/>
        </w:rPr>
        <w:t>сосуде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появляются</w:t>
      </w:r>
      <w:r>
        <w:rPr>
          <w:rFonts w:ascii="Arial" w:hAnsi="Arial"/>
          <w:spacing w:val="41"/>
          <w:w w:val="90"/>
        </w:rPr>
        <w:t xml:space="preserve"> </w:t>
      </w:r>
      <w:r>
        <w:rPr>
          <w:rFonts w:ascii="Arial" w:hAnsi="Arial"/>
          <w:w w:val="90"/>
        </w:rPr>
        <w:t>бу-</w:t>
      </w:r>
    </w:p>
    <w:p>
      <w:pPr>
        <w:pStyle w:val="Style9"/>
        <w:spacing w:lineRule="auto" w:line="218" w:before="21" w:after="0"/>
        <w:ind w:left="412" w:right="174" w:firstLine="1"/>
        <w:jc w:val="both"/>
        <w:rPr>
          <w:rFonts w:ascii="Arial" w:hAnsi="Arial"/>
        </w:rPr>
      </w:pPr>
      <w:r>
        <w:rPr>
          <w:rFonts w:ascii="Arial" w:hAnsi="Arial"/>
          <w:w w:val="95"/>
        </w:rPr>
        <w:t>рьіе пары диоксида азота, образующиеся при окислении NO кислородом воздуха. Для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0"/>
        </w:rPr>
        <w:t xml:space="preserve">очистки от </w:t>
      </w:r>
      <w:r>
        <w:rPr>
          <w:rFonts w:ascii="Arial" w:hAnsi="Arial"/>
          <w:w w:val="90"/>
          <w:position w:val="2"/>
        </w:rPr>
        <w:t>N</w:t>
      </w:r>
      <w:r>
        <w:rPr>
          <w:rFonts w:ascii="Arial" w:hAnsi="Arial"/>
          <w:w w:val="90"/>
          <w:position w:val="1"/>
        </w:rPr>
        <w:t>O</w:t>
      </w:r>
      <w:r>
        <w:rPr>
          <w:rFonts w:ascii="Arial" w:hAnsi="Arial"/>
          <w:w w:val="90"/>
          <w:position w:val="-2"/>
        </w:rPr>
        <w:t>2</w:t>
      </w:r>
      <w:r>
        <w:rPr>
          <w:rFonts w:ascii="Arial" w:hAnsi="Arial"/>
          <w:w w:val="90"/>
        </w:rPr>
        <w:t>и брызг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  <w:position w:val="1"/>
        </w:rPr>
        <w:t>HN</w:t>
      </w:r>
      <w:r>
        <w:rPr>
          <w:rFonts w:ascii="Arial" w:hAnsi="Arial"/>
          <w:w w:val="90"/>
        </w:rPr>
        <w:t>O</w:t>
      </w:r>
      <w:r>
        <w:rPr>
          <w:rFonts w:ascii="Arial" w:hAnsi="Arial"/>
          <w:w w:val="90"/>
          <w:position w:val="-3"/>
        </w:rPr>
        <w:t>з °</w:t>
      </w:r>
      <w:r>
        <w:rPr>
          <w:rFonts w:ascii="Arial" w:hAnsi="Arial"/>
          <w:w w:val="90"/>
        </w:rPr>
        <w:t>кс</w:t>
      </w:r>
      <w:r>
        <w:rPr>
          <w:rFonts w:ascii="Arial" w:hAnsi="Arial"/>
          <w:w w:val="90"/>
          <w:position w:val="1"/>
        </w:rPr>
        <w:t xml:space="preserve">ид </w:t>
      </w:r>
      <w:r>
        <w:rPr>
          <w:rFonts w:ascii="Arial" w:hAnsi="Arial"/>
          <w:w w:val="90"/>
        </w:rPr>
        <w:t>азота (II) можно пропустить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через промывную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w w:val="90"/>
        </w:rPr>
        <w:t>склян-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ку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5%-ным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раствором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NaOH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собирать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над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водой.</w:t>
      </w:r>
    </w:p>
    <w:p>
      <w:pPr>
        <w:pStyle w:val="Style9"/>
        <w:spacing w:lineRule="auto" w:line="240"/>
        <w:ind w:left="412" w:right="166" w:firstLine="342"/>
        <w:jc w:val="both"/>
        <w:rPr>
          <w:rFonts w:ascii="Arial" w:hAnsi="Arial"/>
        </w:rPr>
      </w:pPr>
      <w:r>
        <w:rPr>
          <w:rFonts w:ascii="Arial" w:hAnsi="Arial"/>
          <w:w w:val="90"/>
        </w:rPr>
        <w:t>Опыт проводится под тягой! Во время демонстрации учитель показывает, что бутылка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 xml:space="preserve">наполнена бесцветным газом, оксидом азота (II). Затем </w:t>
      </w:r>
      <w:r>
        <w:rPr>
          <w:rFonts w:ascii="Arial" w:hAnsi="Arial"/>
          <w:w w:val="95"/>
        </w:rPr>
        <w:t>открывают крышку, тотчас над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0"/>
        </w:rPr>
        <w:t>горлышком бутылки появляется «облачко» красно-бурого цвета за счёт окисления моно-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оксида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азота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кислородом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воздуха:</w:t>
      </w:r>
    </w:p>
    <w:p>
      <w:pPr>
        <w:pStyle w:val="Style9"/>
        <w:spacing w:before="61" w:after="0"/>
        <w:ind w:left="898" w:right="621" w:hanging="0"/>
        <w:jc w:val="center"/>
        <w:rPr>
          <w:rFonts w:ascii="Arial" w:hAnsi="Arial"/>
        </w:rPr>
      </w:pPr>
      <w:r>
        <w:rPr>
          <w:rFonts w:ascii="Arial" w:hAnsi="Arial"/>
        </w:rPr>
        <w:t>2NO</w:t>
      </w:r>
      <w:r>
        <w:rPr>
          <w:rFonts w:ascii="Arial" w:hAnsi="Arial"/>
          <w:spacing w:val="41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72"/>
        </w:rPr>
        <w:t xml:space="preserve"> </w:t>
      </w:r>
      <w:r>
        <w:rPr>
          <w:rFonts w:ascii="Arial" w:hAnsi="Arial"/>
        </w:rPr>
        <w:t>2NO</w:t>
      </w:r>
      <w:r>
        <w:rPr>
          <w:rFonts w:ascii="Arial" w:hAnsi="Arial"/>
          <w:vertAlign w:val="subscript"/>
        </w:rPr>
        <w:t>2</w:t>
      </w:r>
    </w:p>
    <w:p>
      <w:pPr>
        <w:pStyle w:val="Style9"/>
        <w:spacing w:lineRule="auto" w:line="228" w:before="117" w:after="0"/>
        <w:ind w:left="410" w:right="167" w:firstLine="340"/>
        <w:jc w:val="both"/>
        <w:rPr>
          <w:rFonts w:ascii="Calibri" w:hAnsi="Calibri"/>
        </w:rPr>
      </w:pPr>
      <w:r>
        <w:rPr/>
        <w:t>Бутылку можно слегка сдавить, а затем отпустить, чтобы воздух попал внутрь. Тогда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26"/>
        </w:rPr>
        <w:t xml:space="preserve"> </w:t>
      </w:r>
      <w:r>
        <w:rPr/>
        <w:t>диоксида</w:t>
      </w:r>
      <w:r>
        <w:rPr>
          <w:spacing w:val="15"/>
        </w:rPr>
        <w:t xml:space="preserve"> </w:t>
      </w:r>
      <w:r>
        <w:rPr/>
        <w:t>азота</w:t>
      </w:r>
      <w:r>
        <w:rPr>
          <w:spacing w:val="-2"/>
        </w:rPr>
        <w:t xml:space="preserve"> </w:t>
      </w:r>
      <w:r>
        <w:rPr/>
        <w:t>будет</w:t>
      </w:r>
      <w:r>
        <w:rPr>
          <w:spacing w:val="17"/>
        </w:rPr>
        <w:t xml:space="preserve"> </w:t>
      </w:r>
      <w:r>
        <w:rPr/>
        <w:t>наблюдаться</w:t>
      </w:r>
      <w:r>
        <w:rPr>
          <w:spacing w:val="22"/>
        </w:rPr>
        <w:t xml:space="preserve"> </w:t>
      </w:r>
      <w:r>
        <w:rPr/>
        <w:t>внутри</w:t>
      </w:r>
      <w:r>
        <w:rPr>
          <w:spacing w:val="15"/>
        </w:rPr>
        <w:t xml:space="preserve"> </w:t>
      </w:r>
      <w:r>
        <w:rPr/>
        <w:t>бутылки.</w:t>
      </w:r>
    </w:p>
    <w:p>
      <w:pPr>
        <w:pStyle w:val="Style9"/>
        <w:spacing w:lineRule="auto" w:line="204" w:before="11" w:after="0"/>
        <w:ind w:left="410" w:right="173" w:firstLine="342"/>
        <w:jc w:val="both"/>
        <w:rPr>
          <w:rFonts w:ascii="Calibri" w:hAnsi="Calibri"/>
        </w:rPr>
      </w:pPr>
      <w:r>
        <w:rPr/>
        <w:t>Затем в бутылку наливают небольшое количество воды, закрывают крышкой и интен-</w:t>
      </w:r>
      <w:r>
        <w:rPr>
          <w:spacing w:val="1"/>
        </w:rPr>
        <w:t xml:space="preserve"> </w:t>
      </w:r>
      <w:r>
        <w:rPr/>
        <w:t>сивно</w:t>
      </w:r>
      <w:r>
        <w:rPr>
          <w:spacing w:val="13"/>
        </w:rPr>
        <w:t xml:space="preserve"> </w:t>
      </w:r>
      <w:r>
        <w:rPr/>
        <w:t>встряхивают.</w:t>
      </w:r>
      <w:r>
        <w:rPr>
          <w:spacing w:val="30"/>
        </w:rPr>
        <w:t xml:space="preserve"> </w:t>
      </w:r>
      <w:r>
        <w:rPr/>
        <w:t>Бурая</w:t>
      </w:r>
      <w:r>
        <w:rPr>
          <w:spacing w:val="20"/>
        </w:rPr>
        <w:t xml:space="preserve"> </w:t>
      </w:r>
      <w:r>
        <w:rPr/>
        <w:t>окраска</w:t>
      </w:r>
      <w:r>
        <w:rPr>
          <w:spacing w:val="13"/>
        </w:rPr>
        <w:t xml:space="preserve"> </w:t>
      </w:r>
      <w:r>
        <w:rPr>
          <w:position w:val="2"/>
        </w:rPr>
        <w:t>N</w:t>
      </w:r>
      <w:r>
        <w:rPr>
          <w:position w:val="1"/>
        </w:rPr>
        <w:t>O</w:t>
      </w:r>
      <w:r>
        <w:rPr>
          <w:position w:val="-2"/>
        </w:rPr>
        <w:t>2</w:t>
      </w:r>
      <w:r>
        <w:rPr/>
        <w:t>исчезает</w:t>
      </w:r>
      <w:r>
        <w:rPr>
          <w:spacing w:val="35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счёт</w:t>
      </w:r>
      <w:r>
        <w:rPr>
          <w:spacing w:val="21"/>
        </w:rPr>
        <w:t xml:space="preserve"> </w:t>
      </w:r>
      <w:r>
        <w:rPr/>
        <w:t>его</w:t>
      </w:r>
      <w:r>
        <w:rPr>
          <w:spacing w:val="14"/>
        </w:rPr>
        <w:t xml:space="preserve"> </w:t>
      </w:r>
      <w:r>
        <w:rPr/>
        <w:t>взаимодействия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водой:</w:t>
      </w:r>
    </w:p>
    <w:p>
      <w:pPr>
        <w:pStyle w:val="Normal"/>
        <w:tabs>
          <w:tab w:val="clear" w:pos="720"/>
          <w:tab w:val="left" w:pos="1422" w:leader="none"/>
          <w:tab w:val="left" w:pos="2517" w:leader="none"/>
          <w:tab w:val="left" w:pos="4001" w:leader="none"/>
        </w:tabs>
        <w:spacing w:before="131" w:after="0"/>
        <w:ind w:left="258" w:hanging="0"/>
        <w:jc w:val="center"/>
        <w:rPr>
          <w:sz w:val="19"/>
        </w:rPr>
      </w:pPr>
      <w:r>
        <w:rPr>
          <w:sz w:val="19"/>
        </w:rPr>
        <w:t>3NO</w:t>
      </w:r>
      <w:r>
        <w:rPr>
          <w:position w:val="-3"/>
          <w:sz w:val="16"/>
        </w:rPr>
        <w:t>2</w:t>
      </w:r>
      <w:r>
        <w:rPr>
          <w:spacing w:val="-13"/>
          <w:position w:val="-3"/>
          <w:sz w:val="16"/>
        </w:rPr>
        <w:t xml:space="preserve"> </w:t>
      </w:r>
      <w:r>
        <w:rPr>
          <w:position w:val="-3"/>
          <w:sz w:val="19"/>
        </w:rPr>
        <w:t>(г)</w:t>
      </w:r>
      <w:r>
        <w:rPr>
          <w:spacing w:val="90"/>
          <w:position w:val="-3"/>
          <w:sz w:val="19"/>
        </w:rPr>
        <w:t xml:space="preserve"> </w:t>
      </w:r>
      <w:r>
        <w:rPr>
          <w:position w:val="-3"/>
          <w:sz w:val="19"/>
        </w:rPr>
        <w:t>”</w:t>
        <w:tab/>
      </w:r>
      <w:r>
        <w:rPr>
          <w:sz w:val="19"/>
        </w:rPr>
        <w:t>Н</w:t>
      </w:r>
      <w:r>
        <w:rPr>
          <w:position w:val="-3"/>
          <w:sz w:val="16"/>
        </w:rPr>
        <w:t>2</w:t>
      </w:r>
      <w:r>
        <w:rPr>
          <w:sz w:val="19"/>
        </w:rPr>
        <w:t>О</w:t>
      </w:r>
      <w:r>
        <w:rPr>
          <w:spacing w:val="6"/>
          <w:sz w:val="19"/>
        </w:rPr>
        <w:t xml:space="preserve"> </w:t>
      </w:r>
      <w:r>
        <w:rPr>
          <w:sz w:val="19"/>
        </w:rPr>
        <w:t>(</w:t>
      </w:r>
      <w:r>
        <w:rPr>
          <w:position w:val="-3"/>
          <w:sz w:val="12"/>
        </w:rPr>
        <w:t>Ж</w:t>
      </w:r>
      <w:r>
        <w:rPr>
          <w:sz w:val="19"/>
        </w:rPr>
        <w:t>t</w:t>
      </w:r>
      <w:r>
        <w:rPr>
          <w:spacing w:val="16"/>
          <w:sz w:val="19"/>
        </w:rPr>
        <w:t xml:space="preserve"> </w:t>
      </w:r>
      <w:r>
        <w:rPr>
          <w:sz w:val="19"/>
        </w:rPr>
        <w:t>'</w:t>
        <w:tab/>
      </w:r>
      <w:r>
        <w:rPr>
          <w:w w:val="95"/>
          <w:sz w:val="19"/>
        </w:rPr>
        <w:t>2НNO</w:t>
      </w:r>
      <w:r>
        <w:rPr>
          <w:w w:val="95"/>
          <w:position w:val="-4"/>
          <w:sz w:val="17"/>
        </w:rPr>
        <w:t>3</w:t>
      </w:r>
      <w:r>
        <w:rPr>
          <w:spacing w:val="-12"/>
          <w:w w:val="95"/>
          <w:position w:val="-4"/>
          <w:sz w:val="17"/>
        </w:rPr>
        <w:t xml:space="preserve"> </w:t>
      </w:r>
      <w:r>
        <w:rPr>
          <w:w w:val="95"/>
          <w:sz w:val="19"/>
        </w:rPr>
        <w:t>tp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pt</w:t>
      </w:r>
      <w:r>
        <w:rPr>
          <w:spacing w:val="106"/>
          <w:sz w:val="19"/>
        </w:rPr>
        <w:t xml:space="preserve"> </w:t>
      </w:r>
      <w:r>
        <w:rPr>
          <w:w w:val="95"/>
          <w:sz w:val="19"/>
        </w:rPr>
        <w:t>+</w:t>
        <w:tab/>
      </w:r>
      <w:r>
        <w:rPr>
          <w:sz w:val="19"/>
        </w:rPr>
        <w:t>NO</w:t>
      </w:r>
      <w:r>
        <w:rPr>
          <w:spacing w:val="23"/>
          <w:sz w:val="19"/>
        </w:rPr>
        <w:t xml:space="preserve"> </w:t>
      </w:r>
      <w:r>
        <w:rPr>
          <w:w w:val="115"/>
          <w:sz w:val="19"/>
        </w:rPr>
        <w:t>t</w:t>
      </w:r>
      <w:r>
        <w:rPr>
          <w:w w:val="115"/>
          <w:position w:val="-3"/>
          <w:sz w:val="11"/>
        </w:rPr>
        <w:t>Г</w:t>
      </w:r>
      <w:r>
        <w:rPr>
          <w:w w:val="115"/>
          <w:sz w:val="19"/>
        </w:rPr>
        <w:t>t</w:t>
      </w:r>
    </w:p>
    <w:p>
      <w:pPr>
        <w:pStyle w:val="Style9"/>
        <w:spacing w:lineRule="auto" w:line="218" w:before="88" w:after="0"/>
        <w:ind w:left="410" w:right="167" w:firstLine="340"/>
        <w:jc w:val="both"/>
        <w:rPr>
          <w:rFonts w:ascii="Calibri" w:hAnsi="Calibri"/>
        </w:rPr>
      </w:pPr>
      <w:r>
        <w:rPr/>
        <w:t>Из уравнения видно, что в реакцию вступает 3 объёма газа, а образуется только один,</w:t>
      </w:r>
      <w:r>
        <w:rPr>
          <w:spacing w:val="1"/>
        </w:rPr>
        <w:t xml:space="preserve"> </w:t>
      </w:r>
      <w:r>
        <w:rPr/>
        <w:t>т.е. объём газов в бутылке уменьшается, бутылка немного «сжимается». Если снова от-</w:t>
      </w:r>
      <w:r>
        <w:rPr>
          <w:spacing w:val="1"/>
        </w:rPr>
        <w:t xml:space="preserve"> </w:t>
      </w:r>
      <w:r>
        <w:rPr/>
        <w:t>крыть крышку, стенки бутылки расправятся, внутрь засосёт воздух, оксид азота (II) окис-</w:t>
      </w:r>
      <w:r>
        <w:rPr>
          <w:spacing w:val="1"/>
        </w:rPr>
        <w:t xml:space="preserve"> </w:t>
      </w:r>
      <w:r>
        <w:rPr/>
        <w:t>лится до оксида азота (IV), снова появится бурая окраска. При добавлении</w:t>
      </w:r>
      <w:r>
        <w:rPr>
          <w:spacing w:val="1"/>
        </w:rPr>
        <w:t xml:space="preserve"> </w:t>
      </w:r>
      <w:r>
        <w:rPr/>
        <w:t>воды будет</w:t>
      </w:r>
      <w:r>
        <w:rPr>
          <w:spacing w:val="1"/>
        </w:rPr>
        <w:t xml:space="preserve"> </w:t>
      </w:r>
      <w:r>
        <w:rPr/>
        <w:t>снова наблюдаться</w:t>
      </w:r>
      <w:r>
        <w:rPr>
          <w:spacing w:val="26"/>
        </w:rPr>
        <w:t xml:space="preserve"> </w:t>
      </w:r>
      <w:r>
        <w:rPr/>
        <w:t>обесцвечивание</w:t>
      </w:r>
      <w:r>
        <w:rPr>
          <w:spacing w:val="-2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счёт</w:t>
      </w:r>
      <w:r>
        <w:rPr>
          <w:spacing w:val="16"/>
        </w:rPr>
        <w:t xml:space="preserve"> </w:t>
      </w:r>
      <w:r>
        <w:rPr/>
        <w:t>поглощениFl</w:t>
      </w:r>
      <w:r>
        <w:rPr>
          <w:spacing w:val="35"/>
        </w:rPr>
        <w:t xml:space="preserve"> </w:t>
      </w:r>
      <w:r>
        <w:rPr>
          <w:position w:val="2"/>
        </w:rPr>
        <w:t>N</w:t>
      </w:r>
      <w:r>
        <w:rPr>
          <w:position w:val="1"/>
        </w:rPr>
        <w:t>O</w:t>
      </w:r>
      <w:r>
        <w:rPr>
          <w:position w:val="-2"/>
        </w:rPr>
        <w:t>2</w:t>
      </w:r>
      <w:r>
        <w:rPr/>
        <w:t>водой.</w:t>
      </w:r>
    </w:p>
    <w:p>
      <w:pPr>
        <w:pStyle w:val="Style9"/>
        <w:spacing w:lineRule="exact" w:line="242"/>
        <w:ind w:left="759" w:hanging="0"/>
        <w:jc w:val="both"/>
        <w:rPr>
          <w:rFonts w:ascii="Calibri" w:hAnsi="Calibri"/>
        </w:rPr>
      </w:pPr>
      <w:r>
        <w:rPr/>
        <w:t>Учитель</w:t>
      </w:r>
      <w:r>
        <w:rPr>
          <w:spacing w:val="13"/>
        </w:rPr>
        <w:t xml:space="preserve"> </w:t>
      </w:r>
      <w:r>
        <w:rPr/>
        <w:t>подводит</w:t>
      </w:r>
      <w:r>
        <w:rPr>
          <w:spacing w:val="21"/>
        </w:rPr>
        <w:t xml:space="preserve"> </w:t>
      </w:r>
      <w:r>
        <w:rPr/>
        <w:t>школьников</w:t>
      </w:r>
      <w:r>
        <w:rPr>
          <w:spacing w:val="19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выводу,</w:t>
      </w:r>
      <w:r>
        <w:rPr>
          <w:spacing w:val="18"/>
        </w:rPr>
        <w:t xml:space="preserve"> </w:t>
      </w:r>
      <w:r>
        <w:rPr/>
        <w:t>что</w:t>
      </w:r>
      <w:r>
        <w:rPr>
          <w:spacing w:val="5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превращения</w:t>
      </w:r>
      <w:r>
        <w:rPr>
          <w:spacing w:val="23"/>
        </w:rPr>
        <w:t xml:space="preserve"> </w:t>
      </w:r>
      <w:r>
        <w:rPr/>
        <w:t>всего</w:t>
      </w:r>
      <w:r>
        <w:rPr>
          <w:spacing w:val="5"/>
        </w:rPr>
        <w:t xml:space="preserve"> </w:t>
      </w:r>
      <w:r>
        <w:rPr/>
        <w:t>оксида</w:t>
      </w:r>
      <w:r>
        <w:rPr>
          <w:spacing w:val="8"/>
        </w:rPr>
        <w:t xml:space="preserve"> </w:t>
      </w:r>
      <w:r>
        <w:rPr/>
        <w:t>азота</w:t>
      </w:r>
      <w:r>
        <w:rPr>
          <w:spacing w:val="2"/>
        </w:rPr>
        <w:t xml:space="preserve"> </w:t>
      </w:r>
      <w:r>
        <w:rPr/>
        <w:t>(IV)</w:t>
      </w:r>
    </w:p>
    <w:p>
      <w:pPr>
        <w:pStyle w:val="Style9"/>
        <w:spacing w:lineRule="exact" w:line="286"/>
        <w:ind w:left="412" w:hanging="0"/>
        <w:jc w:val="both"/>
        <w:rPr>
          <w:rFonts w:ascii="Calibri" w:hAnsi="Calibri"/>
        </w:rPr>
      </w:pPr>
      <w:r>
        <w:rPr/>
        <w:t>в</w:t>
      </w:r>
      <w:r>
        <w:rPr>
          <w:spacing w:val="-8"/>
        </w:rPr>
        <w:t xml:space="preserve"> </w:t>
      </w:r>
      <w:r>
        <w:rPr/>
        <w:t>азотную</w:t>
      </w:r>
      <w:r>
        <w:rPr>
          <w:spacing w:val="6"/>
        </w:rPr>
        <w:t xml:space="preserve"> </w:t>
      </w:r>
      <w:r>
        <w:rPr/>
        <w:t>кислоту</w:t>
      </w:r>
      <w:r>
        <w:rPr>
          <w:spacing w:val="5"/>
        </w:rPr>
        <w:t xml:space="preserve"> </w:t>
      </w:r>
      <w:r>
        <w:rPr/>
        <w:t>необходимо</w:t>
      </w:r>
      <w:r>
        <w:rPr>
          <w:spacing w:val="1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реакционную</w:t>
      </w:r>
      <w:r>
        <w:rPr>
          <w:spacing w:val="19"/>
        </w:rPr>
        <w:t xml:space="preserve"> </w:t>
      </w:r>
      <w:r>
        <w:rPr/>
        <w:t>смесь</w:t>
      </w:r>
      <w:r>
        <w:rPr>
          <w:spacing w:val="7"/>
        </w:rPr>
        <w:t xml:space="preserve"> </w:t>
      </w:r>
      <w:r>
        <w:rPr/>
        <w:t>ввести</w:t>
      </w:r>
      <w:r>
        <w:rPr>
          <w:spacing w:val="4"/>
        </w:rPr>
        <w:t xml:space="preserve"> </w:t>
      </w:r>
      <w:r>
        <w:rPr/>
        <w:t>окислитель</w:t>
      </w:r>
      <w:r>
        <w:rPr>
          <w:spacing w:val="18"/>
        </w:rPr>
        <w:t xml:space="preserve"> </w:t>
      </w:r>
      <w:r>
        <w:rPr/>
        <w:t>—</w:t>
      </w:r>
      <w:r>
        <w:rPr>
          <w:spacing w:val="19"/>
        </w:rPr>
        <w:t xml:space="preserve"> </w:t>
      </w:r>
      <w:r>
        <w:rPr/>
        <w:t>кислород.</w:t>
      </w:r>
    </w:p>
    <w:p>
      <w:pPr>
        <w:pStyle w:val="Normal"/>
        <w:spacing w:before="122" w:after="0"/>
        <w:ind w:left="898" w:right="647" w:hanging="0"/>
        <w:jc w:val="center"/>
        <w:rPr>
          <w:i/>
          <w:i/>
        </w:rPr>
      </w:pPr>
      <w:r>
        <w:rPr>
          <w:i/>
          <w:spacing w:val="-1"/>
        </w:rPr>
        <w:t>Демонстроционный</w:t>
      </w:r>
      <w:r>
        <w:rPr>
          <w:i/>
          <w:spacing w:val="-13"/>
        </w:rPr>
        <w:t xml:space="preserve"> </w:t>
      </w:r>
      <w:r>
        <w:rPr>
          <w:i/>
        </w:rPr>
        <w:t>опыт</w:t>
      </w:r>
    </w:p>
    <w:p>
      <w:pPr>
        <w:pStyle w:val="Normal"/>
        <w:spacing w:lineRule="auto" w:line="264" w:before="26" w:after="0"/>
        <w:ind w:left="1973" w:right="1726" w:hanging="0"/>
        <w:jc w:val="center"/>
        <w:rPr>
          <w:i/>
          <w:i/>
        </w:rPr>
      </w:pPr>
      <w:r>
        <w:rPr>
          <w:i/>
          <w:spacing w:val="-1"/>
        </w:rPr>
        <w:t>«Взоимодейст8ие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оксидо</w:t>
      </w:r>
      <w:r>
        <w:rPr>
          <w:i/>
          <w:spacing w:val="6"/>
        </w:rPr>
        <w:t xml:space="preserve"> </w:t>
      </w:r>
      <w:r>
        <w:rPr>
          <w:i/>
        </w:rPr>
        <w:t>озото</w:t>
      </w:r>
      <w:r>
        <w:rPr>
          <w:i/>
          <w:spacing w:val="1"/>
        </w:rPr>
        <w:t xml:space="preserve"> </w:t>
      </w:r>
      <w:r>
        <w:rPr>
          <w:i/>
        </w:rPr>
        <w:t>(IV)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Водой</w:t>
      </w:r>
      <w:r>
        <w:rPr>
          <w:i/>
          <w:spacing w:val="13"/>
        </w:rPr>
        <w:t xml:space="preserve"> </w:t>
      </w:r>
      <w:r>
        <w:rPr>
          <w:i/>
        </w:rPr>
        <w:t>и кислородом,</w:t>
      </w:r>
      <w:r>
        <w:rPr>
          <w:i/>
          <w:spacing w:val="-58"/>
        </w:rPr>
        <w:t xml:space="preserve"> </w:t>
      </w:r>
      <w:r>
        <w:rPr>
          <w:i/>
        </w:rPr>
        <w:t>получение</w:t>
      </w:r>
      <w:r>
        <w:rPr>
          <w:i/>
          <w:spacing w:val="23"/>
        </w:rPr>
        <w:t xml:space="preserve"> </w:t>
      </w:r>
      <w:r>
        <w:rPr>
          <w:i/>
        </w:rPr>
        <w:t>озотной</w:t>
      </w:r>
      <w:r>
        <w:rPr>
          <w:i/>
          <w:spacing w:val="14"/>
        </w:rPr>
        <w:t xml:space="preserve"> </w:t>
      </w:r>
      <w:r>
        <w:rPr>
          <w:i/>
        </w:rPr>
        <w:t>кислоты»</w:t>
      </w:r>
    </w:p>
    <w:p>
      <w:pPr>
        <w:pStyle w:val="Style9"/>
        <w:spacing w:lineRule="auto" w:line="240" w:before="87" w:after="0"/>
        <w:ind w:left="411" w:right="172" w:firstLine="343"/>
        <w:jc w:val="both"/>
        <w:rPr>
          <w:rFonts w:ascii="Arial" w:hAnsi="Arial"/>
        </w:rPr>
      </w:pPr>
      <w:r>
        <w:rPr>
          <w:rFonts w:ascii="Arial" w:hAnsi="Arial"/>
          <w:w w:val="90"/>
        </w:rPr>
        <w:t>Опыт проводится под тягой! В химический стакан наливают около 50 мл дистиллиро-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ванной воды, устанавливают на магнитную мешалку. Затем в воду погружают терморези-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сторный датчик температуры, датчик pH и датчик электропроводности, которые закрепля-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ют в штативе так, чтобы они не касались якоря магнитной мешалки. Показания датчиков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нужно вывести на экран, чтобы видели все ученики в классе. Включают магнитную ме-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  <w:w w:val="90"/>
        </w:rPr>
        <w:t>шалку и запускают измерения всех трёх датчиков. Когда показания датчиков стабилизи-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руются,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обучающиеся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записывают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их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тетрадь,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соответствующие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графы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таблицы.</w:t>
      </w:r>
    </w:p>
    <w:p>
      <w:pPr>
        <w:pStyle w:val="Style9"/>
        <w:spacing w:lineRule="auto" w:line="240" w:before="7" w:after="0"/>
        <w:ind w:left="413" w:right="168" w:firstLine="339"/>
        <w:jc w:val="both"/>
        <w:rPr>
          <w:rFonts w:ascii="Arial" w:hAnsi="Arial"/>
        </w:rPr>
      </w:pPr>
      <w:r>
        <w:rPr>
          <w:rFonts w:ascii="Arial" w:hAnsi="Arial"/>
          <w:w w:val="95"/>
        </w:rPr>
        <w:t>Затем в воду одновременно с помощью двух шприцов пропускают диоксид азота и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0"/>
        </w:rPr>
        <w:t>кислород. Регистрируют изменения измеряемых параметров. Температура раствора уве-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личивается, что свидетельствует о протекании экзотермической реакции. Для того чтобы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0"/>
        </w:rPr>
        <w:t>изменение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spacing w:val="-1"/>
          <w:w w:val="90"/>
        </w:rPr>
        <w:t>температуры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было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значительным,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следует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растворить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не</w:t>
      </w:r>
      <w:r>
        <w:rPr>
          <w:rFonts w:ascii="Arial" w:hAnsi="Arial"/>
          <w:spacing w:val="-9"/>
          <w:w w:val="90"/>
        </w:rPr>
        <w:t xml:space="preserve"> </w:t>
      </w:r>
      <w:r>
        <w:rPr>
          <w:rFonts w:ascii="Arial" w:hAnsi="Arial"/>
          <w:w w:val="90"/>
        </w:rPr>
        <w:t>менее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100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мл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диокси-</w:t>
      </w:r>
    </w:p>
    <w:p>
      <w:pPr>
        <w:sectPr>
          <w:headerReference w:type="even" r:id="rId423"/>
          <w:headerReference w:type="default" r:id="rId424"/>
          <w:footerReference w:type="even" r:id="rId425"/>
          <w:footerReference w:type="default" r:id="rId426"/>
          <w:type w:val="nextPage"/>
          <w:pgSz w:w="11906" w:h="16838"/>
          <w:pgMar w:left="1000" w:right="980" w:header="0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2" w:leader="none"/>
        </w:tabs>
        <w:spacing w:before="233" w:after="0"/>
        <w:ind w:left="425" w:hanging="0"/>
        <w:rPr>
          <w:sz w:val="21"/>
        </w:rPr>
      </w:pPr>
      <w:r>
        <w:rPr>
          <w:w w:val="105"/>
          <w:position w:val="1"/>
          <w:sz w:val="21"/>
        </w:rPr>
        <w:t>76</w:t>
        <w:tab/>
      </w: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8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pStyle w:val="Normal"/>
        <w:spacing w:before="6" w:after="0"/>
        <w:rPr>
          <w:sz w:val="29"/>
        </w:rPr>
      </w:pPr>
      <w:r>
        <w:rPr>
          <w:sz w:val="29"/>
        </w:rPr>
      </w:r>
    </w:p>
    <w:p>
      <w:pPr>
        <w:pStyle w:val="6"/>
        <w:tabs>
          <w:tab w:val="clear" w:pos="720"/>
          <w:tab w:val="left" w:pos="6461" w:leader="none"/>
        </w:tabs>
        <w:spacing w:lineRule="auto" w:line="240" w:before="33" w:after="0"/>
        <w:ind w:left="131" w:hanging="0"/>
        <w:jc w:val="both"/>
        <w:rPr>
          <w:sz w:val="21"/>
        </w:rPr>
      </w:pPr>
      <w:r>
        <w:drawing>
          <wp:anchor behindDoc="1" distT="0" distB="0" distL="0" distR="0" simplePos="0" locked="0" layoutInCell="1" allowOverlap="1" relativeHeight="926">
            <wp:simplePos x="0" y="0"/>
            <wp:positionH relativeFrom="page">
              <wp:posOffset>5709285</wp:posOffset>
            </wp:positionH>
            <wp:positionV relativeFrom="paragraph">
              <wp:posOffset>-221615</wp:posOffset>
            </wp:positionV>
            <wp:extent cx="186055" cy="438785"/>
            <wp:effectExtent l="0" t="0" r="0" b="0"/>
            <wp:wrapNone/>
            <wp:docPr id="1317" name="Изображение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Изображение51" descr="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х</w:t>
      </w:r>
      <w:r>
        <w:rPr>
          <w:w w:val="110"/>
        </w:rPr>
        <w:t>имия</w:t>
        <w:tab/>
      </w:r>
      <w:r>
        <w:rPr>
          <w:color w:val="3B3B3B"/>
          <w:w w:val="125"/>
        </w:rPr>
        <w:t>ТОЧКА</w:t>
      </w:r>
      <w:r>
        <w:rPr>
          <w:color w:val="3B3B3B"/>
          <w:spacing w:val="23"/>
          <w:w w:val="125"/>
        </w:rPr>
        <w:t xml:space="preserve"> </w:t>
      </w:r>
      <w:r>
        <w:rPr>
          <w:color w:val="ED1C23"/>
          <w:w w:val="125"/>
        </w:rPr>
        <w:t xml:space="preserve">t  </w:t>
      </w:r>
      <w:r>
        <w:rPr>
          <w:color w:val="ED1C23"/>
          <w:spacing w:val="44"/>
          <w:w w:val="125"/>
        </w:rPr>
        <w:t xml:space="preserve"> </w:t>
      </w:r>
      <w:r>
        <w:rPr>
          <w:color w:val="3B3B3B"/>
          <w:w w:val="125"/>
        </w:rPr>
        <w:t>POCTA</w:t>
      </w:r>
    </w:p>
    <w:p>
      <w:pPr>
        <w:pStyle w:val="Style9"/>
        <w:spacing w:before="11" w:after="0"/>
        <w:rPr>
          <w:sz w:val="34"/>
        </w:rPr>
      </w:pPr>
      <w:r>
        <w:rPr>
          <w:sz w:val="34"/>
        </w:rPr>
      </w:r>
    </w:p>
    <w:p>
      <w:pPr>
        <w:pStyle w:val="Normal"/>
        <w:spacing w:lineRule="auto" w:line="247"/>
        <w:ind w:left="131" w:right="465" w:firstLine="1"/>
        <w:jc w:val="both"/>
        <w:rPr>
          <w:sz w:val="21"/>
        </w:rPr>
      </w:pPr>
      <w:r>
        <w:rPr>
          <w:w w:val="85"/>
          <w:sz w:val="25"/>
        </w:rPr>
        <w:t>да азота, pH раствора резко уменьшаетс£l,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что свидетельствует об образовании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сильной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кислоты. Электропроводность раствора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резко уменьшается,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что характеризует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образова-</w:t>
      </w:r>
      <w:r>
        <w:rPr>
          <w:spacing w:val="1"/>
          <w:w w:val="85"/>
          <w:sz w:val="25"/>
        </w:rPr>
        <w:t xml:space="preserve"> </w:t>
      </w:r>
      <w:r>
        <w:rPr>
          <w:sz w:val="21"/>
        </w:rPr>
        <w:t>ние</w:t>
      </w:r>
      <w:r>
        <w:rPr>
          <w:spacing w:val="5"/>
          <w:sz w:val="21"/>
        </w:rPr>
        <w:t xml:space="preserve"> </w:t>
      </w:r>
      <w:r>
        <w:rPr>
          <w:sz w:val="21"/>
        </w:rPr>
        <w:t>сильного</w:t>
      </w:r>
      <w:r>
        <w:rPr>
          <w:spacing w:val="25"/>
          <w:sz w:val="21"/>
        </w:rPr>
        <w:t xml:space="preserve"> </w:t>
      </w:r>
      <w:r>
        <w:rPr>
          <w:sz w:val="21"/>
        </w:rPr>
        <w:t>электролита.</w:t>
      </w:r>
    </w:p>
    <w:p>
      <w:pPr>
        <w:pStyle w:val="Normal"/>
        <w:spacing w:lineRule="auto" w:line="228" w:before="6" w:after="0"/>
        <w:ind w:left="130" w:right="453" w:firstLine="341"/>
        <w:jc w:val="both"/>
        <w:rPr>
          <w:sz w:val="25"/>
        </w:rPr>
      </w:pPr>
      <w:r>
        <w:rPr>
          <w:w w:val="85"/>
          <w:sz w:val="25"/>
        </w:rPr>
        <w:t>Учитель обращает внимание учеников на то, что над водой в стакане отсутствует крас-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но-бурая окраска, т.е. в условиях достаточного количества кислорода диоксид азота по-</w:t>
      </w:r>
      <w:r>
        <w:rPr>
          <w:spacing w:val="-60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глощается</w:t>
      </w:r>
      <w:r>
        <w:rPr>
          <w:spacing w:val="3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полностью,</w:t>
      </w:r>
      <w:r>
        <w:rPr>
          <w:w w:val="90"/>
          <w:sz w:val="25"/>
        </w:rPr>
        <w:t xml:space="preserve"> при этом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протекает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обратимая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экзотермическая</w:t>
      </w:r>
      <w:r>
        <w:rPr>
          <w:spacing w:val="-11"/>
          <w:w w:val="90"/>
          <w:sz w:val="25"/>
        </w:rPr>
        <w:t xml:space="preserve"> </w:t>
      </w:r>
      <w:r>
        <w:rPr>
          <w:w w:val="90"/>
          <w:sz w:val="25"/>
        </w:rPr>
        <w:t>реакциR:</w:t>
      </w:r>
    </w:p>
    <w:p>
      <w:pPr>
        <w:pStyle w:val="Normal"/>
        <w:tabs>
          <w:tab w:val="clear" w:pos="720"/>
          <w:tab w:val="left" w:pos="2654" w:leader="none"/>
        </w:tabs>
        <w:spacing w:before="50" w:after="0"/>
        <w:ind w:right="294" w:hanging="0"/>
        <w:jc w:val="center"/>
        <w:rPr>
          <w:sz w:val="25"/>
        </w:rPr>
      </w:pPr>
      <w:r>
        <w:rPr>
          <w:sz w:val="25"/>
        </w:rPr>
        <w:t>4NO</w:t>
      </w:r>
      <w:r>
        <w:rPr>
          <w:sz w:val="25"/>
          <w:vertAlign w:val="subscript"/>
        </w:rPr>
        <w:t>2</w:t>
      </w:r>
      <w:r>
        <w:rPr>
          <w:spacing w:val="17"/>
          <w:sz w:val="25"/>
        </w:rPr>
        <w:t xml:space="preserve"> </w:t>
      </w:r>
      <w:r>
        <w:rPr>
          <w:sz w:val="25"/>
        </w:rPr>
        <w:t>+</w:t>
      </w:r>
      <w:r>
        <w:rPr>
          <w:spacing w:val="65"/>
          <w:sz w:val="25"/>
        </w:rPr>
        <w:t xml:space="preserve"> </w:t>
      </w:r>
      <w:r>
        <w:rPr>
          <w:sz w:val="25"/>
        </w:rPr>
        <w:t>O</w:t>
      </w:r>
      <w:r>
        <w:rPr>
          <w:sz w:val="25"/>
          <w:vertAlign w:val="subscript"/>
        </w:rPr>
        <w:t>2</w:t>
      </w:r>
      <w:r>
        <w:rPr>
          <w:spacing w:val="18"/>
          <w:sz w:val="25"/>
        </w:rPr>
        <w:t xml:space="preserve"> </w:t>
      </w:r>
      <w:r>
        <w:rPr>
          <w:sz w:val="25"/>
        </w:rPr>
        <w:t>+</w:t>
      </w:r>
      <w:r>
        <w:rPr>
          <w:spacing w:val="63"/>
          <w:sz w:val="25"/>
        </w:rPr>
        <w:t xml:space="preserve"> </w:t>
      </w:r>
      <w:r>
        <w:rPr>
          <w:sz w:val="25"/>
        </w:rPr>
        <w:t>2H</w:t>
      </w:r>
      <w:r>
        <w:rPr>
          <w:sz w:val="25"/>
          <w:vertAlign w:val="subscript"/>
        </w:rPr>
        <w:t>2</w:t>
      </w:r>
      <w:r>
        <w:rPr>
          <w:sz w:val="25"/>
        </w:rPr>
        <w:t>O</w:t>
        <w:tab/>
        <w:t>4HNO</w:t>
      </w:r>
      <w:r>
        <w:rPr>
          <w:sz w:val="25"/>
          <w:vertAlign w:val="subscript"/>
        </w:rPr>
        <w:t>3</w:t>
      </w:r>
      <w:r>
        <w:rPr>
          <w:sz w:val="25"/>
        </w:rPr>
        <w:t xml:space="preserve"> +</w:t>
      </w:r>
      <w:r>
        <w:rPr>
          <w:spacing w:val="53"/>
          <w:sz w:val="25"/>
        </w:rPr>
        <w:t xml:space="preserve"> </w:t>
      </w:r>
      <w:r>
        <w:rPr>
          <w:sz w:val="25"/>
        </w:rPr>
        <w:t>О</w:t>
      </w:r>
    </w:p>
    <w:p>
      <w:pPr>
        <w:pStyle w:val="Normal"/>
        <w:spacing w:lineRule="exact" w:line="283" w:before="106" w:after="0"/>
        <w:ind w:left="474" w:hanging="0"/>
        <w:jc w:val="both"/>
        <w:rPr>
          <w:sz w:val="25"/>
        </w:rPr>
      </w:pPr>
      <w:r>
        <w:rPr>
          <w:color w:val="9E0A0E"/>
          <w:w w:val="95"/>
          <w:sz w:val="25"/>
        </w:rPr>
        <w:t>Методические</w:t>
      </w:r>
      <w:r>
        <w:rPr>
          <w:color w:val="9E0A0E"/>
          <w:spacing w:val="70"/>
          <w:sz w:val="25"/>
        </w:rPr>
        <w:t xml:space="preserve"> </w:t>
      </w:r>
      <w:r>
        <w:rPr>
          <w:color w:val="9E0A0E"/>
          <w:w w:val="95"/>
          <w:sz w:val="25"/>
        </w:rPr>
        <w:t>комментарии</w:t>
      </w:r>
    </w:p>
    <w:p>
      <w:pPr>
        <w:pStyle w:val="Normal"/>
        <w:spacing w:lineRule="auto" w:line="228" w:before="7" w:after="0"/>
        <w:ind w:left="129" w:right="457" w:firstLine="339"/>
        <w:jc w:val="both"/>
        <w:rPr>
          <w:sz w:val="25"/>
        </w:rPr>
      </w:pPr>
      <w:r>
        <w:rPr>
          <w:w w:val="90"/>
          <w:sz w:val="25"/>
        </w:rPr>
        <w:t>В целях экономии времени для проведения демонстрационных опытов необходимо</w:t>
      </w:r>
      <w:r>
        <w:rPr>
          <w:spacing w:val="1"/>
          <w:w w:val="90"/>
          <w:sz w:val="25"/>
        </w:rPr>
        <w:t xml:space="preserve"> </w:t>
      </w:r>
      <w:r>
        <w:rPr>
          <w:w w:val="85"/>
          <w:sz w:val="25"/>
        </w:rPr>
        <w:t>всё приготовить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заранее. В колбу-реактор AПXP положить медную проволоку (или струж-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ки), заполнив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насадки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соответствующими растворами.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Концентрированную азотную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кис-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лоту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можно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налить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в прибор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непосредственно перед опытом.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Важно отметить,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что второй</w:t>
      </w:r>
      <w:r>
        <w:rPr>
          <w:spacing w:val="-57"/>
          <w:w w:val="85"/>
          <w:sz w:val="25"/>
        </w:rPr>
        <w:t xml:space="preserve"> </w:t>
      </w:r>
      <w:r>
        <w:rPr>
          <w:w w:val="85"/>
          <w:sz w:val="25"/>
        </w:rPr>
        <w:t xml:space="preserve">и третий демонстрационные опыты с </w:t>
      </w:r>
      <w:r>
        <w:rPr>
          <w:w w:val="85"/>
          <w:position w:val="1"/>
          <w:sz w:val="25"/>
        </w:rPr>
        <w:t>NO</w:t>
      </w:r>
      <w:r>
        <w:rPr>
          <w:w w:val="85"/>
          <w:position w:val="-2"/>
          <w:sz w:val="25"/>
        </w:rPr>
        <w:t>2</w:t>
      </w:r>
      <w:r>
        <w:rPr>
          <w:w w:val="85"/>
          <w:sz w:val="25"/>
        </w:rPr>
        <w:t>следует проводить только при наличии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в учеб-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ном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кабинете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хорошей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вытяжки.</w:t>
      </w:r>
    </w:p>
    <w:p>
      <w:pPr>
        <w:pStyle w:val="Normal"/>
        <w:spacing w:lineRule="exact" w:line="283" w:before="43" w:after="0"/>
        <w:ind w:left="473" w:hanging="0"/>
        <w:jc w:val="both"/>
        <w:rPr>
          <w:sz w:val="25"/>
        </w:rPr>
      </w:pPr>
      <w:r>
        <w:rPr>
          <w:color w:val="9E0A0E"/>
          <w:sz w:val="25"/>
        </w:rPr>
        <w:t>Задания</w:t>
      </w:r>
      <w:r>
        <w:rPr>
          <w:color w:val="9E0A0E"/>
          <w:spacing w:val="11"/>
          <w:sz w:val="25"/>
        </w:rPr>
        <w:t xml:space="preserve"> </w:t>
      </w:r>
      <w:r>
        <w:rPr>
          <w:color w:val="9E0A0E"/>
          <w:sz w:val="25"/>
        </w:rPr>
        <w:t>к</w:t>
      </w:r>
      <w:r>
        <w:rPr>
          <w:color w:val="9E0A0E"/>
          <w:spacing w:val="-3"/>
          <w:sz w:val="25"/>
        </w:rPr>
        <w:t xml:space="preserve"> </w:t>
      </w:r>
      <w:r>
        <w:rPr>
          <w:color w:val="9E0A0E"/>
          <w:sz w:val="25"/>
        </w:rPr>
        <w:t>уроку</w:t>
      </w:r>
    </w:p>
    <w:p>
      <w:pPr>
        <w:pStyle w:val="Normal"/>
        <w:spacing w:lineRule="exact" w:line="281"/>
        <w:ind w:left="490" w:hanging="0"/>
        <w:jc w:val="both"/>
        <w:rPr>
          <w:i/>
          <w:i/>
          <w:sz w:val="25"/>
        </w:rPr>
      </w:pPr>
      <w:r>
        <w:rPr>
          <w:i/>
          <w:w w:val="85"/>
          <w:sz w:val="25"/>
        </w:rPr>
        <w:t>\.</w:t>
      </w:r>
      <w:r>
        <w:rPr>
          <w:i/>
          <w:spacing w:val="51"/>
          <w:w w:val="85"/>
          <w:sz w:val="25"/>
        </w:rPr>
        <w:t xml:space="preserve"> </w:t>
      </w:r>
      <w:r>
        <w:rPr>
          <w:i/>
          <w:w w:val="85"/>
          <w:sz w:val="25"/>
        </w:rPr>
        <w:t>Задания</w:t>
      </w:r>
      <w:r>
        <w:rPr>
          <w:i/>
          <w:spacing w:val="40"/>
          <w:w w:val="85"/>
          <w:sz w:val="25"/>
        </w:rPr>
        <w:t xml:space="preserve"> </w:t>
      </w:r>
      <w:r>
        <w:rPr>
          <w:i/>
          <w:w w:val="85"/>
          <w:sz w:val="25"/>
        </w:rPr>
        <w:t>на</w:t>
      </w:r>
      <w:r>
        <w:rPr>
          <w:i/>
          <w:spacing w:val="16"/>
          <w:w w:val="85"/>
          <w:sz w:val="25"/>
        </w:rPr>
        <w:t xml:space="preserve"> </w:t>
      </w:r>
      <w:r>
        <w:rPr>
          <w:i/>
          <w:w w:val="85"/>
          <w:sz w:val="25"/>
        </w:rPr>
        <w:t>раз8итие</w:t>
      </w:r>
      <w:r>
        <w:rPr>
          <w:i/>
          <w:spacing w:val="44"/>
          <w:w w:val="85"/>
          <w:sz w:val="25"/>
        </w:rPr>
        <w:t xml:space="preserve"> </w:t>
      </w:r>
      <w:r>
        <w:rPr>
          <w:i/>
          <w:w w:val="85"/>
          <w:sz w:val="25"/>
        </w:rPr>
        <w:t>функциональной</w:t>
      </w:r>
      <w:r>
        <w:rPr>
          <w:i/>
          <w:spacing w:val="7"/>
          <w:w w:val="85"/>
          <w:sz w:val="25"/>
        </w:rPr>
        <w:t xml:space="preserve"> </w:t>
      </w:r>
      <w:r>
        <w:rPr>
          <w:i/>
          <w:w w:val="85"/>
          <w:sz w:val="25"/>
        </w:rPr>
        <w:t>грамотности</w:t>
      </w:r>
    </w:p>
    <w:p>
      <w:pPr>
        <w:pStyle w:val="ListParagraph"/>
        <w:numPr>
          <w:ilvl w:val="0"/>
          <w:numId w:val="119"/>
        </w:numPr>
        <w:tabs>
          <w:tab w:val="clear" w:pos="720"/>
          <w:tab w:val="left" w:pos="800" w:leader="none"/>
        </w:tabs>
        <w:spacing w:lineRule="exact" w:line="281"/>
        <w:ind w:left="799" w:hanging="320"/>
        <w:jc w:val="both"/>
        <w:rPr>
          <w:sz w:val="25"/>
        </w:rPr>
      </w:pPr>
      <w:r>
        <w:rPr>
          <w:w w:val="85"/>
          <w:sz w:val="25"/>
        </w:rPr>
        <w:t>Что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такое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красная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азотная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кислота?’</w:t>
      </w:r>
    </w:p>
    <w:p>
      <w:pPr>
        <w:pStyle w:val="Normal"/>
        <w:spacing w:lineRule="auto" w:line="228" w:before="2" w:after="0"/>
        <w:ind w:left="127" w:right="456" w:firstLine="340"/>
        <w:jc w:val="both"/>
        <w:rPr>
          <w:sz w:val="25"/>
        </w:rPr>
      </w:pPr>
      <w:r>
        <w:rPr>
          <w:w w:val="85"/>
          <w:sz w:val="25"/>
        </w:rPr>
        <w:t>Термин «дым£lщая красная азотная кислота» использовалсFl ВПлотЬ До 40-ых годов XX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века. Это раствор диоксида азота в азотной кислоте. Он может быть получен как насыще-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нием концентрированной азотной кислоты диоксидом азота, так и при разложении азот-</w:t>
      </w:r>
      <w:r>
        <w:rPr>
          <w:spacing w:val="-60"/>
          <w:w w:val="90"/>
          <w:sz w:val="25"/>
        </w:rPr>
        <w:t xml:space="preserve"> </w:t>
      </w:r>
      <w:r>
        <w:rPr>
          <w:sz w:val="25"/>
        </w:rPr>
        <w:t>НОЙ КИСЛОТЫ.</w:t>
      </w:r>
    </w:p>
    <w:p>
      <w:pPr>
        <w:pStyle w:val="Normal"/>
        <w:spacing w:lineRule="auto" w:line="235"/>
        <w:ind w:left="127" w:right="459" w:firstLine="340"/>
        <w:jc w:val="both"/>
        <w:rPr>
          <w:sz w:val="25"/>
        </w:rPr>
      </w:pPr>
      <w:r>
        <w:rPr>
          <w:w w:val="85"/>
          <w:sz w:val="25"/>
        </w:rPr>
        <w:t>При взаимодействии компонентов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смеси, содержащей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нитрат натриЯ и серную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кисло-</w:t>
      </w:r>
      <w:r>
        <w:rPr>
          <w:spacing w:val="1"/>
          <w:w w:val="85"/>
          <w:sz w:val="25"/>
        </w:rPr>
        <w:t xml:space="preserve"> </w:t>
      </w:r>
      <w:r>
        <w:rPr>
          <w:spacing w:val="-1"/>
          <w:w w:val="90"/>
          <w:sz w:val="25"/>
        </w:rPr>
        <w:t>ту,</w:t>
      </w:r>
      <w:r>
        <w:rPr>
          <w:spacing w:val="-10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сначала</w:t>
      </w:r>
      <w:r>
        <w:rPr>
          <w:spacing w:val="8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при</w:t>
      </w:r>
      <w:r>
        <w:rPr>
          <w:spacing w:val="11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100—110°</w:t>
      </w:r>
      <w:r>
        <w:rPr>
          <w:spacing w:val="15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С</w:t>
      </w:r>
      <w:r>
        <w:rPr>
          <w:spacing w:val="-2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протекает</w:t>
      </w:r>
      <w:r>
        <w:rPr>
          <w:spacing w:val="19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реакция</w:t>
      </w:r>
      <w:r>
        <w:rPr>
          <w:spacing w:val="8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согласно</w:t>
      </w:r>
      <w:r>
        <w:rPr>
          <w:spacing w:val="9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уравнению:</w:t>
      </w:r>
    </w:p>
    <w:p>
      <w:pPr>
        <w:pStyle w:val="Normal"/>
        <w:spacing w:before="2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auto" w:line="235"/>
        <w:ind w:left="127" w:right="472" w:firstLine="340"/>
        <w:jc w:val="both"/>
        <w:rPr>
          <w:sz w:val="25"/>
        </w:rPr>
      </w:pPr>
      <w:r>
        <w:rPr>
          <w:w w:val="85"/>
          <w:sz w:val="25"/>
        </w:rPr>
        <w:t>Из смеси выделяется и перегоняется чистая азотная кислота. Если повысить темпера-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туру до 150—170° С, то ббльшаFl часть азотной кислоты начинает разлагаться с выделени-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ем диоксида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азота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кислорода:</w:t>
      </w:r>
    </w:p>
    <w:p>
      <w:pPr>
        <w:pStyle w:val="Normal"/>
        <w:spacing w:before="7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auto" w:line="235"/>
        <w:ind w:left="130" w:right="305" w:firstLine="343"/>
        <w:rPr>
          <w:sz w:val="25"/>
        </w:rPr>
      </w:pPr>
      <w:r>
        <w:rPr>
          <w:w w:val="90"/>
          <w:sz w:val="25"/>
        </w:rPr>
        <w:t>Диоксид азота, растворяясь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в первых порциях отгоняемой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азотной кислоты, и сооб-</w:t>
      </w:r>
      <w:r>
        <w:rPr>
          <w:spacing w:val="-60"/>
          <w:w w:val="90"/>
          <w:sz w:val="25"/>
        </w:rPr>
        <w:t xml:space="preserve"> </w:t>
      </w:r>
      <w:r>
        <w:rPr>
          <w:w w:val="90"/>
          <w:sz w:val="25"/>
        </w:rPr>
        <w:t>щает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ей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красно-оранжевый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цвет.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Никакого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другого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красителя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здесь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нет.</w:t>
      </w:r>
    </w:p>
    <w:p>
      <w:pPr>
        <w:pStyle w:val="ListParagraph"/>
        <w:numPr>
          <w:ilvl w:val="0"/>
          <w:numId w:val="119"/>
        </w:numPr>
        <w:tabs>
          <w:tab w:val="clear" w:pos="720"/>
          <w:tab w:val="left" w:pos="735" w:leader="none"/>
        </w:tabs>
        <w:spacing w:before="43" w:after="0"/>
        <w:ind w:left="734" w:hanging="259"/>
        <w:rPr>
          <w:sz w:val="25"/>
        </w:rPr>
      </w:pPr>
      <w:r>
        <w:rPr>
          <w:w w:val="85"/>
          <w:sz w:val="25"/>
        </w:rPr>
        <w:t>Составьте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уравнения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химических</w:t>
      </w:r>
      <w:r>
        <w:rPr>
          <w:spacing w:val="51"/>
          <w:w w:val="85"/>
          <w:sz w:val="25"/>
        </w:rPr>
        <w:t xml:space="preserve"> </w:t>
      </w:r>
      <w:r>
        <w:rPr>
          <w:w w:val="85"/>
          <w:sz w:val="25"/>
        </w:rPr>
        <w:t>реакций,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которые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протекают:</w:t>
      </w:r>
    </w:p>
    <w:p>
      <w:pPr>
        <w:pStyle w:val="Normal"/>
        <w:spacing w:before="48" w:after="0"/>
        <w:ind w:left="469" w:hanging="0"/>
        <w:rPr>
          <w:sz w:val="25"/>
        </w:rPr>
      </w:pPr>
      <w:r>
        <w:rPr>
          <w:w w:val="85"/>
          <w:sz w:val="25"/>
        </w:rPr>
        <w:t>а)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100—110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°С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между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твёрдым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нитратом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натрия</w:t>
      </w:r>
      <w:r>
        <w:rPr>
          <w:spacing w:val="25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концентрированной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серной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кис-</w:t>
      </w:r>
    </w:p>
    <w:p>
      <w:pPr>
        <w:pStyle w:val="Normal"/>
        <w:spacing w:before="81" w:after="0"/>
        <w:ind w:left="131" w:hanging="0"/>
        <w:rPr>
          <w:sz w:val="16"/>
        </w:rPr>
      </w:pPr>
      <w:r>
        <w:rPr>
          <w:w w:val="105"/>
          <w:sz w:val="16"/>
        </w:rPr>
        <w:t>ЛОТОЙ;</w:t>
      </w:r>
    </w:p>
    <w:p>
      <w:pPr>
        <w:pStyle w:val="Normal"/>
        <w:spacing w:lineRule="auto" w:line="276" w:before="67" w:after="0"/>
        <w:ind w:left="471" w:right="2448" w:firstLine="2"/>
        <w:rPr>
          <w:sz w:val="25"/>
          <w:lang w:val="en-US"/>
        </w:rPr>
      </w:pPr>
      <w:r>
        <w:rPr>
          <w:w w:val="85"/>
          <w:sz w:val="25"/>
        </w:rPr>
        <w:t>6) при нагревании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до 150— 170 °С безводной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азотной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кислоты.</w:t>
      </w:r>
      <w:r>
        <w:rPr>
          <w:spacing w:val="-57"/>
          <w:w w:val="85"/>
          <w:sz w:val="25"/>
        </w:rPr>
        <w:t xml:space="preserve"> </w:t>
      </w:r>
      <w:r>
        <w:rPr>
          <w:w w:val="95"/>
          <w:sz w:val="25"/>
        </w:rPr>
        <w:t>Ответ</w:t>
      </w:r>
      <w:r>
        <w:rPr>
          <w:w w:val="95"/>
          <w:sz w:val="25"/>
          <w:lang w:val="en-US"/>
        </w:rPr>
        <w:t>:</w:t>
      </w:r>
    </w:p>
    <w:p>
      <w:pPr>
        <w:pStyle w:val="Normal"/>
        <w:spacing w:before="56" w:after="0"/>
        <w:ind w:left="469" w:hanging="0"/>
        <w:rPr>
          <w:sz w:val="25"/>
          <w:lang w:val="en-US"/>
        </w:rPr>
      </w:pPr>
      <w:r>
        <w:rPr>
          <w:w w:val="85"/>
          <w:sz w:val="25"/>
        </w:rPr>
        <w:t>а</w:t>
      </w:r>
      <w:r>
        <w:rPr>
          <w:w w:val="85"/>
          <w:sz w:val="25"/>
          <w:lang w:val="en-US"/>
        </w:rPr>
        <w:t>)</w:t>
      </w:r>
      <w:r>
        <w:rPr>
          <w:spacing w:val="22"/>
          <w:w w:val="85"/>
          <w:sz w:val="25"/>
          <w:lang w:val="en-US"/>
        </w:rPr>
        <w:t xml:space="preserve"> </w:t>
      </w:r>
      <w:r>
        <w:rPr>
          <w:w w:val="85"/>
          <w:position w:val="1"/>
          <w:sz w:val="25"/>
          <w:lang w:val="en-US"/>
        </w:rPr>
        <w:t>N</w:t>
      </w:r>
      <w:r>
        <w:rPr>
          <w:w w:val="85"/>
          <w:sz w:val="25"/>
          <w:lang w:val="en-US"/>
        </w:rPr>
        <w:t>a</w:t>
      </w:r>
      <w:r>
        <w:rPr>
          <w:w w:val="85"/>
          <w:position w:val="1"/>
          <w:sz w:val="25"/>
          <w:lang w:val="en-US"/>
        </w:rPr>
        <w:t>N</w:t>
      </w:r>
      <w:r>
        <w:rPr>
          <w:w w:val="85"/>
          <w:sz w:val="25"/>
          <w:lang w:val="en-US"/>
        </w:rPr>
        <w:t>O</w:t>
      </w:r>
      <w:r>
        <w:rPr>
          <w:w w:val="85"/>
          <w:position w:val="-3"/>
          <w:sz w:val="25"/>
        </w:rPr>
        <w:t>з</w:t>
      </w:r>
      <w:r>
        <w:rPr>
          <w:spacing w:val="35"/>
          <w:w w:val="85"/>
          <w:position w:val="-3"/>
          <w:sz w:val="25"/>
          <w:lang w:val="en-US"/>
        </w:rPr>
        <w:t xml:space="preserve"> </w:t>
      </w:r>
      <w:r>
        <w:rPr>
          <w:w w:val="85"/>
          <w:position w:val="-2"/>
          <w:sz w:val="25"/>
          <w:lang w:val="en-US"/>
        </w:rPr>
        <w:t>+</w:t>
      </w:r>
      <w:r>
        <w:rPr>
          <w:spacing w:val="54"/>
          <w:position w:val="-2"/>
          <w:sz w:val="25"/>
          <w:lang w:val="en-US"/>
        </w:rPr>
        <w:t xml:space="preserve"> </w:t>
      </w:r>
      <w:r>
        <w:rPr>
          <w:w w:val="85"/>
          <w:position w:val="2"/>
          <w:sz w:val="25"/>
          <w:lang w:val="en-US"/>
        </w:rPr>
        <w:t>H</w:t>
      </w:r>
      <w:r>
        <w:rPr>
          <w:w w:val="85"/>
          <w:position w:val="-2"/>
          <w:sz w:val="25"/>
          <w:lang w:val="en-US"/>
        </w:rPr>
        <w:t>2</w:t>
      </w:r>
      <w:r>
        <w:rPr>
          <w:w w:val="85"/>
          <w:position w:val="2"/>
          <w:sz w:val="25"/>
          <w:lang w:val="en-US"/>
        </w:rPr>
        <w:t>SO</w:t>
      </w:r>
      <w:r>
        <w:rPr>
          <w:w w:val="85"/>
          <w:position w:val="-2"/>
          <w:sz w:val="25"/>
          <w:lang w:val="en-US"/>
        </w:rPr>
        <w:t>4</w:t>
      </w:r>
      <w:r>
        <w:rPr>
          <w:spacing w:val="4"/>
          <w:w w:val="85"/>
          <w:position w:val="-2"/>
          <w:sz w:val="25"/>
          <w:lang w:val="en-US"/>
        </w:rPr>
        <w:t xml:space="preserve"> </w:t>
      </w:r>
      <w:r>
        <w:rPr>
          <w:w w:val="85"/>
          <w:position w:val="-2"/>
          <w:sz w:val="25"/>
          <w:lang w:val="en-US"/>
        </w:rPr>
        <w:t>=</w:t>
      </w:r>
      <w:r>
        <w:rPr>
          <w:spacing w:val="122"/>
          <w:position w:val="-2"/>
          <w:sz w:val="25"/>
          <w:lang w:val="en-US"/>
        </w:rPr>
        <w:t xml:space="preserve"> </w:t>
      </w:r>
      <w:r>
        <w:rPr>
          <w:w w:val="85"/>
          <w:position w:val="2"/>
          <w:sz w:val="25"/>
          <w:lang w:val="en-US"/>
        </w:rPr>
        <w:t>HNO</w:t>
      </w:r>
      <w:r>
        <w:rPr>
          <w:w w:val="85"/>
          <w:position w:val="-2"/>
          <w:sz w:val="25"/>
        </w:rPr>
        <w:t>з</w:t>
      </w:r>
      <w:r>
        <w:rPr>
          <w:w w:val="85"/>
          <w:position w:val="-2"/>
          <w:sz w:val="25"/>
          <w:lang w:val="en-US"/>
        </w:rPr>
        <w:t>!</w:t>
      </w:r>
      <w:r>
        <w:rPr>
          <w:spacing w:val="117"/>
          <w:position w:val="-2"/>
          <w:sz w:val="25"/>
          <w:lang w:val="en-US"/>
        </w:rPr>
        <w:t xml:space="preserve"> </w:t>
      </w:r>
      <w:r>
        <w:rPr>
          <w:w w:val="85"/>
          <w:sz w:val="25"/>
          <w:lang w:val="en-US"/>
        </w:rPr>
        <w:t>-F</w:t>
      </w:r>
      <w:r>
        <w:rPr>
          <w:spacing w:val="78"/>
          <w:sz w:val="25"/>
          <w:lang w:val="en-US"/>
        </w:rPr>
        <w:t xml:space="preserve"> </w:t>
      </w:r>
      <w:r>
        <w:rPr>
          <w:w w:val="85"/>
          <w:sz w:val="25"/>
          <w:lang w:val="en-US"/>
        </w:rPr>
        <w:t>NaHSO</w:t>
      </w:r>
      <w:r>
        <w:rPr>
          <w:w w:val="85"/>
          <w:position w:val="-3"/>
          <w:sz w:val="25"/>
          <w:lang w:val="en-US"/>
        </w:rPr>
        <w:t>4</w:t>
      </w:r>
    </w:p>
    <w:p>
      <w:pPr>
        <w:pStyle w:val="Normal"/>
        <w:spacing w:before="9" w:after="0"/>
        <w:rPr>
          <w:sz w:val="12"/>
          <w:lang w:val="en-US"/>
        </w:rPr>
      </w:pPr>
      <w:r>
        <w:rPr>
          <w:sz w:val="12"/>
          <w:lang w:val="en-US"/>
        </w:rPr>
        <w:drawing>
          <wp:anchor behindDoc="0" distT="0" distB="0" distL="0" distR="0" simplePos="0" locked="0" layoutInCell="1" allowOverlap="1" relativeHeight="815">
            <wp:simplePos x="0" y="0"/>
            <wp:positionH relativeFrom="page">
              <wp:posOffset>944880</wp:posOffset>
            </wp:positionH>
            <wp:positionV relativeFrom="paragraph">
              <wp:posOffset>109220</wp:posOffset>
            </wp:positionV>
            <wp:extent cx="216535" cy="70485"/>
            <wp:effectExtent l="0" t="0" r="0" b="0"/>
            <wp:wrapTopAndBottom/>
            <wp:docPr id="1318" name="image20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204.png" descr="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54" w:after="0"/>
        <w:ind w:left="476" w:hanging="0"/>
        <w:rPr>
          <w:sz w:val="25"/>
          <w:lang w:val="en-US"/>
        </w:rPr>
      </w:pPr>
      <w:r>
        <w:rPr>
          <w:w w:val="95"/>
          <w:sz w:val="25"/>
          <w:lang w:val="en-US"/>
        </w:rPr>
        <w:t>2NaNO</w:t>
      </w:r>
      <w:r>
        <w:rPr>
          <w:w w:val="95"/>
          <w:sz w:val="25"/>
          <w:vertAlign w:val="subscript"/>
          <w:lang w:val="en-US"/>
        </w:rPr>
        <w:t>3</w:t>
      </w:r>
      <w:r>
        <w:rPr>
          <w:spacing w:val="1"/>
          <w:w w:val="95"/>
          <w:sz w:val="25"/>
          <w:lang w:val="en-US"/>
        </w:rPr>
        <w:t xml:space="preserve"> </w:t>
      </w:r>
      <w:r>
        <w:rPr>
          <w:w w:val="95"/>
          <w:sz w:val="25"/>
          <w:lang w:val="en-US"/>
        </w:rPr>
        <w:t>+</w:t>
      </w:r>
      <w:r>
        <w:rPr>
          <w:spacing w:val="46"/>
          <w:w w:val="95"/>
          <w:sz w:val="25"/>
          <w:lang w:val="en-US"/>
        </w:rPr>
        <w:t xml:space="preserve"> </w:t>
      </w:r>
      <w:r>
        <w:rPr>
          <w:w w:val="95"/>
          <w:sz w:val="25"/>
          <w:lang w:val="en-US"/>
        </w:rPr>
        <w:t>H</w:t>
      </w:r>
      <w:r>
        <w:rPr>
          <w:w w:val="95"/>
          <w:position w:val="-4"/>
          <w:sz w:val="19"/>
          <w:lang w:val="en-US"/>
        </w:rPr>
        <w:t>2</w:t>
      </w:r>
      <w:r>
        <w:rPr>
          <w:w w:val="95"/>
          <w:sz w:val="25"/>
          <w:lang w:val="en-US"/>
        </w:rPr>
        <w:t>SO</w:t>
      </w:r>
      <w:r>
        <w:rPr>
          <w:w w:val="95"/>
          <w:sz w:val="25"/>
          <w:vertAlign w:val="subscript"/>
          <w:lang w:val="en-US"/>
        </w:rPr>
        <w:t>4</w:t>
      </w:r>
      <w:r>
        <w:rPr>
          <w:spacing w:val="2"/>
          <w:w w:val="95"/>
          <w:sz w:val="25"/>
          <w:lang w:val="en-US"/>
        </w:rPr>
        <w:t xml:space="preserve"> </w:t>
      </w:r>
      <w:r>
        <w:rPr>
          <w:w w:val="95"/>
          <w:sz w:val="25"/>
          <w:lang w:val="en-US"/>
        </w:rPr>
        <w:t>=</w:t>
      </w:r>
      <w:r>
        <w:rPr>
          <w:spacing w:val="52"/>
          <w:w w:val="95"/>
          <w:sz w:val="25"/>
          <w:lang w:val="en-US"/>
        </w:rPr>
        <w:t xml:space="preserve"> </w:t>
      </w:r>
      <w:r>
        <w:rPr>
          <w:w w:val="95"/>
          <w:sz w:val="25"/>
          <w:lang w:val="en-US"/>
        </w:rPr>
        <w:t>2HNO</w:t>
      </w:r>
      <w:r>
        <w:rPr>
          <w:w w:val="95"/>
          <w:sz w:val="25"/>
          <w:vertAlign w:val="subscript"/>
          <w:lang w:val="en-US"/>
        </w:rPr>
        <w:t>3</w:t>
      </w:r>
      <w:r>
        <w:rPr>
          <w:w w:val="95"/>
          <w:sz w:val="25"/>
          <w:lang w:val="en-US"/>
        </w:rPr>
        <w:t>f</w:t>
      </w:r>
      <w:r>
        <w:rPr>
          <w:spacing w:val="65"/>
          <w:w w:val="95"/>
          <w:sz w:val="25"/>
          <w:lang w:val="en-US"/>
        </w:rPr>
        <w:t xml:space="preserve"> </w:t>
      </w:r>
      <w:r>
        <w:rPr>
          <w:w w:val="90"/>
          <w:sz w:val="25"/>
          <w:lang w:val="en-US"/>
        </w:rPr>
        <w:t>-J-</w:t>
      </w:r>
      <w:r>
        <w:rPr>
          <w:spacing w:val="32"/>
          <w:w w:val="90"/>
          <w:sz w:val="25"/>
          <w:lang w:val="en-US"/>
        </w:rPr>
        <w:t xml:space="preserve"> </w:t>
      </w:r>
      <w:r>
        <w:rPr>
          <w:w w:val="95"/>
          <w:sz w:val="25"/>
          <w:lang w:val="en-US"/>
        </w:rPr>
        <w:t>Na</w:t>
      </w:r>
      <w:r>
        <w:rPr>
          <w:w w:val="95"/>
          <w:position w:val="-4"/>
          <w:sz w:val="19"/>
          <w:lang w:val="en-US"/>
        </w:rPr>
        <w:t>2</w:t>
      </w:r>
      <w:r>
        <w:rPr>
          <w:w w:val="95"/>
          <w:sz w:val="25"/>
          <w:lang w:val="en-US"/>
        </w:rPr>
        <w:t>SO</w:t>
      </w:r>
      <w:r>
        <w:rPr>
          <w:w w:val="95"/>
          <w:sz w:val="25"/>
          <w:vertAlign w:val="subscript"/>
          <w:lang w:val="en-US"/>
        </w:rPr>
        <w:t>4</w:t>
      </w:r>
    </w:p>
    <w:p>
      <w:pPr>
        <w:pStyle w:val="Normal"/>
        <w:tabs>
          <w:tab w:val="clear" w:pos="720"/>
          <w:tab w:val="left" w:pos="1863" w:leader="none"/>
          <w:tab w:val="right" w:pos="4032" w:leader="none"/>
        </w:tabs>
        <w:spacing w:before="78" w:after="0"/>
        <w:ind w:left="473" w:hanging="0"/>
        <w:rPr>
          <w:sz w:val="25"/>
          <w:lang w:val="en-US"/>
        </w:rPr>
      </w:pPr>
      <w:r>
        <w:rPr>
          <w:w w:val="95"/>
          <w:sz w:val="25"/>
          <w:lang w:val="en-US"/>
        </w:rPr>
        <w:t>6)</w:t>
      </w:r>
      <w:r>
        <w:rPr>
          <w:spacing w:val="-1"/>
          <w:w w:val="95"/>
          <w:sz w:val="25"/>
          <w:lang w:val="en-US"/>
        </w:rPr>
        <w:t xml:space="preserve"> </w:t>
      </w:r>
      <w:r>
        <w:rPr>
          <w:w w:val="95"/>
          <w:position w:val="1"/>
          <w:sz w:val="25"/>
          <w:lang w:val="en-US"/>
        </w:rPr>
        <w:t>4HNO</w:t>
      </w:r>
      <w:r>
        <w:rPr>
          <w:w w:val="95"/>
          <w:position w:val="-2"/>
          <w:sz w:val="25"/>
        </w:rPr>
        <w:t>з</w:t>
      </w:r>
      <w:r>
        <w:rPr>
          <w:w w:val="95"/>
          <w:position w:val="-2"/>
          <w:sz w:val="25"/>
          <w:lang w:val="en-US"/>
        </w:rPr>
        <w:t>'</w:t>
        <w:tab/>
      </w:r>
      <w:r>
        <w:rPr>
          <w:w w:val="95"/>
          <w:position w:val="1"/>
          <w:sz w:val="25"/>
          <w:lang w:val="en-US"/>
        </w:rPr>
        <w:t>2H</w:t>
      </w:r>
      <w:r>
        <w:rPr>
          <w:w w:val="95"/>
          <w:position w:val="-2"/>
          <w:sz w:val="25"/>
          <w:lang w:val="en-US"/>
        </w:rPr>
        <w:t>2</w:t>
      </w:r>
      <w:r>
        <w:rPr>
          <w:w w:val="95"/>
          <w:sz w:val="25"/>
          <w:lang w:val="en-US"/>
        </w:rPr>
        <w:t>O</w:t>
      </w:r>
      <w:r>
        <w:rPr>
          <w:spacing w:val="10"/>
          <w:w w:val="95"/>
          <w:sz w:val="25"/>
          <w:lang w:val="en-US"/>
        </w:rPr>
        <w:t xml:space="preserve"> </w:t>
      </w:r>
      <w:r>
        <w:rPr>
          <w:w w:val="95"/>
          <w:sz w:val="25"/>
          <w:lang w:val="en-US"/>
        </w:rPr>
        <w:t>+</w:t>
      </w:r>
      <w:r>
        <w:rPr>
          <w:spacing w:val="77"/>
          <w:sz w:val="25"/>
          <w:lang w:val="en-US"/>
        </w:rPr>
        <w:t xml:space="preserve"> </w:t>
      </w:r>
      <w:r>
        <w:rPr>
          <w:w w:val="95"/>
          <w:position w:val="1"/>
          <w:sz w:val="25"/>
          <w:lang w:val="en-US"/>
        </w:rPr>
        <w:t>4N</w:t>
      </w:r>
      <w:r>
        <w:rPr>
          <w:w w:val="95"/>
          <w:sz w:val="25"/>
          <w:lang w:val="en-US"/>
        </w:rPr>
        <w:t>O</w:t>
      </w:r>
      <w:r>
        <w:rPr>
          <w:w w:val="95"/>
          <w:position w:val="-2"/>
          <w:sz w:val="25"/>
          <w:lang w:val="en-US"/>
        </w:rPr>
        <w:t>2</w:t>
        <w:tab/>
        <w:t>2</w:t>
      </w:r>
    </w:p>
    <w:p>
      <w:pPr>
        <w:pStyle w:val="Normal"/>
        <w:spacing w:before="40" w:after="0"/>
        <w:ind w:left="472" w:hanging="0"/>
        <w:rPr>
          <w:sz w:val="25"/>
        </w:rPr>
      </w:pPr>
      <w:r>
        <w:rPr>
          <w:spacing w:val="-1"/>
          <w:w w:val="89"/>
          <w:sz w:val="25"/>
        </w:rPr>
        <w:t>3</w:t>
      </w:r>
      <w:r>
        <w:rPr>
          <w:w w:val="89"/>
          <w:sz w:val="25"/>
        </w:rPr>
        <w:t>).</w:t>
      </w:r>
      <w:r>
        <w:rPr>
          <w:spacing w:val="-5"/>
          <w:sz w:val="25"/>
        </w:rPr>
        <w:t xml:space="preserve"> </w:t>
      </w:r>
      <w:r>
        <w:rPr>
          <w:spacing w:val="-1"/>
          <w:w w:val="88"/>
          <w:sz w:val="25"/>
        </w:rPr>
        <w:t>Динамик</w:t>
      </w:r>
      <w:r>
        <w:rPr>
          <w:w w:val="88"/>
          <w:sz w:val="25"/>
        </w:rPr>
        <w:t>а</w:t>
      </w:r>
      <w:r>
        <w:rPr>
          <w:spacing w:val="9"/>
          <w:sz w:val="25"/>
        </w:rPr>
        <w:t xml:space="preserve"> </w:t>
      </w:r>
      <w:r>
        <w:rPr>
          <w:spacing w:val="-1"/>
          <w:w w:val="87"/>
          <w:sz w:val="25"/>
        </w:rPr>
        <w:t>загрязнени</w:t>
      </w:r>
      <w:r>
        <w:rPr>
          <w:w w:val="87"/>
          <w:sz w:val="25"/>
        </w:rPr>
        <w:t>я</w:t>
      </w:r>
      <w:r>
        <w:rPr>
          <w:spacing w:val="19"/>
          <w:sz w:val="25"/>
        </w:rPr>
        <w:t xml:space="preserve"> </w:t>
      </w:r>
      <w:r>
        <w:rPr>
          <w:spacing w:val="-1"/>
          <w:w w:val="85"/>
          <w:sz w:val="25"/>
        </w:rPr>
        <w:t>атмосферног</w:t>
      </w:r>
      <w:r>
        <w:rPr>
          <w:w w:val="85"/>
          <w:sz w:val="25"/>
        </w:rPr>
        <w:t>о</w:t>
      </w:r>
      <w:r>
        <w:rPr>
          <w:spacing w:val="28"/>
          <w:sz w:val="25"/>
        </w:rPr>
        <w:t xml:space="preserve"> </w:t>
      </w:r>
      <w:r>
        <w:rPr>
          <w:spacing w:val="-1"/>
          <w:w w:val="86"/>
          <w:sz w:val="25"/>
        </w:rPr>
        <w:t>воздух</w:t>
      </w:r>
      <w:r>
        <w:rPr>
          <w:w w:val="86"/>
          <w:sz w:val="25"/>
        </w:rPr>
        <w:t>а</w:t>
      </w:r>
      <w:r>
        <w:rPr>
          <w:spacing w:val="7"/>
          <w:sz w:val="25"/>
        </w:rPr>
        <w:t xml:space="preserve"> </w:t>
      </w:r>
      <w:r>
        <w:rPr>
          <w:w w:val="78"/>
          <w:sz w:val="25"/>
        </w:rPr>
        <w:t>в</w:t>
      </w:r>
      <w:r>
        <w:rPr>
          <w:sz w:val="25"/>
        </w:rPr>
        <w:t xml:space="preserve"> </w:t>
      </w:r>
      <w:r>
        <w:rPr>
          <w:w w:val="89"/>
          <w:sz w:val="25"/>
        </w:rPr>
        <w:t>Москв</w:t>
      </w:r>
      <w:r>
        <w:rPr>
          <w:spacing w:val="3"/>
          <w:w w:val="89"/>
          <w:sz w:val="25"/>
        </w:rPr>
        <w:t>е</w:t>
      </w:r>
      <w:r>
        <w:rPr>
          <w:w w:val="89"/>
          <w:position w:val="12"/>
          <w:sz w:val="12"/>
        </w:rPr>
        <w:t>1</w:t>
      </w:r>
      <w:r>
        <w:rPr>
          <w:w w:val="89"/>
          <w:position w:val="12"/>
          <w:sz w:val="14"/>
        </w:rPr>
        <w:t>0</w:t>
      </w:r>
      <w:r>
        <w:rPr>
          <w:w w:val="89"/>
          <w:sz w:val="25"/>
        </w:rPr>
        <w:t>:</w:t>
      </w:r>
    </w:p>
    <w:p>
      <w:pPr>
        <w:pStyle w:val="Normal"/>
        <w:spacing w:before="10" w:after="0"/>
        <w:rPr>
          <w:sz w:val="21"/>
        </w:rPr>
      </w:pPr>
      <w:r>
        <w:rPr>
          <w:sz w:val="21"/>
        </w:rPr>
        <mc:AlternateContent>
          <mc:Choice Requires="wps">
            <w:drawing>
              <wp:anchor behindDoc="1" distT="0" distB="0" distL="0" distR="0" simplePos="0" locked="0" layoutInCell="1" allowOverlap="1" relativeHeight="523">
                <wp:simplePos x="0" y="0"/>
                <wp:positionH relativeFrom="page">
                  <wp:posOffset>731520</wp:posOffset>
                </wp:positionH>
                <wp:positionV relativeFrom="paragraph">
                  <wp:posOffset>175260</wp:posOffset>
                </wp:positionV>
                <wp:extent cx="914400" cy="1270"/>
                <wp:effectExtent l="0" t="0" r="0" b="0"/>
                <wp:wrapTopAndBottom/>
                <wp:docPr id="1319" name="docshape5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c0c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13.8pt" to="129.5pt,13.8pt" ID="docshape596" stroked="t" style="position:absolute;mso-position-horizontal-relative:page">
                <v:stroke color="#0c0c0c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216" w:before="57" w:after="0"/>
        <w:ind w:left="128" w:right="467" w:firstLine="431"/>
        <w:jc w:val="both"/>
        <w:rPr>
          <w:sz w:val="25"/>
        </w:rPr>
      </w:pPr>
      <w:r>
        <w:rPr>
          <w:spacing w:val="-1"/>
          <w:w w:val="80"/>
          <w:sz w:val="25"/>
        </w:rPr>
        <w:t xml:space="preserve">По материалам ки.: Стенин Б.Д., Аликберова Л.Ю. Книга по химии </w:t>
      </w:r>
      <w:r>
        <w:rPr>
          <w:w w:val="80"/>
          <w:sz w:val="25"/>
        </w:rPr>
        <w:t>для домашнего чтения. —</w:t>
      </w:r>
      <w:r>
        <w:rPr>
          <w:spacing w:val="1"/>
          <w:w w:val="80"/>
          <w:sz w:val="25"/>
        </w:rPr>
        <w:t xml:space="preserve"> </w:t>
      </w:r>
      <w:r>
        <w:rPr>
          <w:w w:val="90"/>
          <w:sz w:val="25"/>
        </w:rPr>
        <w:t>М.: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Химия,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1994.</w:t>
      </w:r>
      <w:r>
        <w:rPr>
          <w:spacing w:val="24"/>
          <w:w w:val="90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С.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226.</w:t>
      </w:r>
    </w:p>
    <w:p>
      <w:pPr>
        <w:sectPr>
          <w:headerReference w:type="even" r:id="rId430"/>
          <w:headerReference w:type="default" r:id="rId431"/>
          <w:footerReference w:type="even" r:id="rId432"/>
          <w:footerReference w:type="default" r:id="rId433"/>
          <w:type w:val="nextPage"/>
          <w:pgSz w:w="11906" w:h="16838"/>
          <w:pgMar w:left="1000" w:right="980" w:header="0" w:top="460" w:footer="926" w:bottom="1100" w:gutter="0"/>
          <w:pgNumType w:start="77" w:fmt="decimal"/>
          <w:formProt w:val="false"/>
          <w:textDirection w:val="lrTb"/>
          <w:docGrid w:type="default" w:linePitch="100" w:charSpace="4096"/>
        </w:sectPr>
        <w:pStyle w:val="Normal"/>
        <w:spacing w:lineRule="auto" w:line="216" w:before="6" w:after="0"/>
        <w:ind w:left="127" w:right="449" w:firstLine="347"/>
        <w:jc w:val="both"/>
        <w:rPr>
          <w:sz w:val="25"/>
        </w:rPr>
      </w:pPr>
      <w:r>
        <w:rPr>
          <w:w w:val="80"/>
          <w:position w:val="12"/>
          <w:sz w:val="12"/>
        </w:rPr>
        <w:t>1</w:t>
      </w:r>
      <w:r>
        <w:rPr>
          <w:w w:val="80"/>
          <w:position w:val="12"/>
          <w:sz w:val="11"/>
        </w:rPr>
        <w:t xml:space="preserve">0 </w:t>
      </w:r>
      <w:r>
        <w:rPr>
          <w:w w:val="80"/>
          <w:sz w:val="25"/>
        </w:rPr>
        <w:t>Динамика загрязнения атмосферного воздуха в Москве //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Правительство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Москвы. Депар-</w:t>
      </w:r>
      <w:r>
        <w:rPr>
          <w:spacing w:val="1"/>
          <w:w w:val="80"/>
          <w:sz w:val="25"/>
        </w:rPr>
        <w:t xml:space="preserve"> </w:t>
      </w:r>
      <w:r>
        <w:rPr>
          <w:spacing w:val="-1"/>
          <w:w w:val="90"/>
          <w:sz w:val="25"/>
        </w:rPr>
        <w:t xml:space="preserve">тамент природопользования </w:t>
      </w:r>
      <w:r>
        <w:rPr>
          <w:w w:val="90"/>
          <w:sz w:val="25"/>
        </w:rPr>
        <w:t>и охраны окружающей среды.</w:t>
      </w:r>
      <w:r>
        <w:rPr>
          <w:spacing w:val="56"/>
          <w:sz w:val="25"/>
        </w:rPr>
        <w:t xml:space="preserve"> </w:t>
      </w:r>
      <w:hyperlink r:id="rId429">
        <w:r>
          <w:rPr>
            <w:w w:val="90"/>
            <w:sz w:val="25"/>
          </w:rPr>
          <w:t>http://www.dpioos.ru/eco/ru/</w:t>
        </w:r>
      </w:hyperlink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air</w:t>
      </w:r>
      <w:r>
        <w:rPr>
          <w:spacing w:val="59"/>
          <w:w w:val="90"/>
          <w:sz w:val="25"/>
        </w:rPr>
        <w:t xml:space="preserve"> </w:t>
      </w:r>
      <w:r>
        <w:rPr>
          <w:w w:val="90"/>
          <w:sz w:val="25"/>
        </w:rPr>
        <w:t>dinamic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(дата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обращения</w:t>
      </w:r>
      <w:r>
        <w:rPr>
          <w:spacing w:val="26"/>
          <w:w w:val="90"/>
          <w:sz w:val="25"/>
        </w:rPr>
        <w:t xml:space="preserve"> </w:t>
      </w:r>
      <w:r>
        <w:rPr>
          <w:w w:val="90"/>
          <w:sz w:val="25"/>
        </w:rPr>
        <w:t>11.05.2021)</w:t>
      </w:r>
    </w:p>
    <w:p>
      <w:pPr>
        <w:pStyle w:val="Normal"/>
        <w:spacing w:before="3" w:after="0"/>
        <w:rPr>
          <w:sz w:val="29"/>
        </w:rPr>
      </w:pPr>
      <w:r>
        <w:rPr>
          <w:sz w:val="29"/>
        </w:rPr>
      </w:r>
    </w:p>
    <w:p>
      <w:pPr>
        <w:pStyle w:val="Normal"/>
        <w:spacing w:lineRule="auto" w:line="204" w:before="123" w:after="0"/>
        <w:ind w:left="413" w:right="159" w:firstLine="340"/>
        <w:rPr>
          <w:sz w:val="25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90">
                <wp:simplePos x="0" y="0"/>
                <wp:positionH relativeFrom="page">
                  <wp:posOffset>1124585</wp:posOffset>
                </wp:positionH>
                <wp:positionV relativeFrom="paragraph">
                  <wp:posOffset>226060</wp:posOffset>
                </wp:positionV>
                <wp:extent cx="306705" cy="1270"/>
                <wp:effectExtent l="0" t="0" r="0" b="0"/>
                <wp:wrapNone/>
                <wp:docPr id="1335" name="Изображение5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131313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55pt,17.8pt" to="112.6pt,17.8pt" ID="Изображение576" stroked="t" style="position:absolute;mso-position-horizontal-relative:page">
                <v:stroke color="#131313" weight="9000" joinstyle="round" endcap="flat"/>
                <v:fill o:detectmouseclick="t" on="false"/>
              </v:line>
            </w:pict>
          </mc:Fallback>
        </mc:AlternateContent>
      </w:r>
      <w:r>
        <w:rPr/>
        <w:t>ПДКсс</w:t>
      </w:r>
      <w:r>
        <w:rPr>
          <w:position w:val="12"/>
          <w:sz w:val="11"/>
        </w:rPr>
        <w:t>1</w:t>
      </w:r>
      <w:r>
        <w:rPr/>
        <w:t>'</w:t>
      </w:r>
      <w:r>
        <w:rPr>
          <w:spacing w:val="22"/>
        </w:rPr>
        <w:t xml:space="preserve"> </w:t>
      </w:r>
      <w:r>
        <w:rPr/>
        <w:t>—</w:t>
      </w:r>
      <w:r>
        <w:rPr>
          <w:spacing w:val="24"/>
        </w:rPr>
        <w:t xml:space="preserve"> </w:t>
      </w:r>
      <w:r>
        <w:rPr/>
        <w:t>предельно</w:t>
      </w:r>
      <w:r>
        <w:rPr>
          <w:spacing w:val="22"/>
        </w:rPr>
        <w:t xml:space="preserve"> </w:t>
      </w:r>
      <w:r>
        <w:rPr/>
        <w:t>допустимая</w:t>
      </w:r>
      <w:r>
        <w:rPr>
          <w:spacing w:val="32"/>
        </w:rPr>
        <w:t xml:space="preserve"> </w:t>
      </w:r>
      <w:r>
        <w:rPr/>
        <w:t>концентрация,</w:t>
      </w:r>
      <w:r>
        <w:rPr>
          <w:spacing w:val="20"/>
        </w:rPr>
        <w:t xml:space="preserve"> </w:t>
      </w:r>
      <w:r>
        <w:rPr/>
        <w:t>среднесуточная</w:t>
      </w:r>
      <w:r>
        <w:rPr>
          <w:spacing w:val="27"/>
        </w:rPr>
        <w:t xml:space="preserve"> </w:t>
      </w:r>
      <w:r>
        <w:rPr/>
        <w:t>—</w:t>
      </w:r>
      <w:r>
        <w:rPr>
          <w:spacing w:val="28"/>
        </w:rPr>
        <w:t xml:space="preserve"> </w:t>
      </w:r>
      <w:r>
        <w:rPr/>
        <w:t>для</w:t>
      </w:r>
      <w:r>
        <w:rPr>
          <w:spacing w:val="17"/>
        </w:rPr>
        <w:t xml:space="preserve"> </w:t>
      </w:r>
      <w:r>
        <w:rPr/>
        <w:t>NO</w:t>
      </w:r>
      <w:r>
        <w:rPr>
          <w:position w:val="-4"/>
          <w:sz w:val="18"/>
        </w:rPr>
        <w:t>2</w:t>
      </w:r>
      <w:r>
        <w:rPr>
          <w:spacing w:val="-2"/>
          <w:position w:val="-4"/>
          <w:sz w:val="18"/>
        </w:rPr>
        <w:t xml:space="preserve"> </w:t>
      </w:r>
      <w:r>
        <w:rPr>
          <w:sz w:val="19"/>
        </w:rPr>
        <w:t>С</w:t>
      </w:r>
      <w:r>
        <w:rPr/>
        <w:t>остав-</w:t>
      </w:r>
      <w:r>
        <w:rPr>
          <w:spacing w:val="-58"/>
        </w:rPr>
        <w:t xml:space="preserve"> </w:t>
      </w:r>
      <w:r>
        <w:rPr/>
        <w:t>ляет</w:t>
      </w:r>
      <w:r>
        <w:rPr>
          <w:spacing w:val="8"/>
        </w:rPr>
        <w:t xml:space="preserve"> </w:t>
      </w:r>
      <w:r>
        <w:rPr/>
        <w:t>0,1</w:t>
      </w:r>
      <w:r>
        <w:rPr>
          <w:spacing w:val="-4"/>
        </w:rPr>
        <w:t xml:space="preserve"> </w:t>
      </w:r>
      <w:r>
        <w:rPr/>
        <w:t>мг/м</w:t>
      </w:r>
      <w:r>
        <w:rPr>
          <w:position w:val="12"/>
          <w:sz w:val="12"/>
        </w:rPr>
        <w:t>З</w:t>
      </w:r>
      <w:r>
        <w:rPr/>
        <w:t>.</w:t>
      </w:r>
    </w:p>
    <w:p>
      <w:pPr>
        <w:pStyle w:val="Normal"/>
        <w:spacing w:before="1" w:after="0"/>
        <w:ind w:left="753" w:hanging="0"/>
        <w:rPr>
          <w:sz w:val="25"/>
        </w:rPr>
      </w:pPr>
      <w:r>
        <w:rPr/>
        <w:t>а)</w:t>
      </w:r>
      <w:r>
        <w:rPr>
          <w:spacing w:val="-5"/>
        </w:rPr>
        <w:t xml:space="preserve"> </w:t>
      </w:r>
      <w:r>
        <w:rPr/>
        <w:t>Рассчитайте</w:t>
      </w:r>
      <w:r>
        <w:rPr>
          <w:spacing w:val="4"/>
        </w:rPr>
        <w:t xml:space="preserve"> </w:t>
      </w:r>
      <w:r>
        <w:rPr/>
        <w:t>массу</w:t>
      </w:r>
      <w:r>
        <w:rPr>
          <w:spacing w:val="-1"/>
        </w:rPr>
        <w:t xml:space="preserve"> </w:t>
      </w:r>
      <w:r>
        <w:rPr/>
        <w:t>диоксида</w:t>
      </w:r>
      <w:r>
        <w:rPr>
          <w:spacing w:val="-8"/>
        </w:rPr>
        <w:t xml:space="preserve"> </w:t>
      </w:r>
      <w:r>
        <w:rPr/>
        <w:t>азота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1</w:t>
      </w:r>
      <w:r>
        <w:rPr>
          <w:spacing w:val="-14"/>
        </w:rPr>
        <w:t xml:space="preserve"> </w:t>
      </w:r>
      <w:r>
        <w:rPr/>
        <w:t>м</w:t>
      </w:r>
      <w:r>
        <w:rPr>
          <w:position w:val="12"/>
          <w:sz w:val="12"/>
        </w:rPr>
        <w:t xml:space="preserve">З </w:t>
      </w:r>
      <w:r>
        <w:rPr/>
        <w:t>воздуха</w:t>
      </w:r>
      <w:r>
        <w:rPr>
          <w:spacing w:val="-7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центральной</w:t>
      </w:r>
      <w:r>
        <w:rPr>
          <w:spacing w:val="12"/>
        </w:rPr>
        <w:t xml:space="preserve"> </w:t>
      </w:r>
      <w:r>
        <w:rPr/>
        <w:t>части</w:t>
      </w:r>
      <w:r>
        <w:rPr>
          <w:spacing w:val="-3"/>
        </w:rPr>
        <w:t xml:space="preserve"> </w:t>
      </w:r>
      <w:r>
        <w:rPr/>
        <w:t>Москвы.</w:t>
      </w:r>
    </w:p>
    <w:p>
      <w:pPr>
        <w:pStyle w:val="Normal"/>
        <w:spacing w:lineRule="auto" w:line="240"/>
        <w:ind w:left="415" w:firstLine="337"/>
        <w:rPr>
          <w:sz w:val="25"/>
        </w:rPr>
      </w:pPr>
      <w:r>
        <w:rPr>
          <w:w w:val="95"/>
        </w:rPr>
        <w:t>6)</w:t>
      </w:r>
      <w:r>
        <w:rPr>
          <w:spacing w:val="1"/>
          <w:w w:val="95"/>
        </w:rPr>
        <w:t xml:space="preserve"> </w:t>
      </w:r>
      <w:r>
        <w:rPr>
          <w:w w:val="95"/>
        </w:rPr>
        <w:t>Оцените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среднее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молекул</w:t>
      </w:r>
      <w:r>
        <w:rPr>
          <w:spacing w:val="1"/>
          <w:w w:val="95"/>
        </w:rPr>
        <w:t xml:space="preserve"> </w:t>
      </w:r>
      <w:r>
        <w:rPr>
          <w:w w:val="95"/>
          <w:position w:val="3"/>
        </w:rPr>
        <w:t>N</w:t>
      </w:r>
      <w:r>
        <w:rPr>
          <w:w w:val="95"/>
          <w:position w:val="2"/>
        </w:rPr>
        <w:t>O</w:t>
      </w:r>
      <w:r>
        <w:rPr>
          <w:w w:val="95"/>
          <w:position w:val="-1"/>
        </w:rPr>
        <w:t xml:space="preserve">2. </w:t>
      </w:r>
      <w:r>
        <w:rPr>
          <w:w w:val="95"/>
        </w:rPr>
        <w:t>которое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один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вдыхает</w:t>
      </w:r>
      <w:r>
        <w:rPr>
          <w:spacing w:val="1"/>
          <w:w w:val="95"/>
        </w:rPr>
        <w:t xml:space="preserve"> </w:t>
      </w:r>
      <w:r>
        <w:rPr>
          <w:w w:val="95"/>
        </w:rPr>
        <w:t>москвич,</w:t>
      </w:r>
      <w:r>
        <w:rPr>
          <w:spacing w:val="-56"/>
          <w:w w:val="95"/>
        </w:rPr>
        <w:t xml:space="preserve"> </w:t>
      </w:r>
      <w:r>
        <w:rPr/>
        <w:t>проживающий</w:t>
      </w:r>
      <w:r>
        <w:rPr>
          <w:spacing w:val="23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центральной</w:t>
      </w:r>
      <w:r>
        <w:rPr>
          <w:spacing w:val="29"/>
        </w:rPr>
        <w:t xml:space="preserve"> </w:t>
      </w:r>
      <w:r>
        <w:rPr/>
        <w:t>части</w:t>
      </w:r>
      <w:r>
        <w:rPr>
          <w:spacing w:val="9"/>
        </w:rPr>
        <w:t xml:space="preserve"> </w:t>
      </w:r>
      <w:r>
        <w:rPr/>
        <w:t>города.</w:t>
      </w:r>
      <w:r>
        <w:rPr>
          <w:spacing w:val="9"/>
        </w:rPr>
        <w:t xml:space="preserve"> </w:t>
      </w:r>
      <w:r>
        <w:rPr/>
        <w:t>Объём</w:t>
      </w:r>
      <w:r>
        <w:rPr>
          <w:spacing w:val="12"/>
        </w:rPr>
        <w:t xml:space="preserve"> </w:t>
      </w:r>
      <w:r>
        <w:rPr/>
        <w:t>вдоха</w:t>
      </w:r>
      <w:r>
        <w:rPr>
          <w:spacing w:val="5"/>
        </w:rPr>
        <w:t xml:space="preserve"> </w:t>
      </w:r>
      <w:r>
        <w:rPr/>
        <w:t>примите</w:t>
      </w:r>
      <w:r>
        <w:rPr>
          <w:spacing w:val="11"/>
        </w:rPr>
        <w:t xml:space="preserve"> </w:t>
      </w:r>
      <w:r>
        <w:rPr/>
        <w:t>равным</w:t>
      </w:r>
      <w:r>
        <w:rPr>
          <w:spacing w:val="11"/>
        </w:rPr>
        <w:t xml:space="preserve"> </w:t>
      </w:r>
      <w:r>
        <w:rPr/>
        <w:t>0,5</w:t>
      </w:r>
      <w:r>
        <w:rPr>
          <w:spacing w:val="1"/>
        </w:rPr>
        <w:t xml:space="preserve"> </w:t>
      </w:r>
      <w:r>
        <w:rPr/>
        <w:t>л.</w:t>
      </w:r>
    </w:p>
    <w:p>
      <w:pPr>
        <w:pStyle w:val="Normal"/>
        <w:spacing w:before="21" w:after="0"/>
        <w:ind w:left="755" w:hanging="0"/>
        <w:rPr>
          <w:sz w:val="25"/>
        </w:rPr>
      </w:pPr>
      <w:r>
        <w:rPr/>
        <w:t>Ответ:</w:t>
      </w:r>
    </w:p>
    <w:p>
      <w:pPr>
        <w:pStyle w:val="Normal"/>
        <w:tabs>
          <w:tab w:val="clear" w:pos="720"/>
          <w:tab w:val="left" w:pos="2427" w:leader="none"/>
        </w:tabs>
        <w:spacing w:before="198" w:after="0"/>
        <w:ind w:left="753" w:hanging="0"/>
        <w:rPr>
          <w:sz w:val="25"/>
        </w:rPr>
      </w:pPr>
      <w:r>
        <w:drawing>
          <wp:anchor behindDoc="1" distT="0" distB="0" distL="0" distR="0" simplePos="0" locked="0" layoutInCell="1" allowOverlap="1" relativeHeight="927">
            <wp:simplePos x="0" y="0"/>
            <wp:positionH relativeFrom="page">
              <wp:posOffset>2676525</wp:posOffset>
            </wp:positionH>
            <wp:positionV relativeFrom="paragraph">
              <wp:posOffset>320675</wp:posOffset>
            </wp:positionV>
            <wp:extent cx="746760" cy="164465"/>
            <wp:effectExtent l="0" t="0" r="0" b="0"/>
            <wp:wrapNone/>
            <wp:docPr id="1336" name="image20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205.png" descr="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3"/>
        </w:rPr>
        <w:t>а</w:t>
      </w:r>
      <w:r>
        <w:rPr>
          <w:w w:val="93"/>
        </w:rPr>
        <w:t>)</w:t>
      </w:r>
      <w:r>
        <w:rPr>
          <w:spacing w:val="17"/>
        </w:rPr>
        <w:t xml:space="preserve"> </w:t>
      </w:r>
      <w:r>
        <w:rPr>
          <w:w w:val="82"/>
        </w:rPr>
        <w:t>m</w:t>
      </w:r>
      <w:r>
        <w:rPr>
          <w:spacing w:val="-1"/>
          <w:w w:val="82"/>
          <w:position w:val="-5"/>
        </w:rPr>
        <w:t>N</w:t>
      </w:r>
      <w:r>
        <w:rPr>
          <w:w w:val="82"/>
          <w:position w:val="-5"/>
        </w:rPr>
        <w:t>O</w:t>
      </w:r>
      <w:r>
        <w:rPr>
          <w:w w:val="82"/>
          <w:position w:val="-12"/>
        </w:rPr>
        <w:t>2</w:t>
      </w:r>
      <w:r>
        <w:rPr>
          <w:spacing w:val="17"/>
          <w:position w:val="-12"/>
        </w:rPr>
        <w:t xml:space="preserve"> </w:t>
      </w:r>
      <w:r>
        <w:rPr>
          <w:w w:val="71"/>
        </w:rPr>
        <w:t>=</w:t>
      </w:r>
      <w:r>
        <w:rPr/>
        <w:t xml:space="preserve">  </w:t>
      </w:r>
      <w:r>
        <w:rPr>
          <w:spacing w:val="15"/>
        </w:rPr>
        <w:t xml:space="preserve"> </w:t>
      </w:r>
      <w:r>
        <w:rPr>
          <w:spacing w:val="-1"/>
          <w:w w:val="104"/>
        </w:rPr>
        <w:t>0,</w:t>
      </w:r>
      <w:r>
        <w:rPr>
          <w:spacing w:val="-90"/>
          <w:w w:val="104"/>
        </w:rPr>
        <w:t>1</w:t>
      </w:r>
      <w:r>
        <w:rPr>
          <w:w w:val="104"/>
        </w:rPr>
        <w:t>-</w:t>
      </w:r>
      <w:r>
        <w:rPr/>
        <w:tab/>
      </w:r>
      <w:r>
        <w:rPr>
          <w:spacing w:val="-1"/>
          <w:w w:val="94"/>
        </w:rPr>
        <w:t>1,</w:t>
      </w:r>
      <w:r>
        <w:rPr>
          <w:w w:val="94"/>
        </w:rPr>
        <w:t>1</w:t>
      </w:r>
      <w:r>
        <w:rPr/>
        <w:t xml:space="preserve"> </w:t>
      </w:r>
      <w:r>
        <w:rPr>
          <w:spacing w:val="1"/>
        </w:rPr>
        <w:t xml:space="preserve"> </w:t>
      </w:r>
      <w:r>
        <w:rPr>
          <w:w w:val="94"/>
        </w:rPr>
        <w:t>=</w:t>
      </w:r>
      <w:r>
        <w:rPr/>
        <w:t xml:space="preserve">  </w:t>
      </w:r>
      <w:r>
        <w:rPr>
          <w:spacing w:val="-10"/>
        </w:rPr>
        <w:t xml:space="preserve"> </w:t>
      </w:r>
      <w:r>
        <w:rPr>
          <w:spacing w:val="-1"/>
          <w:w w:val="90"/>
        </w:rPr>
        <w:t>0,1</w:t>
      </w:r>
      <w:r>
        <w:rPr>
          <w:w w:val="90"/>
        </w:rPr>
        <w:t>1</w:t>
      </w:r>
      <w:r>
        <w:rPr>
          <w:spacing w:val="8"/>
        </w:rPr>
        <w:t xml:space="preserve"> </w:t>
      </w:r>
      <w:r>
        <w:rPr>
          <w:spacing w:val="-1"/>
          <w:w w:val="97"/>
        </w:rPr>
        <w:t>мг</w:t>
      </w:r>
    </w:p>
    <w:p>
      <w:pPr>
        <w:sectPr>
          <w:headerReference w:type="even" r:id="rId435"/>
          <w:headerReference w:type="default" r:id="rId436"/>
          <w:footerReference w:type="even" r:id="rId437"/>
          <w:footerReference w:type="default" r:id="rId438"/>
          <w:type w:val="nextPage"/>
          <w:pgSz w:w="11906" w:h="16838"/>
          <w:pgMar w:left="1000" w:right="980" w:header="0" w:top="1220" w:footer="917" w:bottom="1121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3" w:after="0"/>
        <w:ind w:left="753" w:hanging="0"/>
        <w:rPr>
          <w:sz w:val="21"/>
        </w:rPr>
      </w:pPr>
      <w:r>
        <w:rPr>
          <w:sz w:val="21"/>
        </w:rPr>
        <w:t>6)</w:t>
      </w:r>
      <w:r>
        <w:rPr>
          <w:spacing w:val="2"/>
          <w:sz w:val="21"/>
        </w:rPr>
        <w:t xml:space="preserve"> </w:t>
      </w:r>
      <w:r>
        <w:rPr>
          <w:sz w:val="21"/>
        </w:rPr>
        <w:t>/\/</w:t>
      </w:r>
      <w:r>
        <w:rPr>
          <w:sz w:val="21"/>
          <w:vertAlign w:val="subscript"/>
        </w:rPr>
        <w:t>N</w:t>
      </w:r>
      <w:r>
        <w:rPr>
          <w:spacing w:val="3"/>
          <w:sz w:val="21"/>
        </w:rPr>
        <w:t xml:space="preserve"> </w:t>
      </w:r>
      <w:r>
        <w:rPr>
          <w:position w:val="-6"/>
          <w:sz w:val="15"/>
        </w:rPr>
        <w:t>2</w:t>
      </w:r>
      <w:r>
        <w:rPr>
          <w:spacing w:val="68"/>
          <w:position w:val="-6"/>
          <w:sz w:val="15"/>
        </w:rPr>
        <w:t xml:space="preserve"> </w:t>
      </w:r>
      <w:r>
        <w:rPr>
          <w:sz w:val="21"/>
        </w:rPr>
        <w:t>-</w:t>
      </w:r>
    </w:p>
    <w:p>
      <w:pPr>
        <w:pStyle w:val="Normal"/>
        <w:tabs>
          <w:tab w:val="clear" w:pos="720"/>
          <w:tab w:val="left" w:pos="885" w:leader="none"/>
        </w:tabs>
        <w:spacing w:lineRule="auto" w:line="144" w:before="39" w:after="0"/>
        <w:ind w:left="366" w:hanging="0"/>
        <w:rPr>
          <w:i/>
          <w:i/>
        </w:rPr>
      </w:pPr>
      <w:r>
        <w:br w:type="column"/>
      </w:r>
      <w:r>
        <w:rPr>
          <w:w w:val="95"/>
          <w:sz w:val="14"/>
        </w:rPr>
        <w:t>N</w:t>
      </w:r>
      <w:r>
        <w:rPr>
          <w:spacing w:val="43"/>
          <w:sz w:val="14"/>
        </w:rPr>
        <w:t xml:space="preserve"> </w:t>
      </w:r>
      <w:r>
        <w:rPr>
          <w:w w:val="95"/>
          <w:sz w:val="14"/>
        </w:rPr>
        <w:t>2</w:t>
      </w:r>
      <w:r>
        <w:rPr>
          <w:i/>
          <w:w w:val="95"/>
          <w:position w:val="-12"/>
        </w:rPr>
        <w:t>-</w:t>
        <w:tab/>
      </w:r>
      <w:r>
        <w:rPr>
          <w:i/>
          <w:w w:val="95"/>
          <w:position w:val="-10"/>
        </w:rPr>
        <w:t>N</w:t>
      </w:r>
      <w:r>
        <w:rPr>
          <w:i/>
          <w:w w:val="95"/>
          <w:position w:val="-14"/>
        </w:rPr>
        <w:t>A</w:t>
      </w:r>
    </w:p>
    <w:p>
      <w:pPr>
        <w:pStyle w:val="Normal"/>
        <w:spacing w:before="53" w:after="0"/>
        <w:ind w:left="162" w:hanging="0"/>
        <w:rPr>
          <w:rFonts w:ascii="Calibri" w:hAnsi="Calibri"/>
          <w:sz w:val="13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89">
                <wp:simplePos x="0" y="0"/>
                <wp:positionH relativeFrom="page">
                  <wp:posOffset>1813560</wp:posOffset>
                </wp:positionH>
                <wp:positionV relativeFrom="paragraph">
                  <wp:posOffset>-60325</wp:posOffset>
                </wp:positionV>
                <wp:extent cx="222885" cy="1270"/>
                <wp:effectExtent l="0" t="0" r="0" b="0"/>
                <wp:wrapNone/>
                <wp:docPr id="1352" name="Изображение5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f0f0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8pt,-4.75pt" to="160.25pt,-4.75pt" ID="Изображение584" stroked="t" style="position:absolute;mso-position-horizontal-relative:page">
                <v:stroke color="#0f0f0f" weight="9000" joinstyle="round" endcap="flat"/>
                <v:fill o:detectmouseclick="t" on="false"/>
              </v:line>
            </w:pict>
          </mc:Fallback>
        </mc:AlternateContent>
      </w:r>
      <w:r>
        <w:rPr>
          <w:rFonts w:ascii="Calibri" w:hAnsi="Calibri"/>
          <w:w w:val="45"/>
          <w:sz w:val="12"/>
        </w:rPr>
        <w:t>/</w:t>
      </w:r>
      <w:r>
        <w:rPr>
          <w:rFonts w:ascii="Calibri" w:hAnsi="Calibri"/>
          <w:spacing w:val="35"/>
          <w:sz w:val="12"/>
        </w:rPr>
        <w:t xml:space="preserve">   </w:t>
      </w:r>
      <w:r>
        <w:rPr>
          <w:rFonts w:ascii="Calibri" w:hAnsi="Calibri"/>
          <w:w w:val="45"/>
          <w:position w:val="-3"/>
          <w:sz w:val="12"/>
        </w:rPr>
        <w:t>N</w:t>
      </w:r>
      <w:r>
        <w:rPr>
          <w:rFonts w:ascii="Calibri" w:hAnsi="Calibri"/>
          <w:spacing w:val="22"/>
          <w:position w:val="-3"/>
          <w:sz w:val="12"/>
        </w:rPr>
        <w:t xml:space="preserve">  </w:t>
      </w:r>
      <w:r>
        <w:rPr>
          <w:rFonts w:ascii="Calibri" w:hAnsi="Calibri"/>
          <w:spacing w:val="23"/>
          <w:position w:val="-3"/>
          <w:sz w:val="12"/>
        </w:rPr>
        <w:t xml:space="preserve"> </w:t>
      </w:r>
      <w:r>
        <w:rPr>
          <w:rFonts w:ascii="Calibri" w:hAnsi="Calibri"/>
          <w:w w:val="95"/>
          <w:position w:val="-6"/>
          <w:sz w:val="13"/>
        </w:rPr>
        <w:t>2</w:t>
      </w:r>
    </w:p>
    <w:p>
      <w:pPr>
        <w:pStyle w:val="Normal"/>
        <w:spacing w:before="4" w:after="0"/>
        <w:rPr>
          <w:rFonts w:ascii="Calibri" w:hAnsi="Calibri"/>
          <w:sz w:val="26"/>
        </w:rPr>
      </w:pPr>
      <w:r>
        <w:br w:type="column"/>
      </w:r>
      <w:r>
        <w:rPr>
          <w:rFonts w:ascii="Calibri" w:hAnsi="Calibri"/>
          <w:sz w:val="26"/>
        </w:rPr>
      </w:r>
    </w:p>
    <w:p>
      <w:pPr>
        <w:pStyle w:val="Normal"/>
        <w:ind w:left="621" w:hanging="0"/>
        <w:rPr>
          <w:sz w:val="13"/>
        </w:rPr>
      </w:pPr>
      <w:r>
        <w:rPr>
          <w:w w:val="50"/>
          <w:sz w:val="13"/>
        </w:rPr>
        <w:t>/</w:t>
      </w:r>
      <w:r>
        <w:rPr>
          <w:spacing w:val="1"/>
          <w:sz w:val="13"/>
        </w:rPr>
        <w:t xml:space="preserve">     </w:t>
      </w:r>
      <w:r>
        <w:rPr>
          <w:w w:val="85"/>
          <w:position w:val="-3"/>
          <w:sz w:val="14"/>
        </w:rPr>
        <w:t>N</w:t>
      </w:r>
      <w:r>
        <w:rPr>
          <w:spacing w:val="35"/>
          <w:position w:val="-3"/>
          <w:sz w:val="14"/>
        </w:rPr>
        <w:t xml:space="preserve"> </w:t>
      </w:r>
      <w:r>
        <w:rPr>
          <w:w w:val="85"/>
          <w:position w:val="-6"/>
          <w:sz w:val="13"/>
        </w:rPr>
        <w:t>2</w:t>
      </w:r>
    </w:p>
    <w:p>
      <w:pPr>
        <w:pStyle w:val="Normal"/>
        <w:spacing w:before="154" w:after="0"/>
        <w:ind w:left="9" w:hanging="0"/>
        <w:rPr>
          <w:i/>
          <w:i/>
          <w:sz w:val="17"/>
        </w:rPr>
      </w:pPr>
      <w:r>
        <w:br w:type="column"/>
      </w:r>
      <w:r>
        <w:rPr>
          <w:i/>
          <w:w w:val="75"/>
          <w:sz w:val="17"/>
        </w:rPr>
        <w:t>"</w:t>
      </w:r>
      <w:r>
        <w:rPr>
          <w:i/>
          <w:spacing w:val="27"/>
          <w:w w:val="75"/>
          <w:sz w:val="17"/>
        </w:rPr>
        <w:t xml:space="preserve"> </w:t>
      </w:r>
      <w:r>
        <w:rPr>
          <w:i/>
          <w:w w:val="75"/>
          <w:sz w:val="17"/>
        </w:rPr>
        <w:t>’А</w:t>
      </w:r>
    </w:p>
    <w:p>
      <w:pPr>
        <w:sectPr>
          <w:type w:val="continuous"/>
          <w:pgSz w:w="11906" w:h="16838"/>
          <w:pgMar w:left="1000" w:right="980" w:header="0" w:top="1220" w:footer="917" w:bottom="1121" w:gutter="0"/>
          <w:cols w:num="4" w:equalWidth="false" w:sep="false">
            <w:col w:w="1615" w:space="40"/>
            <w:col w:w="1195" w:space="38"/>
            <w:col w:w="1496" w:space="40"/>
            <w:col w:w="550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418" w:leader="none"/>
          <w:tab w:val="left" w:pos="3928" w:leader="none"/>
        </w:tabs>
        <w:spacing w:lineRule="exact" w:line="162" w:before="193" w:after="0"/>
        <w:ind w:left="1573" w:hanging="0"/>
        <w:rPr>
          <w:sz w:val="19"/>
        </w:rPr>
      </w:pPr>
      <w:r>
        <w:rPr>
          <w:spacing w:val="-1"/>
          <w:w w:val="102"/>
        </w:rPr>
        <w:t>0,</w:t>
      </w:r>
      <w:r>
        <w:rPr>
          <w:w w:val="102"/>
        </w:rPr>
        <w:t>5</w:t>
      </w:r>
      <w:r>
        <w:rPr>
          <w:spacing w:val="14"/>
        </w:rPr>
        <w:t xml:space="preserve"> </w:t>
      </w:r>
      <w:r>
        <w:rPr>
          <w:spacing w:val="-5"/>
          <w:w w:val="88"/>
        </w:rPr>
        <w:t>л</w:t>
      </w:r>
      <w:r>
        <w:rPr/>
        <w:t>-</w:t>
        <w:tab/>
      </w:r>
      <w:r>
        <w:rPr>
          <w:spacing w:val="-1"/>
          <w:w w:val="101"/>
        </w:rPr>
        <w:t>0,1</w:t>
      </w:r>
      <w:r>
        <w:rPr>
          <w:spacing w:val="-105"/>
          <w:w w:val="101"/>
        </w:rPr>
        <w:t>1</w:t>
      </w:r>
      <w:r>
        <w:rPr>
          <w:w w:val="101"/>
        </w:rPr>
        <w:t>-</w:t>
      </w:r>
      <w:r>
        <w:rPr/>
        <w:t xml:space="preserve">  </w:t>
      </w:r>
      <w:r>
        <w:rPr>
          <w:spacing w:val="9"/>
        </w:rPr>
        <w:t xml:space="preserve"> </w:t>
      </w:r>
      <w:r>
        <w:rPr>
          <w:spacing w:val="-1"/>
          <w:w w:val="76"/>
        </w:rPr>
        <w:t>10</w:t>
      </w:r>
      <w:r>
        <w:rPr>
          <w:spacing w:val="3"/>
          <w:w w:val="76"/>
        </w:rPr>
        <w:t>—</w:t>
      </w:r>
      <w:r>
        <w:rPr>
          <w:w w:val="76"/>
          <w:position w:val="7"/>
          <w:sz w:val="14"/>
        </w:rPr>
        <w:t>6</w:t>
      </w:r>
      <w:r>
        <w:rPr>
          <w:position w:val="7"/>
          <w:sz w:val="14"/>
        </w:rPr>
        <w:t xml:space="preserve"> </w:t>
      </w:r>
      <w:r>
        <w:rPr>
          <w:spacing w:val="5"/>
          <w:position w:val="7"/>
          <w:sz w:val="14"/>
        </w:rPr>
        <w:t xml:space="preserve"> </w:t>
      </w:r>
      <w:r>
        <w:rPr>
          <w:w w:val="83"/>
          <w:sz w:val="18"/>
        </w:rPr>
        <w:t>Г</w:t>
      </w:r>
      <w:r>
        <w:rPr>
          <w:sz w:val="18"/>
        </w:rPr>
        <w:tab/>
      </w:r>
      <w:r>
        <w:rPr>
          <w:w w:val="95"/>
          <w:sz w:val="19"/>
        </w:rPr>
        <w:t>Л</w:t>
      </w:r>
    </w:p>
    <w:p>
      <w:pPr>
        <w:pStyle w:val="Normal"/>
        <w:tabs>
          <w:tab w:val="clear" w:pos="720"/>
          <w:tab w:val="left" w:pos="3629" w:leader="none"/>
          <w:tab w:val="left" w:pos="3933" w:leader="none"/>
          <w:tab w:val="left" w:pos="4262" w:leader="none"/>
        </w:tabs>
        <w:spacing w:lineRule="auto" w:line="156" w:before="67" w:after="0"/>
        <w:ind w:left="2208" w:right="1750" w:hanging="622"/>
        <w:rPr>
          <w:sz w:val="17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65">
                <wp:simplePos x="0" y="0"/>
                <wp:positionH relativeFrom="page">
                  <wp:posOffset>1205865</wp:posOffset>
                </wp:positionH>
                <wp:positionV relativeFrom="paragraph">
                  <wp:posOffset>38735</wp:posOffset>
                </wp:positionV>
                <wp:extent cx="165735" cy="158115"/>
                <wp:effectExtent l="0" t="0" r="0" b="0"/>
                <wp:wrapNone/>
                <wp:docPr id="1353" name="Изображение5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15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exact" w:line="2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w w:val="65"/>
                              </w:rPr>
                              <w:t>N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65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585" stroked="f" style="position:absolute;margin-left:94.95pt;margin-top:3.05pt;width:12.95pt;height:12.35pt;mso-position-horizont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lineRule="exact" w:line="24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  <w:w w:val="65"/>
                        </w:rPr>
                        <w:t>N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65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trike/>
          <w:w w:val="99"/>
        </w:rPr>
        <w:t xml:space="preserve"> </w:t>
      </w:r>
      <w:r>
        <w:rPr>
          <w:strike/>
          <w:w w:val="99"/>
        </w:rPr>
        <w:tab/>
        <w:tab/>
      </w:r>
      <w:r>
        <w:rPr>
          <w:strike/>
        </w:rPr>
        <w:t>’</w:t>
        <w:tab/>
        <w:t>-</w:t>
      </w:r>
      <w:r>
        <w:rPr/>
        <w:tab/>
        <w:t>6,02-</w:t>
      </w:r>
      <w:r>
        <w:rPr>
          <w:spacing w:val="14"/>
        </w:rPr>
        <w:t xml:space="preserve"> </w:t>
      </w:r>
      <w:r>
        <w:rPr/>
        <w:t>10</w:t>
      </w:r>
      <w:r>
        <w:rPr>
          <w:position w:val="7"/>
          <w:sz w:val="14"/>
        </w:rPr>
        <w:t>23</w:t>
      </w:r>
      <w:r>
        <w:rPr>
          <w:spacing w:val="17"/>
          <w:position w:val="7"/>
          <w:sz w:val="14"/>
        </w:rPr>
        <w:t xml:space="preserve"> </w:t>
      </w:r>
      <w:r>
        <w:rPr>
          <w:sz w:val="16"/>
        </w:rPr>
        <w:t>М</w:t>
      </w:r>
      <w:r>
        <w:rPr/>
        <w:t>оль—</w:t>
      </w:r>
      <w:r>
        <w:rPr>
          <w:position w:val="7"/>
          <w:sz w:val="15"/>
        </w:rPr>
        <w:t>1</w:t>
      </w:r>
      <w:r>
        <w:rPr>
          <w:spacing w:val="-9"/>
          <w:position w:val="7"/>
          <w:sz w:val="15"/>
        </w:rPr>
        <w:t xml:space="preserve"> </w:t>
      </w:r>
      <w:r>
        <w:rPr/>
        <w:t>=</w:t>
      </w:r>
      <w:r>
        <w:rPr>
          <w:spacing w:val="22"/>
        </w:rPr>
        <w:t xml:space="preserve"> </w:t>
      </w:r>
      <w:r>
        <w:rPr/>
        <w:t>7,2</w:t>
      </w:r>
      <w:r>
        <w:rPr>
          <w:spacing w:val="-10"/>
        </w:rPr>
        <w:t xml:space="preserve"> </w:t>
      </w:r>
      <w:r>
        <w:rPr/>
        <w:t>•</w:t>
      </w:r>
      <w:r>
        <w:rPr>
          <w:spacing w:val="-14"/>
        </w:rPr>
        <w:t xml:space="preserve"> </w:t>
      </w:r>
      <w:r>
        <w:rPr/>
        <w:t>10'</w:t>
      </w:r>
      <w:r>
        <w:rPr>
          <w:position w:val="7"/>
          <w:sz w:val="13"/>
        </w:rPr>
        <w:t>4</w:t>
      </w:r>
      <w:r>
        <w:rPr>
          <w:spacing w:val="31"/>
          <w:position w:val="7"/>
          <w:sz w:val="13"/>
        </w:rPr>
        <w:t xml:space="preserve"> </w:t>
      </w:r>
      <w:r>
        <w:rPr>
          <w:sz w:val="16"/>
        </w:rPr>
        <w:t>М</w:t>
      </w:r>
      <w:r>
        <w:rPr/>
        <w:t>олекул</w:t>
      </w:r>
      <w:r>
        <w:rPr>
          <w:spacing w:val="-59"/>
        </w:rPr>
        <w:t xml:space="preserve"> </w:t>
      </w:r>
      <w:r>
        <w:rPr/>
        <w:t>46</w:t>
      </w:r>
      <w:r>
        <w:rPr>
          <w:spacing w:val="5"/>
        </w:rPr>
        <w:t xml:space="preserve"> </w:t>
      </w:r>
      <w:r>
        <w:rPr/>
        <w:t>г</w:t>
      </w:r>
      <w:r>
        <w:rPr>
          <w:spacing w:val="35"/>
        </w:rPr>
        <w:t xml:space="preserve"> </w:t>
      </w:r>
      <w:r>
        <w:rPr/>
        <w:t>/</w:t>
      </w:r>
      <w:r>
        <w:rPr>
          <w:spacing w:val="18"/>
        </w:rPr>
        <w:t xml:space="preserve"> </w:t>
      </w:r>
      <w:r>
        <w:rPr/>
        <w:t>моль</w:t>
      </w:r>
    </w:p>
    <w:p>
      <w:pPr>
        <w:pStyle w:val="Normal"/>
        <w:spacing w:before="8" w:after="0"/>
        <w:rPr>
          <w:sz w:val="21"/>
        </w:rPr>
      </w:pPr>
      <w:r>
        <w:rPr>
          <w:sz w:val="21"/>
        </w:rPr>
      </w:r>
    </w:p>
    <w:p>
      <w:pPr>
        <w:pStyle w:val="Style9"/>
        <w:ind w:left="898" w:right="656" w:hanging="0"/>
        <w:jc w:val="center"/>
        <w:rPr>
          <w:rFonts w:ascii="Arial" w:hAnsi="Arial"/>
        </w:rPr>
      </w:pPr>
      <w:r>
        <w:rPr>
          <w:rFonts w:ascii="Arial" w:hAnsi="Arial"/>
          <w:w w:val="90"/>
        </w:rPr>
        <w:t>720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триллионов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молекул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за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один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вдох!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6"/>
        </w:rPr>
      </w:pPr>
      <w:r>
        <w:rPr>
          <w:sz w:val="16"/>
        </w:rPr>
        <w:drawing>
          <wp:anchor behindDoc="0" distT="0" distB="0" distL="0" distR="0" simplePos="0" locked="0" layoutInCell="1" allowOverlap="1" relativeHeight="816">
            <wp:simplePos x="0" y="0"/>
            <wp:positionH relativeFrom="page">
              <wp:posOffset>895985</wp:posOffset>
            </wp:positionH>
            <wp:positionV relativeFrom="paragraph">
              <wp:posOffset>132715</wp:posOffset>
            </wp:positionV>
            <wp:extent cx="939165" cy="4243070"/>
            <wp:effectExtent l="0" t="0" r="0" b="0"/>
            <wp:wrapTopAndBottom/>
            <wp:docPr id="1355" name="image20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206.jpeg" descr="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17">
            <wp:simplePos x="0" y="0"/>
            <wp:positionH relativeFrom="page">
              <wp:posOffset>2590800</wp:posOffset>
            </wp:positionH>
            <wp:positionV relativeFrom="paragraph">
              <wp:posOffset>132715</wp:posOffset>
            </wp:positionV>
            <wp:extent cx="4236720" cy="4243070"/>
            <wp:effectExtent l="0" t="0" r="0" b="0"/>
            <wp:wrapTopAndBottom/>
            <wp:docPr id="1356" name="image20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207.jpeg" descr="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6" w:after="0"/>
        <w:rPr>
          <w:sz w:val="6"/>
        </w:rPr>
      </w:pPr>
      <w:r>
        <w:rPr>
          <w:sz w:val="6"/>
        </w:rPr>
      </w:r>
    </w:p>
    <w:p>
      <w:pPr>
        <w:pStyle w:val="Normal"/>
        <w:spacing w:before="96" w:after="0"/>
        <w:ind w:left="704" w:hanging="0"/>
        <w:rPr>
          <w:sz w:val="12"/>
        </w:rPr>
      </w:pPr>
      <w:r>
        <w:rPr>
          <w:i/>
          <w:w w:val="90"/>
        </w:rPr>
        <w:t>Рис.</w:t>
      </w:r>
      <w:r>
        <w:rPr>
          <w:i/>
          <w:spacing w:val="1"/>
          <w:w w:val="90"/>
        </w:rPr>
        <w:t xml:space="preserve"> </w:t>
      </w:r>
      <w:r>
        <w:rPr>
          <w:w w:val="90"/>
        </w:rPr>
        <w:t>f7.</w:t>
      </w:r>
      <w:r>
        <w:rPr>
          <w:spacing w:val="2"/>
          <w:w w:val="90"/>
        </w:rPr>
        <w:t xml:space="preserve"> </w:t>
      </w:r>
      <w:r>
        <w:rPr>
          <w:w w:val="90"/>
        </w:rPr>
        <w:t>Карта</w:t>
      </w:r>
      <w:r>
        <w:rPr>
          <w:spacing w:val="19"/>
          <w:w w:val="90"/>
        </w:rPr>
        <w:t xml:space="preserve"> </w:t>
      </w:r>
      <w:r>
        <w:rPr>
          <w:w w:val="90"/>
        </w:rPr>
        <w:t>загрязнения</w:t>
      </w:r>
      <w:r>
        <w:rPr>
          <w:spacing w:val="35"/>
          <w:w w:val="90"/>
        </w:rPr>
        <w:t xml:space="preserve"> </w:t>
      </w:r>
      <w:r>
        <w:rPr>
          <w:w w:val="90"/>
        </w:rPr>
        <w:t>воздуха</w:t>
      </w:r>
      <w:r>
        <w:rPr>
          <w:spacing w:val="25"/>
          <w:w w:val="90"/>
        </w:rPr>
        <w:t xml:space="preserve"> </w:t>
      </w:r>
      <w:r>
        <w:rPr>
          <w:w w:val="90"/>
        </w:rPr>
        <w:t>диоксидом</w:t>
      </w:r>
      <w:r>
        <w:rPr>
          <w:spacing w:val="34"/>
          <w:w w:val="90"/>
        </w:rPr>
        <w:t xml:space="preserve"> </w:t>
      </w:r>
      <w:r>
        <w:rPr>
          <w:w w:val="90"/>
        </w:rPr>
        <w:t>азота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12"/>
          <w:w w:val="90"/>
        </w:rPr>
        <w:t xml:space="preserve"> </w:t>
      </w:r>
      <w:r>
        <w:rPr>
          <w:w w:val="90"/>
        </w:rPr>
        <w:t>Москве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ближайшем</w:t>
      </w:r>
      <w:r>
        <w:rPr>
          <w:spacing w:val="41"/>
          <w:w w:val="90"/>
        </w:rPr>
        <w:t xml:space="preserve"> </w:t>
      </w:r>
      <w:r>
        <w:rPr>
          <w:w w:val="90"/>
        </w:rPr>
        <w:t>Подмосковье'</w:t>
      </w:r>
      <w:r>
        <w:rPr>
          <w:w w:val="90"/>
          <w:position w:val="12"/>
          <w:sz w:val="12"/>
        </w:rPr>
        <w:t>2</w:t>
      </w:r>
    </w:p>
    <w:p>
      <w:pPr>
        <w:pStyle w:val="Normal"/>
        <w:spacing w:before="1" w:after="0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1" distT="0" distB="0" distL="0" distR="0" simplePos="0" locked="0" layoutInCell="1" allowOverlap="1" relativeHeight="524">
                <wp:simplePos x="0" y="0"/>
                <wp:positionH relativeFrom="page">
                  <wp:posOffset>911225</wp:posOffset>
                </wp:positionH>
                <wp:positionV relativeFrom="paragraph">
                  <wp:posOffset>191770</wp:posOffset>
                </wp:positionV>
                <wp:extent cx="914400" cy="1270"/>
                <wp:effectExtent l="0" t="0" r="0" b="0"/>
                <wp:wrapTopAndBottom/>
                <wp:docPr id="1357" name="docshape6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75pt,15.1pt" to="143.65pt,15.1pt" ID="docshape601" stroked="t" style="position:absolute;mso-position-horizontal-relative:page">
                <v:stroke color="black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240" w:before="50" w:after="0"/>
        <w:ind w:left="411" w:right="172" w:firstLine="347"/>
        <w:jc w:val="both"/>
        <w:rPr>
          <w:sz w:val="17"/>
        </w:rPr>
      </w:pPr>
      <w:r>
        <w:rPr>
          <w:w w:val="90"/>
          <w:position w:val="12"/>
          <w:sz w:val="11"/>
        </w:rPr>
        <w:t>1</w:t>
      </w:r>
      <w:r>
        <w:rPr>
          <w:w w:val="90"/>
        </w:rPr>
        <w:t>' С 2004 года наметилась тенденция медленного, но устойчивого прироста загрязнения диок-</w:t>
      </w:r>
      <w:r>
        <w:rPr>
          <w:spacing w:val="1"/>
          <w:w w:val="90"/>
        </w:rPr>
        <w:t xml:space="preserve"> </w:t>
      </w:r>
      <w:r>
        <w:rPr>
          <w:w w:val="90"/>
        </w:rPr>
        <w:t>сидом азота (3—5 % в год). При этом рост содержания диоксида азота отмечен и на жилых тер-</w:t>
      </w:r>
      <w:r>
        <w:rPr>
          <w:spacing w:val="1"/>
          <w:w w:val="90"/>
        </w:rPr>
        <w:t xml:space="preserve"> </w:t>
      </w:r>
      <w:r>
        <w:rPr>
          <w:w w:val="90"/>
        </w:rPr>
        <w:t>риториях города (1.1 ПДКсс для центральной части города и 0.8 ПДКсс для периферийных жилых</w:t>
      </w:r>
      <w:r>
        <w:rPr>
          <w:spacing w:val="1"/>
          <w:w w:val="90"/>
        </w:rPr>
        <w:t xml:space="preserve"> </w:t>
      </w:r>
      <w:r>
        <w:rPr>
          <w:w w:val="90"/>
        </w:rPr>
        <w:t>территорий). Это связано с тем, что оксиды азота наиболее сложно «подавляются» среди 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загрязняющих</w:t>
      </w:r>
      <w:r>
        <w:rPr>
          <w:spacing w:val="33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4"/>
          <w:w w:val="90"/>
        </w:rPr>
        <w:t xml:space="preserve"> </w:t>
      </w:r>
      <w:r>
        <w:rPr>
          <w:w w:val="90"/>
        </w:rPr>
        <w:t>при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31"/>
          <w:w w:val="90"/>
        </w:rPr>
        <w:t xml:space="preserve"> </w:t>
      </w:r>
      <w:r>
        <w:rPr>
          <w:w w:val="90"/>
        </w:rPr>
        <w:t>нейтрализаторов</w:t>
      </w:r>
      <w:r>
        <w:rPr>
          <w:spacing w:val="-2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автотранспортных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средствах.</w:t>
      </w:r>
    </w:p>
    <w:p>
      <w:pPr>
        <w:pStyle w:val="Normal"/>
        <w:spacing w:lineRule="exact" w:line="260" w:before="4" w:after="0"/>
        <w:ind w:left="419" w:right="176" w:firstLine="338"/>
        <w:jc w:val="both"/>
        <w:rPr>
          <w:sz w:val="17"/>
        </w:rPr>
      </w:pPr>
      <w:r>
        <w:rPr>
          <w:w w:val="95"/>
          <w:position w:val="12"/>
          <w:sz w:val="12"/>
        </w:rPr>
        <w:t xml:space="preserve">12 </w:t>
      </w:r>
      <w:r>
        <w:rPr>
          <w:w w:val="95"/>
        </w:rPr>
        <w:t>В Москве в полтора раза упало содержание диоксида азота в воздухе //</w:t>
      </w:r>
      <w:r>
        <w:rPr>
          <w:spacing w:val="1"/>
          <w:w w:val="95"/>
        </w:rPr>
        <w:t xml:space="preserve"> </w:t>
      </w:r>
      <w:r>
        <w:rPr>
          <w:w w:val="95"/>
        </w:rPr>
        <w:t>РИА Новости,</w:t>
      </w:r>
      <w:r>
        <w:rPr>
          <w:spacing w:val="1"/>
          <w:w w:val="95"/>
        </w:rPr>
        <w:t xml:space="preserve"> </w:t>
      </w:r>
      <w:r>
        <w:rPr/>
        <w:t>20.04.2020.</w:t>
      </w:r>
      <w:r>
        <w:rPr>
          <w:spacing w:val="-1"/>
        </w:rPr>
        <w:t xml:space="preserve"> </w:t>
      </w:r>
      <w:r>
        <w:rPr/>
        <w:t>—</w:t>
      </w:r>
      <w:r>
        <w:rPr>
          <w:spacing w:val="-10"/>
        </w:rPr>
        <w:t xml:space="preserve"> </w:t>
      </w:r>
      <w:r>
        <w:rPr/>
        <w:t>https://ria.ru/20200420/1570278347.html</w:t>
      </w:r>
      <w:r>
        <w:rPr>
          <w:spacing w:val="-14"/>
        </w:rPr>
        <w:t xml:space="preserve"> </w:t>
      </w:r>
      <w:r>
        <w:rPr/>
        <w:t>(дата</w:t>
      </w:r>
      <w:r>
        <w:rPr>
          <w:spacing w:val="-15"/>
        </w:rPr>
        <w:t xml:space="preserve"> </w:t>
      </w:r>
      <w:r>
        <w:rPr/>
        <w:t>обращения</w:t>
      </w:r>
      <w:r>
        <w:rPr>
          <w:spacing w:val="6"/>
        </w:rPr>
        <w:t xml:space="preserve"> </w:t>
      </w:r>
      <w:r>
        <w:rPr/>
        <w:t>11.05.2021)</w:t>
      </w:r>
    </w:p>
    <w:p>
      <w:pPr>
        <w:sectPr>
          <w:type w:val="continuous"/>
          <w:pgSz w:w="11906" w:h="16838"/>
          <w:pgMar w:left="1000" w:right="980" w:header="0" w:top="1220" w:footer="917" w:bottom="1121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" w:after="0"/>
        <w:rPr>
          <w:sz w:val="28"/>
        </w:rPr>
      </w:pPr>
      <w:r>
        <w:rPr>
          <w:sz w:val="28"/>
        </w:rPr>
      </w:r>
    </w:p>
    <w:p>
      <w:pPr>
        <w:pStyle w:val="7"/>
        <w:ind w:left="135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01">
                <wp:simplePos x="0" y="0"/>
                <wp:positionH relativeFrom="page">
                  <wp:posOffset>4739640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1358" name="docshapegroup60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105" name="docshape603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docshape604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602" style="position:absolute;margin-left:373.2pt;margin-top:-16.45pt;width:150.4pt;height:48.9pt" coordorigin="7464,-329" coordsize="3008,978">
                <v:shape id="shape_0" ID="docshape603" stroked="f" style="position:absolute;left:8993;top:-329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604" stroked="f" style="position:absolute;left:7464;top:2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spacing w:before="3" w:after="0"/>
        <w:rPr>
          <w:sz w:val="42"/>
        </w:rPr>
      </w:pPr>
      <w:r>
        <w:rPr>
          <w:sz w:val="42"/>
        </w:rPr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723" w:leader="none"/>
        </w:tabs>
        <w:ind w:left="722" w:hanging="246"/>
        <w:jc w:val="left"/>
        <w:rPr>
          <w:sz w:val="21"/>
        </w:rPr>
      </w:pPr>
      <w:r>
        <w:rPr>
          <w:i/>
          <w:w w:val="105"/>
          <w:sz w:val="21"/>
        </w:rPr>
        <w:t>Зодоние</w:t>
      </w:r>
      <w:r>
        <w:rPr>
          <w:i/>
          <w:spacing w:val="4"/>
          <w:w w:val="105"/>
          <w:sz w:val="21"/>
        </w:rPr>
        <w:t xml:space="preserve"> </w:t>
      </w:r>
      <w:r>
        <w:rPr>
          <w:i/>
          <w:w w:val="105"/>
          <w:sz w:val="21"/>
        </w:rPr>
        <w:t>для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подгото8ки</w:t>
      </w:r>
      <w:r>
        <w:rPr>
          <w:i/>
          <w:spacing w:val="15"/>
          <w:w w:val="105"/>
          <w:sz w:val="21"/>
        </w:rPr>
        <w:t xml:space="preserve"> </w:t>
      </w:r>
      <w:r>
        <w:rPr>
          <w:i/>
          <w:w w:val="105"/>
          <w:sz w:val="21"/>
        </w:rPr>
        <w:t>к</w:t>
      </w:r>
      <w:r>
        <w:rPr>
          <w:i/>
          <w:spacing w:val="-1"/>
          <w:w w:val="105"/>
          <w:sz w:val="21"/>
        </w:rPr>
        <w:t xml:space="preserve"> </w:t>
      </w:r>
      <w:r>
        <w:rPr>
          <w:i/>
          <w:w w:val="105"/>
          <w:sz w:val="21"/>
        </w:rPr>
        <w:t>ГИА,</w:t>
      </w:r>
      <w:r>
        <w:rPr>
          <w:i/>
          <w:spacing w:val="-5"/>
          <w:w w:val="105"/>
          <w:sz w:val="21"/>
        </w:rPr>
        <w:t xml:space="preserve"> </w:t>
      </w:r>
      <w:r>
        <w:rPr>
          <w:i/>
          <w:w w:val="105"/>
          <w:sz w:val="21"/>
        </w:rPr>
        <w:t>BПP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748" w:leader="none"/>
        </w:tabs>
        <w:spacing w:lineRule="auto" w:line="240" w:before="124" w:after="0"/>
        <w:ind w:left="131" w:right="477" w:firstLine="349"/>
        <w:rPr>
          <w:sz w:val="24"/>
        </w:rPr>
      </w:pPr>
      <w:r>
        <w:rPr>
          <w:w w:val="90"/>
          <w:sz w:val="24"/>
        </w:rPr>
        <w:t>Напишите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уравнения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реакций,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 помощью которых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можно осуществить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превраще-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схеме:</w:t>
      </w:r>
    </w:p>
    <w:p>
      <w:pPr>
        <w:pStyle w:val="Normal"/>
        <w:tabs>
          <w:tab w:val="clear" w:pos="720"/>
          <w:tab w:val="left" w:pos="1364" w:leader="none"/>
          <w:tab w:val="left" w:pos="2180" w:leader="none"/>
          <w:tab w:val="left" w:pos="3081" w:leader="none"/>
          <w:tab w:val="left" w:pos="4143" w:leader="none"/>
        </w:tabs>
        <w:spacing w:before="133" w:after="0"/>
        <w:ind w:left="471" w:hanging="0"/>
        <w:rPr>
          <w:sz w:val="18"/>
        </w:rPr>
      </w:pPr>
      <w:r>
        <w:rPr/>
        <w:t>NH</w:t>
      </w:r>
      <w:r>
        <w:rPr>
          <w:position w:val="-4"/>
          <w:sz w:val="18"/>
        </w:rPr>
        <w:t>3</w:t>
        <w:tab/>
      </w:r>
      <w:r>
        <w:rPr/>
        <w:t>NO</w:t>
        <w:tab/>
        <w:t>NO</w:t>
      </w:r>
      <w:r>
        <w:rPr>
          <w:position w:val="-4"/>
          <w:sz w:val="16"/>
        </w:rPr>
        <w:t>2</w:t>
        <w:tab/>
      </w:r>
      <w:r>
        <w:rPr/>
        <w:t>HNO</w:t>
      </w:r>
      <w:r>
        <w:rPr>
          <w:position w:val="-4"/>
          <w:sz w:val="18"/>
        </w:rPr>
        <w:t>3</w:t>
        <w:tab/>
      </w:r>
      <w:r>
        <w:rPr/>
        <w:t>NH</w:t>
      </w:r>
      <w:r>
        <w:rPr>
          <w:position w:val="-4"/>
          <w:sz w:val="17"/>
        </w:rPr>
        <w:t>4</w:t>
      </w:r>
      <w:r>
        <w:rPr/>
        <w:t>NO</w:t>
      </w:r>
      <w:r>
        <w:rPr>
          <w:position w:val="-4"/>
          <w:sz w:val="18"/>
        </w:rPr>
        <w:t>3</w:t>
      </w:r>
    </w:p>
    <w:p>
      <w:pPr>
        <w:pStyle w:val="Normal"/>
        <w:spacing w:before="95" w:after="0"/>
        <w:ind w:left="473" w:hanging="0"/>
        <w:rPr>
          <w:sz w:val="23"/>
        </w:rPr>
      </w:pPr>
      <w:r>
        <w:rPr>
          <w:w w:val="95"/>
          <w:sz w:val="23"/>
        </w:rPr>
        <w:t>Для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четвёртого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превращения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составьте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сокращённое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ионное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уравнение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реакции.</w:t>
      </w:r>
    </w:p>
    <w:p>
      <w:pPr>
        <w:pStyle w:val="Style9"/>
        <w:spacing w:before="115" w:after="0"/>
        <w:ind w:left="471" w:hanging="0"/>
        <w:rPr>
          <w:rFonts w:ascii="Arial" w:hAnsi="Arial"/>
        </w:rPr>
      </w:pPr>
      <w:r>
        <w:rPr>
          <w:rFonts w:ascii="Arial" w:hAnsi="Arial"/>
          <w:w w:val="95"/>
        </w:rPr>
        <w:t>Ответ:</w:t>
      </w:r>
    </w:p>
    <w:p>
      <w:pPr>
        <w:pStyle w:val="Normal"/>
        <w:tabs>
          <w:tab w:val="clear" w:pos="720"/>
          <w:tab w:val="left" w:pos="2818" w:leader="none"/>
        </w:tabs>
        <w:spacing w:before="127" w:after="0"/>
        <w:ind w:left="482" w:hanging="0"/>
        <w:rPr>
          <w:sz w:val="23"/>
        </w:rPr>
      </w:pPr>
      <w:r>
        <w:rPr>
          <w:sz w:val="23"/>
        </w:rPr>
        <w:t>1.</w:t>
      </w:r>
      <w:r>
        <w:rPr>
          <w:spacing w:val="57"/>
          <w:sz w:val="23"/>
        </w:rPr>
        <w:t xml:space="preserve"> </w:t>
      </w:r>
      <w:r>
        <w:rPr>
          <w:sz w:val="23"/>
        </w:rPr>
        <w:t>4NH</w:t>
      </w:r>
      <w:r>
        <w:rPr>
          <w:sz w:val="23"/>
          <w:vertAlign w:val="subscript"/>
        </w:rPr>
        <w:t>3</w:t>
      </w:r>
      <w:r>
        <w:rPr>
          <w:spacing w:val="37"/>
          <w:sz w:val="23"/>
        </w:rPr>
        <w:t xml:space="preserve"> </w:t>
      </w:r>
      <w:r>
        <w:rPr>
          <w:sz w:val="23"/>
        </w:rPr>
        <w:t>+</w:t>
      </w:r>
      <w:r>
        <w:rPr>
          <w:spacing w:val="90"/>
          <w:sz w:val="23"/>
        </w:rPr>
        <w:t xml:space="preserve"> </w:t>
      </w:r>
      <w:r>
        <w:rPr>
          <w:sz w:val="23"/>
        </w:rPr>
        <w:t>5О</w:t>
      </w:r>
      <w:r>
        <w:rPr>
          <w:position w:val="-4"/>
          <w:sz w:val="19"/>
        </w:rPr>
        <w:t>2</w:t>
        <w:tab/>
      </w:r>
      <w:r>
        <w:rPr>
          <w:sz w:val="23"/>
        </w:rPr>
        <w:t>4NO</w:t>
      </w:r>
      <w:r>
        <w:rPr>
          <w:spacing w:val="50"/>
          <w:sz w:val="23"/>
        </w:rPr>
        <w:t xml:space="preserve"> </w:t>
      </w:r>
      <w:r>
        <w:rPr>
          <w:sz w:val="23"/>
        </w:rPr>
        <w:t>+</w:t>
      </w:r>
      <w:r>
        <w:rPr>
          <w:spacing w:val="27"/>
          <w:sz w:val="23"/>
        </w:rPr>
        <w:t xml:space="preserve"> </w:t>
      </w:r>
      <w:r>
        <w:rPr>
          <w:sz w:val="23"/>
        </w:rPr>
        <w:t>6Н</w:t>
      </w:r>
      <w:r>
        <w:rPr>
          <w:sz w:val="23"/>
          <w:vertAlign w:val="subscript"/>
        </w:rPr>
        <w:t>2</w:t>
      </w:r>
      <w:r>
        <w:rPr>
          <w:sz w:val="23"/>
        </w:rPr>
        <w:t>О</w:t>
      </w:r>
    </w:p>
    <w:p>
      <w:pPr>
        <w:pStyle w:val="Style9"/>
        <w:spacing w:before="72" w:after="0"/>
        <w:ind w:left="476" w:hanging="0"/>
        <w:rPr>
          <w:rFonts w:ascii="Arial" w:hAnsi="Arial"/>
        </w:rPr>
      </w:pPr>
      <w:r>
        <w:rPr>
          <w:rFonts w:ascii="Arial" w:hAnsi="Arial"/>
        </w:rPr>
        <w:t>2.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2NO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51"/>
        </w:rPr>
        <w:t xml:space="preserve"> </w:t>
      </w:r>
      <w:r>
        <w:rPr>
          <w:rFonts w:ascii="Arial" w:hAnsi="Arial"/>
          <w:position w:val="2"/>
        </w:rPr>
        <w:t>O</w:t>
      </w:r>
      <w:r>
        <w:rPr>
          <w:rFonts w:ascii="Arial" w:hAnsi="Arial"/>
          <w:position w:val="-1"/>
        </w:rPr>
        <w:t>2</w:t>
      </w:r>
      <w:r>
        <w:rPr>
          <w:rFonts w:ascii="Arial" w:hAnsi="Arial"/>
          <w:spacing w:val="-14"/>
          <w:position w:val="-1"/>
        </w:rPr>
        <w:t xml:space="preserve"> </w:t>
      </w:r>
      <w:r>
        <w:rPr>
          <w:rFonts w:ascii="Arial" w:hAnsi="Arial"/>
          <w:position w:val="-2"/>
        </w:rPr>
        <w:t>—</w:t>
      </w:r>
      <w:r>
        <w:rPr>
          <w:rFonts w:ascii="Arial" w:hAnsi="Arial"/>
          <w:spacing w:val="31"/>
          <w:position w:val="-2"/>
        </w:rPr>
        <w:t xml:space="preserve"> </w:t>
      </w:r>
      <w:r>
        <w:rPr>
          <w:rFonts w:ascii="Arial" w:hAnsi="Arial"/>
          <w:position w:val="1"/>
        </w:rPr>
        <w:t>2NO</w:t>
      </w:r>
      <w:r>
        <w:rPr>
          <w:rFonts w:ascii="Arial" w:hAnsi="Arial"/>
          <w:position w:val="-2"/>
        </w:rPr>
        <w:t>2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788" w:leader="none"/>
          <w:tab w:val="left" w:pos="1744" w:leader="none"/>
          <w:tab w:val="left" w:pos="2425" w:leader="none"/>
          <w:tab w:val="left" w:pos="3389" w:leader="none"/>
        </w:tabs>
        <w:spacing w:before="73" w:after="0"/>
        <w:ind w:left="787" w:hanging="315"/>
        <w:jc w:val="left"/>
        <w:rPr>
          <w:sz w:val="23"/>
        </w:rPr>
      </w:pPr>
      <w:r>
        <w:rPr>
          <w:position w:val="1"/>
          <w:sz w:val="23"/>
        </w:rPr>
        <w:t>4N</w:t>
      </w:r>
      <w:r>
        <w:rPr>
          <w:sz w:val="23"/>
        </w:rPr>
        <w:t>O</w:t>
      </w:r>
      <w:r>
        <w:rPr>
          <w:position w:val="-3"/>
          <w:sz w:val="23"/>
        </w:rPr>
        <w:t>2</w:t>
        <w:tab/>
      </w:r>
      <w:r>
        <w:rPr>
          <w:position w:val="2"/>
          <w:sz w:val="23"/>
        </w:rPr>
        <w:t>O</w:t>
      </w:r>
      <w:r>
        <w:rPr>
          <w:position w:val="-1"/>
          <w:sz w:val="23"/>
        </w:rPr>
        <w:t>2</w:t>
        <w:tab/>
      </w:r>
      <w:r>
        <w:rPr>
          <w:position w:val="1"/>
          <w:sz w:val="23"/>
        </w:rPr>
        <w:t>2H</w:t>
      </w:r>
      <w:r>
        <w:rPr>
          <w:position w:val="-3"/>
          <w:sz w:val="23"/>
        </w:rPr>
        <w:t>2</w:t>
      </w:r>
      <w:r>
        <w:rPr>
          <w:sz w:val="23"/>
        </w:rPr>
        <w:t>O</w:t>
        <w:tab/>
      </w:r>
      <w:r>
        <w:rPr>
          <w:position w:val="1"/>
          <w:sz w:val="23"/>
        </w:rPr>
        <w:t>4HNO</w:t>
      </w:r>
      <w:r>
        <w:rPr>
          <w:position w:val="-2"/>
          <w:sz w:val="23"/>
        </w:rPr>
        <w:t>з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782" w:leader="none"/>
          <w:tab w:val="left" w:pos="1781" w:leader="none"/>
        </w:tabs>
        <w:spacing w:before="74" w:after="0"/>
        <w:ind w:left="781" w:hanging="302"/>
        <w:jc w:val="left"/>
        <w:rPr>
          <w:sz w:val="23"/>
        </w:rPr>
      </w:pPr>
      <w:r>
        <w:rPr>
          <w:w w:val="90"/>
          <w:sz w:val="23"/>
        </w:rPr>
        <w:t>HN</w:t>
      </w:r>
      <w:r>
        <w:rPr>
          <w:spacing w:val="113"/>
          <w:sz w:val="23"/>
        </w:rPr>
        <w:t xml:space="preserve"> </w:t>
      </w:r>
      <w:r>
        <w:rPr>
          <w:w w:val="90"/>
          <w:position w:val="-2"/>
          <w:sz w:val="23"/>
        </w:rPr>
        <w:t>з</w:t>
      </w:r>
      <w:r>
        <w:rPr>
          <w:spacing w:val="61"/>
          <w:position w:val="-2"/>
          <w:sz w:val="23"/>
        </w:rPr>
        <w:t xml:space="preserve"> </w:t>
      </w:r>
      <w:r>
        <w:rPr>
          <w:w w:val="90"/>
          <w:position w:val="-2"/>
          <w:sz w:val="23"/>
        </w:rPr>
        <w:t>“</w:t>
        <w:tab/>
      </w:r>
      <w:r>
        <w:rPr>
          <w:w w:val="90"/>
          <w:sz w:val="23"/>
        </w:rPr>
        <w:t>NH</w:t>
      </w:r>
      <w:r>
        <w:rPr>
          <w:w w:val="90"/>
          <w:position w:val="-5"/>
          <w:sz w:val="23"/>
        </w:rPr>
        <w:t>з</w:t>
      </w:r>
      <w:r>
        <w:rPr>
          <w:spacing w:val="47"/>
          <w:w w:val="90"/>
          <w:position w:val="-5"/>
          <w:sz w:val="23"/>
        </w:rPr>
        <w:t xml:space="preserve"> </w:t>
      </w:r>
      <w:r>
        <w:rPr>
          <w:w w:val="90"/>
          <w:position w:val="-2"/>
          <w:sz w:val="23"/>
        </w:rPr>
        <w:t>—</w:t>
      </w:r>
      <w:r>
        <w:rPr>
          <w:spacing w:val="26"/>
          <w:w w:val="90"/>
          <w:position w:val="-2"/>
          <w:sz w:val="23"/>
        </w:rPr>
        <w:t xml:space="preserve"> </w:t>
      </w:r>
      <w:r>
        <w:rPr>
          <w:w w:val="90"/>
          <w:sz w:val="23"/>
        </w:rPr>
        <w:t>NH</w:t>
      </w:r>
      <w:r>
        <w:rPr>
          <w:w w:val="90"/>
          <w:position w:val="-4"/>
          <w:sz w:val="17"/>
        </w:rPr>
        <w:t>4</w:t>
      </w:r>
      <w:r>
        <w:rPr>
          <w:w w:val="90"/>
          <w:sz w:val="23"/>
        </w:rPr>
        <w:t>N</w:t>
      </w:r>
      <w:r>
        <w:rPr>
          <w:spacing w:val="91"/>
          <w:sz w:val="23"/>
        </w:rPr>
        <w:t xml:space="preserve"> </w:t>
      </w:r>
      <w:r>
        <w:rPr>
          <w:w w:val="90"/>
          <w:position w:val="-2"/>
          <w:sz w:val="23"/>
        </w:rPr>
        <w:t>з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781" w:leader="none"/>
        </w:tabs>
        <w:spacing w:before="54" w:after="0"/>
        <w:ind w:left="780" w:hanging="303"/>
        <w:jc w:val="left"/>
        <w:rPr>
          <w:sz w:val="24"/>
        </w:rPr>
      </w:pPr>
      <w:r>
        <w:rPr>
          <w:sz w:val="24"/>
        </w:rPr>
        <w:t>Н”</w:t>
      </w:r>
      <w:r>
        <w:rPr>
          <w:spacing w:val="14"/>
          <w:sz w:val="24"/>
        </w:rPr>
        <w:t xml:space="preserve"> </w:t>
      </w:r>
      <w:r>
        <w:rPr>
          <w:sz w:val="24"/>
        </w:rPr>
        <w:t>+</w:t>
      </w:r>
      <w:r>
        <w:rPr>
          <w:spacing w:val="38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position w:val="-2"/>
          <w:sz w:val="24"/>
        </w:rPr>
        <w:t>з</w:t>
      </w:r>
      <w:r>
        <w:rPr>
          <w:spacing w:val="-2"/>
          <w:position w:val="-2"/>
          <w:sz w:val="24"/>
        </w:rPr>
        <w:t xml:space="preserve"> </w:t>
      </w:r>
      <w:r>
        <w:rPr>
          <w:position w:val="-3"/>
          <w:sz w:val="24"/>
        </w:rPr>
        <w:t>—</w:t>
      </w:r>
      <w:r>
        <w:rPr>
          <w:spacing w:val="21"/>
          <w:position w:val="-3"/>
          <w:sz w:val="24"/>
        </w:rPr>
        <w:t xml:space="preserve"> </w:t>
      </w:r>
      <w:r>
        <w:rPr>
          <w:sz w:val="24"/>
        </w:rPr>
        <w:t>NH4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736" w:leader="none"/>
        </w:tabs>
        <w:spacing w:before="73" w:after="0"/>
        <w:ind w:left="735" w:hanging="260"/>
        <w:rPr>
          <w:sz w:val="23"/>
        </w:rPr>
      </w:pPr>
      <w:r>
        <w:rPr>
          <w:w w:val="95"/>
          <w:sz w:val="23"/>
        </w:rPr>
        <w:t>Выберите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вещества,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которыми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реагирует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оксид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азота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(IV):</w: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791" w:leader="none"/>
        </w:tabs>
        <w:spacing w:before="72" w:after="0"/>
        <w:rPr>
          <w:sz w:val="23"/>
        </w:rPr>
      </w:pPr>
      <w:r>
        <w:rPr>
          <w:w w:val="95"/>
          <w:sz w:val="23"/>
        </w:rPr>
        <w:t>сернистый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газ;</w: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797" w:leader="none"/>
        </w:tabs>
        <w:spacing w:before="71" w:after="0"/>
        <w:ind w:left="796" w:hanging="321"/>
        <w:rPr>
          <w:sz w:val="23"/>
        </w:rPr>
      </w:pPr>
      <w:r>
        <w:rPr>
          <w:w w:val="95"/>
          <w:sz w:val="23"/>
        </w:rPr>
        <w:t>углекислый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газ;</w: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794" w:leader="none"/>
        </w:tabs>
        <w:spacing w:before="62" w:after="0"/>
        <w:ind w:left="793" w:hanging="321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калия;</w: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792" w:leader="none"/>
        </w:tabs>
        <w:spacing w:before="70" w:after="0"/>
        <w:ind w:left="791" w:hanging="312"/>
        <w:rPr>
          <w:sz w:val="23"/>
        </w:rPr>
      </w:pPr>
      <w:r>
        <w:rPr>
          <w:sz w:val="23"/>
        </w:rPr>
        <w:t>азот;</w: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795" w:leader="none"/>
        </w:tabs>
        <w:spacing w:before="62" w:after="0"/>
        <w:ind w:left="794" w:hanging="317"/>
        <w:rPr>
          <w:sz w:val="24"/>
        </w:rPr>
      </w:pPr>
      <w:r>
        <w:rPr>
          <w:sz w:val="24"/>
        </w:rPr>
        <w:t>кислород.</w:t>
      </w:r>
    </w:p>
    <w:p>
      <w:pPr>
        <w:pStyle w:val="Normal"/>
        <w:spacing w:before="127" w:after="0"/>
        <w:ind w:left="472" w:hanging="0"/>
        <w:rPr>
          <w:sz w:val="23"/>
        </w:rPr>
      </w:pPr>
      <w:r>
        <w:rPr>
          <w:w w:val="95"/>
          <w:sz w:val="23"/>
        </w:rPr>
        <w:t>Ответ: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1, 3,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5.</w:t>
      </w:r>
    </w:p>
    <w:p>
      <w:pPr>
        <w:pStyle w:val="Normal"/>
        <w:spacing w:lineRule="auto" w:line="264" w:before="139" w:after="0"/>
        <w:ind w:left="129" w:firstLine="344"/>
        <w:rPr>
          <w:sz w:val="17"/>
        </w:rPr>
      </w:pPr>
      <w:r>
        <w:rPr/>
        <w:t>3) Используя метод электронного баланса, расставьте коэффициенты в уравнении ре-</w:t>
      </w:r>
      <w:r>
        <w:rPr>
          <w:spacing w:val="-59"/>
        </w:rPr>
        <w:t xml:space="preserve"> </w:t>
      </w:r>
      <w:r>
        <w:rPr/>
        <w:t>акции,</w:t>
      </w:r>
      <w:r>
        <w:rPr>
          <w:spacing w:val="6"/>
        </w:rPr>
        <w:t xml:space="preserve"> </w:t>
      </w:r>
      <w:r>
        <w:rPr/>
        <w:t>схема</w:t>
      </w:r>
      <w:r>
        <w:rPr>
          <w:spacing w:val="12"/>
        </w:rPr>
        <w:t xml:space="preserve"> </w:t>
      </w:r>
      <w:r>
        <w:rPr/>
        <w:t>которой:</w:t>
      </w:r>
    </w:p>
    <w:p>
      <w:pPr>
        <w:pStyle w:val="Normal"/>
        <w:spacing w:before="126" w:after="0"/>
        <w:ind w:left="330" w:right="663" w:hanging="0"/>
        <w:jc w:val="center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Tc</w:t>
      </w:r>
      <w:r>
        <w:rPr>
          <w:rFonts w:ascii="Calibri" w:hAnsi="Calibri"/>
          <w:spacing w:val="95"/>
          <w:lang w:val="en-US"/>
        </w:rPr>
        <w:t xml:space="preserve"> </w:t>
      </w:r>
      <w:r>
        <w:rPr>
          <w:rFonts w:ascii="Calibri" w:hAnsi="Calibri"/>
          <w:lang w:val="en-US"/>
        </w:rPr>
        <w:t>-I-</w:t>
      </w:r>
      <w:r>
        <w:rPr>
          <w:rFonts w:ascii="Calibri" w:hAnsi="Calibri"/>
          <w:spacing w:val="95"/>
          <w:lang w:val="en-US"/>
        </w:rPr>
        <w:t xml:space="preserve"> </w:t>
      </w:r>
      <w:r>
        <w:rPr>
          <w:rFonts w:ascii="Calibri" w:hAnsi="Calibri"/>
          <w:position w:val="1"/>
          <w:lang w:val="en-US"/>
        </w:rPr>
        <w:t>HNO</w:t>
      </w:r>
      <w:r>
        <w:rPr>
          <w:rFonts w:ascii="Calibri" w:hAnsi="Calibri"/>
          <w:position w:val="-2"/>
          <w:lang w:val="en-US"/>
        </w:rPr>
        <w:t>3</w:t>
      </w:r>
      <w:r>
        <w:rPr>
          <w:rFonts w:ascii="Calibri" w:hAnsi="Calibri"/>
          <w:spacing w:val="34"/>
          <w:position w:val="-2"/>
          <w:lang w:val="en-US"/>
        </w:rPr>
        <w:t xml:space="preserve"> </w:t>
      </w:r>
      <w:r>
        <w:rPr>
          <w:rFonts w:ascii="Calibri" w:hAnsi="Calibri"/>
          <w:lang w:val="en-US"/>
        </w:rPr>
        <w:t>—*</w:t>
      </w:r>
      <w:r>
        <w:rPr>
          <w:rFonts w:ascii="Calibri" w:hAnsi="Calibri"/>
          <w:spacing w:val="93"/>
          <w:lang w:val="en-US"/>
        </w:rPr>
        <w:t xml:space="preserve"> </w:t>
      </w:r>
      <w:r>
        <w:rPr>
          <w:rFonts w:ascii="Calibri" w:hAnsi="Calibri"/>
          <w:position w:val="1"/>
          <w:lang w:val="en-US"/>
        </w:rPr>
        <w:t>HTCO</w:t>
      </w:r>
      <w:r>
        <w:rPr>
          <w:rFonts w:ascii="Calibri" w:hAnsi="Calibri"/>
          <w:position w:val="-2"/>
          <w:lang w:val="en-US"/>
        </w:rPr>
        <w:t>4</w:t>
      </w:r>
      <w:r>
        <w:rPr>
          <w:rFonts w:ascii="Calibri" w:hAnsi="Calibri"/>
          <w:spacing w:val="54"/>
          <w:position w:val="-2"/>
          <w:lang w:val="en-US"/>
        </w:rPr>
        <w:t xml:space="preserve"> </w:t>
      </w:r>
      <w:r>
        <w:rPr>
          <w:rFonts w:ascii="Calibri" w:hAnsi="Calibri"/>
          <w:lang w:val="en-US"/>
        </w:rPr>
        <w:t>+</w:t>
      </w:r>
      <w:r>
        <w:rPr>
          <w:rFonts w:ascii="Calibri" w:hAnsi="Calibri"/>
          <w:spacing w:val="91"/>
          <w:lang w:val="en-US"/>
        </w:rPr>
        <w:t xml:space="preserve"> </w:t>
      </w:r>
      <w:r>
        <w:rPr>
          <w:rFonts w:ascii="Calibri" w:hAnsi="Calibri"/>
          <w:position w:val="1"/>
          <w:lang w:val="en-US"/>
        </w:rPr>
        <w:t>NO</w:t>
      </w:r>
      <w:r>
        <w:rPr>
          <w:rFonts w:ascii="Calibri" w:hAnsi="Calibri"/>
          <w:position w:val="-2"/>
          <w:lang w:val="en-US"/>
        </w:rPr>
        <w:t>2</w:t>
      </w:r>
      <w:r>
        <w:rPr>
          <w:rFonts w:ascii="Calibri" w:hAnsi="Calibri"/>
          <w:spacing w:val="54"/>
          <w:position w:val="-2"/>
          <w:lang w:val="en-US"/>
        </w:rPr>
        <w:t xml:space="preserve"> </w:t>
      </w:r>
      <w:r>
        <w:rPr>
          <w:rFonts w:ascii="Calibri" w:hAnsi="Calibri"/>
          <w:lang w:val="en-US"/>
        </w:rPr>
        <w:t xml:space="preserve">+  </w:t>
      </w:r>
      <w:r>
        <w:rPr>
          <w:rFonts w:ascii="Calibri" w:hAnsi="Calibri"/>
          <w:spacing w:val="40"/>
          <w:lang w:val="en-US"/>
        </w:rPr>
        <w:t xml:space="preserve"> </w:t>
      </w:r>
      <w:r>
        <w:rPr>
          <w:rFonts w:ascii="Calibri" w:hAnsi="Calibri"/>
          <w:position w:val="1"/>
        </w:rPr>
        <w:t>Н</w:t>
      </w:r>
      <w:r>
        <w:rPr>
          <w:rFonts w:ascii="Calibri" w:hAnsi="Calibri"/>
          <w:position w:val="-2"/>
          <w:lang w:val="en-US"/>
        </w:rPr>
        <w:t>2</w:t>
      </w:r>
      <w:r>
        <w:rPr>
          <w:rFonts w:ascii="Calibri" w:hAnsi="Calibri"/>
          <w:position w:val="1"/>
        </w:rPr>
        <w:t>О</w:t>
      </w:r>
    </w:p>
    <w:p>
      <w:pPr>
        <w:pStyle w:val="Style9"/>
        <w:spacing w:lineRule="auto" w:line="228" w:before="54" w:after="0"/>
        <w:ind w:left="471" w:right="5051" w:hanging="0"/>
        <w:rPr>
          <w:sz w:val="17"/>
        </w:rPr>
      </w:pPr>
      <w:r>
        <w:rPr/>
        <w:t>Определите</w:t>
      </w:r>
      <w:r>
        <w:rPr>
          <w:spacing w:val="6"/>
        </w:rPr>
        <w:t xml:space="preserve"> </w:t>
      </w:r>
      <w:r>
        <w:rPr/>
        <w:t>окислитель</w:t>
      </w:r>
      <w:r>
        <w:rPr>
          <w:spacing w:val="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восстановитель.</w:t>
      </w:r>
      <w:r>
        <w:rPr>
          <w:spacing w:val="-52"/>
        </w:rPr>
        <w:t xml:space="preserve"> </w:t>
      </w:r>
      <w:r>
        <w:rPr/>
        <w:t>Ответ:</w:t>
      </w:r>
    </w:p>
    <w:p>
      <w:pPr>
        <w:pStyle w:val="Normal"/>
        <w:tabs>
          <w:tab w:val="clear" w:pos="720"/>
          <w:tab w:val="left" w:pos="2295" w:leader="none"/>
        </w:tabs>
        <w:spacing w:lineRule="exact" w:line="316"/>
        <w:ind w:left="471" w:hanging="0"/>
        <w:rPr>
          <w:rFonts w:ascii="Calibri" w:hAnsi="Calibri"/>
          <w:sz w:val="25"/>
          <w:lang w:val="en-US"/>
        </w:rPr>
      </w:pPr>
      <w:r>
        <w:rPr>
          <w:rFonts w:ascii="Calibri" w:hAnsi="Calibri"/>
          <w:sz w:val="25"/>
          <w:lang w:val="en-US"/>
        </w:rPr>
        <w:t>Tc</w:t>
      </w:r>
      <w:r>
        <w:rPr>
          <w:rFonts w:ascii="Calibri" w:hAnsi="Calibri"/>
          <w:spacing w:val="64"/>
          <w:sz w:val="25"/>
          <w:lang w:val="en-US"/>
        </w:rPr>
        <w:t xml:space="preserve"> </w:t>
      </w:r>
      <w:r>
        <w:rPr>
          <w:rFonts w:ascii="Calibri" w:hAnsi="Calibri"/>
          <w:sz w:val="25"/>
          <w:lang w:val="en-US"/>
        </w:rPr>
        <w:t>-F</w:t>
      </w:r>
      <w:r>
        <w:rPr>
          <w:rFonts w:ascii="Calibri" w:hAnsi="Calibri"/>
          <w:spacing w:val="69"/>
          <w:sz w:val="25"/>
          <w:lang w:val="en-US"/>
        </w:rPr>
        <w:t xml:space="preserve"> </w:t>
      </w:r>
      <w:r>
        <w:rPr>
          <w:rFonts w:ascii="Calibri" w:hAnsi="Calibri"/>
          <w:sz w:val="25"/>
          <w:lang w:val="en-US"/>
        </w:rPr>
        <w:t>7HNO</w:t>
      </w:r>
      <w:r>
        <w:rPr>
          <w:rFonts w:ascii="Calibri" w:hAnsi="Calibri"/>
          <w:position w:val="-4"/>
          <w:sz w:val="16"/>
          <w:lang w:val="en-US"/>
        </w:rPr>
        <w:t>3</w:t>
        <w:tab/>
      </w:r>
      <w:r>
        <w:rPr>
          <w:rFonts w:ascii="Calibri" w:hAnsi="Calibri"/>
          <w:sz w:val="25"/>
          <w:lang w:val="en-US"/>
        </w:rPr>
        <w:t>HTcO</w:t>
      </w:r>
      <w:r>
        <w:rPr>
          <w:rFonts w:ascii="Calibri" w:hAnsi="Calibri"/>
          <w:sz w:val="25"/>
          <w:vertAlign w:val="subscript"/>
          <w:lang w:val="en-US"/>
        </w:rPr>
        <w:t>4</w:t>
      </w:r>
      <w:r>
        <w:rPr>
          <w:rFonts w:ascii="Calibri" w:hAnsi="Calibri"/>
          <w:spacing w:val="5"/>
          <w:sz w:val="25"/>
          <w:lang w:val="en-US"/>
        </w:rPr>
        <w:t xml:space="preserve"> </w:t>
      </w:r>
      <w:r>
        <w:rPr>
          <w:rFonts w:ascii="Calibri" w:hAnsi="Calibri"/>
          <w:sz w:val="25"/>
          <w:lang w:val="en-US"/>
        </w:rPr>
        <w:t>-F</w:t>
      </w:r>
      <w:r>
        <w:rPr>
          <w:rFonts w:ascii="Calibri" w:hAnsi="Calibri"/>
          <w:spacing w:val="80"/>
          <w:sz w:val="25"/>
          <w:lang w:val="en-US"/>
        </w:rPr>
        <w:t xml:space="preserve"> </w:t>
      </w:r>
      <w:r>
        <w:rPr>
          <w:rFonts w:ascii="Calibri" w:hAnsi="Calibri"/>
          <w:sz w:val="25"/>
          <w:lang w:val="en-US"/>
        </w:rPr>
        <w:t>7NO</w:t>
      </w:r>
      <w:r>
        <w:rPr>
          <w:rFonts w:ascii="Calibri" w:hAnsi="Calibri"/>
          <w:position w:val="-4"/>
          <w:sz w:val="19"/>
          <w:lang w:val="en-US"/>
        </w:rPr>
        <w:t>2</w:t>
      </w:r>
      <w:r>
        <w:rPr>
          <w:rFonts w:ascii="Calibri" w:hAnsi="Calibri"/>
          <w:spacing w:val="66"/>
          <w:position w:val="-4"/>
          <w:sz w:val="19"/>
          <w:lang w:val="en-US"/>
        </w:rPr>
        <w:t xml:space="preserve"> </w:t>
      </w:r>
      <w:r>
        <w:rPr>
          <w:rFonts w:ascii="Calibri" w:hAnsi="Calibri"/>
          <w:sz w:val="25"/>
          <w:lang w:val="en-US"/>
        </w:rPr>
        <w:t>+</w:t>
      </w:r>
      <w:r>
        <w:rPr>
          <w:rFonts w:ascii="Calibri" w:hAnsi="Calibri"/>
          <w:spacing w:val="111"/>
          <w:sz w:val="25"/>
          <w:lang w:val="en-US"/>
        </w:rPr>
        <w:t xml:space="preserve"> </w:t>
      </w:r>
      <w:r>
        <w:rPr>
          <w:rFonts w:ascii="Calibri" w:hAnsi="Calibri"/>
          <w:sz w:val="25"/>
          <w:lang w:val="en-US"/>
        </w:rPr>
        <w:t>3</w:t>
      </w:r>
      <w:r>
        <w:rPr>
          <w:rFonts w:ascii="Calibri" w:hAnsi="Calibri"/>
          <w:sz w:val="25"/>
        </w:rPr>
        <w:t>Н</w:t>
      </w:r>
      <w:r>
        <w:rPr>
          <w:rFonts w:ascii="Calibri" w:hAnsi="Calibri"/>
          <w:sz w:val="25"/>
          <w:vertAlign w:val="subscript"/>
          <w:lang w:val="en-US"/>
        </w:rPr>
        <w:t>2</w:t>
      </w:r>
      <w:r>
        <w:rPr>
          <w:rFonts w:ascii="Calibri" w:hAnsi="Calibri"/>
          <w:sz w:val="25"/>
        </w:rPr>
        <w:t>О</w:t>
      </w:r>
    </w:p>
    <w:p>
      <w:pPr>
        <w:pStyle w:val="Normal"/>
        <w:tabs>
          <w:tab w:val="clear" w:pos="720"/>
          <w:tab w:val="left" w:pos="1912" w:leader="none"/>
        </w:tabs>
        <w:spacing w:lineRule="exact" w:line="148" w:before="206" w:after="0"/>
        <w:ind w:left="717" w:hanging="0"/>
        <w:rPr>
          <w:rFonts w:ascii="Courier New" w:hAnsi="Courier New"/>
          <w:sz w:val="15"/>
        </w:rPr>
      </w:pPr>
      <w:r>
        <w:rPr>
          <w:rFonts w:ascii="Courier New" w:hAnsi="Courier New"/>
          <w:w w:val="105"/>
          <w:sz w:val="15"/>
        </w:rPr>
        <w:t>+5</w:t>
        <w:tab/>
        <w:t>+4</w:t>
      </w:r>
    </w:p>
    <w:p>
      <w:pPr>
        <w:pStyle w:val="ListParagraph"/>
        <w:numPr>
          <w:ilvl w:val="0"/>
          <w:numId w:val="116"/>
        </w:numPr>
        <w:tabs>
          <w:tab w:val="clear" w:pos="720"/>
          <w:tab w:val="left" w:pos="728" w:leader="none"/>
          <w:tab w:val="left" w:pos="1923" w:leader="none"/>
        </w:tabs>
        <w:spacing w:lineRule="exact" w:line="259"/>
        <w:rPr>
          <w:rFonts w:ascii="Calibri" w:hAnsi="Calibri"/>
          <w:sz w:val="23"/>
        </w:rPr>
      </w:pPr>
      <w:r>
        <w:rPr>
          <w:rFonts w:ascii="Calibri" w:hAnsi="Calibri"/>
          <w:w w:val="95"/>
          <w:sz w:val="23"/>
        </w:rPr>
        <w:t>N+</w:t>
      </w:r>
      <w:r>
        <w:rPr>
          <w:rFonts w:ascii="Calibri" w:hAnsi="Calibri"/>
          <w:spacing w:val="88"/>
          <w:sz w:val="23"/>
        </w:rPr>
        <w:t xml:space="preserve"> </w:t>
      </w:r>
      <w:r>
        <w:rPr>
          <w:rFonts w:ascii="Calibri" w:hAnsi="Calibri"/>
          <w:w w:val="95"/>
          <w:sz w:val="23"/>
        </w:rPr>
        <w:t>1e</w:t>
        <w:tab/>
        <w:t>N</w:t>
      </w:r>
    </w:p>
    <w:p>
      <w:pPr>
        <w:pStyle w:val="Normal"/>
        <w:tabs>
          <w:tab w:val="clear" w:pos="720"/>
          <w:tab w:val="left" w:pos="1967" w:leader="none"/>
        </w:tabs>
        <w:spacing w:lineRule="exact" w:line="166" w:before="79" w:after="0"/>
        <w:ind w:left="718" w:hanging="0"/>
        <w:rPr>
          <w:rFonts w:ascii="Cambria" w:hAnsi="Cambria"/>
          <w:sz w:val="15"/>
        </w:rPr>
      </w:pPr>
      <w:r>
        <w:rPr>
          <w:rFonts w:ascii="Cambria" w:hAnsi="Cambria"/>
          <w:sz w:val="15"/>
        </w:rPr>
        <w:t>0</w:t>
        <w:tab/>
        <w:t>+7</w:t>
      </w:r>
    </w:p>
    <w:p>
      <w:pPr>
        <w:pStyle w:val="Normal"/>
        <w:tabs>
          <w:tab w:val="clear" w:pos="720"/>
          <w:tab w:val="left" w:pos="1932" w:leader="none"/>
        </w:tabs>
        <w:spacing w:lineRule="exact" w:line="244"/>
        <w:ind w:left="636" w:hanging="0"/>
        <w:rPr>
          <w:sz w:val="17"/>
        </w:rPr>
      </w:pPr>
      <w:r>
        <w:rPr>
          <w:w w:val="95"/>
        </w:rPr>
        <w:t>Tc—</w:t>
      </w:r>
      <w:r>
        <w:rPr>
          <w:spacing w:val="5"/>
          <w:w w:val="95"/>
        </w:rPr>
        <w:t xml:space="preserve"> </w:t>
      </w:r>
      <w:r>
        <w:rPr>
          <w:w w:val="95"/>
        </w:rPr>
        <w:t>7e</w:t>
        <w:tab/>
      </w:r>
      <w:r>
        <w:rPr/>
        <w:t>Tc</w:t>
      </w:r>
    </w:p>
    <w:p>
      <w:pPr>
        <w:pStyle w:val="Normal"/>
        <w:spacing w:before="7" w:after="0"/>
        <w:rPr>
          <w:sz w:val="21"/>
        </w:rPr>
      </w:pPr>
      <w:r>
        <w:rPr>
          <w:sz w:val="21"/>
        </w:rPr>
      </w:r>
    </w:p>
    <w:p>
      <w:pPr>
        <w:pStyle w:val="Style9"/>
        <w:spacing w:lineRule="exact" w:line="286"/>
        <w:ind w:left="471" w:hanging="0"/>
        <w:rPr>
          <w:sz w:val="17"/>
        </w:rPr>
      </w:pPr>
      <w:r>
        <w:rPr/>
        <w:t>Tc</w:t>
      </w:r>
      <w:r>
        <w:rPr>
          <w:spacing w:val="14"/>
        </w:rPr>
        <w:t xml:space="preserve"> </w:t>
      </w:r>
      <w:r>
        <w:rPr/>
        <w:t>—</w:t>
      </w:r>
      <w:r>
        <w:rPr>
          <w:spacing w:val="36"/>
        </w:rPr>
        <w:t xml:space="preserve"> </w:t>
      </w:r>
      <w:r>
        <w:rPr/>
        <w:t>восстановитель;</w:t>
      </w:r>
    </w:p>
    <w:p>
      <w:pPr>
        <w:pStyle w:val="Style9"/>
        <w:spacing w:lineRule="exact" w:line="286"/>
        <w:ind w:left="467" w:hanging="0"/>
        <w:rPr>
          <w:sz w:val="17"/>
        </w:rPr>
      </w:pPr>
      <w:r>
        <w:rPr/>
        <w:t>HNO</w:t>
      </w:r>
      <w:r>
        <w:rPr>
          <w:vertAlign w:val="subscript"/>
        </w:rPr>
        <w:t>3</w:t>
      </w:r>
      <w:r>
        <w:rPr>
          <w:spacing w:val="3"/>
        </w:rPr>
        <w:t xml:space="preserve"> </w:t>
      </w:r>
      <w:r>
        <w:rPr/>
        <w:t>—</w:t>
      </w:r>
      <w:r>
        <w:rPr>
          <w:spacing w:val="37"/>
        </w:rPr>
        <w:t xml:space="preserve"> </w:t>
      </w:r>
      <w:r>
        <w:rPr>
          <w:sz w:val="17"/>
        </w:rPr>
        <w:t>О</w:t>
      </w:r>
      <w:r>
        <w:rPr/>
        <w:t>кислитель</w:t>
      </w:r>
      <w:r>
        <w:rPr>
          <w:spacing w:val="25"/>
        </w:rPr>
        <w:t xml:space="preserve"> </w:t>
      </w:r>
      <w:r>
        <w:rPr/>
        <w:t>за</w:t>
      </w:r>
      <w:r>
        <w:rPr>
          <w:spacing w:val="6"/>
        </w:rPr>
        <w:t xml:space="preserve"> </w:t>
      </w:r>
      <w:r>
        <w:rPr/>
        <w:t>счет</w:t>
      </w:r>
      <w:r>
        <w:rPr>
          <w:spacing w:val="32"/>
        </w:rPr>
        <w:t xml:space="preserve"> </w:t>
      </w:r>
      <w:r>
        <w:rPr/>
        <w:t>N“</w:t>
      </w:r>
      <w:r>
        <w:rPr>
          <w:vertAlign w:val="superscript"/>
        </w:rPr>
        <w:t>s</w:t>
      </w:r>
      <w:r>
        <w:rPr/>
        <w:t>.</w:t>
      </w:r>
    </w:p>
    <w:p>
      <w:pPr>
        <w:pStyle w:val="Normal"/>
        <w:spacing w:before="104" w:after="0"/>
        <w:ind w:left="1783" w:hanging="0"/>
        <w:rPr>
          <w:i/>
          <w:i/>
          <w:sz w:val="24"/>
        </w:rPr>
      </w:pPr>
      <w:r>
        <w:rPr>
          <w:i/>
          <w:w w:val="90"/>
          <w:sz w:val="24"/>
        </w:rPr>
        <w:t>Темы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Возможных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проектных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и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исследо8ательских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робот</w:t>
      </w:r>
    </w:p>
    <w:p>
      <w:pPr>
        <w:pStyle w:val="ListParagraph"/>
        <w:numPr>
          <w:ilvl w:val="0"/>
          <w:numId w:val="115"/>
        </w:numPr>
        <w:tabs>
          <w:tab w:val="clear" w:pos="720"/>
          <w:tab w:val="left" w:pos="714" w:leader="none"/>
        </w:tabs>
        <w:spacing w:before="55" w:after="0"/>
        <w:rPr>
          <w:sz w:val="24"/>
        </w:rPr>
      </w:pPr>
      <w:r>
        <w:rPr>
          <w:w w:val="90"/>
          <w:sz w:val="24"/>
        </w:rPr>
        <w:t>Коррозия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стали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действием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нитрозных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газов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способы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защиты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неё.</w:t>
      </w:r>
    </w:p>
    <w:p>
      <w:pPr>
        <w:pStyle w:val="ListParagraph"/>
        <w:numPr>
          <w:ilvl w:val="0"/>
          <w:numId w:val="115"/>
        </w:numPr>
        <w:tabs>
          <w:tab w:val="clear" w:pos="720"/>
          <w:tab w:val="left" w:pos="722" w:leader="none"/>
        </w:tabs>
        <w:spacing w:before="3" w:after="0"/>
        <w:ind w:left="721" w:hanging="246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содержания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диоксида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азота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воздухе.</w:t>
      </w:r>
    </w:p>
    <w:p>
      <w:pPr>
        <w:pStyle w:val="ListParagraph"/>
        <w:numPr>
          <w:ilvl w:val="0"/>
          <w:numId w:val="115"/>
        </w:numPr>
        <w:tabs>
          <w:tab w:val="clear" w:pos="720"/>
          <w:tab w:val="left" w:pos="724" w:leader="none"/>
        </w:tabs>
        <w:spacing w:before="7" w:after="0"/>
        <w:ind w:left="723" w:hanging="251"/>
        <w:rPr>
          <w:sz w:val="24"/>
        </w:rPr>
      </w:pPr>
      <w:r>
        <w:rPr>
          <w:w w:val="90"/>
          <w:sz w:val="24"/>
        </w:rPr>
        <w:t>Биологическая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роль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оксида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азота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(II).</w:t>
      </w:r>
    </w:p>
    <w:p>
      <w:pPr>
        <w:pStyle w:val="ListParagraph"/>
        <w:numPr>
          <w:ilvl w:val="0"/>
          <w:numId w:val="115"/>
        </w:numPr>
        <w:tabs>
          <w:tab w:val="clear" w:pos="720"/>
          <w:tab w:val="left" w:pos="725" w:leader="none"/>
        </w:tabs>
        <w:spacing w:before="2" w:after="0"/>
        <w:ind w:left="724" w:hanging="245"/>
        <w:rPr>
          <w:sz w:val="24"/>
        </w:rPr>
      </w:pPr>
      <w:r>
        <w:rPr>
          <w:w w:val="90"/>
          <w:sz w:val="24"/>
        </w:rPr>
        <w:t>Роль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нитрифицирующих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бактерий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круговороте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азота.</w:t>
      </w:r>
    </w:p>
    <w:p>
      <w:pPr>
        <w:pStyle w:val="ListParagraph"/>
        <w:numPr>
          <w:ilvl w:val="0"/>
          <w:numId w:val="115"/>
        </w:numPr>
        <w:tabs>
          <w:tab w:val="clear" w:pos="720"/>
          <w:tab w:val="left" w:pos="724" w:leader="none"/>
        </w:tabs>
        <w:spacing w:before="8" w:after="0"/>
        <w:ind w:left="723" w:hanging="246"/>
        <w:rPr>
          <w:sz w:val="24"/>
        </w:rPr>
      </w:pPr>
      <w:r>
        <w:rPr>
          <w:w w:val="90"/>
          <w:sz w:val="24"/>
        </w:rPr>
        <w:t>Поиск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направлений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снижения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выбросов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нитрозных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газов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атмосферу.</w:t>
      </w:r>
    </w:p>
    <w:p>
      <w:pPr>
        <w:pStyle w:val="Normal"/>
        <w:spacing w:before="5" w:after="0"/>
        <w:rPr>
          <w:sz w:val="31"/>
        </w:rPr>
      </w:pPr>
      <w:r>
        <w:rPr>
          <w:sz w:val="31"/>
        </w:rPr>
      </w:r>
    </w:p>
    <w:p>
      <w:pPr>
        <w:pStyle w:val="Normal"/>
        <w:ind w:left="606" w:hanging="0"/>
        <w:rPr>
          <w:sz w:val="23"/>
        </w:rPr>
      </w:pPr>
      <w:r>
        <w:rPr>
          <w:i/>
          <w:color w:val="9E0A0E"/>
          <w:sz w:val="23"/>
        </w:rPr>
        <w:t>R</w:t>
      </w:r>
      <w:r>
        <w:rPr>
          <w:i/>
          <w:color w:val="9E0A0E"/>
          <w:spacing w:val="17"/>
          <w:sz w:val="23"/>
        </w:rPr>
        <w:t xml:space="preserve"> </w:t>
      </w:r>
      <w:r>
        <w:rPr>
          <w:i/>
          <w:color w:val="9E0A0E"/>
          <w:sz w:val="23"/>
        </w:rPr>
        <w:t>*</w:t>
      </w:r>
      <w:r>
        <w:rPr>
          <w:i/>
          <w:color w:val="9E0A0E"/>
          <w:spacing w:val="88"/>
          <w:sz w:val="23"/>
        </w:rPr>
        <w:t xml:space="preserve"> </w:t>
      </w:r>
      <w:r>
        <w:rPr>
          <w:i/>
          <w:color w:val="9E0A0E"/>
          <w:sz w:val="23"/>
        </w:rPr>
        <w:t>^-</w:t>
      </w:r>
      <w:r>
        <w:rPr>
          <w:i/>
          <w:color w:val="9E0A0E"/>
          <w:spacing w:val="40"/>
          <w:sz w:val="23"/>
        </w:rPr>
        <w:t xml:space="preserve"> </w:t>
      </w:r>
      <w:r>
        <w:rPr>
          <w:color w:val="9E0A0E"/>
          <w:position w:val="-1"/>
          <w:sz w:val="23"/>
        </w:rPr>
        <w:t>^°</w:t>
      </w:r>
      <w:r>
        <w:rPr>
          <w:color w:val="9E0A0E"/>
          <w:position w:val="1"/>
          <w:sz w:val="23"/>
        </w:rPr>
        <w:t>льцпїі</w:t>
      </w:r>
      <w:r>
        <w:rPr>
          <w:color w:val="9E0A0E"/>
          <w:spacing w:val="17"/>
          <w:position w:val="1"/>
          <w:sz w:val="23"/>
        </w:rPr>
        <w:t xml:space="preserve"> </w:t>
      </w:r>
      <w:r>
        <w:rPr>
          <w:i/>
          <w:color w:val="9E0A0E"/>
          <w:sz w:val="23"/>
        </w:rPr>
        <w:t>и</w:t>
      </w:r>
      <w:r>
        <w:rPr>
          <w:i/>
          <w:color w:val="9E0A0E"/>
          <w:spacing w:val="14"/>
          <w:sz w:val="23"/>
        </w:rPr>
        <w:t xml:space="preserve"> </w:t>
      </w:r>
      <w:r>
        <w:rPr>
          <w:color w:val="9E0A0E"/>
          <w:sz w:val="23"/>
        </w:rPr>
        <w:t>ezo</w:t>
      </w:r>
      <w:r>
        <w:rPr>
          <w:color w:val="9E0A0E"/>
          <w:spacing w:val="12"/>
          <w:sz w:val="23"/>
        </w:rPr>
        <w:t xml:space="preserve"> </w:t>
      </w:r>
      <w:r>
        <w:rPr>
          <w:color w:val="9E0A0E"/>
          <w:sz w:val="23"/>
        </w:rPr>
        <w:t>соеdплелпя</w:t>
      </w:r>
    </w:p>
    <w:p>
      <w:pPr>
        <w:pStyle w:val="Normal"/>
        <w:spacing w:lineRule="exact" w:line="297" w:before="120" w:after="0"/>
        <w:ind w:right="455" w:hanging="0"/>
        <w:jc w:val="right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Кальций</w:t>
      </w:r>
      <w:r>
        <w:rPr>
          <w:rFonts w:ascii="Calibri" w:hAnsi="Calibri"/>
          <w:spacing w:val="3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1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его</w:t>
      </w:r>
      <w:r>
        <w:rPr>
          <w:rFonts w:ascii="Calibri" w:hAnsi="Calibri"/>
          <w:spacing w:val="1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соединения</w:t>
      </w:r>
      <w:r>
        <w:rPr>
          <w:rFonts w:ascii="Calibri" w:hAnsi="Calibri"/>
          <w:spacing w:val="3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широко</w:t>
      </w:r>
      <w:r>
        <w:rPr>
          <w:rFonts w:ascii="Calibri" w:hAnsi="Calibri"/>
          <w:spacing w:val="3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распространены</w:t>
      </w:r>
      <w:r>
        <w:rPr>
          <w:rFonts w:ascii="Calibri" w:hAnsi="Calibri"/>
          <w:spacing w:val="1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природе</w:t>
      </w:r>
      <w:r>
        <w:rPr>
          <w:rFonts w:ascii="Calibri" w:hAnsi="Calibri"/>
          <w:spacing w:val="2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1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играют</w:t>
      </w:r>
      <w:r>
        <w:rPr>
          <w:rFonts w:ascii="Calibri" w:hAnsi="Calibri"/>
          <w:spacing w:val="3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важную</w:t>
      </w:r>
      <w:r>
        <w:rPr>
          <w:rFonts w:ascii="Calibri" w:hAnsi="Calibri"/>
          <w:spacing w:val="2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роль</w:t>
      </w:r>
    </w:p>
    <w:p>
      <w:pPr>
        <w:sectPr>
          <w:headerReference w:type="even" r:id="rId441"/>
          <w:headerReference w:type="default" r:id="rId442"/>
          <w:footerReference w:type="even" r:id="rId443"/>
          <w:footerReference w:type="default" r:id="rId444"/>
          <w:type w:val="nextPage"/>
          <w:pgSz w:w="11906" w:h="16838"/>
          <w:pgMar w:left="1000" w:right="980" w:header="0" w:top="460" w:footer="926" w:bottom="110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exact" w:line="284"/>
        <w:ind w:right="453" w:hanging="0"/>
        <w:jc w:val="right"/>
        <w:rPr>
          <w:sz w:val="17"/>
        </w:rPr>
      </w:pP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15"/>
        </w:rPr>
        <w:t xml:space="preserve"> </w:t>
      </w:r>
      <w:r>
        <w:rPr/>
        <w:t>человека</w:t>
      </w:r>
      <w:r>
        <w:rPr>
          <w:spacing w:val="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общества.</w:t>
      </w:r>
      <w:r>
        <w:rPr>
          <w:spacing w:val="17"/>
        </w:rPr>
        <w:t xml:space="preserve"> </w:t>
      </w:r>
      <w:r>
        <w:rPr/>
        <w:t>Знания</w:t>
      </w:r>
      <w:r>
        <w:rPr>
          <w:spacing w:val="10"/>
        </w:rPr>
        <w:t xml:space="preserve"> </w:t>
      </w:r>
      <w:r>
        <w:rPr/>
        <w:t>о соединениях</w:t>
      </w:r>
      <w:r>
        <w:rPr>
          <w:spacing w:val="24"/>
        </w:rPr>
        <w:t xml:space="preserve"> </w:t>
      </w:r>
      <w:r>
        <w:rPr/>
        <w:t>кальция</w:t>
      </w:r>
      <w:r>
        <w:rPr>
          <w:spacing w:val="16"/>
        </w:rPr>
        <w:t xml:space="preserve"> </w:t>
      </w:r>
      <w:r>
        <w:rPr/>
        <w:t>позволяют</w:t>
      </w:r>
      <w:r>
        <w:rPr>
          <w:spacing w:val="26"/>
        </w:rPr>
        <w:t xml:space="preserve"> </w:t>
      </w:r>
      <w:r>
        <w:rPr/>
        <w:t>понимать</w:t>
      </w:r>
      <w:r>
        <w:rPr>
          <w:spacing w:val="25"/>
        </w:rPr>
        <w:t xml:space="preserve"> </w:t>
      </w:r>
      <w:r>
        <w:rPr/>
        <w:t>явле-</w:t>
      </w:r>
    </w:p>
    <w:p>
      <w:pPr>
        <w:pStyle w:val="Style9"/>
        <w:spacing w:before="6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52" w:before="93" w:after="0"/>
        <w:ind w:left="414" w:right="187" w:hanging="0"/>
        <w:jc w:val="both"/>
        <w:rPr>
          <w:sz w:val="23"/>
        </w:rPr>
      </w:pPr>
      <w:r>
        <w:rPr>
          <w:w w:val="95"/>
          <w:sz w:val="23"/>
        </w:rPr>
        <w:t>ния, происходящие в окружающем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мире, а в некоторых случаях и управлять химически-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ми</w:t>
      </w:r>
      <w:r>
        <w:rPr>
          <w:spacing w:val="8"/>
          <w:sz w:val="23"/>
        </w:rPr>
        <w:t xml:space="preserve"> </w:t>
      </w:r>
      <w:r>
        <w:rPr>
          <w:sz w:val="23"/>
        </w:rPr>
        <w:t>процессами.</w:t>
      </w:r>
    </w:p>
    <w:p>
      <w:pPr>
        <w:pStyle w:val="Normal"/>
        <w:spacing w:lineRule="exact" w:line="260"/>
        <w:ind w:left="751" w:hanging="0"/>
        <w:jc w:val="both"/>
        <w:rPr>
          <w:sz w:val="23"/>
        </w:rPr>
      </w:pPr>
      <w:r>
        <w:rPr>
          <w:color w:val="9E0A0E"/>
          <w:w w:val="95"/>
          <w:sz w:val="23"/>
        </w:rPr>
        <w:t>Тип</w:t>
      </w:r>
      <w:r>
        <w:rPr>
          <w:color w:val="9E0A0E"/>
          <w:spacing w:val="31"/>
          <w:w w:val="95"/>
          <w:sz w:val="23"/>
        </w:rPr>
        <w:t xml:space="preserve"> </w:t>
      </w:r>
      <w:r>
        <w:rPr>
          <w:color w:val="9E0A0E"/>
          <w:w w:val="95"/>
          <w:sz w:val="23"/>
        </w:rPr>
        <w:t>урока:</w:t>
      </w:r>
      <w:r>
        <w:rPr>
          <w:color w:val="9E0A0E"/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комбинированный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(урок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изучения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нового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материала)</w:t>
      </w:r>
    </w:p>
    <w:p>
      <w:pPr>
        <w:pStyle w:val="Normal"/>
        <w:spacing w:lineRule="auto" w:line="252" w:before="14" w:after="0"/>
        <w:ind w:left="415" w:right="183" w:firstLine="337"/>
        <w:jc w:val="both"/>
        <w:rPr>
          <w:sz w:val="23"/>
        </w:rPr>
      </w:pPr>
      <w:r>
        <w:rPr>
          <w:w w:val="95"/>
          <w:sz w:val="23"/>
        </w:rPr>
        <w:t>Цель урока: создать условия для изучения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физических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и химических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свойств кальция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и его соединений, применения соединений, формированиR Познавательных универсаль-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ных</w:t>
      </w:r>
      <w:r>
        <w:rPr>
          <w:spacing w:val="9"/>
          <w:sz w:val="23"/>
        </w:rPr>
        <w:t xml:space="preserve"> </w:t>
      </w:r>
      <w:r>
        <w:rPr>
          <w:sz w:val="23"/>
        </w:rPr>
        <w:t>действий.</w:t>
      </w:r>
    </w:p>
    <w:p>
      <w:pPr>
        <w:pStyle w:val="Normal"/>
        <w:spacing w:lineRule="auto" w:line="252"/>
        <w:ind w:left="753" w:right="3255" w:hanging="0"/>
        <w:rPr>
          <w:sz w:val="23"/>
        </w:rPr>
      </w:pPr>
      <w:r>
        <w:rPr>
          <w:w w:val="95"/>
          <w:sz w:val="23"/>
        </w:rPr>
        <w:t>Продолжительность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урока: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один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академический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час.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24"/>
          <w:sz w:val="23"/>
        </w:rPr>
        <w:t xml:space="preserve"> </w:t>
      </w:r>
      <w:r>
        <w:rPr>
          <w:sz w:val="23"/>
        </w:rPr>
        <w:t>результаты:</w:t>
      </w:r>
    </w:p>
    <w:p>
      <w:pPr>
        <w:pStyle w:val="Normal"/>
        <w:spacing w:before="14" w:after="0"/>
        <w:ind w:left="766" w:hanging="0"/>
        <w:rPr>
          <w:i/>
          <w:i/>
        </w:rPr>
      </w:pPr>
      <w:r>
        <w:rPr>
          <w:i/>
        </w:rPr>
        <w:t>Предметные.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40" w:leader="none"/>
        </w:tabs>
        <w:spacing w:before="16" w:after="0"/>
        <w:ind w:left="1039" w:hanging="229"/>
        <w:rPr>
          <w:sz w:val="23"/>
        </w:rPr>
      </w:pPr>
      <w:r>
        <w:rPr>
          <w:w w:val="95"/>
          <w:sz w:val="23"/>
        </w:rPr>
        <w:t>применять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основные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методы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познания: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наблюдение,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измерение,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эксперимент;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44" w:leader="none"/>
        </w:tabs>
        <w:spacing w:before="5" w:after="0"/>
        <w:ind w:left="1043" w:hanging="233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соединений,</w:t>
      </w:r>
    </w:p>
    <w:p>
      <w:pPr>
        <w:pStyle w:val="Normal"/>
        <w:spacing w:before="12" w:after="0"/>
        <w:ind w:left="1039" w:hanging="0"/>
        <w:rPr>
          <w:sz w:val="23"/>
        </w:rPr>
      </w:pPr>
      <w:r>
        <w:rPr>
          <w:w w:val="95"/>
          <w:sz w:val="23"/>
        </w:rPr>
        <w:t>проводить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опыты,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подтверждающие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химические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свойства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кальция;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44" w:leader="none"/>
        </w:tabs>
        <w:spacing w:before="14" w:after="0"/>
        <w:ind w:left="1043" w:hanging="233"/>
        <w:rPr>
          <w:sz w:val="23"/>
        </w:rPr>
      </w:pPr>
      <w:r>
        <w:rPr>
          <w:w w:val="90"/>
          <w:sz w:val="23"/>
        </w:rPr>
        <w:t>характеризовать</w:t>
      </w:r>
      <w:r>
        <w:rPr>
          <w:spacing w:val="26"/>
          <w:w w:val="90"/>
          <w:sz w:val="23"/>
        </w:rPr>
        <w:t xml:space="preserve"> </w:t>
      </w:r>
      <w:r>
        <w:rPr>
          <w:w w:val="90"/>
          <w:sz w:val="23"/>
        </w:rPr>
        <w:t>взаимосвязь</w:t>
      </w:r>
      <w:r>
        <w:rPr>
          <w:spacing w:val="68"/>
          <w:sz w:val="23"/>
        </w:rPr>
        <w:t xml:space="preserve"> </w:t>
      </w:r>
      <w:r>
        <w:rPr>
          <w:w w:val="90"/>
          <w:sz w:val="23"/>
        </w:rPr>
        <w:t>между</w:t>
      </w:r>
      <w:r>
        <w:rPr>
          <w:spacing w:val="52"/>
          <w:w w:val="90"/>
          <w:sz w:val="23"/>
        </w:rPr>
        <w:t xml:space="preserve"> </w:t>
      </w:r>
      <w:r>
        <w:rPr>
          <w:w w:val="90"/>
          <w:sz w:val="23"/>
        </w:rPr>
        <w:t>составом,</w:t>
      </w:r>
      <w:r>
        <w:rPr>
          <w:spacing w:val="57"/>
          <w:sz w:val="23"/>
        </w:rPr>
        <w:t xml:space="preserve"> </w:t>
      </w:r>
      <w:r>
        <w:rPr>
          <w:w w:val="90"/>
          <w:sz w:val="23"/>
        </w:rPr>
        <w:t>строением</w:t>
      </w:r>
      <w:r>
        <w:rPr>
          <w:spacing w:val="63"/>
          <w:sz w:val="23"/>
        </w:rPr>
        <w:t xml:space="preserve"> </w:t>
      </w:r>
      <w:r>
        <w:rPr>
          <w:w w:val="90"/>
          <w:sz w:val="23"/>
        </w:rPr>
        <w:t>и</w:t>
      </w:r>
      <w:r>
        <w:rPr>
          <w:spacing w:val="41"/>
          <w:w w:val="90"/>
          <w:sz w:val="23"/>
        </w:rPr>
        <w:t xml:space="preserve"> </w:t>
      </w:r>
      <w:r>
        <w:rPr>
          <w:w w:val="90"/>
          <w:sz w:val="23"/>
        </w:rPr>
        <w:t>свойствами</w:t>
      </w:r>
      <w:r>
        <w:rPr>
          <w:spacing w:val="76"/>
          <w:sz w:val="23"/>
        </w:rPr>
        <w:t xml:space="preserve"> </w:t>
      </w:r>
      <w:r>
        <w:rPr>
          <w:w w:val="90"/>
          <w:sz w:val="23"/>
        </w:rPr>
        <w:t>металлов;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36" w:leader="none"/>
        </w:tabs>
        <w:spacing w:before="9" w:after="0"/>
        <w:ind w:left="1035" w:hanging="225"/>
        <w:rPr>
          <w:sz w:val="24"/>
        </w:rPr>
      </w:pPr>
      <w:r>
        <w:rPr>
          <w:w w:val="90"/>
          <w:sz w:val="24"/>
        </w:rPr>
        <w:t>соблюдать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безопасной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проведении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опытов.</w:t>
      </w:r>
    </w:p>
    <w:p>
      <w:pPr>
        <w:pStyle w:val="Normal"/>
        <w:spacing w:before="21" w:after="0"/>
        <w:ind w:left="764" w:hanging="0"/>
        <w:rPr>
          <w:i/>
          <w:i/>
        </w:rPr>
      </w:pPr>
      <w:r>
        <w:rPr>
          <w:i/>
        </w:rPr>
        <w:t>Метапредметные: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40" w:leader="none"/>
        </w:tabs>
        <w:spacing w:lineRule="auto" w:line="252" w:before="16" w:after="0"/>
        <w:ind w:left="1039" w:right="193" w:hanging="228"/>
        <w:rPr>
          <w:sz w:val="23"/>
        </w:rPr>
      </w:pPr>
      <w:r>
        <w:rPr>
          <w:w w:val="95"/>
          <w:sz w:val="23"/>
        </w:rPr>
        <w:t>познавательные: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анализировать,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обрабатывать</w:t>
      </w:r>
      <w:r>
        <w:rPr>
          <w:spacing w:val="52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интерпретировать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информацию,</w:t>
      </w:r>
      <w:r>
        <w:rPr>
          <w:spacing w:val="-57"/>
          <w:w w:val="95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9"/>
          <w:sz w:val="23"/>
        </w:rPr>
        <w:t xml:space="preserve"> </w:t>
      </w:r>
      <w:r>
        <w:rPr>
          <w:sz w:val="23"/>
        </w:rPr>
        <w:t>её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3"/>
          <w:sz w:val="23"/>
        </w:rPr>
        <w:t xml:space="preserve"> </w:t>
      </w:r>
      <w:r>
        <w:rPr>
          <w:sz w:val="23"/>
        </w:rPr>
        <w:t>поставленных</w:t>
      </w:r>
      <w:r>
        <w:rPr>
          <w:spacing w:val="22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0"/>
          <w:sz w:val="23"/>
        </w:rPr>
        <w:t xml:space="preserve"> </w:t>
      </w:r>
      <w:r>
        <w:rPr>
          <w:sz w:val="23"/>
        </w:rPr>
        <w:t>задач;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40" w:leader="none"/>
        </w:tabs>
        <w:spacing w:lineRule="exact" w:line="260"/>
        <w:ind w:left="1039" w:hanging="229"/>
        <w:rPr>
          <w:sz w:val="23"/>
        </w:rPr>
      </w:pPr>
      <w:r>
        <w:rPr>
          <w:w w:val="90"/>
          <w:sz w:val="23"/>
        </w:rPr>
        <w:t>регулFlТИвные:</w:t>
      </w:r>
      <w:r>
        <w:rPr>
          <w:spacing w:val="32"/>
          <w:w w:val="90"/>
          <w:sz w:val="23"/>
        </w:rPr>
        <w:t xml:space="preserve"> </w:t>
      </w:r>
      <w:r>
        <w:rPr>
          <w:w w:val="90"/>
          <w:sz w:val="23"/>
        </w:rPr>
        <w:t>контролировать</w:t>
      </w:r>
      <w:r>
        <w:rPr>
          <w:spacing w:val="22"/>
          <w:w w:val="90"/>
          <w:sz w:val="23"/>
        </w:rPr>
        <w:t xml:space="preserve"> </w:t>
      </w:r>
      <w:r>
        <w:rPr>
          <w:w w:val="90"/>
          <w:sz w:val="23"/>
        </w:rPr>
        <w:t>и</w:t>
      </w:r>
      <w:r>
        <w:rPr>
          <w:spacing w:val="30"/>
          <w:w w:val="90"/>
          <w:sz w:val="23"/>
        </w:rPr>
        <w:t xml:space="preserve"> </w:t>
      </w:r>
      <w:r>
        <w:rPr>
          <w:w w:val="90"/>
          <w:sz w:val="23"/>
        </w:rPr>
        <w:t>оценивать</w:t>
      </w:r>
      <w:r>
        <w:rPr>
          <w:spacing w:val="8"/>
          <w:w w:val="90"/>
          <w:sz w:val="23"/>
        </w:rPr>
        <w:t xml:space="preserve"> </w:t>
      </w:r>
      <w:r>
        <w:rPr>
          <w:w w:val="90"/>
          <w:sz w:val="23"/>
        </w:rPr>
        <w:t>результаты</w:t>
      </w:r>
      <w:r>
        <w:rPr>
          <w:spacing w:val="56"/>
          <w:w w:val="90"/>
          <w:sz w:val="23"/>
        </w:rPr>
        <w:t xml:space="preserve"> </w:t>
      </w:r>
      <w:r>
        <w:rPr>
          <w:w w:val="90"/>
          <w:sz w:val="23"/>
        </w:rPr>
        <w:t>учебной</w:t>
      </w:r>
      <w:r>
        <w:rPr>
          <w:spacing w:val="53"/>
          <w:w w:val="90"/>
          <w:sz w:val="23"/>
        </w:rPr>
        <w:t xml:space="preserve"> </w:t>
      </w:r>
      <w:r>
        <w:rPr>
          <w:w w:val="90"/>
          <w:sz w:val="23"/>
        </w:rPr>
        <w:t>деFlтельности,</w:t>
      </w:r>
      <w:r>
        <w:rPr>
          <w:spacing w:val="33"/>
          <w:w w:val="90"/>
          <w:sz w:val="23"/>
        </w:rPr>
        <w:t xml:space="preserve"> </w:t>
      </w:r>
      <w:r>
        <w:rPr>
          <w:w w:val="90"/>
          <w:sz w:val="23"/>
        </w:rPr>
        <w:t>вно-</w:t>
      </w:r>
    </w:p>
    <w:p>
      <w:pPr>
        <w:pStyle w:val="Style9"/>
        <w:spacing w:before="5" w:after="0"/>
        <w:ind w:left="1035" w:hanging="0"/>
        <w:rPr>
          <w:rFonts w:ascii="Arial" w:hAnsi="Arial"/>
        </w:rPr>
      </w:pPr>
      <w:r>
        <w:rPr>
          <w:rFonts w:ascii="Arial" w:hAnsi="Arial"/>
          <w:w w:val="90"/>
        </w:rPr>
        <w:t>сить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коррективы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их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выполнение;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40" w:leader="none"/>
        </w:tabs>
        <w:spacing w:lineRule="auto" w:line="252" w:before="12" w:after="0"/>
        <w:ind w:left="1035" w:right="168" w:hanging="224"/>
        <w:rPr>
          <w:sz w:val="23"/>
        </w:rPr>
      </w:pPr>
      <w:r>
        <w:rPr>
          <w:w w:val="95"/>
          <w:sz w:val="23"/>
        </w:rPr>
        <w:t>коммуникативные: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эффективно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работать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паре,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в группе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решении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учебных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за-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дач.</w:t>
      </w:r>
    </w:p>
    <w:p>
      <w:pPr>
        <w:pStyle w:val="Normal"/>
        <w:spacing w:lineRule="exact" w:line="255"/>
        <w:ind w:left="764" w:hanging="0"/>
        <w:rPr>
          <w:i/>
          <w:i/>
          <w:sz w:val="23"/>
        </w:rPr>
      </w:pPr>
      <w:r>
        <w:rPr>
          <w:i/>
          <w:sz w:val="23"/>
        </w:rPr>
        <w:t>Личностные: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39" w:leader="none"/>
        </w:tabs>
        <w:spacing w:before="9" w:after="0"/>
        <w:ind w:left="1038" w:hanging="228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практические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навыки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использованию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оборудования;</w:t>
      </w:r>
    </w:p>
    <w:p>
      <w:pPr>
        <w:pStyle w:val="ListParagraph"/>
        <w:numPr>
          <w:ilvl w:val="0"/>
          <w:numId w:val="114"/>
        </w:numPr>
        <w:tabs>
          <w:tab w:val="clear" w:pos="720"/>
          <w:tab w:val="left" w:pos="1036" w:leader="none"/>
        </w:tabs>
        <w:spacing w:lineRule="auto" w:line="252" w:before="12" w:after="0"/>
        <w:ind w:left="1036" w:right="168" w:hanging="225"/>
        <w:jc w:val="both"/>
        <w:rPr>
          <w:sz w:val="23"/>
        </w:rPr>
      </w:pPr>
      <w:r>
        <w:rPr>
          <w:w w:val="95"/>
          <w:sz w:val="23"/>
        </w:rPr>
        <w:t>сформировать познавательный интерес, направленный на изучение химических со-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единений</w:t>
      </w:r>
      <w:r>
        <w:rPr>
          <w:spacing w:val="14"/>
          <w:sz w:val="23"/>
        </w:rPr>
        <w:t xml:space="preserve"> </w:t>
      </w:r>
      <w:r>
        <w:rPr>
          <w:sz w:val="23"/>
        </w:rPr>
        <w:t>кальция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жизни</w:t>
      </w:r>
      <w:r>
        <w:rPr>
          <w:spacing w:val="13"/>
          <w:sz w:val="23"/>
        </w:rPr>
        <w:t xml:space="preserve"> </w:t>
      </w:r>
      <w:r>
        <w:rPr>
          <w:sz w:val="23"/>
        </w:rPr>
        <w:t>человека.</w:t>
      </w:r>
    </w:p>
    <w:p>
      <w:pPr>
        <w:pStyle w:val="Normal"/>
        <w:spacing w:before="59" w:after="0"/>
        <w:ind w:left="755" w:hanging="0"/>
        <w:jc w:val="both"/>
        <w:rPr>
          <w:sz w:val="23"/>
        </w:rPr>
      </w:pPr>
      <w:r>
        <w:rPr>
          <w:color w:val="9E0A0E"/>
          <w:w w:val="105"/>
          <w:sz w:val="23"/>
        </w:rPr>
        <w:t>Оборудование,</w:t>
      </w:r>
      <w:r>
        <w:rPr>
          <w:color w:val="9E0A0E"/>
          <w:spacing w:val="29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программное</w:t>
      </w:r>
      <w:r>
        <w:rPr>
          <w:color w:val="9E0A0E"/>
          <w:spacing w:val="25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обеспечение</w:t>
      </w:r>
      <w:r>
        <w:rPr>
          <w:color w:val="9E0A0E"/>
          <w:spacing w:val="26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и</w:t>
      </w:r>
      <w:r>
        <w:rPr>
          <w:color w:val="9E0A0E"/>
          <w:spacing w:val="3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расходные</w:t>
      </w:r>
      <w:r>
        <w:rPr>
          <w:color w:val="9E0A0E"/>
          <w:spacing w:val="23"/>
          <w:w w:val="105"/>
          <w:sz w:val="23"/>
        </w:rPr>
        <w:t xml:space="preserve"> </w:t>
      </w:r>
      <w:r>
        <w:rPr>
          <w:color w:val="9E0A0E"/>
          <w:w w:val="105"/>
          <w:sz w:val="23"/>
        </w:rPr>
        <w:t>материалы</w:t>
      </w:r>
    </w:p>
    <w:p>
      <w:pPr>
        <w:pStyle w:val="Normal"/>
        <w:spacing w:lineRule="auto" w:line="240" w:before="62" w:after="0"/>
        <w:ind w:left="410" w:right="167" w:firstLine="341"/>
        <w:jc w:val="both"/>
        <w:rPr>
          <w:sz w:val="23"/>
        </w:rPr>
      </w:pPr>
      <w:r>
        <w:rPr>
          <w:w w:val="90"/>
          <w:sz w:val="24"/>
        </w:rPr>
        <w:t xml:space="preserve">Компьютер, программное обеспечение </w:t>
      </w:r>
      <w:r>
        <w:rPr>
          <w:i/>
          <w:w w:val="90"/>
          <w:sz w:val="24"/>
        </w:rPr>
        <w:t xml:space="preserve">Releon Lite, </w:t>
      </w:r>
      <w:r>
        <w:rPr>
          <w:w w:val="90"/>
          <w:sz w:val="24"/>
        </w:rPr>
        <w:t>цифровые датчики электропровод-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ности, датчик pH; стакан химический </w:t>
      </w:r>
      <w:r>
        <w:rPr>
          <w:w w:val="95"/>
          <w:sz w:val="24"/>
        </w:rPr>
        <w:t>(50 мл); стакан химический (150 мл); фарфоровая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3"/>
        </w:rPr>
        <w:t>чашка;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прибор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ПОлучения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газов,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зарЯженный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мрамором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соляной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кислотой;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штатив</w:t>
      </w:r>
      <w:r>
        <w:rPr>
          <w:spacing w:val="1"/>
          <w:w w:val="95"/>
          <w:sz w:val="23"/>
        </w:rPr>
        <w:t xml:space="preserve"> </w:t>
      </w:r>
      <w:r>
        <w:rPr>
          <w:w w:val="85"/>
          <w:sz w:val="25"/>
        </w:rPr>
        <w:t>с зажимом, шпатель; пинцет; дистиллированная вода; известковая вода; соляная кислота</w:t>
      </w:r>
      <w:r>
        <w:rPr>
          <w:spacing w:val="1"/>
          <w:w w:val="85"/>
          <w:sz w:val="25"/>
        </w:rPr>
        <w:t xml:space="preserve"> </w:t>
      </w:r>
      <w:r>
        <w:rPr>
          <w:spacing w:val="-1"/>
          <w:sz w:val="23"/>
        </w:rPr>
        <w:t>(1:2);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мрамор</w:t>
      </w:r>
      <w:r>
        <w:rPr>
          <w:spacing w:val="2"/>
          <w:sz w:val="23"/>
        </w:rPr>
        <w:t xml:space="preserve"> </w:t>
      </w:r>
      <w:r>
        <w:rPr>
          <w:spacing w:val="-1"/>
          <w:sz w:val="23"/>
        </w:rPr>
        <w:t>(кусочки);</w:t>
      </w:r>
      <w:r>
        <w:rPr>
          <w:spacing w:val="6"/>
          <w:sz w:val="23"/>
        </w:rPr>
        <w:t xml:space="preserve"> </w:t>
      </w:r>
      <w:r>
        <w:rPr>
          <w:sz w:val="23"/>
        </w:rPr>
        <w:t>раствор</w:t>
      </w:r>
      <w:r>
        <w:rPr>
          <w:spacing w:val="4"/>
          <w:sz w:val="23"/>
        </w:rPr>
        <w:t xml:space="preserve"> </w:t>
      </w:r>
      <w:r>
        <w:rPr>
          <w:sz w:val="23"/>
        </w:rPr>
        <w:t>фенолфталеина,</w:t>
      </w:r>
      <w:r>
        <w:rPr>
          <w:spacing w:val="-16"/>
          <w:sz w:val="23"/>
        </w:rPr>
        <w:t xml:space="preserve"> </w:t>
      </w:r>
      <w:r>
        <w:rPr>
          <w:sz w:val="23"/>
        </w:rPr>
        <w:t>коллекция</w:t>
      </w:r>
      <w:r>
        <w:rPr>
          <w:spacing w:val="9"/>
          <w:sz w:val="23"/>
        </w:rPr>
        <w:t xml:space="preserve"> </w:t>
      </w:r>
      <w:r>
        <w:rPr>
          <w:sz w:val="23"/>
        </w:rPr>
        <w:t>минералов.</w:t>
      </w:r>
    </w:p>
    <w:p>
      <w:pPr>
        <w:pStyle w:val="Normal"/>
        <w:spacing w:before="50" w:after="0"/>
        <w:ind w:left="755" w:hanging="0"/>
        <w:jc w:val="both"/>
        <w:rPr>
          <w:sz w:val="25"/>
        </w:rPr>
      </w:pPr>
      <w:r>
        <w:rPr>
          <w:color w:val="9E0A0E"/>
          <w:sz w:val="25"/>
        </w:rPr>
        <w:t>Ход</w:t>
      </w:r>
      <w:r>
        <w:rPr>
          <w:color w:val="9E0A0E"/>
          <w:spacing w:val="-7"/>
          <w:sz w:val="25"/>
        </w:rPr>
        <w:t xml:space="preserve"> </w:t>
      </w:r>
      <w:r>
        <w:rPr>
          <w:color w:val="9E0A0E"/>
          <w:sz w:val="25"/>
        </w:rPr>
        <w:t>урока</w:t>
      </w:r>
    </w:p>
    <w:p>
      <w:pPr>
        <w:sectPr>
          <w:headerReference w:type="even" r:id="rId445"/>
          <w:headerReference w:type="default" r:id="rId446"/>
          <w:footerReference w:type="even" r:id="rId447"/>
          <w:footerReference w:type="default" r:id="rId448"/>
          <w:type w:val="nextPage"/>
          <w:pgSz w:w="11906" w:h="16838"/>
          <w:pgMar w:left="1000" w:right="980" w:header="0" w:top="1220" w:footer="892" w:bottom="1100" w:gutter="0"/>
          <w:pgNumType w:start="80" w:fmt="decimal"/>
          <w:formProt w:val="false"/>
          <w:textDirection w:val="lrTb"/>
          <w:docGrid w:type="default" w:linePitch="100" w:charSpace="4096"/>
        </w:sectPr>
        <w:pStyle w:val="Normal"/>
        <w:spacing w:before="7" w:after="0"/>
        <w:rPr>
          <w:sz w:val="8"/>
        </w:rPr>
      </w:pPr>
      <w:r>
        <w:rPr>
          <w:sz w:val="8"/>
        </w:rPr>
        <mc:AlternateContent>
          <mc:Choice Requires="wpg">
            <w:drawing>
              <wp:anchor behindDoc="1" distT="0" distB="0" distL="114300" distR="114300" simplePos="0" locked="0" layoutInCell="1" allowOverlap="1" relativeHeight="1202">
                <wp:simplePos x="0" y="0"/>
                <wp:positionH relativeFrom="page">
                  <wp:posOffset>894080</wp:posOffset>
                </wp:positionH>
                <wp:positionV relativeFrom="paragraph">
                  <wp:posOffset>83185</wp:posOffset>
                </wp:positionV>
                <wp:extent cx="5928360" cy="1447800"/>
                <wp:effectExtent l="0" t="0" r="0" b="0"/>
                <wp:wrapTopAndBottom/>
                <wp:docPr id="1374" name="docshapegroup6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447200"/>
                        </a:xfrm>
                      </wpg:grpSpPr>
                      <wps:wsp>
                        <wps:cNvSpPr/>
                        <wps:spPr>
                          <a:xfrm>
                            <a:off x="0" y="283680"/>
                            <a:ext cx="5927760" cy="1163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8181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1—2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проверяет готовность к уроку, организует работу класса на уроке, создаёт положи- тельньій эмоциональный настрой у обучающихся.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эмоционально настраиваются на предстоящую учебную деятельность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81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8181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1. Организационный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612" style="position:absolute;margin-left:70.4pt;margin-top:6.55pt;width:466.75pt;height:113.95pt" coordorigin="1408,131" coordsize="9335,2279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03">
                <wp:simplePos x="0" y="0"/>
                <wp:positionH relativeFrom="page">
                  <wp:posOffset>894080</wp:posOffset>
                </wp:positionH>
                <wp:positionV relativeFrom="paragraph">
                  <wp:posOffset>1674495</wp:posOffset>
                </wp:positionV>
                <wp:extent cx="5928360" cy="1267460"/>
                <wp:effectExtent l="0" t="0" r="0" b="0"/>
                <wp:wrapTopAndBottom/>
                <wp:docPr id="1375" name="docshapegroup6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1266840"/>
                        </a:xfrm>
                      </wpg:grpSpPr>
                      <wps:wsp>
                        <wps:cNvSpPr/>
                        <wps:spPr>
                          <a:xfrm>
                            <a:off x="0" y="283320"/>
                            <a:ext cx="5927760" cy="983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f1f1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10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предлагает учащимся прослушать серию суждений и на их основе определить тему урока и цель урока. На любом этапе высказывания суждений можно озвучить ответ.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 каком элементе идёт речь?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81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f1f1f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2. Актуализация и обобщение знаний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615" style="position:absolute;margin-left:70.4pt;margin-top:131.85pt;width:466.75pt;height:99.75pt" coordorigin="1408,2637" coordsize="9335,1995"/>
            </w:pict>
          </mc:Fallback>
        </mc:AlternateConten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6"/>
        </w:rPr>
      </w:pPr>
      <w:r>
        <w:rPr>
          <w:sz w:val="16"/>
        </w:rPr>
      </w:r>
    </w:p>
    <w:p>
      <w:pPr>
        <w:pStyle w:val="Normal"/>
        <w:spacing w:before="54" w:after="0"/>
        <w:ind w:left="132" w:hanging="0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04">
                <wp:simplePos x="0" y="0"/>
                <wp:positionH relativeFrom="page">
                  <wp:posOffset>4739640</wp:posOffset>
                </wp:positionH>
                <wp:positionV relativeFrom="paragraph">
                  <wp:posOffset>-266700</wp:posOffset>
                </wp:positionV>
                <wp:extent cx="1910715" cy="622935"/>
                <wp:effectExtent l="0" t="0" r="0" b="0"/>
                <wp:wrapNone/>
                <wp:docPr id="1391" name="docshapegroup6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2440"/>
                        </a:xfrm>
                      </wpg:grpSpPr>
                      <pic:pic xmlns:pic="http://schemas.openxmlformats.org/drawingml/2006/picture">
                        <pic:nvPicPr>
                          <pic:cNvPr id="107" name="docshape619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docshape620" descr=""/>
                          <pic:cNvPicPr/>
                        </pic:nvPicPr>
                        <pic:blipFill>
                          <a:blip r:embed="rId351"/>
                          <a:stretch/>
                        </pic:blipFill>
                        <pic:spPr>
                          <a:xfrm>
                            <a:off x="0" y="228600"/>
                            <a:ext cx="94788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docshape621" descr=""/>
                          <pic:cNvPicPr/>
                        </pic:nvPicPr>
                        <pic:blipFill>
                          <a:blip r:embed="rId352"/>
                          <a:stretch/>
                        </pic:blipFill>
                        <pic:spPr>
                          <a:xfrm>
                            <a:off x="1181160" y="294120"/>
                            <a:ext cx="729000" cy="15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618" style="position:absolute;margin-left:373.2pt;margin-top:-21pt;width:150.4pt;height:49pt" coordorigin="7464,-420" coordsize="3008,980">
                <v:shape id="shape_0" ID="docshape619" stroked="f" style="position:absolute;left:8993;top:-420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620" stroked="f" style="position:absolute;left:7464;top:-60;width:1492;height:619;mso-position-horizontal-relative:page" type="shapetype_75">
                  <v:imagedata r:id="rId351" o:detectmouseclick="t"/>
                  <w10:wrap type="none"/>
                  <v:stroke color="#3465a4" joinstyle="round" endcap="flat"/>
                </v:shape>
                <v:shape id="shape_0" ID="docshape621" stroked="f" style="position:absolute;left:9324;top:43;width:1147;height:241;mso-position-horizontal-relative:page" type="shapetype_75">
                  <v:imagedata r:id="rId35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8" w:after="0"/>
        <w:rPr>
          <w:sz w:val="19"/>
        </w:rPr>
      </w:pPr>
      <w:r>
        <w:rPr>
          <w:sz w:val="19"/>
        </w:rPr>
        <mc:AlternateContent>
          <mc:Choice Requires="wps">
            <w:drawing>
              <wp:anchor behindDoc="1" distT="0" distB="0" distL="0" distR="0" simplePos="0" locked="0" layoutInCell="1" allowOverlap="1" relativeHeight="525">
                <wp:simplePos x="0" y="0"/>
                <wp:positionH relativeFrom="page">
                  <wp:posOffset>715010</wp:posOffset>
                </wp:positionH>
                <wp:positionV relativeFrom="paragraph">
                  <wp:posOffset>173355</wp:posOffset>
                </wp:positionV>
                <wp:extent cx="5927725" cy="2983230"/>
                <wp:effectExtent l="0" t="0" r="0" b="0"/>
                <wp:wrapTopAndBottom/>
                <wp:docPr id="1392" name="Изображение6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040" cy="2982600"/>
                        </a:xfrm>
                        <a:prstGeom prst="rect">
                          <a:avLst/>
                        </a:prstGeom>
                        <a:noFill/>
                        <a:ln w="9000">
                          <a:solidFill>
                            <a:srgbClr val="0f0f0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9"/>
                              <w:numPr>
                                <w:ilvl w:val="0"/>
                                <w:numId w:val="113"/>
                              </w:numPr>
                              <w:tabs>
                                <w:tab w:val="clear" w:pos="720"/>
                                <w:tab w:val="left" w:pos="477" w:leader="none"/>
                              </w:tabs>
                              <w:spacing w:before="53" w:after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5"/>
                              </w:rPr>
                              <w:t>Металл.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13"/>
                              </w:numPr>
                              <w:tabs>
                                <w:tab w:val="clear" w:pos="720"/>
                                <w:tab w:val="left" w:pos="487" w:leader="none"/>
                              </w:tabs>
                              <w:spacing w:before="60" w:after="0"/>
                              <w:ind w:left="486" w:hanging="307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соединениях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проявляет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только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валентность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ll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13"/>
                              </w:numPr>
                              <w:tabs>
                                <w:tab w:val="clear" w:pos="720"/>
                                <w:tab w:val="left" w:pos="485" w:leader="none"/>
                              </w:tabs>
                              <w:spacing w:before="60" w:after="0"/>
                              <w:ind w:left="484" w:hanging="30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Находится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IV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периоде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Периодической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системы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химических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элементов.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13"/>
                              </w:numPr>
                              <w:tabs>
                                <w:tab w:val="clear" w:pos="720"/>
                                <w:tab w:val="left" w:pos="483" w:leader="none"/>
                              </w:tabs>
                              <w:spacing w:before="60" w:after="0"/>
                              <w:ind w:left="482" w:hanging="299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Очень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активный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металл,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на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воздухе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быстро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окисляется.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13"/>
                              </w:numPr>
                              <w:tabs>
                                <w:tab w:val="clear" w:pos="720"/>
                                <w:tab w:val="left" w:pos="487" w:leader="none"/>
                              </w:tabs>
                              <w:spacing w:before="60" w:after="0"/>
                              <w:ind w:left="486" w:hanging="31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Встречается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природе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только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виде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соединений.</w:t>
                            </w:r>
                          </w:p>
                          <w:p>
                            <w:pPr>
                              <w:pStyle w:val="Style9"/>
                              <w:numPr>
                                <w:ilvl w:val="0"/>
                                <w:numId w:val="113"/>
                              </w:numPr>
                              <w:tabs>
                                <w:tab w:val="clear" w:pos="720"/>
                                <w:tab w:val="left" w:pos="487" w:leader="none"/>
                              </w:tabs>
                              <w:spacing w:before="60" w:after="0"/>
                              <w:ind w:left="486" w:hanging="309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Входит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состав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мела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(мрамора,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яичной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скорлупы,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извести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т.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</w:rPr>
                              <w:t>д.).</w:t>
                            </w:r>
                          </w:p>
                          <w:p>
                            <w:pPr>
                              <w:pStyle w:val="Style9"/>
                              <w:spacing w:lineRule="auto" w:line="252" w:before="62" w:after="0"/>
                              <w:ind w:left="171" w:right="168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После определения элемента и темы урока предлагает</w:t>
                            </w:r>
                            <w:r>
                              <w:rPr>
                                <w:color w:val="000000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дать характеристику кальция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на основе его положениЯ в Периодической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системе (см. материалы для копирования).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Предлагает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одному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из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учеников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зачитать</w:t>
                            </w:r>
                            <w:r>
                              <w:rPr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характеристику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кальция.</w:t>
                            </w:r>
                          </w:p>
                          <w:p>
                            <w:pPr>
                              <w:pStyle w:val="Style9"/>
                              <w:spacing w:before="27" w:after="0"/>
                              <w:ind w:left="175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Учебная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деятельность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обучающихся:</w:t>
                            </w:r>
                          </w:p>
                          <w:p>
                            <w:pPr>
                              <w:pStyle w:val="Style9"/>
                              <w:spacing w:lineRule="auto" w:line="228" w:before="55" w:after="0"/>
                              <w:ind w:left="174" w:right="160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высказывают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свои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предположения; согласовывают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учителем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тему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цель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урока;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предлагают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способы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средства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достижения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цели.</w:t>
                            </w:r>
                          </w:p>
                          <w:p>
                            <w:pPr>
                              <w:pStyle w:val="Style16"/>
                              <w:spacing w:before="83" w:after="0"/>
                              <w:ind w:left="182" w:hanging="0"/>
                              <w:jc w:val="both"/>
                              <w:rPr>
                                <w:rFonts w:ascii="Courier New" w:hAns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w w:val="85"/>
                                <w:sz w:val="23"/>
                              </w:rPr>
                              <w:t>Выполняютзадания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pacing w:val="-33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w w:val="85"/>
                                <w:sz w:val="23"/>
                              </w:rPr>
                              <w:t>по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pacing w:val="-3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w w:val="85"/>
                                <w:sz w:val="23"/>
                              </w:rPr>
                              <w:t>харантеристике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pacing w:val="-18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w w:val="85"/>
                                <w:sz w:val="23"/>
                              </w:rPr>
                              <w:t>кальция.</w:t>
                            </w:r>
                          </w:p>
                          <w:p>
                            <w:pPr>
                              <w:pStyle w:val="Style16"/>
                              <w:spacing w:before="29" w:after="0"/>
                              <w:ind w:left="171" w:hanging="0"/>
                              <w:jc w:val="both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95"/>
                                <w:sz w:val="25"/>
                              </w:rPr>
                              <w:t>Проверяют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95"/>
                                <w:sz w:val="25"/>
                              </w:rPr>
                              <w:t>ответы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95"/>
                                <w:sz w:val="25"/>
                              </w:rPr>
                              <w:t>по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95"/>
                                <w:sz w:val="25"/>
                              </w:rPr>
                              <w:t>характеристике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95"/>
                                <w:sz w:val="25"/>
                              </w:rPr>
                              <w:t>кальция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601" stroked="t" style="position:absolute;margin-left:56.3pt;margin-top:13.65pt;width:466.65pt;height:234.8pt;mso-position-horizontal-relative:page">
                <w10:wrap type="square"/>
                <v:fill o:detectmouseclick="t" on="false"/>
                <v:stroke color="#0f0f0f" weight="9000" joinstyle="round" endcap="flat"/>
                <v:textbox>
                  <w:txbxContent>
                    <w:p>
                      <w:pPr>
                        <w:pStyle w:val="Style9"/>
                        <w:numPr>
                          <w:ilvl w:val="0"/>
                          <w:numId w:val="113"/>
                        </w:numPr>
                        <w:tabs>
                          <w:tab w:val="clear" w:pos="720"/>
                          <w:tab w:val="left" w:pos="477" w:leader="none"/>
                        </w:tabs>
                        <w:spacing w:before="53" w:after="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5"/>
                        </w:rPr>
                        <w:t>Металл.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13"/>
                        </w:numPr>
                        <w:tabs>
                          <w:tab w:val="clear" w:pos="720"/>
                          <w:tab w:val="left" w:pos="487" w:leader="none"/>
                        </w:tabs>
                        <w:spacing w:before="60" w:after="0"/>
                        <w:ind w:left="486" w:hanging="307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</w:t>
                      </w:r>
                      <w:r>
                        <w:rPr>
                          <w:rFonts w:ascii="Arial" w:hAnsi="Arial"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соединениях</w:t>
                      </w:r>
                      <w:r>
                        <w:rPr>
                          <w:rFonts w:ascii="Arial" w:hAnsi="Arial"/>
                          <w:color w:val="000000"/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проявляет</w:t>
                      </w:r>
                      <w:r>
                        <w:rPr>
                          <w:rFonts w:ascii="Arial" w:hAnsi="Arial"/>
                          <w:color w:val="000000"/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только</w:t>
                      </w:r>
                      <w:r>
                        <w:rPr>
                          <w:rFonts w:ascii="Arial" w:hAnsi="Arial"/>
                          <w:color w:val="000000"/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валентность</w:t>
                      </w:r>
                      <w:r>
                        <w:rPr>
                          <w:rFonts w:ascii="Arial" w:hAnsi="Arial"/>
                          <w:color w:val="000000"/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ll</w:t>
                      </w:r>
                      <w:r>
                        <w:rPr>
                          <w:rFonts w:ascii="Arial" w:hAnsi="Arial"/>
                          <w:color w:val="000000"/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13"/>
                        </w:numPr>
                        <w:tabs>
                          <w:tab w:val="clear" w:pos="720"/>
                          <w:tab w:val="left" w:pos="485" w:leader="none"/>
                        </w:tabs>
                        <w:spacing w:before="60" w:after="0"/>
                        <w:ind w:left="484" w:hanging="30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Находится</w:t>
                      </w:r>
                      <w:r>
                        <w:rPr>
                          <w:rFonts w:ascii="Arial" w:hAnsi="Arial"/>
                          <w:color w:val="000000"/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</w:t>
                      </w:r>
                      <w:r>
                        <w:rPr>
                          <w:rFonts w:ascii="Arial" w:hAnsi="Arial"/>
                          <w:color w:val="00000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IV</w:t>
                      </w:r>
                      <w:r>
                        <w:rPr>
                          <w:rFonts w:ascii="Arial" w:hAnsi="Arial"/>
                          <w:color w:val="000000"/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периоде</w:t>
                      </w:r>
                      <w:r>
                        <w:rPr>
                          <w:rFonts w:ascii="Arial" w:hAnsi="Arial"/>
                          <w:color w:val="000000"/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Периодической</w:t>
                      </w:r>
                      <w:r>
                        <w:rPr>
                          <w:rFonts w:ascii="Arial" w:hAnsi="Arial"/>
                          <w:color w:val="000000"/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системы</w:t>
                      </w:r>
                      <w:r>
                        <w:rPr>
                          <w:rFonts w:ascii="Arial" w:hAnsi="Arial"/>
                          <w:color w:val="000000"/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химических</w:t>
                      </w:r>
                      <w:r>
                        <w:rPr>
                          <w:rFonts w:ascii="Arial" w:hAnsi="Arial"/>
                          <w:color w:val="000000"/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элементов.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13"/>
                        </w:numPr>
                        <w:tabs>
                          <w:tab w:val="clear" w:pos="720"/>
                          <w:tab w:val="left" w:pos="483" w:leader="none"/>
                        </w:tabs>
                        <w:spacing w:before="60" w:after="0"/>
                        <w:ind w:left="482" w:hanging="299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Очень</w:t>
                      </w:r>
                      <w:r>
                        <w:rPr>
                          <w:rFonts w:ascii="Arial" w:hAnsi="Arial"/>
                          <w:color w:val="000000"/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активный</w:t>
                      </w:r>
                      <w:r>
                        <w:rPr>
                          <w:rFonts w:ascii="Arial" w:hAnsi="Arial"/>
                          <w:color w:val="000000"/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металл,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на</w:t>
                      </w:r>
                      <w:r>
                        <w:rPr>
                          <w:rFonts w:ascii="Arial" w:hAnsi="Arial"/>
                          <w:color w:val="00000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воздухе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быстро</w:t>
                      </w:r>
                      <w:r>
                        <w:rPr>
                          <w:rFonts w:ascii="Arial" w:hAnsi="Arial"/>
                          <w:color w:val="000000"/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окисляется.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13"/>
                        </w:numPr>
                        <w:tabs>
                          <w:tab w:val="clear" w:pos="720"/>
                          <w:tab w:val="left" w:pos="487" w:leader="none"/>
                        </w:tabs>
                        <w:spacing w:before="60" w:after="0"/>
                        <w:ind w:left="486" w:hanging="31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Встречается</w:t>
                      </w:r>
                      <w:r>
                        <w:rPr>
                          <w:rFonts w:ascii="Arial" w:hAnsi="Arial"/>
                          <w:color w:val="000000"/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</w:t>
                      </w:r>
                      <w:r>
                        <w:rPr>
                          <w:rFonts w:ascii="Arial" w:hAnsi="Arial"/>
                          <w:color w:val="000000"/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природе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только</w:t>
                      </w:r>
                      <w:r>
                        <w:rPr>
                          <w:rFonts w:ascii="Arial" w:hAnsi="Arial"/>
                          <w:color w:val="000000"/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</w:t>
                      </w:r>
                      <w:r>
                        <w:rPr>
                          <w:rFonts w:ascii="Arial" w:hAnsi="Arial"/>
                          <w:color w:val="000000"/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виде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соединений.</w:t>
                      </w:r>
                    </w:p>
                    <w:p>
                      <w:pPr>
                        <w:pStyle w:val="Style9"/>
                        <w:numPr>
                          <w:ilvl w:val="0"/>
                          <w:numId w:val="113"/>
                        </w:numPr>
                        <w:tabs>
                          <w:tab w:val="clear" w:pos="720"/>
                          <w:tab w:val="left" w:pos="487" w:leader="none"/>
                        </w:tabs>
                        <w:spacing w:before="60" w:after="0"/>
                        <w:ind w:left="486" w:hanging="309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Входит</w:t>
                      </w:r>
                      <w:r>
                        <w:rPr>
                          <w:rFonts w:ascii="Arial" w:hAnsi="Arial"/>
                          <w:color w:val="000000"/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в</w:t>
                      </w:r>
                      <w:r>
                        <w:rPr>
                          <w:rFonts w:ascii="Arial" w:hAnsi="Arial"/>
                          <w:color w:val="000000"/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состав</w:t>
                      </w:r>
                      <w:r>
                        <w:rPr>
                          <w:rFonts w:ascii="Arial" w:hAnsi="Arial"/>
                          <w:color w:val="000000"/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мела</w:t>
                      </w:r>
                      <w:r>
                        <w:rPr>
                          <w:rFonts w:ascii="Arial" w:hAnsi="Arial"/>
                          <w:color w:val="000000"/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(мрамора,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яичной</w:t>
                      </w:r>
                      <w:r>
                        <w:rPr>
                          <w:rFonts w:ascii="Arial" w:hAnsi="Arial"/>
                          <w:color w:val="000000"/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скорлупы,</w:t>
                      </w:r>
                      <w:r>
                        <w:rPr>
                          <w:rFonts w:ascii="Arial" w:hAnsi="Arial"/>
                          <w:color w:val="000000"/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извести</w:t>
                      </w:r>
                      <w:r>
                        <w:rPr>
                          <w:rFonts w:ascii="Arial" w:hAnsi="Arial"/>
                          <w:color w:val="000000"/>
                          <w:spacing w:val="2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и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т.</w:t>
                      </w:r>
                      <w:r>
                        <w:rPr>
                          <w:rFonts w:ascii="Arial" w:hAnsi="Arial"/>
                          <w:color w:val="000000"/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w w:val="90"/>
                        </w:rPr>
                        <w:t>д.).</w:t>
                      </w:r>
                    </w:p>
                    <w:p>
                      <w:pPr>
                        <w:pStyle w:val="Style9"/>
                        <w:spacing w:lineRule="auto" w:line="252" w:before="62" w:after="0"/>
                        <w:ind w:left="171" w:right="168" w:hanging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После определения элемента и темы урока предлагает</w:t>
                      </w:r>
                      <w:r>
                        <w:rPr>
                          <w:color w:val="000000"/>
                          <w:spacing w:val="5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дать характеристику кальция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на основе его положениЯ в Периодической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системе (см. материалы для копирования).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Предлагает</w:t>
                      </w:r>
                      <w:r>
                        <w:rPr>
                          <w:color w:val="000000"/>
                          <w:spacing w:val="3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одному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из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учеников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зачитать</w:t>
                      </w:r>
                      <w:r>
                        <w:rPr>
                          <w:color w:val="000000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характеристику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кальция.</w:t>
                      </w:r>
                    </w:p>
                    <w:p>
                      <w:pPr>
                        <w:pStyle w:val="Style9"/>
                        <w:spacing w:before="27" w:after="0"/>
                        <w:ind w:left="175" w:hanging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Учебная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деятельность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обучающихся:</w:t>
                      </w:r>
                    </w:p>
                    <w:p>
                      <w:pPr>
                        <w:pStyle w:val="Style9"/>
                        <w:spacing w:lineRule="auto" w:line="228" w:before="55" w:after="0"/>
                        <w:ind w:left="174" w:right="160" w:hanging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высказывают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свои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предположения; согласовывают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учителем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тему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цель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урока;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предлагают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способы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средства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достижения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цели.</w:t>
                      </w:r>
                    </w:p>
                    <w:p>
                      <w:pPr>
                        <w:pStyle w:val="Style16"/>
                        <w:spacing w:before="83" w:after="0"/>
                        <w:ind w:left="182" w:hanging="0"/>
                        <w:jc w:val="both"/>
                        <w:rPr>
                          <w:rFonts w:ascii="Courier New" w:hAnsi="Courier New"/>
                          <w:sz w:val="23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w w:val="85"/>
                          <w:sz w:val="23"/>
                        </w:rPr>
                        <w:t>Выполняютзадания</w:t>
                      </w:r>
                      <w:r>
                        <w:rPr>
                          <w:rFonts w:ascii="Courier New" w:hAnsi="Courier New"/>
                          <w:color w:val="000000"/>
                          <w:spacing w:val="-33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000000"/>
                          <w:w w:val="85"/>
                          <w:sz w:val="23"/>
                        </w:rPr>
                        <w:t>по</w:t>
                      </w:r>
                      <w:r>
                        <w:rPr>
                          <w:rFonts w:ascii="Courier New" w:hAnsi="Courier New"/>
                          <w:color w:val="000000"/>
                          <w:spacing w:val="-31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000000"/>
                          <w:w w:val="85"/>
                          <w:sz w:val="23"/>
                        </w:rPr>
                        <w:t>харантеристике</w:t>
                      </w:r>
                      <w:r>
                        <w:rPr>
                          <w:rFonts w:ascii="Courier New" w:hAnsi="Courier New"/>
                          <w:color w:val="000000"/>
                          <w:spacing w:val="-18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000000"/>
                          <w:w w:val="85"/>
                          <w:sz w:val="23"/>
                        </w:rPr>
                        <w:t>кальция.</w:t>
                      </w:r>
                    </w:p>
                    <w:p>
                      <w:pPr>
                        <w:pStyle w:val="Style16"/>
                        <w:spacing w:before="29" w:after="0"/>
                        <w:ind w:left="171" w:hanging="0"/>
                        <w:jc w:val="both"/>
                        <w:rPr>
                          <w:rFonts w:ascii="Calibri" w:hAnsi="Calibri"/>
                          <w:sz w:val="25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95"/>
                          <w:sz w:val="25"/>
                        </w:rPr>
                        <w:t>Проверяют</w:t>
                      </w:r>
                      <w:r>
                        <w:rPr>
                          <w:rFonts w:ascii="Calibri" w:hAnsi="Calibri"/>
                          <w:color w:val="000000"/>
                          <w:spacing w:val="3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95"/>
                          <w:sz w:val="25"/>
                        </w:rPr>
                        <w:t>ответы</w:t>
                      </w:r>
                      <w:r>
                        <w:rPr>
                          <w:rFonts w:ascii="Calibri" w:hAnsi="Calibri"/>
                          <w:color w:val="000000"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95"/>
                          <w:sz w:val="25"/>
                        </w:rPr>
                        <w:t>по</w:t>
                      </w:r>
                      <w:r>
                        <w:rPr>
                          <w:rFonts w:ascii="Calibri" w:hAnsi="Calibri"/>
                          <w:color w:val="000000"/>
                          <w:spacing w:val="1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95"/>
                          <w:sz w:val="25"/>
                        </w:rPr>
                        <w:t>характеристике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w w:val="95"/>
                          <w:sz w:val="25"/>
                        </w:rPr>
                        <w:t>кальция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"/>
        <w:rPr>
          <w:sz w:val="15"/>
        </w:rPr>
      </w:pPr>
      <w:r>
        <w:rPr>
          <w:sz w:val="15"/>
        </w:rPr>
      </w:r>
    </w:p>
    <w:p>
      <w:pPr>
        <w:pStyle w:val="Style9"/>
        <w:spacing w:lineRule="auto" w:line="228" w:before="63" w:after="0"/>
        <w:ind w:left="306" w:right="1923" w:firstLine="2"/>
        <w:rPr>
          <w:sz w:val="16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20">
                <wp:simplePos x="0" y="0"/>
                <wp:positionH relativeFrom="page">
                  <wp:posOffset>709930</wp:posOffset>
                </wp:positionH>
                <wp:positionV relativeFrom="paragraph">
                  <wp:posOffset>-3810</wp:posOffset>
                </wp:positionV>
                <wp:extent cx="5937885" cy="5641975"/>
                <wp:effectExtent l="0" t="0" r="0" b="0"/>
                <wp:wrapNone/>
                <wp:docPr id="1394" name="docshapegroup62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20" cy="56412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c1c1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64120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c1c1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59720"/>
                            <a:ext cx="5937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1c1c1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623" style="position:absolute;margin-left:55.9pt;margin-top:-0.3pt;width:467.45pt;height:444.1pt" coordorigin="1118,-6" coordsize="9349,8882">
                <v:line id="shape_0" from="1118,-6" to="10467,-6" stroked="t" style="position:absolute;mso-position-horizontal-relative:page">
                  <v:stroke color="#1c1c1c" weight="9000" joinstyle="round" endcap="flat"/>
                  <v:fill o:detectmouseclick="t" on="false"/>
                </v:line>
                <v:line id="shape_0" from="1118,8878" to="10467,8878" stroked="t" style="position:absolute;mso-position-horizontal-relative:page">
                  <v:stroke color="#1c1c1c" weight="9000" joinstyle="round" endcap="flat"/>
                  <v:fill o:detectmouseclick="t" on="false"/>
                </v:line>
                <v:line id="shape_0" from="1118,718" to="10467,718" stroked="t" style="position:absolute;mso-position-horizontal-relative:page">
                  <v:stroke color="#1c1c1c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w w:val="110"/>
        </w:rPr>
        <w:t>Этап</w:t>
      </w:r>
      <w:r>
        <w:rPr>
          <w:spacing w:val="12"/>
          <w:w w:val="110"/>
        </w:rPr>
        <w:t xml:space="preserve"> </w:t>
      </w:r>
      <w:r>
        <w:rPr>
          <w:w w:val="110"/>
        </w:rPr>
        <w:t>урока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  <w:r>
        <w:rPr>
          <w:spacing w:val="10"/>
          <w:w w:val="110"/>
        </w:rPr>
        <w:t xml:space="preserve"> </w:t>
      </w:r>
      <w:r>
        <w:rPr>
          <w:w w:val="110"/>
        </w:rPr>
        <w:t>Объяснение</w:t>
      </w:r>
      <w:r>
        <w:rPr>
          <w:spacing w:val="24"/>
          <w:w w:val="110"/>
        </w:rPr>
        <w:t xml:space="preserve"> </w:t>
      </w:r>
      <w:r>
        <w:rPr>
          <w:w w:val="110"/>
        </w:rPr>
        <w:t>нового</w:t>
      </w:r>
      <w:r>
        <w:rPr>
          <w:spacing w:val="25"/>
          <w:w w:val="110"/>
        </w:rPr>
        <w:t xml:space="preserve"> </w:t>
      </w:r>
      <w:r>
        <w:rPr>
          <w:w w:val="110"/>
        </w:rPr>
        <w:t>материала.</w:t>
      </w:r>
      <w:r>
        <w:rPr>
          <w:spacing w:val="27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29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-57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новой</w:t>
      </w:r>
      <w:r>
        <w:rPr>
          <w:spacing w:val="13"/>
          <w:w w:val="110"/>
        </w:rPr>
        <w:t xml:space="preserve"> </w:t>
      </w:r>
      <w:r>
        <w:rPr>
          <w:w w:val="110"/>
        </w:rPr>
        <w:t>ситуации</w:t>
      </w:r>
    </w:p>
    <w:p>
      <w:pPr>
        <w:pStyle w:val="Normal"/>
        <w:spacing w:lineRule="auto" w:line="252" w:before="160" w:after="0"/>
        <w:ind w:left="306" w:right="4897" w:hanging="0"/>
        <w:jc w:val="both"/>
        <w:rPr>
          <w:sz w:val="23"/>
        </w:rPr>
      </w:pPr>
      <w:r>
        <w:rPr>
          <w:w w:val="95"/>
          <w:sz w:val="23"/>
        </w:rPr>
        <w:t>Предполагаемая продолжительность: 17 мин.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Педагогическая</w:t>
      </w:r>
      <w:r>
        <w:rPr>
          <w:spacing w:val="-13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2"/>
          <w:sz w:val="23"/>
        </w:rPr>
        <w:t xml:space="preserve"> </w:t>
      </w:r>
      <w:r>
        <w:rPr>
          <w:sz w:val="23"/>
        </w:rPr>
        <w:t>учителя: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12" w:leader="none"/>
        </w:tabs>
        <w:spacing w:lineRule="auto" w:line="252" w:before="30" w:after="0"/>
        <w:ind w:left="309" w:right="630" w:firstLine="10"/>
        <w:jc w:val="both"/>
        <w:rPr>
          <w:sz w:val="23"/>
        </w:rPr>
      </w:pPr>
      <w:r>
        <w:rPr>
          <w:w w:val="95"/>
          <w:sz w:val="23"/>
        </w:rPr>
        <w:t>Объясняет учащимся новый материал с демонстрацией физических свойств каль-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ция, особенностями его хранения в СВFІзи с его высокой активностью. Отмечая актив-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ность кальция, предлагает ученикам спрогнозировать способ получения кальция. Де-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 xml:space="preserve">монстрирует взаимодействие кальция с водой и последующим </w:t>
      </w:r>
      <w:r>
        <w:rPr>
          <w:w w:val="95"/>
          <w:sz w:val="23"/>
        </w:rPr>
        <w:t>определением характе-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среды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кальция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помощью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датчика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pH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фенолфталеина.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19" w:leader="none"/>
        </w:tabs>
        <w:spacing w:lineRule="auto" w:line="252" w:before="29" w:after="0"/>
        <w:ind w:left="307" w:right="661" w:firstLine="5"/>
        <w:jc w:val="both"/>
        <w:rPr>
          <w:sz w:val="23"/>
        </w:rPr>
      </w:pPr>
      <w:r>
        <w:rPr>
          <w:w w:val="95"/>
          <w:sz w:val="23"/>
        </w:rPr>
        <w:t>Проводит эксперимент «Взаимодействие оксида кальция с водой» с последующим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определением</w:t>
      </w:r>
      <w:r>
        <w:rPr>
          <w:spacing w:val="34"/>
          <w:sz w:val="23"/>
        </w:rPr>
        <w:t xml:space="preserve"> </w:t>
      </w:r>
      <w:r>
        <w:rPr>
          <w:sz w:val="23"/>
        </w:rPr>
        <w:t>характера</w:t>
      </w:r>
      <w:r>
        <w:rPr>
          <w:spacing w:val="4"/>
          <w:sz w:val="23"/>
        </w:rPr>
        <w:t xml:space="preserve"> </w:t>
      </w:r>
      <w:r>
        <w:rPr>
          <w:sz w:val="23"/>
        </w:rPr>
        <w:t>среды.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19" w:leader="none"/>
        </w:tabs>
        <w:spacing w:lineRule="auto" w:line="247" w:before="30" w:after="0"/>
        <w:ind w:left="305" w:right="633" w:firstLine="4"/>
        <w:jc w:val="both"/>
        <w:rPr>
          <w:sz w:val="23"/>
        </w:rPr>
      </w:pPr>
      <w:r>
        <w:rPr>
          <w:w w:val="95"/>
          <w:sz w:val="23"/>
        </w:rPr>
        <w:t>К образующемуся раствору гидроксида кальция вместе с осадком приливает солFІ-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ную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кислоту.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Отмечает,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что ион Ca</w:t>
      </w:r>
      <w:r>
        <w:rPr>
          <w:w w:val="90"/>
          <w:position w:val="12"/>
          <w:sz w:val="12"/>
        </w:rPr>
        <w:t>2</w:t>
      </w:r>
      <w:r>
        <w:rPr>
          <w:w w:val="90"/>
          <w:sz w:val="23"/>
        </w:rPr>
        <w:t>+ бесцветен.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Вносит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в полученный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раствор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нихро-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мовую петлю. Затем помещает петлю в пламя спиртовки. При внесении в пламя рас-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творимьіх</w:t>
      </w:r>
      <w:r>
        <w:rPr>
          <w:spacing w:val="-1"/>
          <w:sz w:val="23"/>
        </w:rPr>
        <w:t xml:space="preserve"> </w:t>
      </w:r>
      <w:r>
        <w:rPr>
          <w:sz w:val="23"/>
        </w:rPr>
        <w:t>солей</w:t>
      </w:r>
      <w:r>
        <w:rPr>
          <w:spacing w:val="-4"/>
          <w:sz w:val="23"/>
        </w:rPr>
        <w:t xml:space="preserve"> </w:t>
      </w:r>
      <w:r>
        <w:rPr>
          <w:sz w:val="23"/>
        </w:rPr>
        <w:t>кальция</w:t>
      </w:r>
      <w:r>
        <w:rPr>
          <w:spacing w:val="-1"/>
          <w:sz w:val="23"/>
        </w:rPr>
        <w:t xml:space="preserve"> </w:t>
      </w:r>
      <w:r>
        <w:rPr>
          <w:sz w:val="23"/>
        </w:rPr>
        <w:t>пламя</w:t>
      </w:r>
      <w:r>
        <w:rPr>
          <w:spacing w:val="-3"/>
          <w:sz w:val="23"/>
        </w:rPr>
        <w:t xml:space="preserve"> </w:t>
      </w:r>
      <w:r>
        <w:rPr>
          <w:sz w:val="23"/>
        </w:rPr>
        <w:t>окрашивается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-11"/>
          <w:sz w:val="23"/>
        </w:rPr>
        <w:t xml:space="preserve"> </w:t>
      </w:r>
      <w:r>
        <w:rPr>
          <w:sz w:val="23"/>
        </w:rPr>
        <w:t>кирпично-красный</w:t>
      </w:r>
      <w:r>
        <w:rPr>
          <w:spacing w:val="6"/>
          <w:sz w:val="23"/>
        </w:rPr>
        <w:t xml:space="preserve"> </w:t>
      </w:r>
      <w:r>
        <w:rPr>
          <w:sz w:val="23"/>
        </w:rPr>
        <w:t>цвет.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22" w:leader="none"/>
        </w:tabs>
        <w:spacing w:lineRule="auto" w:line="252" w:before="36" w:after="0"/>
        <w:ind w:left="309" w:right="647" w:firstLine="7"/>
        <w:jc w:val="both"/>
        <w:rPr>
          <w:sz w:val="23"/>
        </w:rPr>
      </w:pPr>
      <w:r>
        <w:rPr>
          <w:w w:val="95"/>
          <w:sz w:val="23"/>
        </w:rPr>
        <w:t>Учащиеся в тетрадях записывают уравнениR протекающих процессов, отмечают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16"/>
          <w:sz w:val="23"/>
        </w:rPr>
        <w:t xml:space="preserve"> </w:t>
      </w:r>
      <w:r>
        <w:rPr>
          <w:sz w:val="23"/>
        </w:rPr>
        <w:t>реакций.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19" w:leader="none"/>
        </w:tabs>
        <w:spacing w:lineRule="auto" w:line="252" w:before="35" w:after="0"/>
        <w:ind w:left="309" w:right="629" w:hanging="0"/>
        <w:jc w:val="both"/>
        <w:rPr>
          <w:sz w:val="23"/>
        </w:rPr>
      </w:pPr>
      <w:r>
        <w:rPr>
          <w:w w:val="95"/>
          <w:sz w:val="23"/>
        </w:rPr>
        <w:t>Предлагает учащимся выполнить лабораторный опыт «Взаимодействие известко-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вой воды с углекислым газом», знакомит учеников с методиками проведения опыта,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раздаёт</w:t>
      </w:r>
      <w:r>
        <w:rPr>
          <w:spacing w:val="6"/>
          <w:sz w:val="23"/>
        </w:rPr>
        <w:t xml:space="preserve"> </w:t>
      </w:r>
      <w:r>
        <w:rPr>
          <w:sz w:val="23"/>
        </w:rPr>
        <w:t>задание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оборудование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дает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инструкцию</w:t>
      </w:r>
      <w:r>
        <w:rPr>
          <w:spacing w:val="3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работе.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620" w:leader="none"/>
        </w:tabs>
        <w:spacing w:lineRule="auto" w:line="252" w:before="22" w:after="0"/>
        <w:ind w:left="307" w:right="637" w:firstLine="3"/>
        <w:jc w:val="both"/>
        <w:rPr>
          <w:sz w:val="24"/>
        </w:rPr>
      </w:pPr>
      <w:r>
        <w:rPr>
          <w:w w:val="95"/>
          <w:sz w:val="24"/>
        </w:rPr>
        <w:t>Выполняют лабораторную работу; работая в парах (в группах) по инструкции,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3"/>
        </w:rPr>
        <w:t>оформляют результаты измерений и расчёты в тетради или на специальных бланках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(см.</w:t>
      </w:r>
      <w:r>
        <w:rPr>
          <w:spacing w:val="-7"/>
          <w:sz w:val="23"/>
        </w:rPr>
        <w:t xml:space="preserve"> </w:t>
      </w:r>
      <w:r>
        <w:rPr>
          <w:sz w:val="23"/>
        </w:rPr>
        <w:t>материалы</w:t>
      </w:r>
      <w:r>
        <w:rPr>
          <w:spacing w:val="12"/>
          <w:sz w:val="23"/>
        </w:rPr>
        <w:t xml:space="preserve"> </w:t>
      </w:r>
      <w:r>
        <w:rPr>
          <w:sz w:val="23"/>
        </w:rPr>
        <w:t>для</w:t>
      </w:r>
      <w:r>
        <w:rPr>
          <w:spacing w:val="2"/>
          <w:sz w:val="23"/>
        </w:rPr>
        <w:t xml:space="preserve"> </w:t>
      </w:r>
      <w:r>
        <w:rPr>
          <w:sz w:val="23"/>
        </w:rPr>
        <w:t>копирования).</w:t>
      </w:r>
      <w:r>
        <w:rPr>
          <w:spacing w:val="17"/>
          <w:sz w:val="23"/>
        </w:rPr>
        <w:t xml:space="preserve"> </w:t>
      </w:r>
      <w:r>
        <w:rPr>
          <w:sz w:val="23"/>
        </w:rPr>
        <w:t>Делают</w:t>
      </w:r>
      <w:r>
        <w:rPr>
          <w:spacing w:val="1"/>
          <w:sz w:val="23"/>
        </w:rPr>
        <w:t xml:space="preserve"> </w:t>
      </w:r>
      <w:r>
        <w:rPr>
          <w:sz w:val="23"/>
        </w:rPr>
        <w:t>выводы</w:t>
      </w:r>
      <w:r>
        <w:rPr>
          <w:spacing w:val="4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работе.</w:t>
      </w:r>
    </w:p>
    <w:p>
      <w:pPr>
        <w:pStyle w:val="ListParagraph"/>
        <w:numPr>
          <w:ilvl w:val="0"/>
          <w:numId w:val="112"/>
        </w:numPr>
        <w:tabs>
          <w:tab w:val="clear" w:pos="720"/>
          <w:tab w:val="left" w:pos="595" w:leader="none"/>
        </w:tabs>
        <w:spacing w:lineRule="auto" w:line="252" w:before="15" w:after="0"/>
        <w:ind w:left="307" w:right="632" w:firstLine="5"/>
        <w:jc w:val="both"/>
        <w:rPr>
          <w:sz w:val="24"/>
        </w:rPr>
      </w:pPr>
      <w:r>
        <w:rPr>
          <w:w w:val="90"/>
          <w:sz w:val="24"/>
        </w:rPr>
        <w:t>Знакомит учащихся с соединениями кальция, распространёнными в природе (с де-</w:t>
      </w:r>
      <w:r>
        <w:rPr>
          <w:spacing w:val="1"/>
          <w:w w:val="90"/>
          <w:sz w:val="24"/>
        </w:rPr>
        <w:t xml:space="preserve"> </w:t>
      </w:r>
      <w:r>
        <w:rPr/>
        <w:t>монстрациями минералов и их составом), и применением соединений кальция, отме-</w:t>
      </w:r>
      <w:r>
        <w:rPr>
          <w:spacing w:val="1"/>
        </w:rPr>
        <w:t xml:space="preserve"> </w:t>
      </w:r>
      <w:r>
        <w:rPr>
          <w:sz w:val="23"/>
        </w:rPr>
        <w:t>чает</w:t>
      </w:r>
      <w:r>
        <w:rPr>
          <w:spacing w:val="-1"/>
          <w:sz w:val="23"/>
        </w:rPr>
        <w:t xml:space="preserve"> </w:t>
      </w:r>
      <w:r>
        <w:rPr>
          <w:sz w:val="23"/>
        </w:rPr>
        <w:t>роль</w:t>
      </w:r>
      <w:r>
        <w:rPr>
          <w:spacing w:val="2"/>
          <w:sz w:val="23"/>
        </w:rPr>
        <w:t xml:space="preserve"> </w:t>
      </w:r>
      <w:r>
        <w:rPr>
          <w:sz w:val="23"/>
        </w:rPr>
        <w:t>кальция</w:t>
      </w:r>
      <w:r>
        <w:rPr>
          <w:spacing w:val="1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организме</w:t>
      </w:r>
      <w:r>
        <w:rPr>
          <w:spacing w:val="11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животных.</w:t>
      </w:r>
    </w:p>
    <w:p>
      <w:pPr>
        <w:pStyle w:val="Normal"/>
        <w:spacing w:before="39" w:after="0"/>
        <w:ind w:left="309" w:hanging="0"/>
        <w:rPr>
          <w:sz w:val="16"/>
        </w:rPr>
      </w:pPr>
      <w:r>
        <w:rPr>
          <w:w w:val="90"/>
        </w:rPr>
        <w:t>УчебнаFl</w:t>
      </w:r>
      <w:r>
        <w:rPr>
          <w:spacing w:val="16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21"/>
          <w:w w:val="90"/>
        </w:rPr>
        <w:t xml:space="preserve"> </w:t>
      </w:r>
      <w:r>
        <w:rPr>
          <w:w w:val="90"/>
        </w:rPr>
        <w:t>ОбучающиХСFlf</w:t>
      </w:r>
    </w:p>
    <w:p>
      <w:pPr>
        <w:pStyle w:val="Style9"/>
        <w:spacing w:before="31" w:after="0"/>
        <w:ind w:left="309" w:hanging="0"/>
        <w:rPr>
          <w:rFonts w:ascii="Arial" w:hAnsi="Arial"/>
        </w:rPr>
      </w:pPr>
      <w:r>
        <w:rPr>
          <w:rFonts w:ascii="Arial" w:hAnsi="Arial"/>
          <w:w w:val="90"/>
        </w:rPr>
        <w:t>записывают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название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минералов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их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состав,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области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применения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соединений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каль-</w:t>
      </w:r>
    </w:p>
    <w:p>
      <w:pPr>
        <w:sectPr>
          <w:headerReference w:type="even" r:id="rId449"/>
          <w:headerReference w:type="default" r:id="rId450"/>
          <w:footerReference w:type="even" r:id="rId451"/>
          <w:footerReference w:type="default" r:id="rId452"/>
          <w:type w:val="nextPage"/>
          <w:pgSz w:w="11906" w:h="16838"/>
          <w:pgMar w:left="1000" w:right="980" w:header="0" w:top="460" w:footer="902" w:bottom="10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6" w:after="0"/>
        <w:ind w:left="309" w:hanging="0"/>
        <w:rPr>
          <w:sz w:val="23"/>
        </w:rPr>
      </w:pPr>
      <w:r>
        <w:rPr>
          <w:sz w:val="23"/>
        </w:rPr>
        <w:t>ция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6"/>
        </w:rPr>
      </w:pPr>
      <w:r>
        <w:rPr>
          <w:sz w:val="16"/>
        </w:rPr>
      </w:r>
    </w:p>
    <w:p>
      <w:pPr>
        <w:pStyle w:val="Normal"/>
        <w:spacing w:before="54" w:after="0"/>
        <w:ind w:right="172" w:hanging="0"/>
        <w:jc w:val="right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25">
                <wp:simplePos x="0" y="0"/>
                <wp:positionH relativeFrom="page">
                  <wp:posOffset>899160</wp:posOffset>
                </wp:positionH>
                <wp:positionV relativeFrom="paragraph">
                  <wp:posOffset>-266700</wp:posOffset>
                </wp:positionV>
                <wp:extent cx="1910715" cy="622935"/>
                <wp:effectExtent l="0" t="0" r="0" b="0"/>
                <wp:wrapNone/>
                <wp:docPr id="1410" name="docshapegroup6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2440"/>
                        </a:xfrm>
                      </wpg:grpSpPr>
                      <pic:pic xmlns:pic="http://schemas.openxmlformats.org/drawingml/2006/picture">
                        <pic:nvPicPr>
                          <pic:cNvPr id="110" name="docshape629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docshape630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86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628" style="position:absolute;margin-left:70.8pt;margin-top:-21pt;width:150.4pt;height:49pt" coordorigin="1416,-420" coordsize="3008,980">
                <v:shape id="shape_0" ID="docshape629" stroked="f" style="position:absolute;left:2945;top:-420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630" stroked="f" style="position:absolute;left:1416;top:-60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8" w:after="0"/>
        <w:rPr>
          <w:sz w:val="19"/>
        </w:rPr>
      </w:pPr>
      <w:r>
        <w:rPr>
          <w:sz w:val="19"/>
        </w:rPr>
        <mc:AlternateContent>
          <mc:Choice Requires="wpg">
            <w:drawing>
              <wp:anchor behindDoc="1" distT="0" distB="0" distL="114300" distR="114300" simplePos="0" locked="0" layoutInCell="1" allowOverlap="1" relativeHeight="1231">
                <wp:simplePos x="0" y="0"/>
                <wp:positionH relativeFrom="page">
                  <wp:posOffset>894080</wp:posOffset>
                </wp:positionH>
                <wp:positionV relativeFrom="paragraph">
                  <wp:posOffset>172720</wp:posOffset>
                </wp:positionV>
                <wp:extent cx="5928360" cy="2155190"/>
                <wp:effectExtent l="0" t="0" r="0" b="0"/>
                <wp:wrapTopAndBottom/>
                <wp:docPr id="1411" name="docshapegroup6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2154600"/>
                        </a:xfrm>
                      </wpg:grpSpPr>
                      <wps:wsp>
                        <wps:cNvSpPr/>
                        <wps:spPr>
                          <a:xfrm>
                            <a:off x="0" y="460440"/>
                            <a:ext cx="5927760" cy="1694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232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10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smallCaps w:val="false"/>
                                  <w:caps w:val="false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организует обсуждение результатов исследования, проверяет правильность записан- </w:t>
                              </w:r>
                              <w:r>
                                <w:rPr>
                                  <w:spacing w:val="0"/>
                                  <w:iCs w:val="false"/>
                                  <w:bCs w:val="false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mallCaps w:val="false"/>
                                  <w:caps w:val="false"/>
                                  <w:sz w:val="23"/>
                                  <w:szCs w:val="23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ных уравнений реакций и сделанных выводов. Отмечает важность протекающих про- </w:t>
                              </w:r>
                              <w:r>
                                <w:rPr>
                                  <w:spacing w:val="0"/>
                                  <w:iCs w:val="false"/>
                                  <w:bCs w:val="false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mallCaps w:val="false"/>
                                  <w:caps w:val="false"/>
                                  <w:sz w:val="24"/>
                                  <w:szCs w:val="24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цессов в жизнедеятельности человека.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3"/>
                                  <w:vertAlign w:val="baseline"/>
                                  <w:position w:val="0"/>
                                  <w:sz w:val="23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3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sz w:val="23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3"/>
                                  <w:bCs w:val="false"/>
                                  <w:iCs w:val="false"/>
                                  <w:spacing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сравнивают результаты работы в паре (в группе) с данными, полученными другими учениками; при необходимости корректируют выводы и уравнения химических реак- </w:t>
                              </w:r>
                              <w:r>
                                <w:rPr>
                                  <w:smallCaps w:val="false"/>
                                  <w:caps w:val="false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 w:val="21"/>
                                  <w:bCs w:val="false"/>
                                  <w:iCs w:val="false"/>
                                  <w:spacing w:val="0"/>
                                  <w:sz w:val="21"/>
                                  <w:szCs w:val="21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ций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458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2323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4. Контроль усвоения,  обсуждение  допущенных  ошибок и их коррекция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631" style="position:absolute;margin-left:70.4pt;margin-top:13.6pt;width:466.75pt;height:169.65pt" coordorigin="1408,272" coordsize="9335,3393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33">
                <wp:simplePos x="0" y="0"/>
                <wp:positionH relativeFrom="page">
                  <wp:posOffset>894080</wp:posOffset>
                </wp:positionH>
                <wp:positionV relativeFrom="paragraph">
                  <wp:posOffset>2434590</wp:posOffset>
                </wp:positionV>
                <wp:extent cx="5928360" cy="3399155"/>
                <wp:effectExtent l="0" t="0" r="0" b="0"/>
                <wp:wrapTopAndBottom/>
                <wp:docPr id="1412" name="docshapegroup63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60" cy="3398400"/>
                        </a:xfrm>
                      </wpg:grpSpPr>
                      <wps:wsp>
                        <wps:cNvSpPr/>
                        <wps:spPr>
                          <a:xfrm>
                            <a:off x="0" y="283680"/>
                            <a:ext cx="5927760" cy="3114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8181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Предполагаемая продолжительность: 6—7 мин. Педагогическая деятельность учителя: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2"/>
                                  <w:bCs w:val="false"/>
                                  <w:iCs w:val="false"/>
                                  <w:spacing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информирует о домашнем задании, даёт комментарий по его выполнению; предлагает анкету рефлексии к уроку и расчёт «Индивидуальный индекс качества </w:t>
                              </w:r>
                              <w:r>
                                <w:rPr>
                                  <w:smallCaps w:val="false"/>
                                  <w:caps w:val="false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 w:val="23"/>
                                  <w:bCs w:val="false"/>
                                  <w:iCs w:val="false"/>
                                  <w:spacing w:val="0"/>
                                  <w:sz w:val="23"/>
                                  <w:szCs w:val="23"/>
                                  <w:rFonts w:cs="" w:cstheme="minorBidi" w:eastAsia="Calibri" w:ascii="Consolas" w:hAnsi="Consolas"/>
                                  <w:color w:val="000000"/>
                                  <w:lang w:val="en-US"/>
                                </w:rPr>
                                <w:t>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подводит рефлексивную статистику урока по количеству учеников, у которых индекс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качества выше значения 5;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демонстрирует запись цели урока, спрашивает: «Как вы думаете достигнута ли цель?» Если проблема не решена и цель не достигнута, предлагает объяснение и задаёт в до- полнение к домашнему заданию подумать над причинами этого.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Учебная деятельность обучающихся: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задают уточняющие вопросы о выполнении домашнего задания; рассчитывают «Индивидуальный индекс качества урока»;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определяют степень соответствия поставленной цели и результатов деятельности; сте-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пень своего продвижения к цели;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высказывают оценочные суждения и соотносят результаты своей деятельности с це-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onsolas" w:hAnsi="Consolas"/>
                                  <w:color w:val="000000"/>
                                  <w:lang w:val="en-US"/>
                                </w:rPr>
                                <w:t>лыоуроиа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27760" cy="281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181818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5"/>
                                  <w:vertAlign w:val="baseline"/>
                                  <w:position w:val="0"/>
                                  <w:sz w:val="25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5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Этап урока 5. Информация о домашнем задании и рефлексия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634" style="position:absolute;margin-left:70.4pt;margin-top:191.7pt;width:466.75pt;height:267.6pt" coordorigin="1408,3834" coordsize="9335,5352"/>
            </w:pict>
          </mc:Fallback>
        </mc:AlternateContent>
      </w:r>
    </w:p>
    <w:p>
      <w:pPr>
        <w:pStyle w:val="Style9"/>
        <w:spacing w:before="11" w:after="0"/>
        <w:rPr>
          <w:sz w:val="10"/>
        </w:rPr>
      </w:pPr>
      <w:r>
        <w:rPr>
          <w:sz w:val="10"/>
        </w:rPr>
      </w:r>
    </w:p>
    <w:p>
      <w:pPr>
        <w:pStyle w:val="Normal"/>
        <w:spacing w:lineRule="exact" w:line="280" w:before="102" w:after="0"/>
        <w:ind w:left="756" w:hanging="0"/>
        <w:rPr>
          <w:rFonts w:ascii="Calibri" w:hAnsi="Calibri"/>
          <w:sz w:val="23"/>
        </w:rPr>
      </w:pPr>
      <w:r>
        <w:rPr>
          <w:rFonts w:ascii="Calibri" w:hAnsi="Calibri"/>
          <w:color w:val="9E0A0E"/>
          <w:w w:val="115"/>
          <w:sz w:val="23"/>
        </w:rPr>
        <w:t>Материал</w:t>
      </w:r>
      <w:r>
        <w:rPr>
          <w:rFonts w:ascii="Calibri" w:hAnsi="Calibri"/>
          <w:color w:val="9E0A0E"/>
          <w:spacing w:val="12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для</w:t>
      </w:r>
      <w:r>
        <w:rPr>
          <w:rFonts w:ascii="Calibri" w:hAnsi="Calibri"/>
          <w:color w:val="9E0A0E"/>
          <w:spacing w:val="27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подготовки</w:t>
      </w:r>
      <w:r>
        <w:rPr>
          <w:rFonts w:ascii="Calibri" w:hAnsi="Calibri"/>
          <w:color w:val="9E0A0E"/>
          <w:spacing w:val="12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к</w:t>
      </w:r>
      <w:r>
        <w:rPr>
          <w:rFonts w:ascii="Calibri" w:hAnsi="Calibri"/>
          <w:color w:val="9E0A0E"/>
          <w:spacing w:val="3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уроку</w:t>
      </w:r>
    </w:p>
    <w:p>
      <w:pPr>
        <w:pStyle w:val="Normal"/>
        <w:spacing w:lineRule="auto" w:line="235" w:before="1" w:after="0"/>
        <w:ind w:left="413" w:firstLine="338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Инструкция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к</w:t>
      </w:r>
      <w:r>
        <w:rPr>
          <w:rFonts w:ascii="Calibri" w:hAnsi="Calibri"/>
          <w:spacing w:val="-1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лабораторному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опыту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«Взаимодействие</w:t>
      </w:r>
      <w:r>
        <w:rPr>
          <w:rFonts w:ascii="Calibri" w:hAnsi="Calibri"/>
          <w:spacing w:val="-1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известковой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воды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углекислым</w:t>
      </w:r>
      <w:r>
        <w:rPr>
          <w:rFonts w:ascii="Calibri" w:hAnsi="Calibri"/>
          <w:spacing w:val="-5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газом».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1037" w:leader="none"/>
        </w:tabs>
        <w:spacing w:lineRule="exact" w:line="277" w:before="4" w:after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Запустите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</w:t>
      </w:r>
      <w:r>
        <w:rPr>
          <w:rFonts w:ascii="Calibri" w:hAnsi="Calibri"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регистраторе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данных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программное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обеспечение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Releon</w:t>
      </w:r>
      <w:r>
        <w:rPr>
          <w:rFonts w:ascii="Calibri" w:hAnsi="Calibri"/>
          <w:i/>
          <w:spacing w:val="-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L/te.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1036" w:leader="none"/>
        </w:tabs>
        <w:spacing w:lineRule="exact" w:line="277"/>
        <w:ind w:left="1035" w:hanging="234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Подключите</w:t>
      </w:r>
      <w:r>
        <w:rPr>
          <w:rFonts w:ascii="Calibri" w:hAnsi="Calibri"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датчик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электропроводности.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1036" w:leader="none"/>
        </w:tabs>
        <w:spacing w:lineRule="exact" w:line="275" w:before="2" w:after="0"/>
        <w:ind w:left="1035" w:hanging="234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2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стакан налейте</w:t>
      </w:r>
      <w:r>
        <w:rPr>
          <w:rFonts w:ascii="Calibri" w:hAnsi="Calibri"/>
          <w:spacing w:val="-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20</w:t>
      </w:r>
      <w:r>
        <w:rPr>
          <w:rFonts w:ascii="Calibri" w:hAnsi="Calibri"/>
          <w:spacing w:val="-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мл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раствора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известковой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воды,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опустите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-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него</w:t>
      </w:r>
      <w:r>
        <w:rPr>
          <w:rFonts w:ascii="Calibri" w:hAnsi="Calibri"/>
          <w:spacing w:val="-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датчик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электро-</w:t>
      </w:r>
    </w:p>
    <w:p>
      <w:pPr>
        <w:pStyle w:val="Style9"/>
        <w:spacing w:lineRule="exact" w:line="282"/>
        <w:ind w:left="1036" w:hanging="0"/>
        <w:rPr>
          <w:sz w:val="23"/>
        </w:rPr>
      </w:pPr>
      <w:r>
        <w:rPr/>
        <w:t>проводности,</w:t>
      </w:r>
      <w:r>
        <w:rPr>
          <w:spacing w:val="8"/>
        </w:rPr>
        <w:t xml:space="preserve"> </w:t>
      </w:r>
      <w:r>
        <w:rPr/>
        <w:t>закреплённый</w:t>
      </w:r>
      <w:r>
        <w:rPr>
          <w:spacing w:val="9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лапке</w:t>
      </w:r>
      <w:r>
        <w:rPr>
          <w:spacing w:val="-4"/>
        </w:rPr>
        <w:t xml:space="preserve"> </w:t>
      </w:r>
      <w:r>
        <w:rPr/>
        <w:t>штатива.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1035" w:leader="none"/>
        </w:tabs>
        <w:spacing w:lineRule="exact" w:line="283"/>
        <w:ind w:left="1034" w:hanging="2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Наблюдайте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за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изменением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значения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электропроводности.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Когда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показания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элек-</w:t>
      </w:r>
    </w:p>
    <w:p>
      <w:pPr>
        <w:pStyle w:val="Normal"/>
        <w:spacing w:lineRule="exact" w:line="276"/>
        <w:ind w:left="1039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тропроводности</w:t>
      </w:r>
      <w:r>
        <w:rPr>
          <w:rFonts w:ascii="Calibri" w:hAnsi="Calibri"/>
          <w:spacing w:val="15"/>
          <w:sz w:val="23"/>
        </w:rPr>
        <w:t xml:space="preserve"> </w:t>
      </w:r>
      <w:r>
        <w:rPr>
          <w:rFonts w:ascii="Calibri" w:hAnsi="Calibri"/>
          <w:sz w:val="23"/>
        </w:rPr>
        <w:t>перестанут</w:t>
      </w:r>
      <w:r>
        <w:rPr>
          <w:rFonts w:ascii="Calibri" w:hAnsi="Calibri"/>
          <w:spacing w:val="36"/>
          <w:sz w:val="23"/>
        </w:rPr>
        <w:t xml:space="preserve"> </w:t>
      </w:r>
      <w:r>
        <w:rPr>
          <w:rFonts w:ascii="Calibri" w:hAnsi="Calibri"/>
          <w:sz w:val="23"/>
        </w:rPr>
        <w:t>изменятЬСFl,</w:t>
      </w:r>
      <w:r>
        <w:rPr>
          <w:rFonts w:ascii="Calibri" w:hAnsi="Calibri"/>
          <w:spacing w:val="50"/>
          <w:sz w:val="23"/>
        </w:rPr>
        <w:t xml:space="preserve"> </w:t>
      </w:r>
      <w:r>
        <w:rPr>
          <w:rFonts w:ascii="Calibri" w:hAnsi="Calibri"/>
          <w:sz w:val="23"/>
        </w:rPr>
        <w:t>запишите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значение</w:t>
      </w:r>
      <w:r>
        <w:rPr>
          <w:rFonts w:ascii="Calibri" w:hAnsi="Calibri"/>
          <w:spacing w:val="33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таблицу.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1036" w:leader="none"/>
        </w:tabs>
        <w:spacing w:lineRule="auto" w:line="235" w:before="5" w:after="0"/>
        <w:ind w:left="1036" w:right="167" w:hanging="235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течение нескольких минут пропускайте через известковую воду углекислый газ,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используя прибор для получения газов. Обратите внимание на скорость пропуска-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ния углекислого газа. Она не должна быть очень большой. Регулировать подачу га-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за можно с помощью крана. Наблюдайте за изменением в растворе </w:t>
      </w:r>
      <w:r>
        <w:rPr>
          <w:rFonts w:ascii="Calibri" w:hAnsi="Calibri"/>
          <w:w w:val="105"/>
          <w:sz w:val="23"/>
        </w:rPr>
        <w:t>и изменениями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значения</w:t>
      </w:r>
      <w:r>
        <w:rPr>
          <w:rFonts w:ascii="Calibri" w:hAnsi="Calibri"/>
          <w:spacing w:val="1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электропроводности.</w:t>
      </w:r>
    </w:p>
    <w:p>
      <w:pPr>
        <w:sectPr>
          <w:headerReference w:type="even" r:id="rId453"/>
          <w:headerReference w:type="default" r:id="rId454"/>
          <w:footerReference w:type="even" r:id="rId455"/>
          <w:footerReference w:type="default" r:id="rId456"/>
          <w:type w:val="nextPage"/>
          <w:pgSz w:w="11906" w:h="16838"/>
          <w:pgMar w:left="1000" w:right="980" w:header="0" w:top="460" w:footer="894" w:bottom="1080" w:gutter="0"/>
          <w:pgNumType w:start="82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1036" w:leader="none"/>
        </w:tabs>
        <w:spacing w:lineRule="auto" w:line="235"/>
        <w:ind w:left="1032" w:right="170" w:hanging="231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Пропускайте углекислый газ до получения прозрачного раствора. Налейте в про-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бирку 2 мл полученного прозрачного раствора и нагрейте на пламени спиртовки.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Что</w:t>
      </w:r>
      <w:r>
        <w:rPr>
          <w:rFonts w:ascii="Calibri" w:hAnsi="Calibri"/>
          <w:spacing w:val="-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наблюдаете?</w:t>
      </w:r>
      <w:r>
        <w:rPr>
          <w:rFonts w:ascii="Calibri" w:hAnsi="Calibri"/>
          <w:spacing w:val="2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Какой</w:t>
      </w:r>
      <w:r>
        <w:rPr>
          <w:rFonts w:ascii="Calibri" w:hAnsi="Calibri"/>
          <w:spacing w:val="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газ</w:t>
      </w:r>
      <w:r>
        <w:rPr>
          <w:rFonts w:ascii="Calibri" w:hAnsi="Calibri"/>
          <w:spacing w:val="-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выделяется?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Каков</w:t>
      </w:r>
      <w:r>
        <w:rPr>
          <w:rFonts w:ascii="Calibri" w:hAnsi="Calibri"/>
          <w:spacing w:val="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состав</w:t>
      </w:r>
      <w:r>
        <w:rPr>
          <w:rFonts w:ascii="Calibri" w:hAnsi="Calibri"/>
          <w:spacing w:val="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осадка?</w:t>
      </w:r>
    </w:p>
    <w:p>
      <w:pPr>
        <w:pStyle w:val="Style9"/>
        <w:spacing w:before="11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1"/>
          <w:numId w:val="112"/>
        </w:numPr>
        <w:tabs>
          <w:tab w:val="clear" w:pos="720"/>
          <w:tab w:val="left" w:pos="758" w:leader="none"/>
        </w:tabs>
        <w:spacing w:lineRule="auto" w:line="240" w:before="93" w:after="0"/>
        <w:ind w:left="754" w:right="453" w:hanging="226"/>
        <w:jc w:val="both"/>
        <w:rPr>
          <w:sz w:val="23"/>
        </w:rPr>
      </w:pPr>
      <w:r>
        <w:rPr>
          <w:w w:val="95"/>
          <w:sz w:val="23"/>
        </w:rPr>
        <w:t>Заполните таблицу результатов опыта и сделайте выводы. В выводах отразите про-</w:t>
      </w:r>
      <w:r>
        <w:rPr>
          <w:spacing w:val="-58"/>
          <w:w w:val="95"/>
          <w:sz w:val="23"/>
        </w:rPr>
        <w:t xml:space="preserve"> </w:t>
      </w:r>
      <w:r>
        <w:rPr>
          <w:w w:val="85"/>
          <w:sz w:val="25"/>
        </w:rPr>
        <w:t>цессы, протекающие в растворе (в виде химических уравнений) и изменения значе-</w:t>
      </w:r>
      <w:r>
        <w:rPr>
          <w:spacing w:val="1"/>
          <w:w w:val="85"/>
          <w:sz w:val="25"/>
        </w:rPr>
        <w:t xml:space="preserve"> </w:t>
      </w:r>
      <w:r>
        <w:rPr>
          <w:sz w:val="23"/>
        </w:rPr>
        <w:t>ний</w:t>
      </w:r>
      <w:r>
        <w:rPr>
          <w:spacing w:val="8"/>
          <w:sz w:val="23"/>
        </w:rPr>
        <w:t xml:space="preserve"> </w:t>
      </w:r>
      <w:r>
        <w:rPr>
          <w:sz w:val="23"/>
        </w:rPr>
        <w:t>электропроводности.</w:t>
      </w:r>
    </w:p>
    <w:p>
      <w:pPr>
        <w:pStyle w:val="ListParagraph"/>
        <w:numPr>
          <w:ilvl w:val="1"/>
          <w:numId w:val="112"/>
        </w:numPr>
        <w:tabs>
          <w:tab w:val="clear" w:pos="720"/>
          <w:tab w:val="left" w:pos="753" w:leader="none"/>
        </w:tabs>
        <w:spacing w:before="7" w:after="0"/>
        <w:ind w:left="752" w:hanging="225"/>
        <w:jc w:val="both"/>
        <w:rPr>
          <w:sz w:val="23"/>
        </w:rPr>
      </w:pPr>
      <w:r>
        <w:rPr>
          <w:w w:val="95"/>
          <w:sz w:val="23"/>
        </w:rPr>
        <w:t>Налейте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пробирку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2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полученного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прозрачного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нагрейте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пламени</w:t>
      </w:r>
    </w:p>
    <w:p>
      <w:pPr>
        <w:pStyle w:val="Style9"/>
        <w:spacing w:before="9" w:after="0"/>
        <w:ind w:left="752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спиртовки.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Что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наблюдаете?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Какой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газ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выделяется?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Каков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состав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осадка?</w:t>
      </w:r>
    </w:p>
    <w:p>
      <w:pPr>
        <w:pStyle w:val="Normal"/>
        <w:spacing w:before="12" w:after="0"/>
        <w:ind w:left="483" w:hanging="0"/>
        <w:jc w:val="both"/>
        <w:rPr>
          <w:i/>
          <w:i/>
          <w:sz w:val="23"/>
        </w:rPr>
      </w:pPr>
      <w:r>
        <w:rPr>
          <w:i/>
          <w:w w:val="90"/>
          <w:sz w:val="23"/>
        </w:rPr>
        <w:t>Контрольные</w:t>
      </w:r>
      <w:r>
        <w:rPr>
          <w:i/>
          <w:spacing w:val="50"/>
          <w:w w:val="90"/>
          <w:sz w:val="23"/>
        </w:rPr>
        <w:t xml:space="preserve"> </w:t>
      </w:r>
      <w:r>
        <w:rPr>
          <w:i/>
          <w:w w:val="90"/>
          <w:sz w:val="23"/>
        </w:rPr>
        <w:t>Вопросы:</w:t>
      </w:r>
    </w:p>
    <w:p>
      <w:pPr>
        <w:pStyle w:val="ListParagraph"/>
        <w:numPr>
          <w:ilvl w:val="0"/>
          <w:numId w:val="110"/>
        </w:numPr>
        <w:tabs>
          <w:tab w:val="clear" w:pos="720"/>
          <w:tab w:val="left" w:pos="777" w:leader="none"/>
        </w:tabs>
        <w:spacing w:lineRule="auto" w:line="252" w:before="5" w:after="0"/>
        <w:ind w:left="132" w:right="466" w:firstLine="349"/>
        <w:jc w:val="both"/>
        <w:rPr>
          <w:sz w:val="23"/>
        </w:rPr>
      </w:pPr>
      <w:r>
        <w:rPr>
          <w:w w:val="90"/>
          <w:sz w:val="24"/>
        </w:rPr>
        <w:t>Почему изменяется значение электропроводности известковой воды при пропуска-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нии через неё углекислого газа? Запишите уравнения химических реакций, протекающих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при</w:t>
      </w:r>
      <w:r>
        <w:rPr>
          <w:spacing w:val="8"/>
          <w:sz w:val="23"/>
        </w:rPr>
        <w:t xml:space="preserve"> </w:t>
      </w:r>
      <w:r>
        <w:rPr>
          <w:sz w:val="23"/>
        </w:rPr>
        <w:t>этом.</w:t>
      </w:r>
    </w:p>
    <w:p>
      <w:pPr>
        <w:pStyle w:val="Normal"/>
        <w:spacing w:before="9" w:after="0"/>
        <w:rPr>
          <w:sz w:val="10"/>
        </w:rPr>
      </w:pPr>
      <w:r>
        <w:rPr>
          <w:sz w:val="10"/>
        </w:rPr>
        <mc:AlternateContent>
          <mc:Choice Requires="wps">
            <w:drawing>
              <wp:anchor behindDoc="1" distT="0" distB="0" distL="0" distR="0" simplePos="0" locked="0" layoutInCell="1" allowOverlap="1" relativeHeight="526">
                <wp:simplePos x="0" y="0"/>
                <wp:positionH relativeFrom="page">
                  <wp:posOffset>725170</wp:posOffset>
                </wp:positionH>
                <wp:positionV relativeFrom="paragraph">
                  <wp:posOffset>93980</wp:posOffset>
                </wp:positionV>
                <wp:extent cx="5930900" cy="279400"/>
                <wp:effectExtent l="0" t="0" r="0" b="0"/>
                <wp:wrapTopAndBottom/>
                <wp:docPr id="1421" name="Изображение6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8640"/>
                        </a:xfrm>
                        <a:prstGeom prst="rect">
                          <a:avLst/>
                        </a:prstGeom>
                        <a:solidFill>
                          <a:srgbClr val="006ba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72" w:after="0"/>
                              <w:ind w:left="350" w:hanging="0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ПОМОЩЬ</w:t>
                            </w:r>
                            <w:r>
                              <w:rPr>
                                <w:color w:val="FFFFFF"/>
                                <w:spacing w:val="3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5"/>
                              </w:rPr>
                              <w:t>УЧИТЕЛЮ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614" fillcolor="#006baf" stroked="f" style="position:absolute;margin-left:57.1pt;margin-top:7.4pt;width:466.9pt;height:21.9pt;mso-position-horizontal-relative:page">
                <w10:wrap type="square"/>
                <v:fill o:detectmouseclick="t" type="solid" color2="#ff9450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72" w:after="0"/>
                        <w:ind w:left="350" w:hanging="0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FFFFFF"/>
                          <w:w w:val="95"/>
                          <w:sz w:val="25"/>
                        </w:rPr>
                        <w:t>ПОМОЩЬ</w:t>
                      </w:r>
                      <w:r>
                        <w:rPr>
                          <w:color w:val="FFFFFF"/>
                          <w:spacing w:val="3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5"/>
                        </w:rPr>
                        <w:t>УЧИТЕЛЮ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275" w:before="93" w:after="0"/>
        <w:ind w:right="5780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color w:val="9E0A0E"/>
          <w:w w:val="115"/>
          <w:sz w:val="23"/>
        </w:rPr>
        <w:t>Материал</w:t>
      </w:r>
      <w:r>
        <w:rPr>
          <w:rFonts w:ascii="Calibri" w:hAnsi="Calibri"/>
          <w:color w:val="9E0A0E"/>
          <w:spacing w:val="11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для</w:t>
      </w:r>
      <w:r>
        <w:rPr>
          <w:rFonts w:ascii="Calibri" w:hAnsi="Calibri"/>
          <w:color w:val="9E0A0E"/>
          <w:spacing w:val="25"/>
          <w:w w:val="115"/>
          <w:sz w:val="23"/>
        </w:rPr>
        <w:t xml:space="preserve"> </w:t>
      </w:r>
      <w:r>
        <w:rPr>
          <w:rFonts w:ascii="Calibri" w:hAnsi="Calibri"/>
          <w:color w:val="9E0A0E"/>
          <w:w w:val="115"/>
          <w:sz w:val="23"/>
        </w:rPr>
        <w:t>копирования</w:t>
      </w:r>
    </w:p>
    <w:p>
      <w:pPr>
        <w:pStyle w:val="Style9"/>
        <w:spacing w:lineRule="exact" w:line="287"/>
        <w:ind w:left="668" w:right="663" w:hanging="0"/>
        <w:jc w:val="center"/>
        <w:rPr>
          <w:rFonts w:ascii="Calibri" w:hAnsi="Calibri"/>
          <w:sz w:val="23"/>
        </w:rPr>
      </w:pPr>
      <w:r>
        <w:rPr/>
        <w:t>Характеристика</w:t>
      </w:r>
      <w:r>
        <w:rPr>
          <w:spacing w:val="9"/>
        </w:rPr>
        <w:t xml:space="preserve"> </w:t>
      </w:r>
      <w:r>
        <w:rPr/>
        <w:t>кальция</w:t>
      </w:r>
    </w:p>
    <w:p>
      <w:pPr>
        <w:pStyle w:val="Style9"/>
        <w:spacing w:before="3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8632" w:type="dxa"/>
        <w:jc w:val="left"/>
        <w:tblInd w:w="46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771"/>
        <w:gridCol w:w="3860"/>
      </w:tblGrid>
      <w:tr>
        <w:trPr>
          <w:trHeight w:val="402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3" w:after="0"/>
              <w:ind w:left="1629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Характеристика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63" w:after="0"/>
              <w:ind w:left="1516" w:right="1490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Кальций</w:t>
            </w:r>
          </w:p>
        </w:tc>
      </w:tr>
      <w:tr>
        <w:trPr>
          <w:trHeight w:val="402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4" w:after="0"/>
              <w:ind w:left="18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Порядковый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номер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59" w:after="0"/>
              <w:ind w:left="183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Относительная</w:t>
            </w:r>
            <w:r>
              <w:rPr>
                <w:rFonts w:ascii="Calibri" w:hAnsi="Calibri"/>
                <w:spacing w:val="1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атомная</w:t>
            </w:r>
            <w:r>
              <w:rPr>
                <w:rFonts w:ascii="Calibri" w:hAnsi="Calibri"/>
                <w:spacing w:val="8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масса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4" w:after="0"/>
              <w:ind w:left="186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Заряд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ядра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0" w:after="0"/>
              <w:ind w:left="182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Общее</w:t>
            </w:r>
            <w:r>
              <w:rPr>
                <w:rFonts w:ascii="Calibri" w:hAnsi="Calibri"/>
                <w:spacing w:val="22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число</w:t>
            </w:r>
            <w:r>
              <w:rPr>
                <w:rFonts w:ascii="Calibri" w:hAnsi="Calibri"/>
                <w:spacing w:val="14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электронов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66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lineRule="auto" w:line="218" w:before="48" w:after="0"/>
              <w:ind w:left="179" w:firstLine="6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pacing w:val="-1"/>
                <w:w w:val="95"/>
                <w:sz w:val="23"/>
              </w:rPr>
              <w:t>Число</w:t>
            </w:r>
            <w:r>
              <w:rPr>
                <w:rFonts w:ascii="Calibri" w:hAnsi="Calibri"/>
                <w:spacing w:val="6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электронов</w:t>
            </w:r>
            <w:r>
              <w:rPr>
                <w:rFonts w:ascii="Calibri" w:hAnsi="Calibri"/>
                <w:spacing w:val="10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на</w:t>
            </w:r>
            <w:r>
              <w:rPr>
                <w:rFonts w:ascii="Calibri" w:hAnsi="Calibri"/>
                <w:spacing w:val="-10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внешнем</w:t>
            </w:r>
            <w:r>
              <w:rPr>
                <w:rFonts w:ascii="Calibri" w:hAnsi="Calibri"/>
                <w:spacing w:val="18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электронном</w:t>
            </w:r>
            <w:r>
              <w:rPr>
                <w:rFonts w:ascii="Calibri" w:hAnsi="Calibri"/>
                <w:spacing w:val="-47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слое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4" w:after="0"/>
              <w:ind w:left="18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Степени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окисления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61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7" w:after="0"/>
              <w:ind w:left="185" w:hanging="1"/>
              <w:rPr>
                <w:rFonts w:ascii="Calibri" w:hAnsi="Calibri"/>
                <w:sz w:val="23"/>
              </w:rPr>
            </w:pPr>
            <w:r>
              <w:rPr>
                <w:w w:val="90"/>
              </w:rPr>
              <w:t>Формула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высшего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оксида и его характер</w:t>
            </w:r>
            <w:r>
              <w:rPr>
                <w:spacing w:val="-53"/>
                <w:w w:val="90"/>
              </w:rPr>
              <w:t xml:space="preserve"> </w:t>
            </w:r>
            <w:r>
              <w:rPr/>
              <w:t>(основный,</w:t>
            </w:r>
            <w:r>
              <w:rPr>
                <w:spacing w:val="1"/>
              </w:rPr>
              <w:t xml:space="preserve"> </w:t>
            </w:r>
            <w:r>
              <w:rPr/>
              <w:t>кислотный)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4771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spacing w:before="44" w:after="0"/>
              <w:ind w:left="184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Формула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гидроксида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его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характер</w:t>
            </w:r>
          </w:p>
        </w:tc>
        <w:tc>
          <w:tcPr>
            <w:tcW w:w="3860" w:type="dxa"/>
            <w:tcBorders>
              <w:top w:val="single" w:sz="6" w:space="0" w:color="232328"/>
              <w:left w:val="single" w:sz="6" w:space="0" w:color="232328"/>
              <w:bottom w:val="single" w:sz="6" w:space="0" w:color="232328"/>
              <w:right w:val="single" w:sz="6" w:space="0" w:color="2323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127" w:after="0"/>
        <w:ind w:left="342" w:right="663" w:hanging="0"/>
        <w:jc w:val="center"/>
        <w:rPr>
          <w:rFonts w:ascii="Calibri" w:hAnsi="Calibri"/>
          <w:sz w:val="21"/>
        </w:rPr>
      </w:pPr>
      <w:r>
        <w:rPr>
          <w:rFonts w:ascii="Calibri" w:hAnsi="Calibri"/>
          <w:w w:val="110"/>
          <w:sz w:val="21"/>
        </w:rPr>
        <w:t>Таблица</w:t>
      </w:r>
      <w:r>
        <w:rPr>
          <w:rFonts w:ascii="Calibri" w:hAnsi="Calibri"/>
          <w:spacing w:val="23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результатов</w:t>
      </w:r>
      <w:r>
        <w:rPr>
          <w:rFonts w:ascii="Calibri" w:hAnsi="Calibri"/>
          <w:spacing w:val="40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работы</w:t>
      </w:r>
    </w:p>
    <w:p>
      <w:pPr>
        <w:pStyle w:val="Style9"/>
        <w:spacing w:before="6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8630" w:type="dxa"/>
        <w:jc w:val="left"/>
        <w:tblInd w:w="46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76"/>
        <w:gridCol w:w="3789"/>
        <w:gridCol w:w="3865"/>
      </w:tblGrid>
      <w:tr>
        <w:trPr>
          <w:trHeight w:val="642" w:hRule="atLeast"/>
        </w:trPr>
        <w:tc>
          <w:tcPr>
            <w:tcW w:w="976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z w:val="9"/>
              </w:rPr>
            </w:r>
          </w:p>
          <w:p>
            <w:pPr>
              <w:pStyle w:val="TableParagraph"/>
              <w:spacing w:lineRule="exact" w:line="144"/>
              <w:ind w:left="419" w:hanging="0"/>
              <w:rPr>
                <w:rFonts w:ascii="Calibri" w:hAnsi="Calibri"/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1423" name="image20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image2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45" w:after="0"/>
              <w:ind w:left="191" w:right="139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опыта</w:t>
            </w:r>
          </w:p>
        </w:tc>
        <w:tc>
          <w:tcPr>
            <w:tcW w:w="3789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spacing w:before="76" w:after="0"/>
              <w:ind w:left="841" w:hanging="0"/>
              <w:rPr>
                <w:sz w:val="19"/>
              </w:rPr>
            </w:pPr>
            <w:r>
              <w:rPr>
                <w:w w:val="105"/>
                <w:sz w:val="19"/>
              </w:rPr>
              <w:t>Исследуемый</w:t>
            </w:r>
            <w:r>
              <w:rPr>
                <w:spacing w:val="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раствор</w:t>
            </w:r>
          </w:p>
        </w:tc>
        <w:tc>
          <w:tcPr>
            <w:tcW w:w="386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spacing w:before="85" w:after="0"/>
              <w:ind w:left="423" w:hanging="0"/>
              <w:rPr>
                <w:sz w:val="18"/>
              </w:rPr>
            </w:pPr>
            <w:r>
              <w:rPr>
                <w:w w:val="115"/>
                <w:sz w:val="18"/>
              </w:rPr>
              <w:t>Электропроводность,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мкСм/см</w:t>
            </w:r>
          </w:p>
        </w:tc>
      </w:tr>
      <w:tr>
        <w:trPr>
          <w:trHeight w:val="407" w:hRule="atLeast"/>
        </w:trPr>
        <w:tc>
          <w:tcPr>
            <w:tcW w:w="976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spacing w:before="44" w:after="0"/>
              <w:ind w:left="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62"/>
              </w:rPr>
              <w:t>1</w:t>
            </w:r>
          </w:p>
        </w:tc>
        <w:tc>
          <w:tcPr>
            <w:tcW w:w="3789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spacing w:before="44" w:after="0"/>
              <w:ind w:left="19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Известковая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вода</w:t>
            </w:r>
          </w:p>
        </w:tc>
        <w:tc>
          <w:tcPr>
            <w:tcW w:w="386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976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spacing w:before="40" w:after="0"/>
              <w:ind w:left="5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2"/>
              </w:rPr>
              <w:t>2</w:t>
            </w:r>
          </w:p>
        </w:tc>
        <w:tc>
          <w:tcPr>
            <w:tcW w:w="3789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spacing w:before="40" w:after="0"/>
              <w:ind w:left="19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Раствор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осадком*</w:t>
            </w:r>
          </w:p>
        </w:tc>
        <w:tc>
          <w:tcPr>
            <w:tcW w:w="386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976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spacing w:before="44" w:after="0"/>
              <w:ind w:left="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2"/>
              </w:rPr>
              <w:t>3</w:t>
            </w:r>
          </w:p>
        </w:tc>
        <w:tc>
          <w:tcPr>
            <w:tcW w:w="3789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spacing w:before="44" w:after="0"/>
              <w:ind w:left="19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Раствор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после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растворения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осадка</w:t>
            </w:r>
          </w:p>
        </w:tc>
        <w:tc>
          <w:tcPr>
            <w:tcW w:w="386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Style9"/>
        <w:spacing w:before="5" w:after="0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527">
                <wp:simplePos x="0" y="0"/>
                <wp:positionH relativeFrom="page">
                  <wp:posOffset>944880</wp:posOffset>
                </wp:positionH>
                <wp:positionV relativeFrom="paragraph">
                  <wp:posOffset>173355</wp:posOffset>
                </wp:positionV>
                <wp:extent cx="892810" cy="1270"/>
                <wp:effectExtent l="0" t="0" r="0" b="0"/>
                <wp:wrapTopAndBottom/>
                <wp:docPr id="1424" name="docshape6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0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2f2f3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4pt,13.65pt" to="144.6pt,13.65pt" ID="docshape644" stroked="t" style="position:absolute;mso-position-horizontal-relative:page">
                <v:stroke color="#2f2f34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before="69" w:after="0"/>
        <w:ind w:left="466" w:hanging="0"/>
        <w:rPr>
          <w:rFonts w:ascii="Calibri" w:hAnsi="Calibri"/>
        </w:rPr>
      </w:pPr>
      <w:r>
        <w:rPr>
          <w:rFonts w:ascii="Calibri" w:hAnsi="Calibri"/>
        </w:rPr>
        <w:t>*Необходимо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записать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наименьшее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значение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электропроводности.</w:t>
      </w:r>
    </w:p>
    <w:p>
      <w:pPr>
        <w:pStyle w:val="Normal"/>
        <w:spacing w:lineRule="auto" w:line="235" w:before="2" w:after="0"/>
        <w:ind w:left="475" w:right="649" w:hanging="7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Анкета для расчёта «Индивидуального индекса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качества урока»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(см. работу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«Изу-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чение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строения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пламени»).</w:t>
      </w:r>
    </w:p>
    <w:p>
      <w:pPr>
        <w:pStyle w:val="Style9"/>
        <w:rPr>
          <w:sz w:val="22"/>
        </w:rPr>
      </w:pPr>
      <w:r>
        <w:rPr>
          <w:sz w:val="22"/>
        </w:rPr>
      </w:r>
    </w:p>
    <w:p>
      <w:pPr>
        <w:pStyle w:val="Style9"/>
        <w:spacing w:lineRule="exact" w:line="286" w:before="177" w:after="0"/>
        <w:ind w:left="471" w:hanging="0"/>
        <w:rPr>
          <w:rFonts w:ascii="Calibri" w:hAnsi="Calibri"/>
          <w:sz w:val="23"/>
        </w:rPr>
      </w:pPr>
      <w:r>
        <w:rPr>
          <w:color w:val="9E0A0E"/>
          <w:w w:val="110"/>
        </w:rPr>
        <w:t>Теоретическое</w:t>
      </w:r>
      <w:r>
        <w:rPr>
          <w:color w:val="9E0A0E"/>
          <w:spacing w:val="30"/>
          <w:w w:val="110"/>
        </w:rPr>
        <w:t xml:space="preserve"> </w:t>
      </w:r>
      <w:r>
        <w:rPr>
          <w:color w:val="9E0A0E"/>
          <w:w w:val="110"/>
        </w:rPr>
        <w:t>пояснение</w:t>
      </w:r>
    </w:p>
    <w:p>
      <w:pPr>
        <w:pStyle w:val="Style9"/>
        <w:spacing w:lineRule="auto" w:line="228" w:before="4" w:after="0"/>
        <w:ind w:left="131" w:firstLine="336"/>
        <w:rPr>
          <w:rFonts w:ascii="Calibri" w:hAnsi="Calibri"/>
          <w:sz w:val="23"/>
        </w:rPr>
      </w:pPr>
      <w:r>
        <w:rPr/>
        <w:t>Если в раствор</w:t>
      </w:r>
      <w:r>
        <w:rPr>
          <w:spacing w:val="1"/>
        </w:rPr>
        <w:t xml:space="preserve"> </w:t>
      </w:r>
      <w:r>
        <w:rPr/>
        <w:t>гидроксида</w:t>
      </w:r>
      <w:r>
        <w:rPr>
          <w:spacing w:val="1"/>
        </w:rPr>
        <w:t xml:space="preserve"> </w:t>
      </w:r>
      <w:r>
        <w:rPr/>
        <w:t>кальция</w:t>
      </w:r>
      <w:r>
        <w:rPr>
          <w:spacing w:val="1"/>
        </w:rPr>
        <w:t xml:space="preserve"> </w:t>
      </w:r>
      <w:r>
        <w:rPr/>
        <w:t>пропускать</w:t>
      </w:r>
      <w:r>
        <w:rPr>
          <w:spacing w:val="1"/>
        </w:rPr>
        <w:t xml:space="preserve"> </w:t>
      </w:r>
      <w:r>
        <w:rPr/>
        <w:t>углекислый</w:t>
      </w:r>
      <w:r>
        <w:rPr>
          <w:spacing w:val="1"/>
        </w:rPr>
        <w:t xml:space="preserve"> </w:t>
      </w:r>
      <w:r>
        <w:rPr/>
        <w:t>газ, то образуется</w:t>
      </w:r>
      <w:r>
        <w:rPr>
          <w:spacing w:val="1"/>
        </w:rPr>
        <w:t xml:space="preserve"> </w:t>
      </w:r>
      <w:r>
        <w:rPr/>
        <w:t>нерас-</w:t>
      </w:r>
      <w:r>
        <w:rPr>
          <w:spacing w:val="-52"/>
        </w:rPr>
        <w:t xml:space="preserve"> </w:t>
      </w:r>
      <w:r>
        <w:rPr/>
        <w:t>творимый</w:t>
      </w:r>
      <w:r>
        <w:rPr>
          <w:spacing w:val="21"/>
        </w:rPr>
        <w:t xml:space="preserve"> </w:t>
      </w:r>
      <w:r>
        <w:rPr/>
        <w:t>карбонат</w:t>
      </w:r>
      <w:r>
        <w:rPr>
          <w:spacing w:val="29"/>
        </w:rPr>
        <w:t xml:space="preserve"> </w:t>
      </w:r>
      <w:r>
        <w:rPr/>
        <w:t>кальция:</w:t>
      </w:r>
    </w:p>
    <w:p>
      <w:pPr>
        <w:sectPr>
          <w:headerReference w:type="even" r:id="rId458"/>
          <w:headerReference w:type="default" r:id="rId459"/>
          <w:footerReference w:type="even" r:id="rId460"/>
          <w:footerReference w:type="default" r:id="rId461"/>
          <w:type w:val="nextPage"/>
          <w:pgSz w:w="11906" w:h="16838"/>
          <w:pgMar w:left="1000" w:right="980" w:header="451" w:top="1220" w:footer="892" w:bottom="10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073" w:leader="none"/>
        </w:tabs>
        <w:spacing w:before="103" w:after="0"/>
        <w:ind w:right="319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w w:val="105"/>
          <w:sz w:val="25"/>
        </w:rPr>
        <w:t>C</w:t>
      </w:r>
      <w:r>
        <w:rPr>
          <w:rFonts w:ascii="Calibri" w:hAnsi="Calibri"/>
          <w:w w:val="105"/>
          <w:position w:val="2"/>
          <w:sz w:val="25"/>
        </w:rPr>
        <w:t>a(</w:t>
      </w:r>
      <w:r>
        <w:rPr>
          <w:rFonts w:ascii="Calibri" w:hAnsi="Calibri"/>
          <w:w w:val="105"/>
          <w:sz w:val="25"/>
        </w:rPr>
        <w:t>O</w:t>
      </w:r>
      <w:r>
        <w:rPr>
          <w:rFonts w:ascii="Calibri" w:hAnsi="Calibri"/>
          <w:w w:val="105"/>
          <w:position w:val="2"/>
          <w:sz w:val="25"/>
        </w:rPr>
        <w:t>H</w:t>
      </w:r>
      <w:r>
        <w:rPr>
          <w:rFonts w:ascii="Calibri" w:hAnsi="Calibri"/>
          <w:w w:val="105"/>
          <w:position w:val="-2"/>
          <w:sz w:val="25"/>
        </w:rPr>
        <w:t>)2</w:t>
      </w:r>
      <w:r>
        <w:rPr>
          <w:rFonts w:ascii="Calibri" w:hAnsi="Calibri"/>
          <w:spacing w:val="14"/>
          <w:w w:val="105"/>
          <w:position w:val="-2"/>
          <w:sz w:val="25"/>
        </w:rPr>
        <w:t xml:space="preserve"> </w:t>
      </w:r>
      <w:r>
        <w:rPr>
          <w:rFonts w:ascii="Calibri" w:hAnsi="Calibri"/>
          <w:w w:val="105"/>
          <w:sz w:val="25"/>
        </w:rPr>
        <w:t xml:space="preserve">+ </w:t>
      </w:r>
      <w:r>
        <w:rPr>
          <w:rFonts w:ascii="Calibri" w:hAnsi="Calibri"/>
          <w:spacing w:val="41"/>
          <w:w w:val="105"/>
          <w:sz w:val="25"/>
        </w:rPr>
        <w:t xml:space="preserve"> </w:t>
      </w:r>
      <w:r>
        <w:rPr>
          <w:rFonts w:ascii="Calibri" w:hAnsi="Calibri"/>
          <w:w w:val="105"/>
          <w:position w:val="1"/>
          <w:sz w:val="25"/>
        </w:rPr>
        <w:t>СО</w:t>
      </w:r>
      <w:r>
        <w:rPr>
          <w:rFonts w:ascii="Calibri" w:hAnsi="Calibri"/>
          <w:w w:val="105"/>
          <w:position w:val="-2"/>
          <w:sz w:val="25"/>
        </w:rPr>
        <w:t>2</w:t>
      </w:r>
      <w:r>
        <w:rPr>
          <w:rFonts w:ascii="Calibri" w:hAnsi="Calibri"/>
          <w:w w:val="105"/>
          <w:sz w:val="25"/>
        </w:rPr>
        <w:t>'</w:t>
        <w:tab/>
      </w:r>
      <w:r>
        <w:rPr>
          <w:rFonts w:ascii="Calibri" w:hAnsi="Calibri"/>
          <w:w w:val="105"/>
          <w:position w:val="1"/>
          <w:sz w:val="25"/>
        </w:rPr>
        <w:t>С</w:t>
      </w:r>
      <w:r>
        <w:rPr>
          <w:rFonts w:ascii="Calibri" w:hAnsi="Calibri"/>
          <w:w w:val="105"/>
          <w:position w:val="2"/>
          <w:sz w:val="25"/>
        </w:rPr>
        <w:t>а</w:t>
      </w:r>
      <w:r>
        <w:rPr>
          <w:rFonts w:ascii="Calibri" w:hAnsi="Calibri"/>
          <w:w w:val="105"/>
          <w:position w:val="1"/>
          <w:sz w:val="25"/>
        </w:rPr>
        <w:t>СО</w:t>
      </w:r>
      <w:r>
        <w:rPr>
          <w:rFonts w:ascii="Calibri" w:hAnsi="Calibri"/>
          <w:w w:val="105"/>
          <w:position w:val="-2"/>
          <w:sz w:val="25"/>
        </w:rPr>
        <w:t>з!</w:t>
      </w:r>
      <w:r>
        <w:rPr>
          <w:rFonts w:ascii="Calibri" w:hAnsi="Calibri"/>
          <w:w w:val="105"/>
          <w:position w:val="2"/>
          <w:sz w:val="25"/>
        </w:rPr>
        <w:t>+</w:t>
      </w:r>
      <w:r>
        <w:rPr>
          <w:rFonts w:ascii="Calibri" w:hAnsi="Calibri"/>
          <w:spacing w:val="26"/>
          <w:w w:val="105"/>
          <w:position w:val="2"/>
          <w:sz w:val="25"/>
        </w:rPr>
        <w:t xml:space="preserve"> </w:t>
      </w:r>
      <w:r>
        <w:rPr>
          <w:rFonts w:ascii="Calibri" w:hAnsi="Calibri"/>
          <w:w w:val="105"/>
          <w:position w:val="2"/>
          <w:sz w:val="25"/>
        </w:rPr>
        <w:t>Н</w:t>
      </w:r>
      <w:r>
        <w:rPr>
          <w:rFonts w:ascii="Calibri" w:hAnsi="Calibri"/>
          <w:w w:val="105"/>
          <w:position w:val="-2"/>
          <w:sz w:val="25"/>
        </w:rPr>
        <w:t>2</w:t>
      </w:r>
      <w:r>
        <w:rPr>
          <w:rFonts w:ascii="Calibri" w:hAnsi="Calibri"/>
          <w:w w:val="105"/>
          <w:position w:val="1"/>
          <w:sz w:val="25"/>
        </w:rPr>
        <w:t>О</w:t>
      </w:r>
    </w:p>
    <w:p>
      <w:pPr>
        <w:pStyle w:val="Style9"/>
        <w:spacing w:before="2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47" w:before="92" w:after="0"/>
        <w:ind w:left="411" w:right="173" w:firstLine="346"/>
        <w:jc w:val="both"/>
        <w:rPr>
          <w:sz w:val="24"/>
        </w:rPr>
      </w:pPr>
      <w:r>
        <w:rPr>
          <w:w w:val="90"/>
          <w:sz w:val="24"/>
        </w:rPr>
        <w:t>Электропроводность раствора по мере выпадения карбоната кальцИR будет снижать-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ся. Когда все ионы кальция перейдут в осадок, электропроводность раствора будет мини-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мальной. При дальнейшем пропускании углекислого газа будет происходить растворение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карбоната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увеличиваться.</w:t>
      </w:r>
    </w:p>
    <w:p>
      <w:pPr>
        <w:pStyle w:val="Normal"/>
        <w:tabs>
          <w:tab w:val="clear" w:pos="720"/>
          <w:tab w:val="left" w:pos="1930" w:leader="none"/>
          <w:tab w:val="left" w:pos="3045" w:leader="none"/>
        </w:tabs>
        <w:spacing w:before="100" w:after="0"/>
        <w:ind w:left="309" w:hanging="0"/>
        <w:jc w:val="center"/>
        <w:rPr>
          <w:sz w:val="25"/>
        </w:rPr>
      </w:pPr>
      <w:r>
        <w:rPr>
          <w:sz w:val="25"/>
        </w:rPr>
        <w:t>С</w:t>
      </w:r>
      <w:r>
        <w:rPr>
          <w:position w:val="2"/>
          <w:sz w:val="25"/>
        </w:rPr>
        <w:t>а</w:t>
      </w:r>
      <w:r>
        <w:rPr>
          <w:sz w:val="25"/>
        </w:rPr>
        <w:t>СО</w:t>
      </w:r>
      <w:r>
        <w:rPr>
          <w:position w:val="-2"/>
          <w:sz w:val="25"/>
        </w:rPr>
        <w:t>з</w:t>
      </w:r>
      <w:r>
        <w:rPr>
          <w:spacing w:val="-14"/>
          <w:position w:val="-2"/>
          <w:sz w:val="25"/>
        </w:rPr>
        <w:t xml:space="preserve"> </w:t>
      </w:r>
      <w:r>
        <w:rPr>
          <w:position w:val="-2"/>
          <w:sz w:val="25"/>
        </w:rPr>
        <w:t>+</w:t>
      </w:r>
      <w:r>
        <w:rPr>
          <w:spacing w:val="41"/>
          <w:position w:val="-2"/>
          <w:sz w:val="25"/>
        </w:rPr>
        <w:t xml:space="preserve"> </w:t>
      </w:r>
      <w:r>
        <w:rPr>
          <w:position w:val="2"/>
          <w:sz w:val="25"/>
        </w:rPr>
        <w:t>H</w:t>
      </w:r>
      <w:r>
        <w:rPr>
          <w:position w:val="-1"/>
          <w:sz w:val="25"/>
        </w:rPr>
        <w:t>2</w:t>
        <w:tab/>
      </w:r>
      <w:r>
        <w:rPr>
          <w:sz w:val="25"/>
        </w:rPr>
        <w:t>+</w:t>
      </w:r>
      <w:r>
        <w:rPr>
          <w:spacing w:val="55"/>
          <w:sz w:val="25"/>
        </w:rPr>
        <w:t xml:space="preserve"> </w:t>
      </w:r>
      <w:r>
        <w:rPr>
          <w:position w:val="1"/>
          <w:sz w:val="25"/>
        </w:rPr>
        <w:t>СО</w:t>
      </w:r>
      <w:r>
        <w:rPr>
          <w:position w:val="-2"/>
          <w:sz w:val="25"/>
        </w:rPr>
        <w:t>2</w:t>
      </w:r>
      <w:r>
        <w:rPr>
          <w:sz w:val="25"/>
        </w:rPr>
        <w:t>'</w:t>
        <w:tab/>
      </w:r>
      <w:r>
        <w:rPr>
          <w:position w:val="1"/>
          <w:sz w:val="25"/>
        </w:rPr>
        <w:t>C</w:t>
      </w:r>
      <w:r>
        <w:rPr>
          <w:position w:val="2"/>
          <w:sz w:val="25"/>
        </w:rPr>
        <w:t>a(H</w:t>
      </w:r>
      <w:r>
        <w:rPr>
          <w:position w:val="1"/>
          <w:sz w:val="25"/>
        </w:rPr>
        <w:t>CO</w:t>
      </w:r>
      <w:r>
        <w:rPr>
          <w:position w:val="-2"/>
          <w:sz w:val="25"/>
        </w:rPr>
        <w:t>3)2</w:t>
      </w:r>
    </w:p>
    <w:p>
      <w:pPr>
        <w:pStyle w:val="Style9"/>
        <w:spacing w:before="61" w:after="0"/>
        <w:ind w:left="758" w:hanging="0"/>
        <w:jc w:val="both"/>
        <w:rPr>
          <w:rFonts w:ascii="Arial" w:hAnsi="Arial"/>
        </w:rPr>
      </w:pPr>
      <w:r>
        <w:rPr>
          <w:rFonts w:ascii="Arial" w:hAnsi="Arial"/>
          <w:color w:val="9E0A0E"/>
        </w:rPr>
        <w:t>Методические</w:t>
      </w:r>
      <w:r>
        <w:rPr>
          <w:rFonts w:ascii="Arial" w:hAnsi="Arial"/>
          <w:color w:val="9E0A0E"/>
          <w:spacing w:val="56"/>
        </w:rPr>
        <w:t xml:space="preserve"> </w:t>
      </w:r>
      <w:r>
        <w:rPr>
          <w:rFonts w:ascii="Arial" w:hAnsi="Arial"/>
          <w:color w:val="9E0A0E"/>
        </w:rPr>
        <w:t>комментарии</w:t>
      </w:r>
    </w:p>
    <w:p>
      <w:pPr>
        <w:pStyle w:val="Normal"/>
        <w:spacing w:lineRule="auto" w:line="247" w:before="12" w:after="0"/>
        <w:ind w:left="411" w:right="173" w:firstLine="343"/>
        <w:jc w:val="both"/>
        <w:rPr>
          <w:sz w:val="24"/>
        </w:rPr>
      </w:pPr>
      <w:r>
        <w:rPr>
          <w:w w:val="95"/>
          <w:sz w:val="23"/>
        </w:rPr>
        <w:t>В целях экономии времени для проведения лабораторного опыта необходимо зара-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нее приготовить приборы для получения газов, заполнив их кусочками мрамора. Раствор</w:t>
      </w:r>
      <w:r>
        <w:rPr>
          <w:spacing w:val="1"/>
          <w:w w:val="95"/>
          <w:sz w:val="23"/>
        </w:rPr>
        <w:t xml:space="preserve"> </w:t>
      </w:r>
      <w:r>
        <w:rPr>
          <w:spacing w:val="-2"/>
          <w:sz w:val="24"/>
        </w:rPr>
        <w:t>соляной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кислоты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наливают</w:t>
      </w:r>
      <w:r>
        <w:rPr>
          <w:spacing w:val="-1"/>
          <w:sz w:val="24"/>
        </w:rPr>
        <w:t xml:space="preserve"> 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прибор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непосредственно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опытом.</w:t>
      </w:r>
    </w:p>
    <w:p>
      <w:pPr>
        <w:pStyle w:val="Normal"/>
        <w:spacing w:lineRule="auto" w:line="252"/>
        <w:ind w:left="415" w:right="176" w:firstLine="337"/>
        <w:jc w:val="both"/>
        <w:rPr>
          <w:sz w:val="23"/>
        </w:rPr>
      </w:pPr>
      <w:r>
        <w:rPr>
          <w:w w:val="90"/>
          <w:sz w:val="24"/>
        </w:rPr>
        <w:t>Раствор гидрокарбоната кальция после кипячения можно исследовать на электропро-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водность. Однако вследствие летучести хлороводорода, электропроводность может быть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высокой.</w:t>
      </w:r>
      <w:r>
        <w:rPr>
          <w:spacing w:val="7"/>
          <w:sz w:val="23"/>
        </w:rPr>
        <w:t xml:space="preserve"> </w:t>
      </w:r>
      <w:r>
        <w:rPr>
          <w:sz w:val="23"/>
        </w:rPr>
        <w:t>А</w:t>
      </w:r>
      <w:r>
        <w:rPr>
          <w:spacing w:val="6"/>
          <w:sz w:val="23"/>
        </w:rPr>
        <w:t xml:space="preserve"> </w:t>
      </w:r>
      <w:r>
        <w:rPr>
          <w:sz w:val="23"/>
        </w:rPr>
        <w:t>это противоречит</w:t>
      </w:r>
      <w:r>
        <w:rPr>
          <w:spacing w:val="27"/>
          <w:sz w:val="23"/>
        </w:rPr>
        <w:t xml:space="preserve"> </w:t>
      </w:r>
      <w:r>
        <w:rPr>
          <w:sz w:val="23"/>
        </w:rPr>
        <w:t>химическим</w:t>
      </w:r>
      <w:r>
        <w:rPr>
          <w:spacing w:val="19"/>
          <w:sz w:val="23"/>
        </w:rPr>
        <w:t xml:space="preserve"> </w:t>
      </w:r>
      <w:r>
        <w:rPr>
          <w:sz w:val="23"/>
        </w:rPr>
        <w:t>процессам.</w:t>
      </w:r>
    </w:p>
    <w:p>
      <w:pPr>
        <w:pStyle w:val="Style9"/>
        <w:spacing w:lineRule="exact" w:line="271"/>
        <w:ind w:left="757" w:hanging="0"/>
        <w:jc w:val="both"/>
        <w:rPr>
          <w:rFonts w:ascii="Arial" w:hAnsi="Arial"/>
        </w:rPr>
      </w:pPr>
      <w:r>
        <w:rPr>
          <w:rFonts w:ascii="Arial" w:hAnsi="Arial"/>
          <w:color w:val="9E0A0E"/>
          <w:w w:val="105"/>
        </w:rPr>
        <w:t>Задания</w:t>
      </w:r>
      <w:r>
        <w:rPr>
          <w:rFonts w:ascii="Arial" w:hAnsi="Arial"/>
          <w:color w:val="9E0A0E"/>
          <w:spacing w:val="4"/>
          <w:w w:val="105"/>
        </w:rPr>
        <w:t xml:space="preserve"> </w:t>
      </w:r>
      <w:r>
        <w:rPr>
          <w:rFonts w:ascii="Arial" w:hAnsi="Arial"/>
          <w:color w:val="9E0A0E"/>
          <w:w w:val="105"/>
        </w:rPr>
        <w:t>к уроку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058" w:leader="none"/>
        </w:tabs>
        <w:spacing w:before="5" w:after="0"/>
        <w:jc w:val="both"/>
        <w:rPr>
          <w:sz w:val="23"/>
        </w:rPr>
      </w:pPr>
      <w:r>
        <w:rPr>
          <w:i/>
          <w:w w:val="95"/>
          <w:sz w:val="23"/>
        </w:rPr>
        <w:t>Задания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но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раз8итие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функциональной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078" w:leader="none"/>
        </w:tabs>
        <w:spacing w:lineRule="auto" w:line="247" w:before="5" w:after="0"/>
        <w:ind w:left="1073" w:right="174" w:hanging="310"/>
        <w:jc w:val="both"/>
        <w:rPr>
          <w:sz w:val="24"/>
        </w:rPr>
      </w:pPr>
      <w:r>
        <w:rPr>
          <w:w w:val="90"/>
          <w:sz w:val="24"/>
        </w:rPr>
        <w:t>Химические процессы, исследованные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 лабораторной работе, происходят в при-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роде. Образование сталактитов связано с выделением карбоната кальция из рас-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твора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гидрокарбоната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кальция.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Как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этот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процесс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провести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лаборатории?</w:t>
      </w:r>
    </w:p>
    <w:p>
      <w:pPr>
        <w:pStyle w:val="Normal"/>
        <w:spacing w:before="8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1" allowOverlap="1" relativeHeight="818">
            <wp:simplePos x="0" y="0"/>
            <wp:positionH relativeFrom="page">
              <wp:posOffset>2322830</wp:posOffset>
            </wp:positionH>
            <wp:positionV relativeFrom="paragraph">
              <wp:posOffset>130175</wp:posOffset>
            </wp:positionV>
            <wp:extent cx="3230880" cy="1945005"/>
            <wp:effectExtent l="0" t="0" r="0" b="0"/>
            <wp:wrapTopAndBottom/>
            <wp:docPr id="1447" name="image20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image209.jpeg" descr="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74" w:after="0"/>
        <w:ind w:left="898" w:right="415" w:hanging="0"/>
        <w:jc w:val="center"/>
        <w:rPr>
          <w:rFonts w:ascii="Calibri" w:hAnsi="Calibri"/>
          <w:sz w:val="21"/>
        </w:rPr>
      </w:pPr>
      <w:r>
        <w:rPr>
          <w:rFonts w:ascii="Calibri" w:hAnsi="Calibri"/>
          <w:i/>
          <w:w w:val="105"/>
          <w:sz w:val="21"/>
        </w:rPr>
        <w:t>Рис.</w:t>
      </w:r>
      <w:r>
        <w:rPr>
          <w:rFonts w:ascii="Calibri" w:hAnsi="Calibri"/>
          <w:i/>
          <w:spacing w:val="17"/>
          <w:w w:val="105"/>
          <w:sz w:val="21"/>
        </w:rPr>
        <w:t xml:space="preserve"> </w:t>
      </w:r>
      <w:r>
        <w:rPr>
          <w:rFonts w:ascii="Calibri" w:hAnsi="Calibri"/>
          <w:i/>
          <w:w w:val="105"/>
          <w:sz w:val="21"/>
        </w:rPr>
        <w:t>)8.</w:t>
      </w:r>
      <w:r>
        <w:rPr>
          <w:rFonts w:ascii="Calibri" w:hAnsi="Calibri"/>
          <w:i/>
          <w:spacing w:val="-16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Образование</w:t>
      </w:r>
      <w:r>
        <w:rPr>
          <w:rFonts w:ascii="Calibri" w:hAnsi="Calibri"/>
          <w:spacing w:val="28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сталактитов</w:t>
      </w:r>
      <w:r>
        <w:rPr>
          <w:rFonts w:ascii="Calibri" w:hAnsi="Calibri"/>
          <w:spacing w:val="39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в</w:t>
      </w:r>
      <w:r>
        <w:rPr>
          <w:rFonts w:ascii="Calibri" w:hAnsi="Calibri"/>
          <w:spacing w:val="17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пещерах</w:t>
      </w:r>
    </w:p>
    <w:p>
      <w:pPr>
        <w:pStyle w:val="Style9"/>
        <w:spacing w:before="2" w:after="0"/>
        <w:rPr>
          <w:sz w:val="17"/>
        </w:rPr>
      </w:pPr>
      <w:r>
        <w:rPr>
          <w:sz w:val="17"/>
        </w:rPr>
      </w:r>
    </w:p>
    <w:p>
      <w:pPr>
        <w:pStyle w:val="Style9"/>
        <w:spacing w:lineRule="exact" w:line="286"/>
        <w:ind w:left="754" w:hanging="0"/>
        <w:rPr>
          <w:rFonts w:ascii="Calibri" w:hAnsi="Calibri"/>
          <w:sz w:val="25"/>
        </w:rPr>
      </w:pPr>
      <w:r>
        <w:rPr/>
        <w:t>Ответ:</w:t>
      </w:r>
    </w:p>
    <w:p>
      <w:pPr>
        <w:pStyle w:val="Style9"/>
        <w:spacing w:lineRule="auto" w:line="228" w:before="5" w:after="0"/>
        <w:ind w:left="413" w:right="159" w:firstLine="337"/>
        <w:rPr>
          <w:rFonts w:ascii="Calibri" w:hAnsi="Calibri"/>
          <w:sz w:val="25"/>
        </w:rPr>
      </w:pPr>
      <w:r>
        <w:rPr/>
        <w:t>Нагреть</w:t>
      </w:r>
      <w:r>
        <w:rPr>
          <w:spacing w:val="1"/>
        </w:rPr>
        <w:t xml:space="preserve"> </w:t>
      </w:r>
      <w:r>
        <w:rPr/>
        <w:t>раствор гидрокарбоната кальция</w:t>
      </w:r>
      <w:r>
        <w:rPr>
          <w:spacing w:val="1"/>
        </w:rPr>
        <w:t xml:space="preserve"> </w:t>
      </w:r>
      <w:r>
        <w:rPr/>
        <w:t>до кипения.</w:t>
      </w:r>
      <w:r>
        <w:rPr>
          <w:spacing w:val="1"/>
        </w:rPr>
        <w:t xml:space="preserve"> </w:t>
      </w:r>
      <w:r>
        <w:rPr/>
        <w:t>При этом</w:t>
      </w:r>
      <w:r>
        <w:rPr>
          <w:spacing w:val="1"/>
        </w:rPr>
        <w:t xml:space="preserve"> </w:t>
      </w:r>
      <w:r>
        <w:rPr/>
        <w:t>он разложится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вы-</w:t>
      </w:r>
      <w:r>
        <w:rPr>
          <w:spacing w:val="-52"/>
        </w:rPr>
        <w:t xml:space="preserve"> </w:t>
      </w:r>
      <w:r>
        <w:rPr/>
        <w:t>делением</w:t>
      </w:r>
      <w:r>
        <w:rPr>
          <w:spacing w:val="34"/>
        </w:rPr>
        <w:t xml:space="preserve"> </w:t>
      </w:r>
      <w:r>
        <w:rPr/>
        <w:t>карбоната</w:t>
      </w:r>
      <w:r>
        <w:rPr>
          <w:spacing w:val="15"/>
        </w:rPr>
        <w:t xml:space="preserve"> </w:t>
      </w:r>
      <w:r>
        <w:rPr/>
        <w:t>кальция,</w:t>
      </w:r>
      <w:r>
        <w:rPr>
          <w:spacing w:val="26"/>
        </w:rPr>
        <w:t xml:space="preserve"> </w:t>
      </w:r>
      <w:r>
        <w:rPr/>
        <w:t>углекислого</w:t>
      </w:r>
      <w:r>
        <w:rPr>
          <w:spacing w:val="28"/>
        </w:rPr>
        <w:t xml:space="preserve"> </w:t>
      </w:r>
      <w:r>
        <w:rPr/>
        <w:t>газа</w:t>
      </w:r>
      <w:r>
        <w:rPr>
          <w:spacing w:val="-2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воды.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073" w:leader="none"/>
        </w:tabs>
        <w:spacing w:lineRule="auto" w:line="228"/>
        <w:ind w:left="1075" w:right="169" w:hanging="32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При стирке руками хозяйка увидела множество пузырей. Они переливались разны-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ми цветами и их было очень много. Сформулируйте вывод о том, в какой воде сти-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рает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хозяйка: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мягкой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жёсткой.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Какие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признаки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подтверждают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sz w:val="24"/>
        </w:rPr>
        <w:t>ваш вывод?</w:t>
      </w:r>
    </w:p>
    <w:p>
      <w:pPr>
        <w:pStyle w:val="Style9"/>
        <w:spacing w:before="9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1" allowOverlap="1" relativeHeight="819">
            <wp:simplePos x="0" y="0"/>
            <wp:positionH relativeFrom="page">
              <wp:posOffset>3164205</wp:posOffset>
            </wp:positionH>
            <wp:positionV relativeFrom="paragraph">
              <wp:posOffset>129540</wp:posOffset>
            </wp:positionV>
            <wp:extent cx="1956435" cy="1670685"/>
            <wp:effectExtent l="0" t="0" r="0" b="0"/>
            <wp:wrapTopAndBottom/>
            <wp:docPr id="1448" name="image2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210.jpeg" descr="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464"/>
          <w:headerReference w:type="default" r:id="rId465"/>
          <w:footerReference w:type="even" r:id="rId466"/>
          <w:footerReference w:type="default" r:id="rId467"/>
          <w:type w:val="nextPage"/>
          <w:pgSz w:w="11906" w:h="16838"/>
          <w:pgMar w:left="1000" w:right="980" w:header="451" w:top="1220" w:footer="921" w:bottom="1080" w:gutter="0"/>
          <w:pgNumType w:start="84" w:fmt="decimal"/>
          <w:formProt w:val="false"/>
          <w:textDirection w:val="lrTb"/>
          <w:docGrid w:type="default" w:linePitch="100" w:charSpace="4096"/>
        </w:sectPr>
        <w:pStyle w:val="Normal"/>
        <w:spacing w:before="194" w:after="0"/>
        <w:ind w:left="898" w:right="411" w:hanging="0"/>
        <w:jc w:val="center"/>
        <w:rPr>
          <w:rFonts w:ascii="Calibri" w:hAnsi="Calibri"/>
          <w:i/>
          <w:i/>
          <w:sz w:val="21"/>
        </w:rPr>
      </w:pPr>
      <w:r>
        <w:rPr>
          <w:rFonts w:ascii="Calibri" w:hAnsi="Calibri"/>
          <w:i/>
          <w:spacing w:val="-1"/>
          <w:w w:val="110"/>
          <w:sz w:val="21"/>
        </w:rPr>
        <w:t>Рис.</w:t>
      </w:r>
      <w:r>
        <w:rPr>
          <w:rFonts w:ascii="Calibri" w:hAnsi="Calibri"/>
          <w:i/>
          <w:spacing w:val="-21"/>
          <w:w w:val="110"/>
          <w:sz w:val="21"/>
        </w:rPr>
        <w:t xml:space="preserve"> </w:t>
      </w:r>
      <w:r>
        <w:rPr>
          <w:rFonts w:ascii="Calibri" w:hAnsi="Calibri"/>
          <w:i/>
          <w:spacing w:val="-1"/>
          <w:w w:val="110"/>
          <w:sz w:val="21"/>
        </w:rPr>
        <w:t>I9.</w:t>
      </w:r>
      <w:r>
        <w:rPr>
          <w:rFonts w:ascii="Calibri" w:hAnsi="Calibri"/>
          <w:i/>
          <w:spacing w:val="11"/>
          <w:w w:val="110"/>
          <w:sz w:val="21"/>
        </w:rPr>
        <w:t xml:space="preserve"> </w:t>
      </w:r>
      <w:r>
        <w:rPr>
          <w:rFonts w:ascii="Calibri" w:hAnsi="Calibri"/>
          <w:i/>
          <w:spacing w:val="-1"/>
          <w:w w:val="110"/>
          <w:sz w:val="21"/>
        </w:rPr>
        <w:t>Стирка</w:t>
      </w:r>
      <w:r>
        <w:rPr>
          <w:rFonts w:ascii="Calibri" w:hAnsi="Calibri"/>
          <w:i/>
          <w:spacing w:val="17"/>
          <w:w w:val="110"/>
          <w:sz w:val="21"/>
        </w:rPr>
        <w:t xml:space="preserve"> </w:t>
      </w:r>
      <w:r>
        <w:rPr>
          <w:rFonts w:ascii="Calibri" w:hAnsi="Calibri"/>
          <w:i/>
          <w:spacing w:val="-1"/>
          <w:w w:val="110"/>
          <w:sz w:val="21"/>
        </w:rPr>
        <w:t>белья</w:t>
      </w:r>
    </w:p>
    <w:p>
      <w:pPr>
        <w:pStyle w:val="Style9"/>
        <w:rPr>
          <w:i/>
          <w:i/>
          <w:sz w:val="27"/>
        </w:rPr>
      </w:pPr>
      <w:r>
        <w:rPr>
          <w:i/>
          <w:sz w:val="27"/>
        </w:rPr>
      </w:r>
    </w:p>
    <w:p>
      <w:pPr>
        <w:pStyle w:val="Style9"/>
        <w:spacing w:before="92" w:after="0"/>
        <w:ind w:left="471" w:hanging="0"/>
        <w:rPr>
          <w:rFonts w:ascii="Arial" w:hAnsi="Arial"/>
        </w:rPr>
      </w:pPr>
      <w:r>
        <w:rPr>
          <w:rFonts w:ascii="Arial" w:hAnsi="Arial"/>
          <w:w w:val="95"/>
        </w:rPr>
        <w:t>Ответ:</w:t>
      </w:r>
    </w:p>
    <w:p>
      <w:pPr>
        <w:pStyle w:val="Normal"/>
        <w:spacing w:lineRule="auto" w:line="252" w:before="12" w:after="0"/>
        <w:ind w:left="132" w:right="159" w:firstLine="345"/>
        <w:rPr>
          <w:sz w:val="23"/>
        </w:rPr>
      </w:pPr>
      <w:r>
        <w:rPr>
          <w:w w:val="95"/>
          <w:sz w:val="23"/>
        </w:rPr>
        <w:t>Хозяйка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стирает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бельё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мягкой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воде.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Мыло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пенится</w:t>
      </w:r>
      <w:r>
        <w:rPr>
          <w:spacing w:val="41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даёт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пузыри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только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мягкой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воде.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784" w:leader="none"/>
        </w:tabs>
        <w:spacing w:lineRule="exact" w:line="262"/>
        <w:ind w:left="783" w:hanging="308"/>
        <w:jc w:val="left"/>
        <w:rPr>
          <w:sz w:val="24"/>
        </w:rPr>
      </w:pPr>
      <w:r>
        <w:rPr>
          <w:i/>
          <w:w w:val="90"/>
          <w:sz w:val="24"/>
        </w:rPr>
        <w:t>Зодание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27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01" w:leader="none"/>
          <w:tab w:val="left" w:pos="3433" w:leader="none"/>
          <w:tab w:val="left" w:pos="4235" w:leader="none"/>
          <w:tab w:val="right" w:pos="5503" w:leader="none"/>
        </w:tabs>
        <w:spacing w:lineRule="auto" w:line="252" w:before="12" w:after="0"/>
        <w:ind w:left="803" w:right="462" w:hanging="317"/>
        <w:rPr>
          <w:sz w:val="23"/>
        </w:rPr>
      </w:pPr>
      <w:r>
        <w:rPr>
          <w:sz w:val="23"/>
        </w:rPr>
        <w:t>Напишите</w:t>
      </w:r>
      <w:r>
        <w:rPr>
          <w:spacing w:val="7"/>
          <w:sz w:val="23"/>
        </w:rPr>
        <w:t xml:space="preserve"> </w:t>
      </w:r>
      <w:r>
        <w:rPr>
          <w:sz w:val="23"/>
        </w:rPr>
        <w:t>уравнения</w:t>
      </w:r>
      <w:r>
        <w:rPr>
          <w:spacing w:val="11"/>
          <w:sz w:val="23"/>
        </w:rPr>
        <w:t xml:space="preserve"> </w:t>
      </w:r>
      <w:r>
        <w:rPr>
          <w:sz w:val="23"/>
        </w:rPr>
        <w:t>реакций,</w:t>
      </w:r>
      <w:r>
        <w:rPr>
          <w:spacing w:val="4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8"/>
          <w:sz w:val="23"/>
        </w:rPr>
        <w:t xml:space="preserve"> </w:t>
      </w:r>
      <w:r>
        <w:rPr>
          <w:sz w:val="23"/>
        </w:rPr>
        <w:t>которых</w:t>
      </w:r>
      <w:r>
        <w:rPr>
          <w:spacing w:val="6"/>
          <w:sz w:val="23"/>
        </w:rPr>
        <w:t xml:space="preserve"> </w:t>
      </w:r>
      <w:r>
        <w:rPr>
          <w:sz w:val="23"/>
        </w:rPr>
        <w:t>можно</w:t>
      </w:r>
      <w:r>
        <w:rPr>
          <w:spacing w:val="2"/>
          <w:sz w:val="23"/>
        </w:rPr>
        <w:t xml:space="preserve"> </w:t>
      </w:r>
      <w:r>
        <w:rPr>
          <w:sz w:val="23"/>
        </w:rPr>
        <w:t>осуществить</w:t>
      </w:r>
      <w:r>
        <w:rPr>
          <w:spacing w:val="8"/>
          <w:sz w:val="23"/>
        </w:rPr>
        <w:t xml:space="preserve"> </w:t>
      </w:r>
      <w:r>
        <w:rPr>
          <w:sz w:val="23"/>
        </w:rPr>
        <w:t>превра-</w:t>
      </w:r>
      <w:r>
        <w:rPr>
          <w:spacing w:val="-61"/>
          <w:sz w:val="23"/>
        </w:rPr>
        <w:t xml:space="preserve"> </w:t>
      </w:r>
      <w:r>
        <w:rPr>
          <w:sz w:val="23"/>
        </w:rPr>
        <w:t>щения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1"/>
          <w:sz w:val="23"/>
        </w:rPr>
        <w:t xml:space="preserve"> </w:t>
      </w:r>
      <w:r>
        <w:rPr>
          <w:position w:val="-2"/>
          <w:sz w:val="23"/>
        </w:rPr>
        <w:t>схеме:</w:t>
        <w:tab/>
      </w:r>
      <w:r>
        <w:rPr>
          <w:position w:val="-5"/>
          <w:sz w:val="23"/>
        </w:rPr>
        <w:t>.</w:t>
        <w:tab/>
      </w:r>
      <w:r>
        <w:rPr>
          <w:w w:val="90"/>
          <w:position w:val="-5"/>
          <w:sz w:val="23"/>
        </w:rPr>
        <w:t>2</w:t>
        <w:tab/>
        <w:t>3</w:t>
      </w:r>
    </w:p>
    <w:p>
      <w:pPr>
        <w:pStyle w:val="Normal"/>
        <w:tabs>
          <w:tab w:val="clear" w:pos="720"/>
          <w:tab w:val="left" w:pos="628" w:leader="none"/>
          <w:tab w:val="left" w:pos="1430" w:leader="none"/>
        </w:tabs>
        <w:spacing w:lineRule="exact" w:line="259"/>
        <w:ind w:right="219" w:hanging="0"/>
        <w:jc w:val="center"/>
        <w:rPr>
          <w:sz w:val="25"/>
          <w:lang w:val="en-US"/>
        </w:rPr>
      </w:pPr>
      <w:r>
        <w:rPr>
          <w:w w:val="95"/>
          <w:sz w:val="25"/>
        </w:rPr>
        <w:t>Са</w:t>
      </w:r>
      <w:r>
        <w:rPr>
          <w:w w:val="95"/>
          <w:sz w:val="25"/>
          <w:lang w:val="en-US"/>
        </w:rPr>
        <w:tab/>
        <w:t>CaO</w:t>
        <w:tab/>
      </w:r>
      <w:r>
        <w:rPr>
          <w:w w:val="85"/>
          <w:position w:val="1"/>
          <w:sz w:val="25"/>
          <w:lang w:val="en-US"/>
        </w:rPr>
        <w:t>Ca(O</w:t>
      </w:r>
      <w:r>
        <w:rPr>
          <w:w w:val="85"/>
          <w:position w:val="2"/>
          <w:sz w:val="25"/>
          <w:lang w:val="en-US"/>
        </w:rPr>
        <w:t>H</w:t>
      </w:r>
      <w:r>
        <w:rPr>
          <w:w w:val="85"/>
          <w:position w:val="-2"/>
          <w:sz w:val="25"/>
          <w:lang w:val="en-US"/>
        </w:rPr>
        <w:t>)2—•</w:t>
      </w:r>
      <w:r>
        <w:rPr>
          <w:spacing w:val="45"/>
          <w:w w:val="85"/>
          <w:position w:val="-2"/>
          <w:sz w:val="25"/>
          <w:lang w:val="en-US"/>
        </w:rPr>
        <w:t xml:space="preserve"> </w:t>
      </w:r>
      <w:r>
        <w:rPr>
          <w:w w:val="85"/>
          <w:position w:val="2"/>
          <w:sz w:val="25"/>
          <w:lang w:val="en-US"/>
        </w:rPr>
        <w:t>Ca(NO</w:t>
      </w:r>
      <w:r>
        <w:rPr>
          <w:w w:val="85"/>
          <w:position w:val="-2"/>
          <w:sz w:val="25"/>
        </w:rPr>
        <w:t>з</w:t>
      </w:r>
      <w:r>
        <w:rPr>
          <w:w w:val="85"/>
          <w:position w:val="-2"/>
          <w:sz w:val="25"/>
          <w:lang w:val="en-US"/>
        </w:rPr>
        <w:t>)2</w:t>
      </w:r>
    </w:p>
    <w:p>
      <w:pPr>
        <w:pStyle w:val="Normal"/>
        <w:spacing w:lineRule="auto" w:line="252" w:before="76" w:after="0"/>
        <w:ind w:left="472" w:right="1750" w:firstLine="1"/>
        <w:rPr>
          <w:sz w:val="23"/>
        </w:rPr>
      </w:pPr>
      <w:r>
        <w:rPr>
          <w:w w:val="95"/>
          <w:sz w:val="23"/>
        </w:rPr>
        <w:t>Для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третьего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превращения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составьте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сокращённое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уравнение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реакции.</w:t>
      </w:r>
      <w:r>
        <w:rPr>
          <w:spacing w:val="-57"/>
          <w:w w:val="95"/>
          <w:sz w:val="23"/>
        </w:rPr>
        <w:t xml:space="preserve"> </w:t>
      </w:r>
      <w:r>
        <w:rPr>
          <w:sz w:val="23"/>
        </w:rPr>
        <w:t>Ответ: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779" w:leader="none"/>
        </w:tabs>
        <w:spacing w:lineRule="exact" w:line="291"/>
        <w:rPr>
          <w:sz w:val="24"/>
        </w:rPr>
      </w:pPr>
      <w:r>
        <w:rPr>
          <w:w w:val="90"/>
          <w:sz w:val="24"/>
        </w:rPr>
        <w:t>2Са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-F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position w:val="2"/>
          <w:sz w:val="24"/>
        </w:rPr>
        <w:t>O</w:t>
      </w:r>
      <w:r>
        <w:rPr>
          <w:w w:val="90"/>
          <w:position w:val="-1"/>
          <w:sz w:val="24"/>
        </w:rPr>
        <w:t xml:space="preserve">2 </w:t>
      </w:r>
      <w:r>
        <w:rPr>
          <w:w w:val="90"/>
          <w:position w:val="-3"/>
          <w:sz w:val="24"/>
        </w:rPr>
        <w:t>—</w:t>
      </w:r>
      <w:r>
        <w:rPr>
          <w:spacing w:val="49"/>
          <w:w w:val="90"/>
          <w:position w:val="-3"/>
          <w:sz w:val="24"/>
        </w:rPr>
        <w:t xml:space="preserve"> </w:t>
      </w:r>
      <w:r>
        <w:rPr>
          <w:w w:val="90"/>
          <w:sz w:val="24"/>
        </w:rPr>
        <w:t>2CaO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784" w:leader="none"/>
        </w:tabs>
        <w:spacing w:lineRule="exact" w:line="269"/>
        <w:ind w:left="783" w:hanging="308"/>
        <w:rPr>
          <w:sz w:val="24"/>
        </w:rPr>
      </w:pPr>
      <w:r>
        <w:rPr>
          <w:w w:val="95"/>
          <w:sz w:val="24"/>
        </w:rPr>
        <w:t>CaO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-F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position w:val="2"/>
          <w:sz w:val="24"/>
        </w:rPr>
        <w:t>Н</w:t>
      </w:r>
      <w:r>
        <w:rPr>
          <w:w w:val="95"/>
          <w:position w:val="-2"/>
          <w:sz w:val="24"/>
        </w:rPr>
        <w:t>2</w:t>
      </w:r>
      <w:r>
        <w:rPr>
          <w:w w:val="95"/>
          <w:position w:val="1"/>
          <w:sz w:val="24"/>
        </w:rPr>
        <w:t>О</w:t>
      </w:r>
      <w:r>
        <w:rPr>
          <w:spacing w:val="12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62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position w:val="2"/>
          <w:sz w:val="24"/>
        </w:rPr>
        <w:t>a(</w:t>
      </w:r>
      <w:r>
        <w:rPr>
          <w:w w:val="95"/>
          <w:sz w:val="24"/>
        </w:rPr>
        <w:t>O</w:t>
      </w:r>
      <w:r>
        <w:rPr>
          <w:w w:val="95"/>
          <w:position w:val="2"/>
          <w:sz w:val="24"/>
        </w:rPr>
        <w:t>H</w:t>
      </w:r>
      <w:r>
        <w:rPr>
          <w:w w:val="95"/>
          <w:position w:val="-2"/>
          <w:sz w:val="24"/>
        </w:rPr>
        <w:t>)2</w:t>
      </w:r>
    </w:p>
    <w:p>
      <w:pPr>
        <w:pStyle w:val="Normal"/>
        <w:tabs>
          <w:tab w:val="clear" w:pos="720"/>
          <w:tab w:val="left" w:pos="3158" w:leader="none"/>
        </w:tabs>
        <w:spacing w:lineRule="exact" w:line="298"/>
        <w:ind w:left="477" w:hanging="0"/>
        <w:rPr>
          <w:sz w:val="26"/>
          <w:lang w:val="en-US"/>
        </w:rPr>
      </w:pPr>
      <w:r>
        <w:rPr>
          <w:w w:val="80"/>
          <w:sz w:val="26"/>
          <w:lang w:val="en-US"/>
        </w:rPr>
        <w:t>3.</w:t>
      </w:r>
      <w:r>
        <w:rPr>
          <w:spacing w:val="59"/>
          <w:sz w:val="26"/>
          <w:lang w:val="en-US"/>
        </w:rPr>
        <w:t xml:space="preserve"> </w:t>
      </w:r>
      <w:r>
        <w:rPr>
          <w:w w:val="80"/>
          <w:position w:val="1"/>
          <w:sz w:val="26"/>
          <w:lang w:val="en-US"/>
        </w:rPr>
        <w:t>Ca(O</w:t>
      </w:r>
      <w:r>
        <w:rPr>
          <w:w w:val="80"/>
          <w:position w:val="2"/>
          <w:sz w:val="26"/>
          <w:lang w:val="en-US"/>
        </w:rPr>
        <w:t>H</w:t>
      </w:r>
      <w:r>
        <w:rPr>
          <w:w w:val="80"/>
          <w:position w:val="-1"/>
          <w:sz w:val="26"/>
          <w:lang w:val="en-US"/>
        </w:rPr>
        <w:t>)2</w:t>
      </w:r>
      <w:r>
        <w:rPr>
          <w:spacing w:val="-12"/>
          <w:w w:val="80"/>
          <w:position w:val="-1"/>
          <w:sz w:val="26"/>
          <w:lang w:val="en-US"/>
        </w:rPr>
        <w:t xml:space="preserve"> </w:t>
      </w:r>
      <w:r>
        <w:rPr>
          <w:w w:val="80"/>
          <w:sz w:val="26"/>
          <w:lang w:val="en-US"/>
        </w:rPr>
        <w:t>+</w:t>
      </w:r>
      <w:r>
        <w:rPr>
          <w:spacing w:val="111"/>
          <w:sz w:val="26"/>
          <w:lang w:val="en-US"/>
        </w:rPr>
        <w:t xml:space="preserve"> </w:t>
      </w:r>
      <w:r>
        <w:rPr>
          <w:w w:val="80"/>
          <w:position w:val="3"/>
          <w:sz w:val="26"/>
          <w:lang w:val="en-US"/>
        </w:rPr>
        <w:t>2HN</w:t>
      </w:r>
      <w:r>
        <w:rPr>
          <w:spacing w:val="131"/>
          <w:position w:val="3"/>
          <w:sz w:val="26"/>
          <w:lang w:val="en-US"/>
        </w:rPr>
        <w:t xml:space="preserve"> </w:t>
      </w:r>
      <w:r>
        <w:rPr>
          <w:w w:val="80"/>
          <w:sz w:val="26"/>
        </w:rPr>
        <w:t>з</w:t>
      </w:r>
      <w:r>
        <w:rPr>
          <w:spacing w:val="60"/>
          <w:sz w:val="26"/>
          <w:lang w:val="en-US"/>
        </w:rPr>
        <w:t xml:space="preserve"> </w:t>
      </w:r>
      <w:r>
        <w:rPr>
          <w:w w:val="80"/>
          <w:sz w:val="26"/>
          <w:lang w:val="en-US"/>
        </w:rPr>
        <w:t>=</w:t>
        <w:tab/>
      </w:r>
      <w:r>
        <w:rPr>
          <w:w w:val="80"/>
          <w:position w:val="2"/>
          <w:sz w:val="26"/>
          <w:lang w:val="en-US"/>
        </w:rPr>
        <w:t>Ca(</w:t>
      </w:r>
      <w:r>
        <w:rPr>
          <w:w w:val="80"/>
          <w:position w:val="3"/>
          <w:sz w:val="26"/>
          <w:lang w:val="en-US"/>
        </w:rPr>
        <w:t>N</w:t>
      </w:r>
      <w:r>
        <w:rPr>
          <w:w w:val="80"/>
          <w:position w:val="-1"/>
          <w:sz w:val="26"/>
          <w:lang w:val="en-US"/>
        </w:rPr>
        <w:t>^*3J2</w:t>
      </w:r>
      <w:r>
        <w:rPr>
          <w:spacing w:val="1"/>
          <w:w w:val="80"/>
          <w:position w:val="-1"/>
          <w:sz w:val="26"/>
          <w:lang w:val="en-US"/>
        </w:rPr>
        <w:t xml:space="preserve"> </w:t>
      </w:r>
      <w:r>
        <w:rPr>
          <w:w w:val="80"/>
          <w:sz w:val="26"/>
          <w:lang w:val="en-US"/>
        </w:rPr>
        <w:t>+</w:t>
      </w:r>
      <w:r>
        <w:rPr>
          <w:spacing w:val="71"/>
          <w:sz w:val="26"/>
          <w:lang w:val="en-US"/>
        </w:rPr>
        <w:t xml:space="preserve"> </w:t>
      </w:r>
      <w:r>
        <w:rPr>
          <w:w w:val="80"/>
          <w:position w:val="1"/>
          <w:sz w:val="26"/>
          <w:lang w:val="en-US"/>
        </w:rPr>
        <w:t>2</w:t>
      </w:r>
      <w:r>
        <w:rPr>
          <w:w w:val="80"/>
          <w:position w:val="1"/>
          <w:sz w:val="26"/>
        </w:rPr>
        <w:t>Н</w:t>
      </w:r>
      <w:r>
        <w:rPr>
          <w:w w:val="80"/>
          <w:position w:val="-2"/>
          <w:sz w:val="26"/>
          <w:lang w:val="en-US"/>
        </w:rPr>
        <w:t>2</w:t>
      </w:r>
    </w:p>
    <w:p>
      <w:pPr>
        <w:pStyle w:val="Normal"/>
        <w:tabs>
          <w:tab w:val="clear" w:pos="720"/>
          <w:tab w:val="left" w:pos="2053" w:leader="none"/>
        </w:tabs>
        <w:spacing w:lineRule="exact" w:line="252"/>
        <w:ind w:left="480" w:hanging="0"/>
        <w:rPr>
          <w:sz w:val="25"/>
        </w:rPr>
      </w:pPr>
      <w:r>
        <w:rPr>
          <w:w w:val="95"/>
          <w:sz w:val="25"/>
        </w:rPr>
        <w:t>4.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H+</w:t>
      </w:r>
      <w:r>
        <w:rPr>
          <w:spacing w:val="30"/>
          <w:w w:val="95"/>
          <w:sz w:val="25"/>
        </w:rPr>
        <w:t xml:space="preserve"> </w:t>
      </w:r>
      <w:r>
        <w:rPr>
          <w:w w:val="95"/>
          <w:sz w:val="25"/>
        </w:rPr>
        <w:t>+</w:t>
      </w:r>
      <w:r>
        <w:rPr>
          <w:spacing w:val="71"/>
          <w:sz w:val="25"/>
        </w:rPr>
        <w:t xml:space="preserve"> </w:t>
      </w:r>
      <w:r>
        <w:rPr>
          <w:w w:val="95"/>
          <w:sz w:val="25"/>
        </w:rPr>
        <w:t>ОН</w:t>
        <w:tab/>
        <w:t>=</w:t>
      </w:r>
      <w:r>
        <w:rPr>
          <w:spacing w:val="32"/>
          <w:w w:val="95"/>
          <w:sz w:val="25"/>
        </w:rPr>
        <w:t xml:space="preserve"> </w:t>
      </w:r>
      <w:r>
        <w:rPr>
          <w:w w:val="95"/>
          <w:sz w:val="25"/>
        </w:rPr>
        <w:t>Н</w:t>
      </w:r>
      <w:r>
        <w:rPr>
          <w:w w:val="95"/>
          <w:sz w:val="25"/>
          <w:vertAlign w:val="subscript"/>
        </w:rPr>
        <w:t>2</w:t>
      </w:r>
      <w:r>
        <w:rPr>
          <w:w w:val="95"/>
          <w:sz w:val="25"/>
        </w:rPr>
        <w:t>О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794" w:leader="none"/>
        </w:tabs>
        <w:spacing w:before="9" w:after="0"/>
        <w:ind w:left="793" w:hanging="318"/>
        <w:rPr>
          <w:sz w:val="23"/>
        </w:rPr>
      </w:pPr>
      <w:r>
        <w:rPr>
          <w:w w:val="95"/>
          <w:sz w:val="23"/>
        </w:rPr>
        <w:t>С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какими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веществами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будет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реагировать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гашёная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известь: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734" w:leader="none"/>
          <w:tab w:val="left" w:pos="4664" w:leader="none"/>
        </w:tabs>
        <w:spacing w:before="19" w:after="0"/>
        <w:ind w:left="733" w:hanging="252"/>
        <w:rPr>
          <w:sz w:val="23"/>
        </w:rPr>
      </w:pPr>
      <w:r>
        <w:rPr>
          <w:w w:val="95"/>
          <w:sz w:val="23"/>
        </w:rPr>
        <w:t>сернистым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газом</w:t>
        <w:tab/>
        <w:t>3)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соляной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кислотой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739" w:leader="none"/>
          <w:tab w:val="left" w:pos="4671" w:leader="none"/>
        </w:tabs>
        <w:spacing w:before="23" w:after="0"/>
        <w:ind w:left="739" w:hanging="262"/>
        <w:rPr>
          <w:rFonts w:ascii="Calibri" w:hAnsi="Calibri"/>
          <w:sz w:val="21"/>
        </w:rPr>
      </w:pPr>
      <w:r>
        <w:rPr/>
        <w:t>угарным</w:t>
      </w:r>
      <w:r>
        <w:rPr>
          <w:spacing w:val="15"/>
        </w:rPr>
        <w:t xml:space="preserve"> </w:t>
      </w:r>
      <w:r>
        <w:rPr/>
        <w:t>газом</w:t>
        <w:tab/>
        <w:t>4)</w:t>
      </w:r>
      <w:r>
        <w:rPr>
          <w:spacing w:val="-3"/>
        </w:rPr>
        <w:t xml:space="preserve"> </w:t>
      </w:r>
      <w:r>
        <w:rPr/>
        <w:t>едким</w:t>
      </w:r>
      <w:r>
        <w:rPr>
          <w:spacing w:val="-3"/>
        </w:rPr>
        <w:t xml:space="preserve"> </w:t>
      </w:r>
      <w:r>
        <w:rPr/>
        <w:t>натром</w:t>
      </w:r>
    </w:p>
    <w:p>
      <w:pPr>
        <w:pStyle w:val="Style9"/>
        <w:spacing w:before="12" w:after="0"/>
        <w:ind w:left="471" w:hanging="0"/>
        <w:rPr>
          <w:rFonts w:ascii="Arial" w:hAnsi="Arial"/>
        </w:rPr>
      </w:pPr>
      <w:r>
        <w:rPr>
          <w:rFonts w:ascii="Arial" w:hAnsi="Arial"/>
          <w:w w:val="90"/>
        </w:rPr>
        <w:t>Ответ:1,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3.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797" w:leader="none"/>
        </w:tabs>
        <w:spacing w:lineRule="exact" w:line="262" w:before="122" w:after="0"/>
        <w:ind w:left="796" w:hanging="319"/>
        <w:rPr>
          <w:sz w:val="23"/>
        </w:rPr>
      </w:pPr>
      <w:r>
        <w:rPr>
          <w:w w:val="95"/>
          <w:sz w:val="23"/>
        </w:rPr>
        <w:t>Какие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два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перечисленных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будут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вступать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реакцию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оксидом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каль-</w:t>
      </w:r>
    </w:p>
    <w:p>
      <w:pPr>
        <w:pStyle w:val="9"/>
        <w:spacing w:lineRule="exact" w:line="292"/>
        <w:ind w:left="791" w:hanging="0"/>
        <w:rPr>
          <w:rFonts w:ascii="Arial" w:hAnsi="Arial"/>
        </w:rPr>
      </w:pPr>
      <w:r>
        <w:rPr>
          <w:rFonts w:ascii="Arial" w:hAnsi="Arial"/>
          <w:w w:val="95"/>
        </w:rPr>
        <w:t>и</w:t>
      </w:r>
      <w:r>
        <w:rPr>
          <w:rFonts w:ascii="Arial" w:hAnsi="Arial"/>
          <w:spacing w:val="14"/>
          <w:w w:val="95"/>
        </w:rPr>
        <w:t xml:space="preserve"> </w:t>
      </w:r>
      <w:r>
        <w:rPr>
          <w:rFonts w:ascii="Arial" w:hAnsi="Arial"/>
          <w:w w:val="95"/>
        </w:rPr>
        <w:t>я?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774" w:leader="none"/>
        </w:tabs>
        <w:spacing w:lineRule="exact" w:line="293"/>
        <w:rPr>
          <w:sz w:val="24"/>
        </w:rPr>
      </w:pPr>
      <w:r>
        <w:rPr>
          <w:position w:val="1"/>
          <w:sz w:val="24"/>
        </w:rPr>
        <w:t>Си(О</w:t>
      </w:r>
      <w:r>
        <w:rPr>
          <w:position w:val="2"/>
          <w:sz w:val="24"/>
        </w:rPr>
        <w:t>Н</w:t>
      </w:r>
      <w:r>
        <w:rPr>
          <w:position w:val="-2"/>
          <w:sz w:val="24"/>
        </w:rPr>
        <w:t>)2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781" w:leader="none"/>
        </w:tabs>
        <w:spacing w:lineRule="exact" w:line="260"/>
        <w:ind w:left="780" w:hanging="305"/>
        <w:rPr>
          <w:sz w:val="24"/>
        </w:rPr>
      </w:pPr>
      <w:r>
        <w:rPr>
          <w:sz w:val="24"/>
        </w:rPr>
        <w:t>HNO</w:t>
      </w:r>
      <w:r>
        <w:rPr>
          <w:sz w:val="24"/>
          <w:vertAlign w:val="subscript"/>
        </w:rPr>
        <w:t>3</w:t>
      </w:r>
    </w:p>
    <w:p>
      <w:pPr>
        <w:pStyle w:val="Normal"/>
        <w:spacing w:lineRule="exact" w:line="314" w:before="6" w:after="0"/>
        <w:ind w:left="463" w:hanging="0"/>
        <w:rPr>
          <w:rFonts w:ascii="Courier New" w:hAnsi="Courier New"/>
          <w:sz w:val="26"/>
        </w:rPr>
      </w:pPr>
      <w:r>
        <w:rPr>
          <w:rFonts w:ascii="Courier New" w:hAnsi="Courier New"/>
          <w:w w:val="85"/>
          <w:sz w:val="26"/>
        </w:rPr>
        <w:t>3.</w:t>
      </w:r>
      <w:r>
        <w:rPr>
          <w:rFonts w:ascii="Courier New" w:hAnsi="Courier New"/>
          <w:spacing w:val="-26"/>
          <w:w w:val="85"/>
          <w:sz w:val="26"/>
        </w:rPr>
        <w:t xml:space="preserve"> </w:t>
      </w:r>
      <w:r>
        <w:rPr>
          <w:rFonts w:ascii="Courier New" w:hAnsi="Courier New"/>
          <w:w w:val="85"/>
          <w:position w:val="2"/>
          <w:sz w:val="26"/>
        </w:rPr>
        <w:t>0</w:t>
      </w:r>
      <w:r>
        <w:rPr>
          <w:rFonts w:ascii="Courier New" w:hAnsi="Courier New"/>
          <w:w w:val="85"/>
          <w:position w:val="-1"/>
          <w:sz w:val="26"/>
        </w:rPr>
        <w:t>2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785" w:leader="none"/>
        </w:tabs>
        <w:spacing w:lineRule="exact" w:line="233"/>
        <w:ind w:left="784" w:hanging="305"/>
        <w:rPr>
          <w:rFonts w:ascii="Calibri" w:hAnsi="Calibri"/>
          <w:sz w:val="21"/>
        </w:rPr>
      </w:pPr>
      <w:r>
        <w:rPr>
          <w:w w:val="105"/>
        </w:rPr>
        <w:t>Ba(OH)</w:t>
      </w:r>
      <w:r>
        <w:rPr>
          <w:w w:val="105"/>
          <w:vertAlign w:val="subscript"/>
        </w:rPr>
        <w:t>2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785" w:leader="none"/>
        </w:tabs>
        <w:spacing w:lineRule="exact" w:line="266" w:before="39" w:after="0"/>
        <w:ind w:left="784" w:hanging="311"/>
        <w:rPr>
          <w:sz w:val="21"/>
        </w:rPr>
      </w:pPr>
      <w:r>
        <w:rPr>
          <w:position w:val="1"/>
          <w:sz w:val="21"/>
        </w:rPr>
        <w:t>СО</w:t>
      </w:r>
      <w:r>
        <w:rPr>
          <w:position w:val="-2"/>
          <w:sz w:val="21"/>
        </w:rPr>
        <w:t>2</w:t>
      </w:r>
    </w:p>
    <w:p>
      <w:pPr>
        <w:pStyle w:val="Style9"/>
        <w:spacing w:lineRule="exact" w:line="261"/>
        <w:ind w:left="471" w:hanging="0"/>
        <w:rPr>
          <w:rFonts w:ascii="Arial" w:hAnsi="Arial"/>
        </w:rPr>
      </w:pPr>
      <w:r>
        <w:rPr>
          <w:rFonts w:ascii="Arial" w:hAnsi="Arial"/>
          <w:w w:val="90"/>
        </w:rPr>
        <w:t>Ответ: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2,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5.</w:t>
      </w:r>
    </w:p>
    <w:p>
      <w:pPr>
        <w:pStyle w:val="Normal"/>
        <w:spacing w:before="2" w:after="0"/>
        <w:ind w:left="477" w:hanging="0"/>
        <w:rPr>
          <w:i/>
          <w:i/>
          <w:sz w:val="24"/>
        </w:rPr>
      </w:pPr>
      <w:r>
        <w:rPr>
          <w:i/>
          <w:w w:val="90"/>
          <w:sz w:val="24"/>
        </w:rPr>
        <w:t>Темы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проектных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и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исследо8ательских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776" w:leader="none"/>
        </w:tabs>
        <w:spacing w:before="7" w:after="0"/>
        <w:rPr>
          <w:sz w:val="24"/>
        </w:rPr>
      </w:pPr>
      <w:r>
        <w:rPr>
          <w:w w:val="90"/>
          <w:sz w:val="24"/>
        </w:rPr>
        <w:t>Жёсткость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способы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устранения.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784" w:leader="none"/>
        </w:tabs>
        <w:spacing w:before="3" w:after="0"/>
        <w:ind w:left="783" w:hanging="308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жёсткости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водопроводной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782" w:leader="none"/>
        </w:tabs>
        <w:spacing w:before="2" w:after="0"/>
        <w:ind w:left="781" w:hanging="309"/>
        <w:rPr>
          <w:sz w:val="24"/>
        </w:rPr>
      </w:pPr>
      <w:r>
        <w:rPr>
          <w:w w:val="90"/>
          <w:sz w:val="24"/>
        </w:rPr>
        <w:t>Применение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соединений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 медицине.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782" w:leader="none"/>
        </w:tabs>
        <w:spacing w:before="3" w:after="0"/>
        <w:ind w:left="781" w:hanging="302"/>
        <w:rPr>
          <w:sz w:val="24"/>
        </w:rPr>
      </w:pPr>
      <w:r>
        <w:rPr>
          <w:w w:val="90"/>
          <w:sz w:val="24"/>
        </w:rPr>
        <w:t>Кальций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природе.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Миграция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окружающем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мире.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782" w:leader="none"/>
        </w:tabs>
        <w:spacing w:before="2" w:after="0"/>
        <w:ind w:left="781" w:hanging="304"/>
        <w:rPr>
          <w:sz w:val="24"/>
        </w:rPr>
      </w:pPr>
      <w:r>
        <w:rPr>
          <w:w w:val="90"/>
          <w:sz w:val="24"/>
        </w:rPr>
        <w:t>Кальций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жизни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человека.</w:t>
      </w:r>
    </w:p>
    <w:p>
      <w:pPr>
        <w:pStyle w:val="Normal"/>
        <w:spacing w:before="1" w:after="0"/>
        <w:rPr>
          <w:sz w:val="29"/>
        </w:rPr>
      </w:pPr>
      <w:r>
        <w:rPr>
          <w:sz w:val="29"/>
        </w:rPr>
      </w:r>
    </w:p>
    <w:p>
      <w:pPr>
        <w:pStyle w:val="Normal"/>
        <w:ind w:left="471" w:hanging="0"/>
        <w:rPr>
          <w:sz w:val="25"/>
        </w:rPr>
      </w:pPr>
      <w:bookmarkStart w:id="5" w:name="_TOC_250001"/>
      <w:r>
        <w:rPr>
          <w:color w:val="9E0A0E"/>
          <w:w w:val="95"/>
          <w:sz w:val="25"/>
        </w:rPr>
        <w:t>Лабораторные</w:t>
      </w:r>
      <w:r>
        <w:rPr>
          <w:color w:val="9E0A0E"/>
          <w:spacing w:val="50"/>
          <w:w w:val="95"/>
          <w:sz w:val="25"/>
        </w:rPr>
        <w:t xml:space="preserve"> </w:t>
      </w:r>
      <w:bookmarkEnd w:id="5"/>
      <w:r>
        <w:rPr>
          <w:color w:val="9E0A0E"/>
          <w:w w:val="95"/>
          <w:sz w:val="25"/>
        </w:rPr>
        <w:t>работы</w:t>
      </w:r>
    </w:p>
    <w:p>
      <w:pPr>
        <w:pStyle w:val="ListParagraph"/>
        <w:numPr>
          <w:ilvl w:val="0"/>
          <w:numId w:val="116"/>
        </w:numPr>
        <w:tabs>
          <w:tab w:val="clear" w:pos="720"/>
          <w:tab w:val="left" w:pos="688" w:leader="none"/>
        </w:tabs>
        <w:spacing w:before="249" w:after="0"/>
        <w:ind w:left="687" w:hanging="212"/>
        <w:rPr>
          <w:i/>
          <w:i/>
          <w:color w:val="9E0A0E"/>
        </w:rPr>
      </w:pPr>
      <w:r>
        <w:rPr>
          <w:i/>
          <w:color w:val="9E0A0E"/>
          <w:w w:val="110"/>
        </w:rPr>
        <w:t>класс</w:t>
      </w:r>
    </w:p>
    <w:p>
      <w:pPr>
        <w:pStyle w:val="Normal"/>
        <w:spacing w:before="194" w:after="0"/>
        <w:ind w:left="475" w:hanging="0"/>
        <w:rPr>
          <w:i/>
          <w:i/>
        </w:rPr>
      </w:pPr>
      <w:r>
        <w:rPr>
          <w:color w:val="9E0A0E"/>
          <w:w w:val="105"/>
        </w:rPr>
        <w:t>Пролтпчеслая</w:t>
      </w:r>
      <w:r>
        <w:rPr>
          <w:color w:val="9E0A0E"/>
          <w:spacing w:val="38"/>
          <w:w w:val="105"/>
        </w:rPr>
        <w:t xml:space="preserve"> </w:t>
      </w:r>
      <w:r>
        <w:rPr>
          <w:i/>
          <w:color w:val="9E0A0E"/>
          <w:w w:val="105"/>
        </w:rPr>
        <w:t>po6omo</w:t>
      </w:r>
      <w:r>
        <w:rPr>
          <w:i/>
          <w:color w:val="9E0A0E"/>
          <w:spacing w:val="37"/>
          <w:w w:val="105"/>
        </w:rPr>
        <w:t xml:space="preserve"> </w:t>
      </w:r>
      <w:r>
        <w:rPr>
          <w:i/>
          <w:color w:val="9E0A0E"/>
          <w:w w:val="105"/>
        </w:rPr>
        <w:t>hf•</w:t>
      </w:r>
      <w:r>
        <w:rPr>
          <w:i/>
          <w:color w:val="9E0A0E"/>
          <w:spacing w:val="55"/>
          <w:w w:val="105"/>
        </w:rPr>
        <w:t xml:space="preserve"> </w:t>
      </w:r>
      <w:r>
        <w:rPr>
          <w:i/>
          <w:color w:val="9E0A0E"/>
          <w:w w:val="105"/>
        </w:rPr>
        <w:t>l.</w:t>
      </w:r>
    </w:p>
    <w:p>
      <w:pPr>
        <w:pStyle w:val="Normal"/>
        <w:spacing w:before="198" w:after="0"/>
        <w:ind w:left="488" w:hanging="0"/>
        <w:rPr>
          <w:rFonts w:ascii="Calibri" w:hAnsi="Calibri"/>
          <w:sz w:val="21"/>
        </w:rPr>
      </w:pPr>
      <w:r>
        <w:rPr>
          <w:color w:val="9E0A0E"/>
          <w:w w:val="110"/>
        </w:rPr>
        <w:t>«f4зучелие</w:t>
      </w:r>
      <w:r>
        <w:rPr>
          <w:color w:val="9E0A0E"/>
          <w:spacing w:val="-4"/>
          <w:w w:val="110"/>
        </w:rPr>
        <w:t xml:space="preserve"> </w:t>
      </w:r>
      <w:r>
        <w:rPr>
          <w:color w:val="9E0A0E"/>
          <w:w w:val="110"/>
        </w:rPr>
        <w:t>строелпя</w:t>
      </w:r>
      <w:r>
        <w:rPr>
          <w:color w:val="9E0A0E"/>
          <w:spacing w:val="-13"/>
          <w:w w:val="110"/>
        </w:rPr>
        <w:t xml:space="preserve"> </w:t>
      </w:r>
      <w:r>
        <w:rPr>
          <w:color w:val="9E0A0E"/>
          <w:w w:val="110"/>
        </w:rPr>
        <w:t>лломелп»</w:t>
      </w:r>
    </w:p>
    <w:p>
      <w:pPr>
        <w:pStyle w:val="Normal"/>
        <w:spacing w:before="175" w:after="0"/>
        <w:ind w:left="477" w:hanging="0"/>
        <w:jc w:val="both"/>
        <w:rPr>
          <w:i/>
          <w:i/>
          <w:sz w:val="24"/>
        </w:rPr>
      </w:pPr>
      <w:r>
        <w:rPr>
          <w:i/>
          <w:color w:val="9E0A0E"/>
          <w:spacing w:val="-1"/>
          <w:w w:val="90"/>
          <w:sz w:val="24"/>
          <w:u w:val="single" w:color="AC2F34"/>
        </w:rPr>
        <w:t>Теоретическая</w:t>
      </w:r>
      <w:r>
        <w:rPr>
          <w:i/>
          <w:color w:val="9E0A0E"/>
          <w:spacing w:val="4"/>
          <w:w w:val="90"/>
          <w:sz w:val="24"/>
          <w:u w:val="single" w:color="AC2F34"/>
        </w:rPr>
        <w:t xml:space="preserve"> </w:t>
      </w:r>
      <w:r>
        <w:rPr>
          <w:i/>
          <w:color w:val="9E0A0E"/>
          <w:w w:val="90"/>
          <w:sz w:val="24"/>
          <w:u w:val="single" w:color="AC2F34"/>
        </w:rPr>
        <w:t>часть</w:t>
      </w:r>
    </w:p>
    <w:p>
      <w:pPr>
        <w:pStyle w:val="Style9"/>
        <w:spacing w:lineRule="auto" w:line="240" w:before="60" w:after="0"/>
        <w:ind w:left="131" w:right="452" w:firstLine="342"/>
        <w:jc w:val="both"/>
        <w:rPr>
          <w:rFonts w:ascii="Arial" w:hAnsi="Arial"/>
        </w:rPr>
      </w:pPr>
      <w:r>
        <w:rPr>
          <w:rFonts w:ascii="Arial" w:hAnsi="Arial"/>
          <w:w w:val="90"/>
        </w:rPr>
        <w:t>Горение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— сложный процесс, сопровождающийСFl Выделением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энергии, как правило,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 виде тепла и света. Различают гомогенное горение (например, при работе газовой го-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релки), и гетерогенное горение (например, горение спирта и cyxoгo горючего). В рассмо-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тренньіх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примерах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пламя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имеет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сходное</w:t>
      </w:r>
      <w:r>
        <w:rPr>
          <w:rFonts w:ascii="Arial" w:hAnsi="Arial"/>
          <w:spacing w:val="9"/>
          <w:w w:val="90"/>
        </w:rPr>
        <w:t xml:space="preserve"> </w:t>
      </w:r>
      <w:r>
        <w:rPr>
          <w:rFonts w:ascii="Arial" w:hAnsi="Arial"/>
          <w:w w:val="90"/>
        </w:rPr>
        <w:t>строение.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нём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выделить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три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части.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783" w:leader="none"/>
        </w:tabs>
        <w:spacing w:lineRule="auto" w:line="247"/>
        <w:ind w:left="131" w:right="455" w:firstLine="354"/>
        <w:jc w:val="both"/>
        <w:rPr>
          <w:sz w:val="24"/>
        </w:rPr>
      </w:pPr>
      <w:r>
        <w:rPr>
          <w:w w:val="85"/>
          <w:sz w:val="24"/>
        </w:rPr>
        <w:t>Внутренний конус темного цвета (в случае газовой горелки синего цвета) с низкой тем-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пературой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“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300-500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°С.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Здесь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происходит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испарение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разложение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горючего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вещества.</w:t>
      </w:r>
    </w:p>
    <w:p>
      <w:pPr>
        <w:sectPr>
          <w:headerReference w:type="even" r:id="rId468"/>
          <w:headerReference w:type="default" r:id="rId469"/>
          <w:footerReference w:type="even" r:id="rId470"/>
          <w:footerReference w:type="default" r:id="rId471"/>
          <w:type w:val="nextPage"/>
          <w:pgSz w:w="11906" w:h="16838"/>
          <w:pgMar w:left="1000" w:right="980" w:header="451" w:top="1220" w:footer="899" w:bottom="112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2"/>
        </w:numPr>
        <w:tabs>
          <w:tab w:val="clear" w:pos="720"/>
          <w:tab w:val="left" w:pos="789" w:leader="none"/>
        </w:tabs>
        <w:spacing w:lineRule="auto" w:line="240"/>
        <w:ind w:left="131" w:right="459" w:firstLine="345"/>
        <w:jc w:val="both"/>
        <w:rPr>
          <w:sz w:val="24"/>
        </w:rPr>
      </w:pPr>
      <w:r>
        <w:rPr>
          <w:w w:val="90"/>
          <w:sz w:val="24"/>
        </w:rPr>
        <w:t>Средний восстановительный конус состоит из смеси воздуха и горящего газа. Здесь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влиянием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более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высокой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(1500—1800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°С)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продукты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испарения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разло-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40" w:before="213" w:after="0"/>
        <w:ind w:left="411" w:right="169" w:firstLine="5"/>
        <w:jc w:val="both"/>
        <w:rPr>
          <w:rFonts w:ascii="Arial" w:hAnsi="Arial"/>
        </w:rPr>
      </w:pPr>
      <w:r>
        <w:rPr>
          <w:rFonts w:ascii="Arial" w:hAnsi="Arial"/>
          <w:w w:val="90"/>
        </w:rPr>
        <w:t>жения горючих веществ активно реагируют с кислородом. Если часть углерода остаётся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свободной, то его мельчайшие частицы раскаляются и придают пламени яркое свечение.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Эта часть пламени богата угарным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газом СО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—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сильным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восстановителем, поэтому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её на-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>зьівают восстановительной. Точка наиболее высокой температуры находится на острие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восстановительного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конуса.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076" w:leader="none"/>
        </w:tabs>
        <w:spacing w:lineRule="auto" w:line="218" w:before="19" w:after="0"/>
        <w:ind w:left="411" w:right="171" w:firstLine="345"/>
        <w:jc w:val="both"/>
        <w:rPr>
          <w:sz w:val="24"/>
        </w:rPr>
      </w:pPr>
      <w:r>
        <w:rPr>
          <w:w w:val="90"/>
          <w:sz w:val="24"/>
        </w:rPr>
        <w:t>Внешний окислительный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конус образует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невидимую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оболочку, окружающую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пла-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мя. Здесь под влиянием значительного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притока кислорода воздуха происходит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полное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окисление горючего вещества до </w:t>
      </w:r>
      <w:r>
        <w:rPr>
          <w:w w:val="90"/>
          <w:position w:val="1"/>
          <w:sz w:val="24"/>
        </w:rPr>
        <w:t>СО</w:t>
      </w:r>
      <w:r>
        <w:rPr>
          <w:w w:val="90"/>
          <w:position w:val="-2"/>
          <w:sz w:val="24"/>
        </w:rPr>
        <w:t>2</w:t>
      </w:r>
      <w:r>
        <w:rPr>
          <w:w w:val="90"/>
          <w:sz w:val="24"/>
        </w:rPr>
        <w:t xml:space="preserve">и </w:t>
      </w:r>
      <w:r>
        <w:rPr>
          <w:w w:val="90"/>
          <w:position w:val="2"/>
          <w:sz w:val="24"/>
        </w:rPr>
        <w:t>Н</w:t>
      </w:r>
      <w:r>
        <w:rPr>
          <w:w w:val="90"/>
          <w:position w:val="-2"/>
          <w:sz w:val="24"/>
        </w:rPr>
        <w:t>2</w:t>
      </w:r>
      <w:r>
        <w:rPr>
          <w:w w:val="90"/>
          <w:position w:val="1"/>
          <w:sz w:val="24"/>
        </w:rPr>
        <w:t xml:space="preserve">О </w:t>
      </w:r>
      <w:r>
        <w:rPr>
          <w:w w:val="90"/>
          <w:sz w:val="24"/>
        </w:rPr>
        <w:t>(при горении cyxoгo горючего на основе уро-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тропина также образуетсFl N</w:t>
      </w:r>
      <w:r>
        <w:rPr>
          <w:w w:val="90"/>
          <w:position w:val="-4"/>
          <w:sz w:val="24"/>
        </w:rPr>
        <w:t>2)-</w:t>
      </w:r>
      <w:r>
        <w:rPr>
          <w:w w:val="90"/>
          <w:sz w:val="24"/>
        </w:rPr>
        <w:t>При этом остаётся избыток кислорода, который при высо-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температуре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обладает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высокой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окислительной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активностью,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поэтому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внешняя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часть</w:t>
      </w:r>
    </w:p>
    <w:p>
      <w:pPr>
        <w:pStyle w:val="Style9"/>
        <w:spacing w:lineRule="exact" w:line="274"/>
        <w:ind w:left="41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пламени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называется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окислительной.</w:t>
      </w:r>
    </w:p>
    <w:p>
      <w:pPr>
        <w:pStyle w:val="Style9"/>
        <w:spacing w:before="3" w:after="0"/>
        <w:ind w:left="752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Используя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поддув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воздуха,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увеличить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температуру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пламени.</w:t>
      </w:r>
    </w:p>
    <w:p>
      <w:pPr>
        <w:pStyle w:val="Normal"/>
        <w:spacing w:before="55" w:after="0"/>
        <w:ind w:left="766" w:hanging="0"/>
        <w:jc w:val="both"/>
        <w:rPr>
          <w:i/>
          <w:i/>
          <w:sz w:val="24"/>
        </w:rPr>
      </w:pPr>
      <w:r>
        <w:rPr>
          <w:i/>
          <w:color w:val="9E0A0E"/>
          <w:w w:val="90"/>
          <w:sz w:val="24"/>
          <w:u w:val="single" w:color="9C080C"/>
        </w:rPr>
        <w:t>Проктическоя</w:t>
      </w:r>
      <w:r>
        <w:rPr>
          <w:i/>
          <w:color w:val="9E0A0E"/>
          <w:spacing w:val="10"/>
          <w:w w:val="90"/>
          <w:sz w:val="24"/>
          <w:u w:val="single" w:color="9C080C"/>
        </w:rPr>
        <w:t xml:space="preserve"> </w:t>
      </w:r>
      <w:r>
        <w:rPr>
          <w:i/>
          <w:color w:val="9E0A0E"/>
          <w:w w:val="90"/>
          <w:sz w:val="24"/>
          <w:u w:val="single" w:color="9C080C"/>
        </w:rPr>
        <w:t>часть</w:t>
      </w:r>
    </w:p>
    <w:p>
      <w:pPr>
        <w:pStyle w:val="Style9"/>
        <w:spacing w:lineRule="auto" w:line="240" w:before="60" w:after="0"/>
        <w:ind w:left="414" w:firstLine="351"/>
        <w:rPr>
          <w:rFonts w:ascii="Arial" w:hAnsi="Arial"/>
        </w:rPr>
      </w:pPr>
      <w:r>
        <w:rPr>
          <w:rFonts w:ascii="Arial" w:hAnsi="Arial"/>
          <w:i/>
          <w:w w:val="90"/>
        </w:rPr>
        <w:t>Цель</w:t>
      </w:r>
      <w:r>
        <w:rPr>
          <w:rFonts w:ascii="Arial" w:hAnsi="Arial"/>
          <w:i/>
          <w:spacing w:val="18"/>
          <w:w w:val="90"/>
        </w:rPr>
        <w:t xml:space="preserve"> </w:t>
      </w:r>
      <w:r>
        <w:rPr>
          <w:rFonts w:ascii="Arial" w:hAnsi="Arial"/>
          <w:i/>
          <w:w w:val="90"/>
        </w:rPr>
        <w:t>опыта:</w:t>
      </w:r>
      <w:r>
        <w:rPr>
          <w:rFonts w:ascii="Arial" w:hAnsi="Arial"/>
          <w:i/>
          <w:spacing w:val="35"/>
          <w:w w:val="90"/>
        </w:rPr>
        <w:t xml:space="preserve"> </w:t>
      </w:r>
      <w:r>
        <w:rPr>
          <w:rFonts w:ascii="Arial" w:hAnsi="Arial"/>
          <w:w w:val="90"/>
        </w:rPr>
        <w:t>изучить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строение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пламени,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определить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температуру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разных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его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зонах</w:t>
      </w:r>
      <w:r>
        <w:rPr>
          <w:rFonts w:ascii="Arial" w:hAnsi="Arial"/>
          <w:spacing w:val="-57"/>
          <w:w w:val="90"/>
        </w:rPr>
        <w:t xml:space="preserve"> </w:t>
      </w:r>
      <w:r>
        <w:rPr>
          <w:rFonts w:ascii="Arial" w:hAnsi="Arial"/>
        </w:rPr>
        <w:t>при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использовании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различных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источников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тепла.</w:t>
      </w:r>
    </w:p>
    <w:p>
      <w:pPr>
        <w:pStyle w:val="Normal"/>
        <w:spacing w:before="4" w:after="0"/>
        <w:ind w:left="766" w:hanging="0"/>
        <w:rPr>
          <w:sz w:val="24"/>
        </w:rPr>
      </w:pPr>
      <w:r>
        <w:rPr>
          <w:i/>
          <w:w w:val="90"/>
          <w:sz w:val="24"/>
        </w:rPr>
        <w:t>Перечень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датчико8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цифро8ой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лаборатории:</w:t>
      </w:r>
      <w:r>
        <w:rPr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термопарный.</w:t>
      </w:r>
    </w:p>
    <w:p>
      <w:pPr>
        <w:pStyle w:val="Normal"/>
        <w:spacing w:lineRule="auto" w:line="247" w:before="3" w:after="0"/>
        <w:ind w:left="411" w:firstLine="351"/>
        <w:rPr>
          <w:sz w:val="24"/>
        </w:rPr>
      </w:pPr>
      <w:r>
        <w:rPr>
          <w:i/>
          <w:w w:val="90"/>
          <w:sz w:val="24"/>
        </w:rPr>
        <w:t>Дополнительное оборудо8ание:</w:t>
      </w:r>
      <w:r>
        <w:rPr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зажимом;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держатель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пробирок;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спир-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товка.</w:t>
      </w:r>
    </w:p>
    <w:p>
      <w:pPr>
        <w:pStyle w:val="Normal"/>
        <w:spacing w:lineRule="exact" w:line="269"/>
        <w:ind w:left="763" w:hanging="0"/>
        <w:rPr>
          <w:sz w:val="24"/>
        </w:rPr>
      </w:pPr>
      <w:r>
        <w:rPr>
          <w:i/>
          <w:w w:val="90"/>
          <w:sz w:val="24"/>
        </w:rPr>
        <w:t>Материалы</w:t>
      </w:r>
      <w:r>
        <w:rPr>
          <w:i/>
          <w:spacing w:val="30"/>
          <w:w w:val="90"/>
          <w:sz w:val="24"/>
        </w:rPr>
        <w:t xml:space="preserve"> </w:t>
      </w:r>
      <w:r>
        <w:rPr>
          <w:i/>
          <w:w w:val="90"/>
          <w:sz w:val="24"/>
        </w:rPr>
        <w:t>и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реакти8ы:</w:t>
      </w:r>
      <w:r>
        <w:rPr>
          <w:i/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этиловый;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cyxoe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горючее;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свеча.</w:t>
      </w:r>
    </w:p>
    <w:p>
      <w:pPr>
        <w:pStyle w:val="Normal"/>
        <w:spacing w:before="2" w:after="0"/>
        <w:ind w:left="760" w:hanging="0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061" w:leader="none"/>
        </w:tabs>
        <w:spacing w:before="3" w:after="0"/>
        <w:ind w:left="1060" w:hanging="297"/>
        <w:rPr>
          <w:sz w:val="24"/>
        </w:rPr>
      </w:pPr>
      <w:r>
        <w:rPr>
          <w:w w:val="90"/>
          <w:sz w:val="24"/>
        </w:rPr>
        <w:t>Работа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связана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открытым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пламенем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берегитесь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ожога.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064" w:leader="none"/>
        </w:tabs>
        <w:spacing w:before="7" w:after="0"/>
        <w:ind w:left="1063" w:hanging="305"/>
        <w:rPr>
          <w:sz w:val="24"/>
        </w:rPr>
      </w:pPr>
      <w:r>
        <w:rPr>
          <w:w w:val="90"/>
          <w:sz w:val="24"/>
        </w:rPr>
        <w:t>Термопара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извлечения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остывает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сразу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берегитесь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ожога.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066" w:leader="none"/>
        </w:tabs>
        <w:spacing w:lineRule="exact" w:line="275" w:before="2" w:after="0"/>
        <w:ind w:left="1065" w:hanging="310"/>
        <w:rPr>
          <w:sz w:val="24"/>
        </w:rPr>
      </w:pP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спиртовке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содержится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горючая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жидкость.</w:t>
      </w:r>
    </w:p>
    <w:p>
      <w:pPr>
        <w:pStyle w:val="Normal"/>
        <w:spacing w:lineRule="exact" w:line="275"/>
        <w:ind w:left="766" w:hanging="0"/>
        <w:rPr>
          <w:i/>
          <w:i/>
          <w:sz w:val="24"/>
        </w:rPr>
      </w:pPr>
      <w:r>
        <w:rPr>
          <w:i/>
          <w:w w:val="90"/>
          <w:sz w:val="24"/>
        </w:rPr>
        <w:t>Инструкция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056" w:leader="none"/>
        </w:tabs>
        <w:spacing w:lineRule="auto" w:line="240" w:before="8" w:after="0"/>
        <w:ind w:left="414" w:right="174" w:firstLine="349"/>
        <w:jc w:val="left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высокотемпературный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(термопару)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регистратору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(ком-</w:t>
      </w:r>
      <w:r>
        <w:rPr>
          <w:spacing w:val="-57"/>
          <w:w w:val="90"/>
          <w:sz w:val="24"/>
        </w:rPr>
        <w:t xml:space="preserve"> </w:t>
      </w:r>
      <w:r>
        <w:rPr>
          <w:w w:val="90"/>
          <w:sz w:val="24"/>
        </w:rPr>
        <w:t>пьютеру).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Закрепите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кончик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касался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фитиля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спиртовки.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065" w:leader="none"/>
        </w:tabs>
        <w:spacing w:lineRule="auto" w:line="240"/>
        <w:ind w:left="414" w:right="180" w:firstLine="345"/>
        <w:jc w:val="left"/>
        <w:rPr>
          <w:sz w:val="24"/>
        </w:rPr>
      </w:pPr>
      <w:r>
        <w:drawing>
          <wp:anchor behindDoc="0" distT="0" distB="0" distL="0" distR="0" simplePos="0" locked="0" layoutInCell="1" allowOverlap="1" relativeHeight="892">
            <wp:simplePos x="0" y="0"/>
            <wp:positionH relativeFrom="page">
              <wp:posOffset>3465830</wp:posOffset>
            </wp:positionH>
            <wp:positionV relativeFrom="paragraph">
              <wp:posOffset>332105</wp:posOffset>
            </wp:positionV>
            <wp:extent cx="984885" cy="2265045"/>
            <wp:effectExtent l="0" t="0" r="0" b="0"/>
            <wp:wrapNone/>
            <wp:docPr id="1493" name="image2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image211.png" descr="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З</w:t>
      </w:r>
      <w:r>
        <w:rPr>
          <w:w w:val="90"/>
          <w:sz w:val="24"/>
        </w:rPr>
        <w:t>ажгите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спиртовку.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Когда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стабилизируются, запишите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темпе-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ратуры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(рис.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f).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spacing w:before="188" w:after="0"/>
        <w:ind w:left="898" w:right="654" w:hanging="0"/>
        <w:jc w:val="center"/>
        <w:rPr>
          <w:sz w:val="19"/>
        </w:rPr>
      </w:pPr>
      <w:r>
        <w:rPr>
          <w:i/>
          <w:w w:val="105"/>
          <w:sz w:val="19"/>
        </w:rPr>
        <w:t>Рис.</w:t>
      </w:r>
      <w:r>
        <w:rPr>
          <w:i/>
          <w:spacing w:val="28"/>
          <w:w w:val="105"/>
          <w:sz w:val="19"/>
        </w:rPr>
        <w:t xml:space="preserve"> </w:t>
      </w:r>
      <w:r>
        <w:rPr>
          <w:i/>
          <w:w w:val="105"/>
          <w:sz w:val="19"/>
        </w:rPr>
        <w:t>І.</w:t>
      </w:r>
      <w:r>
        <w:rPr>
          <w:i/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Точки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измерения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температуры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пламени</w:t>
      </w:r>
    </w:p>
    <w:p>
      <w:pPr>
        <w:pStyle w:val="Normal"/>
        <w:spacing w:before="9" w:after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067" w:leader="none"/>
        </w:tabs>
        <w:spacing w:lineRule="auto" w:line="264"/>
        <w:ind w:left="412" w:right="169" w:firstLine="345"/>
        <w:jc w:val="both"/>
        <w:rPr>
          <w:sz w:val="24"/>
        </w:rPr>
      </w:pPr>
      <w:r>
        <w:rPr/>
        <w:t>Перемещайте датчик температуры в следующую точку пламени в соответствии со</w:t>
      </w:r>
      <w:r>
        <w:rPr>
          <w:spacing w:val="1"/>
        </w:rPr>
        <w:t xml:space="preserve"> </w:t>
      </w:r>
      <w:r>
        <w:rPr/>
        <w:t>схемой. Для этого ослабляйте муфту и перемещайте её (вместе с лапкой и датчиком) в</w:t>
      </w:r>
      <w:r>
        <w:rPr>
          <w:spacing w:val="1"/>
        </w:rPr>
        <w:t xml:space="preserve"> </w:t>
      </w:r>
      <w:r>
        <w:rPr/>
        <w:t>нужное место. Когда показания</w:t>
      </w:r>
      <w:r>
        <w:rPr>
          <w:spacing w:val="1"/>
        </w:rPr>
        <w:t xml:space="preserve"> </w:t>
      </w:r>
      <w:r>
        <w:rPr/>
        <w:t>стабилизируются, снова заносите</w:t>
      </w:r>
      <w:r>
        <w:rPr>
          <w:spacing w:val="61"/>
        </w:rPr>
        <w:t xml:space="preserve"> </w:t>
      </w:r>
      <w:r>
        <w:rPr/>
        <w:t>значение температуры</w:t>
      </w:r>
      <w:r>
        <w:rPr>
          <w:spacing w:val="-5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соответствующей</w:t>
      </w:r>
      <w:r>
        <w:rPr>
          <w:spacing w:val="-1"/>
        </w:rPr>
        <w:t xml:space="preserve"> </w:t>
      </w:r>
      <w:r>
        <w:rPr/>
        <w:t>точке</w:t>
      </w:r>
      <w:r>
        <w:rPr>
          <w:spacing w:val="9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схему.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064" w:leader="none"/>
        </w:tabs>
        <w:ind w:left="1063" w:hanging="301"/>
        <w:jc w:val="both"/>
        <w:rPr>
          <w:sz w:val="24"/>
        </w:rPr>
      </w:pPr>
      <w:r>
        <w:rPr>
          <w:spacing w:val="-1"/>
        </w:rPr>
        <w:t>Так</w:t>
      </w:r>
      <w:r>
        <w:rPr>
          <w:spacing w:val="-6"/>
        </w:rPr>
        <w:t xml:space="preserve"> </w:t>
      </w:r>
      <w:r>
        <w:rPr>
          <w:spacing w:val="-1"/>
        </w:rPr>
        <w:t>измерьте</w:t>
      </w:r>
      <w:r>
        <w:rPr>
          <w:spacing w:val="-3"/>
        </w:rPr>
        <w:t xml:space="preserve"> </w:t>
      </w:r>
      <w:r>
        <w:rPr>
          <w:spacing w:val="-1"/>
        </w:rPr>
        <w:t>температуру</w:t>
      </w:r>
      <w:r>
        <w:rPr>
          <w:spacing w:val="13"/>
        </w:rPr>
        <w:t xml:space="preserve"> </w:t>
      </w:r>
      <w:r>
        <w:rPr/>
        <w:t>во</w:t>
      </w:r>
      <w:r>
        <w:rPr>
          <w:spacing w:val="-12"/>
        </w:rPr>
        <w:t xml:space="preserve"> </w:t>
      </w:r>
      <w:r>
        <w:rPr/>
        <w:t>всех</w:t>
      </w:r>
      <w:r>
        <w:rPr>
          <w:spacing w:val="-8"/>
        </w:rPr>
        <w:t xml:space="preserve"> </w:t>
      </w:r>
      <w:r>
        <w:rPr/>
        <w:t>точках</w:t>
      </w:r>
      <w:r>
        <w:rPr>
          <w:spacing w:val="-6"/>
        </w:rPr>
        <w:t xml:space="preserve"> </w:t>
      </w:r>
      <w:r>
        <w:rPr/>
        <w:t>пламени,</w:t>
      </w:r>
      <w:r>
        <w:rPr>
          <w:spacing w:val="-2"/>
        </w:rPr>
        <w:t xml:space="preserve"> </w:t>
      </w:r>
      <w:r>
        <w:rPr/>
        <w:t>отмеченных</w:t>
      </w:r>
      <w:r>
        <w:rPr>
          <w:spacing w:val="3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схеме.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067" w:leader="none"/>
        </w:tabs>
        <w:spacing w:before="31" w:after="0"/>
        <w:ind w:left="1066" w:hanging="310"/>
        <w:jc w:val="both"/>
        <w:rPr>
          <w:sz w:val="24"/>
        </w:rPr>
      </w:pPr>
      <w:r>
        <w:rPr/>
        <w:t>Повторите</w:t>
      </w:r>
      <w:r>
        <w:rPr>
          <w:spacing w:val="9"/>
        </w:rPr>
        <w:t xml:space="preserve"> </w:t>
      </w:r>
      <w:r>
        <w:rPr/>
        <w:t>действия</w:t>
      </w:r>
      <w:r>
        <w:rPr>
          <w:spacing w:val="6"/>
        </w:rPr>
        <w:t xml:space="preserve"> </w:t>
      </w:r>
      <w:r>
        <w:rPr/>
        <w:t>со</w:t>
      </w:r>
      <w:r>
        <w:rPr>
          <w:spacing w:val="-10"/>
        </w:rPr>
        <w:t xml:space="preserve"> </w:t>
      </w:r>
      <w:r>
        <w:rPr/>
        <w:t>свечой</w:t>
      </w:r>
      <w:r>
        <w:rPr>
          <w:spacing w:val="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сухим</w:t>
      </w:r>
      <w:r>
        <w:rPr>
          <w:spacing w:val="4"/>
        </w:rPr>
        <w:t xml:space="preserve"> </w:t>
      </w:r>
      <w:r>
        <w:rPr/>
        <w:t>горючим.</w:t>
      </w:r>
    </w:p>
    <w:p>
      <w:pPr>
        <w:sectPr>
          <w:headerReference w:type="even" r:id="rId473"/>
          <w:headerReference w:type="default" r:id="rId474"/>
          <w:footerReference w:type="even" r:id="rId475"/>
          <w:footerReference w:type="default" r:id="rId476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2" w:leader="none"/>
        </w:tabs>
        <w:spacing w:before="202" w:after="0"/>
        <w:ind w:left="416" w:hanging="0"/>
        <w:rPr>
          <w:sz w:val="21"/>
        </w:rPr>
      </w:pPr>
      <w:r>
        <w:rPr>
          <w:w w:val="105"/>
          <w:position w:val="1"/>
        </w:rPr>
        <w:t>86</w:t>
        <w:tab/>
      </w: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4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797" w:leader="none"/>
        </w:tabs>
        <w:spacing w:lineRule="exact" w:line="287" w:before="208" w:after="0"/>
        <w:ind w:left="796" w:hanging="327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Обратите</w:t>
      </w:r>
      <w:r>
        <w:rPr>
          <w:rFonts w:ascii="Calibri" w:hAnsi="Calibri"/>
          <w:i/>
          <w:spacing w:val="26"/>
          <w:sz w:val="24"/>
        </w:rPr>
        <w:t xml:space="preserve"> </w:t>
      </w:r>
      <w:r>
        <w:rPr>
          <w:rFonts w:ascii="Calibri" w:hAnsi="Calibri"/>
          <w:i/>
          <w:sz w:val="24"/>
        </w:rPr>
        <w:t>Внимание!</w:t>
      </w:r>
      <w:r>
        <w:rPr>
          <w:rFonts w:ascii="Calibri" w:hAnsi="Calibri"/>
          <w:i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изучении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строения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пламени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cyxoгo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горючего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использу-</w:t>
      </w:r>
    </w:p>
    <w:p>
      <w:pPr>
        <w:pStyle w:val="Style9"/>
        <w:spacing w:lineRule="exact" w:line="270"/>
        <w:ind w:left="128" w:hanging="0"/>
        <w:rPr>
          <w:rFonts w:ascii="Arial" w:hAnsi="Arial"/>
        </w:rPr>
      </w:pPr>
      <w:r>
        <w:rPr>
          <w:rFonts w:ascii="Arial" w:hAnsi="Arial"/>
          <w:w w:val="90"/>
        </w:rPr>
        <w:t>ется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1/4</w:t>
      </w:r>
      <w:r>
        <w:rPr>
          <w:rFonts w:ascii="Arial" w:hAnsi="Arial"/>
          <w:spacing w:val="59"/>
          <w:w w:val="90"/>
        </w:rPr>
        <w:t xml:space="preserve"> </w:t>
      </w:r>
      <w:r>
        <w:rPr>
          <w:rFonts w:ascii="Arial" w:hAnsi="Arial"/>
          <w:w w:val="90"/>
        </w:rPr>
        <w:t>часть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таблетки.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Кусочек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горючего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помещают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9"/>
          <w:w w:val="90"/>
        </w:rPr>
        <w:t xml:space="preserve"> </w:t>
      </w:r>
      <w:r>
        <w:rPr>
          <w:rFonts w:ascii="Arial" w:hAnsi="Arial"/>
          <w:w w:val="90"/>
        </w:rPr>
        <w:t>керамическую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плитку.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759" w:leader="none"/>
        </w:tabs>
        <w:spacing w:lineRule="auto" w:line="240" w:before="2" w:after="0"/>
        <w:ind w:left="131" w:right="460" w:firstLine="345"/>
        <w:jc w:val="left"/>
        <w:rPr>
          <w:sz w:val="24"/>
        </w:rPr>
      </w:pPr>
      <w:r>
        <w:rPr>
          <w:w w:val="90"/>
          <w:sz w:val="24"/>
        </w:rPr>
        <w:t>Внесите в пламя спиртовки на полминуты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пробирку.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из пламе-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4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поверхность.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782" w:leader="none"/>
        </w:tabs>
        <w:spacing w:lineRule="auto" w:line="240" w:before="4" w:after="0"/>
        <w:ind w:left="2917" w:right="543" w:hanging="2445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опыт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свечой.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Какого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цвета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образовался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налёт?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это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 вещество?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измерений/наблюдений</w:t>
      </w:r>
    </w:p>
    <w:p>
      <w:pPr>
        <w:pStyle w:val="Normal"/>
        <w:spacing w:before="9" w:after="0"/>
        <w:rPr>
          <w:sz w:val="10"/>
        </w:rPr>
      </w:pPr>
      <w:r>
        <w:rPr>
          <w:sz w:val="10"/>
        </w:rPr>
      </w:r>
    </w:p>
    <w:tbl>
      <w:tblPr>
        <w:tblStyle w:val="TableNormal"/>
        <w:tblW w:w="9341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61"/>
        <w:gridCol w:w="1751"/>
        <w:gridCol w:w="1758"/>
        <w:gridCol w:w="1752"/>
        <w:gridCol w:w="1760"/>
        <w:gridCol w:w="1758"/>
      </w:tblGrid>
      <w:tr>
        <w:trPr>
          <w:trHeight w:val="1050" w:hRule="atLeast"/>
        </w:trPr>
        <w:tc>
          <w:tcPr>
            <w:tcW w:w="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spacing w:before="9" w:after="0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spacing w:lineRule="exact" w:line="144"/>
              <w:ind w:left="208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1512" name="image21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image21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11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spacing w:lineRule="auto" w:line="264"/>
              <w:ind w:left="492" w:right="206" w:hanging="55"/>
              <w:rPr>
                <w:sz w:val="19"/>
              </w:rPr>
            </w:pPr>
            <w:r>
              <w:rPr>
                <w:w w:val="105"/>
                <w:sz w:val="19"/>
              </w:rPr>
              <w:t>Источник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теплоты</w:t>
            </w:r>
          </w:p>
        </w:tc>
        <w:tc>
          <w:tcPr>
            <w:tcW w:w="1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Rule="auto" w:line="259" w:before="52" w:after="0"/>
              <w:ind w:left="226" w:right="190" w:hanging="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около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фитиля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(кусочка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го-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рючего)</w:t>
            </w:r>
          </w:p>
        </w:tc>
        <w:tc>
          <w:tcPr>
            <w:tcW w:w="175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Rule="auto" w:line="259" w:before="172" w:after="0"/>
              <w:ind w:left="411" w:right="206" w:hanging="132"/>
              <w:rPr>
                <w:sz w:val="19"/>
              </w:rPr>
            </w:pPr>
            <w:r>
              <w:rPr>
                <w:sz w:val="19"/>
              </w:rPr>
              <w:t>Температура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средней</w:t>
            </w:r>
          </w:p>
          <w:p>
            <w:pPr>
              <w:pStyle w:val="TableParagraph"/>
              <w:spacing w:before="3" w:after="0"/>
              <w:ind w:left="187" w:hanging="0"/>
              <w:rPr>
                <w:sz w:val="19"/>
              </w:rPr>
            </w:pPr>
            <w:r>
              <w:rPr>
                <w:w w:val="105"/>
                <w:sz w:val="19"/>
              </w:rPr>
              <w:t>части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пламени</w:t>
            </w:r>
          </w:p>
        </w:tc>
        <w:tc>
          <w:tcPr>
            <w:tcW w:w="17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Rule="auto" w:line="259" w:before="172" w:after="0"/>
              <w:ind w:left="421" w:right="205" w:hanging="136"/>
              <w:rPr>
                <w:sz w:val="19"/>
              </w:rPr>
            </w:pPr>
            <w:r>
              <w:rPr>
                <w:sz w:val="19"/>
              </w:rPr>
              <w:t>Температура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верхней</w:t>
            </w:r>
          </w:p>
          <w:p>
            <w:pPr>
              <w:pStyle w:val="TableParagraph"/>
              <w:spacing w:before="3" w:after="0"/>
              <w:ind w:left="192" w:hanging="0"/>
              <w:rPr>
                <w:sz w:val="19"/>
              </w:rPr>
            </w:pPr>
            <w:r>
              <w:rPr>
                <w:w w:val="105"/>
                <w:sz w:val="19"/>
              </w:rPr>
              <w:t>части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пламени</w:t>
            </w:r>
          </w:p>
        </w:tc>
        <w:tc>
          <w:tcPr>
            <w:tcW w:w="1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Rule="auto" w:line="247" w:before="42" w:after="0"/>
              <w:ind w:left="219" w:right="195" w:hanging="0"/>
              <w:jc w:val="center"/>
              <w:rPr>
                <w:sz w:val="20"/>
              </w:rPr>
            </w:pPr>
            <w:r>
              <w:rPr>
                <w:sz w:val="20"/>
              </w:rPr>
              <w:t>Что образова-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лось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</w:p>
        </w:tc>
      </w:tr>
      <w:tr>
        <w:trPr>
          <w:trHeight w:val="335" w:hRule="atLeast"/>
        </w:trPr>
        <w:tc>
          <w:tcPr>
            <w:tcW w:w="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3" w:after="0"/>
              <w:ind w:left="46" w:hanging="0"/>
              <w:jc w:val="center"/>
              <w:rPr>
                <w:sz w:val="21"/>
              </w:rPr>
            </w:pPr>
            <w:r>
              <w:rPr>
                <w:w w:val="80"/>
              </w:rPr>
              <w:t>1</w:t>
            </w:r>
          </w:p>
        </w:tc>
        <w:tc>
          <w:tcPr>
            <w:tcW w:w="175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3" w:after="0"/>
              <w:ind w:left="166" w:right="141" w:hanging="0"/>
              <w:jc w:val="center"/>
              <w:rPr>
                <w:sz w:val="21"/>
              </w:rPr>
            </w:pPr>
            <w:r>
              <w:rPr/>
              <w:t>Спиртовка</w:t>
            </w:r>
          </w:p>
        </w:tc>
        <w:tc>
          <w:tcPr>
            <w:tcW w:w="1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5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35" w:hRule="atLeast"/>
        </w:trPr>
        <w:tc>
          <w:tcPr>
            <w:tcW w:w="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3" w:after="0"/>
              <w:ind w:left="38" w:hanging="0"/>
              <w:jc w:val="center"/>
              <w:rPr>
                <w:sz w:val="21"/>
              </w:rPr>
            </w:pPr>
            <w:r>
              <w:rPr>
                <w:w w:val="84"/>
              </w:rPr>
              <w:t>2</w:t>
            </w:r>
          </w:p>
        </w:tc>
        <w:tc>
          <w:tcPr>
            <w:tcW w:w="175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3" w:after="0"/>
              <w:ind w:left="166" w:right="131" w:hanging="0"/>
              <w:jc w:val="center"/>
              <w:rPr>
                <w:sz w:val="21"/>
              </w:rPr>
            </w:pPr>
            <w:r>
              <w:rPr>
                <w:w w:val="95"/>
              </w:rPr>
              <w:t>Свеча</w:t>
            </w:r>
          </w:p>
        </w:tc>
        <w:tc>
          <w:tcPr>
            <w:tcW w:w="1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5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30" w:hRule="atLeast"/>
        </w:trPr>
        <w:tc>
          <w:tcPr>
            <w:tcW w:w="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8" w:after="0"/>
              <w:ind w:left="43" w:hanging="0"/>
              <w:jc w:val="center"/>
              <w:rPr>
                <w:sz w:val="21"/>
              </w:rPr>
            </w:pPr>
            <w:r>
              <w:rPr>
                <w:w w:val="85"/>
              </w:rPr>
              <w:t>3</w:t>
            </w:r>
          </w:p>
        </w:tc>
        <w:tc>
          <w:tcPr>
            <w:tcW w:w="175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8" w:after="0"/>
              <w:ind w:left="166" w:right="142" w:hanging="0"/>
              <w:jc w:val="center"/>
              <w:rPr>
                <w:sz w:val="21"/>
              </w:rPr>
            </w:pPr>
            <w:r>
              <w:rPr>
                <w:w w:val="90"/>
              </w:rPr>
              <w:t>Cyxoe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горючее</w:t>
            </w:r>
          </w:p>
        </w:tc>
        <w:tc>
          <w:tcPr>
            <w:tcW w:w="1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5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98" w:after="0"/>
        <w:ind w:left="482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Style9"/>
        <w:spacing w:before="2" w:after="0"/>
        <w:ind w:left="470" w:hanging="0"/>
        <w:rPr>
          <w:rFonts w:ascii="Arial" w:hAnsi="Arial"/>
        </w:rPr>
      </w:pPr>
      <w:r>
        <w:rPr>
          <w:rFonts w:ascii="Arial" w:hAnsi="Arial"/>
          <w:w w:val="90"/>
        </w:rPr>
        <w:t>В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выводах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указать,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какой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источник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теплоты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предпочтительно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использовать</w:t>
      </w:r>
      <w:r>
        <w:rPr>
          <w:rFonts w:ascii="Arial" w:hAnsi="Arial"/>
          <w:spacing w:val="48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химиче-</w:t>
      </w:r>
    </w:p>
    <w:p>
      <w:pPr>
        <w:pStyle w:val="Normal"/>
        <w:spacing w:before="12" w:after="0"/>
        <w:ind w:left="128" w:hanging="0"/>
        <w:rPr>
          <w:sz w:val="23"/>
        </w:rPr>
      </w:pPr>
      <w:r>
        <w:rPr>
          <w:w w:val="95"/>
          <w:sz w:val="23"/>
        </w:rPr>
        <w:t>ской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лаборатории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почему.</w:t>
      </w:r>
    </w:p>
    <w:p>
      <w:pPr>
        <w:pStyle w:val="Normal"/>
        <w:spacing w:before="19" w:after="0"/>
        <w:ind w:left="483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777" w:leader="none"/>
        </w:tabs>
        <w:spacing w:before="4" w:after="0"/>
        <w:ind w:left="776" w:hanging="296"/>
        <w:rPr>
          <w:sz w:val="24"/>
        </w:rPr>
      </w:pPr>
      <w:r>
        <w:rPr>
          <w:w w:val="90"/>
          <w:sz w:val="24"/>
        </w:rPr>
        <w:t>Какой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источник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был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использован?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782" w:leader="none"/>
        </w:tabs>
        <w:spacing w:before="3" w:after="0"/>
        <w:ind w:left="781" w:hanging="306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часть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самая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горячая?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781" w:leader="none"/>
        </w:tabs>
        <w:spacing w:before="12" w:after="0"/>
        <w:ind w:left="780" w:hanging="308"/>
        <w:rPr>
          <w:sz w:val="23"/>
        </w:rPr>
      </w:pPr>
      <w:r>
        <w:rPr>
          <w:w w:val="95"/>
          <w:sz w:val="23"/>
        </w:rPr>
        <w:t>До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какой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максимальной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удаётся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прогреть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термопару?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786" w:leader="none"/>
        </w:tabs>
        <w:spacing w:before="14" w:after="0"/>
        <w:ind w:left="785" w:hanging="306"/>
        <w:rPr>
          <w:sz w:val="23"/>
        </w:rPr>
      </w:pPr>
      <w:r>
        <w:rPr>
          <w:w w:val="95"/>
          <w:sz w:val="23"/>
        </w:rPr>
        <w:t>Что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горячее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центр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пламени или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края?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783" w:leader="none"/>
        </w:tabs>
        <w:spacing w:lineRule="exact" w:line="262" w:before="18" w:after="0"/>
        <w:ind w:left="782" w:hanging="310"/>
        <w:rPr>
          <w:sz w:val="23"/>
        </w:rPr>
      </w:pPr>
      <w:r>
        <w:rPr>
          <w:w w:val="95"/>
          <w:sz w:val="23"/>
        </w:rPr>
        <w:t>Почему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спиртовка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горит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почти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бесцветным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пламенем,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а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свеча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светящим?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Мож-</w:t>
      </w:r>
    </w:p>
    <w:p>
      <w:pPr>
        <w:pStyle w:val="Normal"/>
        <w:spacing w:lineRule="exact" w:line="285"/>
        <w:ind w:left="130" w:hanging="0"/>
        <w:rPr>
          <w:sz w:val="25"/>
        </w:rPr>
      </w:pPr>
      <w:r>
        <w:rPr>
          <w:w w:val="85"/>
          <w:sz w:val="25"/>
        </w:rPr>
        <w:t>но</w:t>
      </w:r>
      <w:r>
        <w:rPr>
          <w:spacing w:val="7"/>
          <w:w w:val="85"/>
          <w:sz w:val="25"/>
        </w:rPr>
        <w:t xml:space="preserve"> </w:t>
      </w:r>
      <w:r>
        <w:rPr>
          <w:w w:val="85"/>
          <w:sz w:val="25"/>
        </w:rPr>
        <w:t>ли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использовать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>свечи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6"/>
          <w:w w:val="85"/>
          <w:sz w:val="25"/>
        </w:rPr>
        <w:t xml:space="preserve"> </w:t>
      </w:r>
      <w:r>
        <w:rPr>
          <w:w w:val="85"/>
          <w:sz w:val="25"/>
        </w:rPr>
        <w:t>лаборатории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вместо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спиртовок?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782" w:leader="none"/>
        </w:tabs>
        <w:spacing w:before="1" w:after="0"/>
        <w:ind w:left="781" w:hanging="308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продукты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горения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одинаковы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спиртовки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свечи?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765" w:leader="none"/>
        </w:tabs>
        <w:spacing w:before="2" w:after="0"/>
        <w:ind w:left="764" w:hanging="289"/>
        <w:rPr>
          <w:sz w:val="24"/>
        </w:rPr>
      </w:pPr>
      <w:r>
        <w:rPr>
          <w:w w:val="90"/>
          <w:sz w:val="24"/>
        </w:rPr>
        <w:t>Jodo/vc/e</w:t>
      </w:r>
      <w:r>
        <w:rPr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Normal"/>
        <w:spacing w:before="12" w:after="0"/>
        <w:ind w:left="470" w:hanging="0"/>
        <w:rPr>
          <w:sz w:val="23"/>
        </w:rPr>
      </w:pPr>
      <w:r>
        <w:rPr>
          <w:w w:val="95"/>
          <w:sz w:val="23"/>
        </w:rPr>
        <w:t>При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нагревании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твёрдых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пробирке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необходимо: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790" w:leader="none"/>
        </w:tabs>
        <w:spacing w:before="14" w:after="0"/>
        <w:rPr>
          <w:sz w:val="23"/>
        </w:rPr>
      </w:pPr>
      <w:r>
        <w:rPr>
          <w:w w:val="95"/>
          <w:sz w:val="23"/>
        </w:rPr>
        <w:t>взять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пробирку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руки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нагревать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ту часть,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где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лежит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вещество;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795" w:leader="none"/>
        </w:tabs>
        <w:spacing w:before="9" w:after="0"/>
        <w:ind w:left="794" w:hanging="319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часть, где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776" w:leader="none"/>
        </w:tabs>
        <w:spacing w:before="12" w:after="0"/>
        <w:ind w:left="775" w:hanging="303"/>
        <w:rPr>
          <w:sz w:val="23"/>
        </w:rPr>
      </w:pPr>
      <w:r>
        <w:rPr>
          <w:w w:val="90"/>
          <w:sz w:val="23"/>
        </w:rPr>
        <w:t>взять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пробирку</w:t>
      </w:r>
      <w:r>
        <w:rPr>
          <w:spacing w:val="16"/>
          <w:w w:val="90"/>
          <w:sz w:val="23"/>
        </w:rPr>
        <w:t xml:space="preserve"> </w:t>
      </w:r>
      <w:r>
        <w:rPr>
          <w:w w:val="90"/>
          <w:sz w:val="23"/>
        </w:rPr>
        <w:t>в</w:t>
      </w:r>
      <w:r>
        <w:rPr>
          <w:spacing w:val="-6"/>
          <w:w w:val="90"/>
          <w:sz w:val="23"/>
        </w:rPr>
        <w:t xml:space="preserve"> </w:t>
      </w:r>
      <w:r>
        <w:rPr>
          <w:w w:val="90"/>
          <w:sz w:val="23"/>
        </w:rPr>
        <w:t>руки,</w:t>
      </w:r>
      <w:r>
        <w:rPr>
          <w:spacing w:val="-6"/>
          <w:w w:val="90"/>
          <w:sz w:val="23"/>
        </w:rPr>
        <w:t xml:space="preserve"> </w:t>
      </w:r>
      <w:r>
        <w:rPr>
          <w:w w:val="90"/>
          <w:sz w:val="23"/>
        </w:rPr>
        <w:t>прогреть</w:t>
      </w:r>
      <w:r>
        <w:rPr>
          <w:spacing w:val="13"/>
          <w:w w:val="90"/>
          <w:sz w:val="23"/>
        </w:rPr>
        <w:t xml:space="preserve"> </w:t>
      </w:r>
      <w:r>
        <w:rPr>
          <w:w w:val="90"/>
          <w:sz w:val="23"/>
        </w:rPr>
        <w:t>всю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пробирку,</w:t>
      </w:r>
      <w:r>
        <w:rPr>
          <w:spacing w:val="15"/>
          <w:w w:val="90"/>
          <w:sz w:val="23"/>
        </w:rPr>
        <w:t xml:space="preserve"> </w:t>
      </w:r>
      <w:r>
        <w:rPr>
          <w:w w:val="90"/>
          <w:sz w:val="23"/>
        </w:rPr>
        <w:t>а</w:t>
      </w:r>
      <w:r>
        <w:rPr>
          <w:spacing w:val="-8"/>
          <w:w w:val="90"/>
          <w:sz w:val="23"/>
        </w:rPr>
        <w:t xml:space="preserve"> </w:t>
      </w:r>
      <w:r>
        <w:rPr>
          <w:w w:val="90"/>
          <w:sz w:val="23"/>
        </w:rPr>
        <w:t>затем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ту</w:t>
      </w:r>
      <w:r>
        <w:rPr>
          <w:spacing w:val="4"/>
          <w:w w:val="90"/>
          <w:sz w:val="23"/>
        </w:rPr>
        <w:t xml:space="preserve"> </w:t>
      </w:r>
      <w:r>
        <w:rPr>
          <w:w w:val="90"/>
          <w:sz w:val="23"/>
        </w:rPr>
        <w:t>часть,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3"/>
        </w:rPr>
        <w:t>где</w:t>
      </w:r>
      <w:r>
        <w:rPr>
          <w:spacing w:val="-2"/>
          <w:w w:val="90"/>
          <w:sz w:val="23"/>
        </w:rPr>
        <w:t xml:space="preserve"> </w:t>
      </w:r>
      <w:r>
        <w:rPr>
          <w:w w:val="90"/>
          <w:sz w:val="23"/>
        </w:rPr>
        <w:t>лежит</w:t>
      </w:r>
      <w:r>
        <w:rPr>
          <w:spacing w:val="7"/>
          <w:w w:val="90"/>
          <w:sz w:val="23"/>
        </w:rPr>
        <w:t xml:space="preserve"> </w:t>
      </w:r>
      <w:r>
        <w:rPr>
          <w:w w:val="90"/>
          <w:sz w:val="23"/>
        </w:rPr>
        <w:t>вещество;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790" w:leader="none"/>
        </w:tabs>
        <w:spacing w:lineRule="auto" w:line="252" w:before="14" w:after="0"/>
        <w:ind w:left="132" w:right="460" w:firstLine="348"/>
        <w:rPr>
          <w:sz w:val="23"/>
        </w:rPr>
      </w:pPr>
      <w:r>
        <w:rPr>
          <w:w w:val="95"/>
          <w:sz w:val="23"/>
        </w:rPr>
        <w:t>закрепить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пробирку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 штативе, прогреть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всю пробирку, а затем ту часть, где лежит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вещество.</w:t>
      </w:r>
    </w:p>
    <w:p>
      <w:pPr>
        <w:pStyle w:val="Style9"/>
        <w:spacing w:lineRule="exact" w:line="262"/>
        <w:ind w:left="469" w:hanging="0"/>
        <w:rPr>
          <w:rFonts w:ascii="Arial" w:hAnsi="Arial"/>
        </w:rPr>
      </w:pPr>
      <w:r>
        <w:rPr>
          <w:rFonts w:ascii="Arial" w:hAnsi="Arial"/>
          <w:w w:val="90"/>
        </w:rPr>
        <w:t>Правильный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ответ: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4.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785" w:leader="none"/>
        </w:tabs>
        <w:spacing w:before="12" w:after="0"/>
        <w:ind w:left="784" w:hanging="312"/>
        <w:rPr>
          <w:sz w:val="23"/>
        </w:rPr>
      </w:pPr>
      <w:r>
        <w:rPr>
          <w:i/>
          <w:w w:val="95"/>
          <w:sz w:val="23"/>
        </w:rPr>
        <w:t>Зодание</w:t>
      </w:r>
      <w:r>
        <w:rPr>
          <w:i/>
          <w:spacing w:val="-2"/>
          <w:w w:val="95"/>
          <w:sz w:val="23"/>
        </w:rPr>
        <w:t xml:space="preserve"> </w:t>
      </w:r>
      <w:r>
        <w:rPr>
          <w:i/>
          <w:w w:val="95"/>
          <w:sz w:val="23"/>
        </w:rPr>
        <w:t>для</w:t>
      </w:r>
      <w:r>
        <w:rPr>
          <w:i/>
          <w:spacing w:val="-2"/>
          <w:w w:val="95"/>
          <w:sz w:val="23"/>
        </w:rPr>
        <w:t xml:space="preserve"> </w:t>
      </w:r>
      <w:r>
        <w:rPr>
          <w:i/>
          <w:w w:val="95"/>
          <w:sz w:val="23"/>
        </w:rPr>
        <w:t>раз8ития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функциональной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Normal"/>
        <w:spacing w:lineRule="auto" w:line="247" w:before="14" w:after="0"/>
        <w:ind w:left="128" w:right="2875" w:firstLine="343"/>
        <w:jc w:val="both"/>
        <w:rPr>
          <w:sz w:val="23"/>
        </w:rPr>
      </w:pPr>
      <w:r>
        <w:drawing>
          <wp:anchor behindDoc="1" distT="0" distB="0" distL="0" distR="0" simplePos="0" locked="0" layoutInCell="1" allowOverlap="1" relativeHeight="931">
            <wp:simplePos x="0" y="0"/>
            <wp:positionH relativeFrom="page">
              <wp:posOffset>5419725</wp:posOffset>
            </wp:positionH>
            <wp:positionV relativeFrom="paragraph">
              <wp:posOffset>474980</wp:posOffset>
            </wp:positionV>
            <wp:extent cx="70485" cy="658495"/>
            <wp:effectExtent l="0" t="0" r="0" b="0"/>
            <wp:wrapNone/>
            <wp:docPr id="1513" name="image2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image213.png" descr="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3"/>
        </w:rPr>
        <w:t>В</w:t>
      </w:r>
      <w:r>
        <w:rPr>
          <w:spacing w:val="-1"/>
          <w:sz w:val="23"/>
        </w:rPr>
        <w:t xml:space="preserve"> книге Майкла Фарадея «История </w:t>
      </w:r>
      <w:r>
        <w:rPr>
          <w:sz w:val="23"/>
        </w:rPr>
        <w:t>свечи» автор описывает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опыт, который он демонстрировал на своих лекциях. В пламЯ све-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>чи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он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помещал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изогнутую стеклянную</w:t>
      </w:r>
      <w:r>
        <w:rPr>
          <w:spacing w:val="-7"/>
          <w:sz w:val="23"/>
        </w:rPr>
        <w:t xml:space="preserve"> </w:t>
      </w:r>
      <w:r>
        <w:rPr>
          <w:sz w:val="23"/>
        </w:rPr>
        <w:t>трубку.</w:t>
      </w:r>
      <w:r>
        <w:rPr>
          <w:spacing w:val="-7"/>
          <w:sz w:val="23"/>
        </w:rPr>
        <w:t xml:space="preserve"> </w:t>
      </w:r>
      <w:r>
        <w:rPr>
          <w:sz w:val="23"/>
        </w:rPr>
        <w:t>Один</w:t>
      </w:r>
      <w:r>
        <w:rPr>
          <w:spacing w:val="-7"/>
          <w:sz w:val="23"/>
        </w:rPr>
        <w:t xml:space="preserve"> </w:t>
      </w:r>
      <w:r>
        <w:rPr>
          <w:sz w:val="23"/>
        </w:rPr>
        <w:t>конец</w:t>
      </w:r>
      <w:r>
        <w:rPr>
          <w:spacing w:val="-11"/>
          <w:sz w:val="23"/>
        </w:rPr>
        <w:t xml:space="preserve"> </w:t>
      </w:r>
      <w:r>
        <w:rPr>
          <w:sz w:val="23"/>
        </w:rPr>
        <w:t>трубки</w:t>
      </w:r>
      <w:r>
        <w:rPr>
          <w:spacing w:val="-62"/>
          <w:sz w:val="23"/>
        </w:rPr>
        <w:t xml:space="preserve"> </w:t>
      </w:r>
      <w:r>
        <w:rPr>
          <w:w w:val="90"/>
          <w:sz w:val="25"/>
        </w:rPr>
        <w:t>опускался недалеко от фитиля, второй выводился на несколько</w:t>
      </w:r>
      <w:r>
        <w:rPr>
          <w:spacing w:val="1"/>
          <w:w w:val="90"/>
          <w:sz w:val="25"/>
        </w:rPr>
        <w:t xml:space="preserve"> </w:t>
      </w:r>
      <w:r>
        <w:rPr>
          <w:spacing w:val="-1"/>
          <w:w w:val="95"/>
          <w:sz w:val="24"/>
        </w:rPr>
        <w:t xml:space="preserve">сантиметров </w:t>
      </w:r>
      <w:r>
        <w:rPr>
          <w:w w:val="95"/>
          <w:sz w:val="24"/>
        </w:rPr>
        <w:t>от пламени. Через некоторое время к концу трубки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3"/>
        </w:rPr>
        <w:t>подносили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горящую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лучиНу.</w:t>
      </w:r>
      <w:r>
        <w:rPr>
          <w:spacing w:val="38"/>
          <w:w w:val="95"/>
          <w:sz w:val="23"/>
        </w:rPr>
        <w:t xml:space="preserve"> </w:t>
      </w:r>
      <w:r>
        <w:rPr>
          <w:i/>
          <w:w w:val="95"/>
          <w:sz w:val="23"/>
        </w:rPr>
        <w:t>ПОRВЛRлОсь</w:t>
      </w:r>
      <w:r>
        <w:rPr>
          <w:i/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пламя,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которое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суще-</w:t>
      </w:r>
    </w:p>
    <w:p>
      <w:pPr>
        <w:pStyle w:val="Style9"/>
        <w:tabs>
          <w:tab w:val="clear" w:pos="720"/>
          <w:tab w:val="left" w:pos="7395" w:leader="none"/>
        </w:tabs>
        <w:spacing w:lineRule="auto" w:line="247"/>
        <w:ind w:left="129" w:right="2335" w:hanging="2"/>
        <w:jc w:val="both"/>
        <w:rPr>
          <w:rFonts w:ascii="Arial" w:hAnsi="Arial"/>
        </w:rPr>
      </w:pPr>
      <w:r>
        <w:rPr>
          <w:rFonts w:ascii="Arial" w:hAnsi="Arial"/>
          <w:w w:val="90"/>
        </w:rPr>
        <w:t>ствовало отдельно от пламени свечи. Как можно объяснить это яв-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ление?</w:t>
        <w:tab/>
      </w:r>
      <w:r>
        <w:rPr>
          <w:rFonts w:ascii="Arial" w:hAnsi="Arial"/>
          <w:color w:val="6E6E6E"/>
        </w:rPr>
        <w:t>“”</w:t>
      </w:r>
    </w:p>
    <w:p>
      <w:pPr>
        <w:pStyle w:val="Style9"/>
        <w:spacing w:lineRule="exact" w:line="269"/>
        <w:ind w:left="471" w:hanging="0"/>
        <w:rPr>
          <w:rFonts w:ascii="Arial" w:hAnsi="Arial"/>
        </w:rPr>
      </w:pPr>
      <w:r>
        <w:rPr>
          <w:rFonts w:ascii="Arial" w:hAnsi="Arial"/>
          <w:w w:val="95"/>
        </w:rPr>
        <w:t>Ответ:</w:t>
      </w:r>
    </w:p>
    <w:p>
      <w:pPr>
        <w:pStyle w:val="Normal"/>
        <w:spacing w:lineRule="auto" w:line="252" w:before="8" w:after="0"/>
        <w:ind w:left="132" w:right="2448" w:firstLine="339"/>
        <w:rPr>
          <w:sz w:val="23"/>
        </w:rPr>
      </w:pPr>
      <w:r>
        <w:rPr>
          <w:w w:val="95"/>
          <w:sz w:val="23"/>
        </w:rPr>
        <w:t>В этой части пламени происходит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испарение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парафина.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Пары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парафина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воздухе,</w:t>
      </w:r>
      <w:r>
        <w:rPr>
          <w:spacing w:val="-2"/>
          <w:sz w:val="23"/>
        </w:rPr>
        <w:t xml:space="preserve"> </w:t>
      </w:r>
      <w:r>
        <w:rPr>
          <w:sz w:val="23"/>
        </w:rPr>
        <w:t>при</w:t>
      </w:r>
      <w:r>
        <w:rPr>
          <w:spacing w:val="-8"/>
          <w:sz w:val="23"/>
        </w:rPr>
        <w:t xml:space="preserve"> </w:t>
      </w:r>
      <w:r>
        <w:rPr>
          <w:sz w:val="23"/>
        </w:rPr>
        <w:t>поджигании,</w:t>
      </w:r>
      <w:r>
        <w:rPr>
          <w:spacing w:val="4"/>
          <w:sz w:val="23"/>
        </w:rPr>
        <w:t xml:space="preserve"> </w:t>
      </w:r>
      <w:r>
        <w:rPr>
          <w:sz w:val="23"/>
        </w:rPr>
        <w:t>загораютсFl.</w:t>
      </w:r>
    </w:p>
    <w:p>
      <w:pPr>
        <w:pStyle w:val="Normal"/>
        <w:spacing w:before="6" w:after="0"/>
        <w:ind w:left="478" w:hanging="0"/>
        <w:rPr>
          <w:i/>
          <w:i/>
          <w:sz w:val="23"/>
        </w:rPr>
      </w:pPr>
      <w:r>
        <w:rPr>
          <w:i/>
          <w:w w:val="90"/>
          <w:sz w:val="23"/>
        </w:rPr>
        <w:t>Дополнительная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sectPr>
          <w:headerReference w:type="even" r:id="rId479"/>
          <w:headerReference w:type="default" r:id="rId480"/>
          <w:footerReference w:type="even" r:id="rId481"/>
          <w:footerReference w:type="default" r:id="rId482"/>
          <w:type w:val="nextPage"/>
          <w:pgSz w:w="11906" w:h="16838"/>
          <w:pgMar w:left="1000" w:right="980" w:header="451" w:top="1220" w:footer="0" w:bottom="1120" w:gutter="0"/>
          <w:pgNumType w:start="87"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7532" w:leader="none"/>
          <w:tab w:val="left" w:pos="7769" w:leader="none"/>
        </w:tabs>
        <w:spacing w:lineRule="auto" w:line="216" w:before="37" w:after="0"/>
        <w:ind w:left="130" w:right="704" w:firstLine="343"/>
        <w:rPr>
          <w:sz w:val="23"/>
        </w:rPr>
      </w:pPr>
      <w:r>
        <w:rPr>
          <w:w w:val="95"/>
          <w:sz w:val="24"/>
        </w:rPr>
        <w:t>Фарадей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М.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История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свечи: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Пер.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англ./Под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Б.В.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Ново-</w:t>
        <w:tab/>
        <w:tab/>
      </w:r>
      <w:r>
        <w:rPr>
          <w:i/>
          <w:spacing w:val="-1"/>
          <w:position w:val="-3"/>
          <w:sz w:val="24"/>
        </w:rPr>
        <w:t>P»</w:t>
      </w:r>
      <w:r>
        <w:rPr>
          <w:i/>
          <w:spacing w:val="-1"/>
          <w:position w:val="-4"/>
          <w:sz w:val="18"/>
        </w:rPr>
        <w:t>C</w:t>
      </w:r>
      <w:r>
        <w:rPr>
          <w:i/>
          <w:spacing w:val="-1"/>
          <w:position w:val="-3"/>
          <w:sz w:val="24"/>
        </w:rPr>
        <w:t xml:space="preserve">. </w:t>
      </w:r>
      <w:r>
        <w:rPr>
          <w:position w:val="-3"/>
          <w:sz w:val="24"/>
        </w:rPr>
        <w:t xml:space="preserve">2. </w:t>
      </w:r>
      <w:r>
        <w:rPr>
          <w:position w:val="-4"/>
          <w:sz w:val="14"/>
        </w:rPr>
        <w:t>О</w:t>
      </w:r>
      <w:r>
        <w:rPr>
          <w:position w:val="-3"/>
          <w:sz w:val="24"/>
        </w:rPr>
        <w:t>пыт</w:t>
      </w:r>
      <w:r>
        <w:rPr>
          <w:spacing w:val="1"/>
          <w:position w:val="-3"/>
          <w:sz w:val="24"/>
        </w:rPr>
        <w:t xml:space="preserve"> </w:t>
      </w:r>
      <w:r>
        <w:rPr>
          <w:w w:val="95"/>
          <w:sz w:val="23"/>
        </w:rPr>
        <w:t>жилова.</w:t>
      </w:r>
      <w:r>
        <w:rPr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М.: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Наука.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Главная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редакция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физико-математической</w:t>
        <w:tab/>
      </w:r>
      <w:r>
        <w:rPr>
          <w:w w:val="85"/>
          <w:position w:val="-2"/>
          <w:sz w:val="23"/>
        </w:rPr>
        <w:t>с</w:t>
      </w:r>
      <w:r>
        <w:rPr>
          <w:spacing w:val="4"/>
          <w:w w:val="85"/>
          <w:position w:val="-2"/>
          <w:sz w:val="23"/>
        </w:rPr>
        <w:t xml:space="preserve"> </w:t>
      </w:r>
      <w:r>
        <w:rPr>
          <w:w w:val="85"/>
          <w:sz w:val="23"/>
        </w:rPr>
        <w:t>пламенем</w:t>
      </w:r>
      <w:r>
        <w:rPr>
          <w:spacing w:val="17"/>
          <w:w w:val="85"/>
          <w:sz w:val="23"/>
        </w:rPr>
        <w:t xml:space="preserve"> </w:t>
      </w:r>
      <w:r>
        <w:rPr>
          <w:w w:val="85"/>
          <w:position w:val="-2"/>
          <w:sz w:val="23"/>
        </w:rPr>
        <w:t>свечи</w:t>
      </w:r>
      <w:r>
        <w:rPr>
          <w:spacing w:val="-51"/>
          <w:w w:val="85"/>
          <w:position w:val="-2"/>
          <w:sz w:val="23"/>
        </w:rPr>
        <w:t xml:space="preserve"> </w:t>
      </w:r>
      <w:r>
        <w:rPr>
          <w:sz w:val="23"/>
        </w:rPr>
        <w:t>литературы,1980.</w:t>
      </w:r>
      <w:r>
        <w:rPr>
          <w:spacing w:val="4"/>
          <w:sz w:val="23"/>
        </w:rPr>
        <w:t xml:space="preserve"> </w:t>
      </w:r>
      <w:r>
        <w:rPr>
          <w:sz w:val="23"/>
        </w:rPr>
        <w:t>—</w:t>
      </w:r>
      <w:r>
        <w:rPr>
          <w:spacing w:val="20"/>
          <w:sz w:val="23"/>
        </w:rPr>
        <w:t xml:space="preserve"> </w:t>
      </w:r>
      <w:r>
        <w:rPr>
          <w:sz w:val="23"/>
        </w:rPr>
        <w:t>128</w:t>
      </w:r>
      <w:r>
        <w:rPr>
          <w:spacing w:val="2"/>
          <w:sz w:val="23"/>
        </w:rPr>
        <w:t xml:space="preserve"> </w:t>
      </w:r>
      <w:r>
        <w:rPr>
          <w:sz w:val="23"/>
        </w:rPr>
        <w:t>с.:</w:t>
      </w:r>
      <w:r>
        <w:rPr>
          <w:spacing w:val="-11"/>
          <w:sz w:val="23"/>
        </w:rPr>
        <w:t xml:space="preserve"> </w:t>
      </w:r>
      <w:r>
        <w:rPr>
          <w:sz w:val="23"/>
        </w:rPr>
        <w:t>ил.</w:t>
      </w:r>
      <w:r>
        <w:rPr>
          <w:spacing w:val="12"/>
          <w:sz w:val="23"/>
        </w:rPr>
        <w:t xml:space="preserve"> </w:t>
      </w:r>
      <w:r>
        <w:rPr>
          <w:sz w:val="23"/>
        </w:rPr>
        <w:t>—</w:t>
      </w:r>
      <w:r>
        <w:rPr>
          <w:spacing w:val="13"/>
          <w:sz w:val="23"/>
        </w:rPr>
        <w:t xml:space="preserve"> </w:t>
      </w:r>
      <w:r>
        <w:rPr>
          <w:sz w:val="23"/>
        </w:rPr>
        <w:t>(Библиотечка</w:t>
      </w:r>
      <w:r>
        <w:rPr>
          <w:spacing w:val="13"/>
          <w:sz w:val="23"/>
        </w:rPr>
        <w:t xml:space="preserve"> </w:t>
      </w:r>
      <w:r>
        <w:rPr>
          <w:sz w:val="23"/>
        </w:rPr>
        <w:t>«Квант»).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6"/>
        </w:rPr>
      </w:pPr>
      <w:r>
        <w:rPr>
          <w:sz w:val="16"/>
        </w:rPr>
      </w:r>
    </w:p>
    <w:p>
      <w:pPr>
        <w:pStyle w:val="Normal"/>
        <w:spacing w:before="54" w:after="0"/>
        <w:ind w:right="172" w:hanging="0"/>
        <w:jc w:val="right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34">
                <wp:simplePos x="0" y="0"/>
                <wp:positionH relativeFrom="page">
                  <wp:posOffset>899160</wp:posOffset>
                </wp:positionH>
                <wp:positionV relativeFrom="paragraph">
                  <wp:posOffset>-266700</wp:posOffset>
                </wp:positionV>
                <wp:extent cx="1910715" cy="622935"/>
                <wp:effectExtent l="0" t="0" r="0" b="0"/>
                <wp:wrapNone/>
                <wp:docPr id="1531" name="docshapegroup6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2440"/>
                        </a:xfrm>
                      </wpg:grpSpPr>
                      <pic:pic xmlns:pic="http://schemas.openxmlformats.org/drawingml/2006/picture">
                        <pic:nvPicPr>
                          <pic:cNvPr id="112" name="docshape661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docshape662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86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660" style="position:absolute;margin-left:70.8pt;margin-top:-21pt;width:150.4pt;height:49pt" coordorigin="1416,-420" coordsize="3008,980">
                <v:shape id="shape_0" ID="docshape661" stroked="f" style="position:absolute;left:2945;top:-420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662" stroked="f" style="position:absolute;left:1416;top:-60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9" w:after="0"/>
        <w:rPr>
          <w:sz w:val="18"/>
        </w:rPr>
      </w:pPr>
      <w:r>
        <w:rPr>
          <w:sz w:val="18"/>
        </w:rPr>
      </w:r>
    </w:p>
    <w:p>
      <w:pPr>
        <w:pStyle w:val="Normal"/>
        <w:ind w:left="770" w:hanging="0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05"/>
        </w:rPr>
        <w:t xml:space="preserve">Лобороторный </w:t>
      </w:r>
      <w:r>
        <w:rPr>
          <w:rFonts w:ascii="Calibri" w:hAnsi="Calibri"/>
          <w:i/>
          <w:color w:val="9E0A0E"/>
          <w:spacing w:val="22"/>
          <w:w w:val="105"/>
        </w:rPr>
        <w:t xml:space="preserve"> </w:t>
      </w:r>
      <w:r>
        <w:rPr>
          <w:rFonts w:ascii="Calibri" w:hAnsi="Calibri"/>
          <w:i/>
          <w:color w:val="9E0A0E"/>
          <w:w w:val="105"/>
        </w:rPr>
        <w:t xml:space="preserve">опыт </w:t>
      </w:r>
      <w:r>
        <w:rPr>
          <w:rFonts w:ascii="Calibri" w:hAnsi="Calibri"/>
          <w:i/>
          <w:color w:val="9E0A0E"/>
          <w:spacing w:val="38"/>
          <w:w w:val="105"/>
        </w:rPr>
        <w:t xml:space="preserve"> </w:t>
      </w:r>
      <w:r>
        <w:rPr>
          <w:rFonts w:ascii="Calibri" w:hAnsi="Calibri"/>
          <w:i/>
          <w:color w:val="9E0A0E"/>
        </w:rPr>
        <w:t>fiTa</w:t>
      </w:r>
      <w:r>
        <w:rPr>
          <w:rFonts w:ascii="Calibri" w:hAnsi="Calibri"/>
          <w:i/>
          <w:color w:val="9E0A0E"/>
          <w:spacing w:val="-3"/>
        </w:rPr>
        <w:t xml:space="preserve"> </w:t>
      </w:r>
      <w:r>
        <w:rPr>
          <w:rFonts w:ascii="Calibri" w:hAnsi="Calibri"/>
          <w:i/>
          <w:color w:val="9E0A0E"/>
          <w:w w:val="105"/>
        </w:rPr>
        <w:t>1.</w:t>
      </w:r>
    </w:p>
    <w:p>
      <w:pPr>
        <w:pStyle w:val="Normal"/>
        <w:spacing w:before="15" w:after="0"/>
        <w:ind w:left="763" w:hanging="0"/>
        <w:rPr>
          <w:rFonts w:ascii="Calibri" w:hAnsi="Calibri"/>
        </w:rPr>
      </w:pPr>
      <w:r>
        <w:rPr>
          <w:rFonts w:ascii="Calibri" w:hAnsi="Calibri"/>
          <w:color w:val="9E0A0E"/>
          <w:w w:val="120"/>
        </w:rPr>
        <w:t>«До</w:t>
      </w:r>
      <w:r>
        <w:rPr>
          <w:rFonts w:ascii="Calibri" w:hAnsi="Calibri"/>
          <w:color w:val="9E0A0E"/>
          <w:spacing w:val="9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какой</w:t>
      </w:r>
      <w:r>
        <w:rPr>
          <w:rFonts w:ascii="Calibri" w:hAnsi="Calibri"/>
          <w:color w:val="9E0A0E"/>
          <w:spacing w:val="-6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температуры</w:t>
      </w:r>
      <w:r>
        <w:rPr>
          <w:rFonts w:ascii="Calibri" w:hAnsi="Calibri"/>
          <w:color w:val="9E0A0E"/>
          <w:spacing w:val="15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можно</w:t>
      </w:r>
      <w:r>
        <w:rPr>
          <w:rFonts w:ascii="Calibri" w:hAnsi="Calibri"/>
          <w:color w:val="9E0A0E"/>
          <w:spacing w:val="-4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нагреть</w:t>
      </w:r>
      <w:r>
        <w:rPr>
          <w:rFonts w:ascii="Calibri" w:hAnsi="Calibri"/>
          <w:color w:val="9E0A0E"/>
          <w:spacing w:val="1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вещество»</w:t>
      </w:r>
    </w:p>
    <w:p>
      <w:pPr>
        <w:pStyle w:val="Style9"/>
        <w:spacing w:before="6" w:after="0"/>
        <w:rPr>
          <w:sz w:val="13"/>
        </w:rPr>
      </w:pPr>
      <w:r>
        <w:rPr>
          <w:sz w:val="13"/>
        </w:rPr>
      </w:r>
    </w:p>
    <w:p>
      <w:pPr>
        <w:pStyle w:val="Normal"/>
        <w:spacing w:before="51" w:after="0"/>
        <w:ind w:left="771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9C080C"/>
        </w:rPr>
        <w:t>Теоретическая</w:t>
      </w:r>
      <w:r>
        <w:rPr>
          <w:rFonts w:ascii="Calibri" w:hAnsi="Calibri"/>
          <w:i/>
          <w:color w:val="9E0A0E"/>
          <w:spacing w:val="9"/>
          <w:sz w:val="24"/>
          <w:u w:val="single" w:color="9C080C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9C080C"/>
        </w:rPr>
        <w:t>часть</w:t>
      </w:r>
    </w:p>
    <w:p>
      <w:pPr>
        <w:pStyle w:val="Normal"/>
        <w:spacing w:lineRule="auto" w:line="228" w:before="50" w:after="0"/>
        <w:ind w:left="3512" w:right="166" w:firstLine="339"/>
        <w:jc w:val="both"/>
        <w:rPr>
          <w:rFonts w:ascii="Calibri" w:hAnsi="Calibri"/>
          <w:sz w:val="25"/>
        </w:rPr>
      </w:pPr>
      <w:r>
        <w:drawing>
          <wp:anchor behindDoc="0" distT="0" distB="0" distL="0" distR="0" simplePos="0" locked="0" layoutInCell="1" allowOverlap="1" relativeHeight="894">
            <wp:simplePos x="0" y="0"/>
            <wp:positionH relativeFrom="page">
              <wp:posOffset>1030605</wp:posOffset>
            </wp:positionH>
            <wp:positionV relativeFrom="paragraph">
              <wp:posOffset>172720</wp:posOffset>
            </wp:positionV>
            <wp:extent cx="1597025" cy="1603375"/>
            <wp:effectExtent l="0" t="0" r="0" b="0"/>
            <wp:wrapNone/>
            <wp:docPr id="1532" name="image2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214.png" descr="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П</w:t>
      </w:r>
      <w:r>
        <w:rPr>
          <w:rFonts w:ascii="Calibri" w:hAnsi="Calibri"/>
          <w:sz w:val="24"/>
        </w:rPr>
        <w:t>ри нагревании вещества в нём устанавливается тепло-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вой баланс: скорость подвода тепла в какой-то момент ста-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5"/>
        </w:rPr>
        <w:t xml:space="preserve">новится равной скорости его рассеивания. </w:t>
      </w:r>
      <w:r>
        <w:rPr>
          <w:rFonts w:ascii="Calibri" w:hAnsi="Calibri"/>
          <w:sz w:val="25"/>
        </w:rPr>
        <w:t>Поскольку ско-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4"/>
        </w:rPr>
        <w:t>рость подвода и скорость рассеивания зависят от разности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температур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между объектом и средой, то в состоянии те-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плового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равновесия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вещества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устанавливаетсFl опреде-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лённая температура. Она заведомо ниже, чем температура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5"/>
        </w:rPr>
        <w:t>пламени,</w:t>
      </w:r>
      <w:r>
        <w:rPr>
          <w:rFonts w:ascii="Calibri" w:hAnsi="Calibri"/>
          <w:spacing w:val="19"/>
          <w:sz w:val="25"/>
        </w:rPr>
        <w:t xml:space="preserve"> </w:t>
      </w:r>
      <w:r>
        <w:rPr>
          <w:rFonts w:ascii="Calibri" w:hAnsi="Calibri"/>
          <w:sz w:val="25"/>
        </w:rPr>
        <w:t>за</w:t>
      </w:r>
      <w:r>
        <w:rPr>
          <w:rFonts w:ascii="Calibri" w:hAnsi="Calibri"/>
          <w:spacing w:val="-9"/>
          <w:sz w:val="25"/>
        </w:rPr>
        <w:t xml:space="preserve"> </w:t>
      </w:r>
      <w:r>
        <w:rPr>
          <w:rFonts w:ascii="Calibri" w:hAnsi="Calibri"/>
          <w:sz w:val="25"/>
        </w:rPr>
        <w:t>счёт</w:t>
      </w:r>
      <w:r>
        <w:rPr>
          <w:rFonts w:ascii="Calibri" w:hAnsi="Calibri"/>
          <w:spacing w:val="9"/>
          <w:sz w:val="25"/>
        </w:rPr>
        <w:t xml:space="preserve"> </w:t>
      </w:r>
      <w:r>
        <w:rPr>
          <w:rFonts w:ascii="Calibri" w:hAnsi="Calibri"/>
          <w:sz w:val="25"/>
        </w:rPr>
        <w:t>рассеивания</w:t>
      </w:r>
      <w:r>
        <w:rPr>
          <w:rFonts w:ascii="Calibri" w:hAnsi="Calibri"/>
          <w:spacing w:val="23"/>
          <w:sz w:val="25"/>
        </w:rPr>
        <w:t xml:space="preserve"> </w:t>
      </w:r>
      <w:r>
        <w:rPr>
          <w:rFonts w:ascii="Calibri" w:hAnsi="Calibri"/>
          <w:sz w:val="25"/>
        </w:rPr>
        <w:t>тепла.</w:t>
      </w:r>
    </w:p>
    <w:p>
      <w:pPr>
        <w:pStyle w:val="Normal"/>
        <w:spacing w:lineRule="auto" w:line="218" w:before="99" w:after="0"/>
        <w:ind w:left="4146" w:right="520" w:hanging="284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w w:val="95"/>
          <w:sz w:val="23"/>
        </w:rPr>
        <w:t xml:space="preserve">Рис. </w:t>
      </w:r>
      <w:r>
        <w:rPr>
          <w:rFonts w:ascii="Calibri" w:hAnsi="Calibri"/>
          <w:w w:val="95"/>
          <w:sz w:val="23"/>
        </w:rPr>
        <w:t>Ј.</w:t>
      </w:r>
      <w:r>
        <w:rPr>
          <w:rFonts w:ascii="Calibri" w:hAnsi="Calibri"/>
          <w:spacing w:val="46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Прибор для определения</w:t>
      </w:r>
      <w:r>
        <w:rPr>
          <w:rFonts w:ascii="Calibri" w:hAnsi="Calibri"/>
          <w:spacing w:val="47"/>
          <w:sz w:val="23"/>
        </w:rPr>
        <w:t xml:space="preserve"> </w:t>
      </w:r>
      <w:r>
        <w:rPr>
          <w:rFonts w:ascii="Calibri" w:hAnsi="Calibri"/>
          <w:w w:val="95"/>
          <w:sz w:val="23"/>
        </w:rPr>
        <w:t>температуры</w:t>
      </w:r>
      <w:r>
        <w:rPr>
          <w:rFonts w:ascii="Calibri" w:hAnsi="Calibri"/>
          <w:spacing w:val="47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плавления:</w:t>
      </w:r>
      <w:r>
        <w:rPr>
          <w:rFonts w:ascii="Calibri" w:hAnsi="Calibri"/>
          <w:spacing w:val="-46"/>
          <w:w w:val="95"/>
          <w:sz w:val="23"/>
        </w:rPr>
        <w:t xml:space="preserve"> </w:t>
      </w:r>
      <w:r>
        <w:rPr>
          <w:rFonts w:ascii="Calibri" w:hAnsi="Calibri"/>
          <w:sz w:val="23"/>
        </w:rPr>
        <w:t>f —</w:t>
      </w:r>
      <w:r>
        <w:rPr>
          <w:rFonts w:ascii="Calibri" w:hAnsi="Calibri"/>
          <w:spacing w:val="-9"/>
          <w:sz w:val="23"/>
        </w:rPr>
        <w:t xml:space="preserve"> </w:t>
      </w:r>
      <w:r>
        <w:rPr>
          <w:rFonts w:ascii="Calibri" w:hAnsi="Calibri"/>
          <w:sz w:val="23"/>
        </w:rPr>
        <w:t>термопарный</w:t>
      </w:r>
      <w:r>
        <w:rPr>
          <w:rFonts w:ascii="Calibri" w:hAnsi="Calibri"/>
          <w:spacing w:val="8"/>
          <w:sz w:val="23"/>
        </w:rPr>
        <w:t xml:space="preserve"> </w:t>
      </w:r>
      <w:r>
        <w:rPr>
          <w:rFonts w:ascii="Calibri" w:hAnsi="Calibri"/>
          <w:sz w:val="23"/>
        </w:rPr>
        <w:t>датчик;</w:t>
      </w:r>
      <w:r>
        <w:rPr>
          <w:rFonts w:ascii="Calibri" w:hAnsi="Calibri"/>
          <w:spacing w:val="3"/>
          <w:sz w:val="23"/>
        </w:rPr>
        <w:t xml:space="preserve"> </w:t>
      </w:r>
      <w:r>
        <w:rPr>
          <w:rFonts w:ascii="Calibri" w:hAnsi="Calibri"/>
          <w:sz w:val="23"/>
        </w:rPr>
        <w:t>2</w:t>
      </w:r>
      <w:r>
        <w:rPr>
          <w:rFonts w:ascii="Calibri" w:hAnsi="Calibri"/>
          <w:spacing w:val="-9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-10"/>
          <w:sz w:val="23"/>
        </w:rPr>
        <w:t xml:space="preserve"> </w:t>
      </w:r>
      <w:r>
        <w:rPr>
          <w:rFonts w:ascii="Calibri" w:hAnsi="Calibri"/>
          <w:sz w:val="23"/>
        </w:rPr>
        <w:t>песок; 3</w:t>
      </w:r>
      <w:r>
        <w:rPr>
          <w:rFonts w:ascii="Calibri" w:hAnsi="Calibri"/>
          <w:spacing w:val="-12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-13"/>
          <w:sz w:val="23"/>
        </w:rPr>
        <w:t xml:space="preserve"> </w:t>
      </w:r>
      <w:r>
        <w:rPr>
          <w:rFonts w:ascii="Calibri" w:hAnsi="Calibri"/>
          <w:sz w:val="23"/>
        </w:rPr>
        <w:t>спиртовка</w:t>
      </w:r>
    </w:p>
    <w:p>
      <w:pPr>
        <w:pStyle w:val="Style9"/>
        <w:spacing w:before="1" w:after="0"/>
        <w:rPr>
          <w:sz w:val="18"/>
        </w:rPr>
      </w:pPr>
      <w:r>
        <w:rPr>
          <w:sz w:val="18"/>
        </w:rPr>
      </w:r>
    </w:p>
    <w:p>
      <w:pPr>
        <w:pStyle w:val="Normal"/>
        <w:spacing w:before="52" w:after="0"/>
        <w:ind w:left="766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A82323"/>
        </w:rPr>
        <w:t>Практическая</w:t>
      </w:r>
      <w:r>
        <w:rPr>
          <w:rFonts w:ascii="Calibri" w:hAnsi="Calibri"/>
          <w:i/>
          <w:color w:val="9E0A0E"/>
          <w:spacing w:val="13"/>
          <w:sz w:val="24"/>
          <w:u w:val="single" w:color="A82323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82323"/>
        </w:rPr>
        <w:t>часть</w:t>
      </w:r>
    </w:p>
    <w:p>
      <w:pPr>
        <w:pStyle w:val="Normal"/>
        <w:spacing w:before="52" w:after="0"/>
        <w:ind w:left="766" w:hanging="0"/>
        <w:rPr>
          <w:rFonts w:ascii="Calibri" w:hAnsi="Calibri"/>
          <w:sz w:val="23"/>
        </w:rPr>
      </w:pPr>
      <w:r>
        <w:rPr>
          <w:rFonts w:ascii="Calibri" w:hAnsi="Calibri"/>
          <w:i/>
          <w:w w:val="105"/>
          <w:sz w:val="23"/>
        </w:rPr>
        <w:t>Цель</w:t>
      </w:r>
      <w:r>
        <w:rPr>
          <w:rFonts w:ascii="Calibri" w:hAnsi="Calibri"/>
          <w:i/>
          <w:spacing w:val="-2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работы:</w:t>
      </w:r>
      <w:r>
        <w:rPr>
          <w:rFonts w:ascii="Calibri" w:hAnsi="Calibri"/>
          <w:i/>
          <w:spacing w:val="-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продемонстрировать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возможности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спиртовки для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нагревания</w:t>
      </w:r>
      <w:r>
        <w:rPr>
          <w:rFonts w:ascii="Calibri" w:hAnsi="Calibri"/>
          <w:spacing w:val="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веществ.</w:t>
      </w:r>
    </w:p>
    <w:p>
      <w:pPr>
        <w:pStyle w:val="Normal"/>
        <w:spacing w:before="3" w:after="0"/>
        <w:ind w:left="766" w:hanging="0"/>
        <w:rPr>
          <w:rFonts w:ascii="Calibri" w:hAnsi="Calibri"/>
          <w:sz w:val="23"/>
        </w:rPr>
      </w:pPr>
      <w:r>
        <w:rPr>
          <w:rFonts w:ascii="Calibri" w:hAnsi="Calibri"/>
          <w:i/>
          <w:spacing w:val="-1"/>
          <w:w w:val="105"/>
          <w:sz w:val="23"/>
        </w:rPr>
        <w:t>Перечень</w:t>
      </w:r>
      <w:r>
        <w:rPr>
          <w:rFonts w:ascii="Calibri" w:hAnsi="Calibri"/>
          <w:i/>
          <w:spacing w:val="1"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>датчико8</w:t>
      </w:r>
      <w:r>
        <w:rPr>
          <w:rFonts w:ascii="Calibri" w:hAnsi="Calibri"/>
          <w:i/>
          <w:spacing w:val="5"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>цифро8ой</w:t>
      </w:r>
      <w:r>
        <w:rPr>
          <w:rFonts w:ascii="Calibri" w:hAnsi="Calibri"/>
          <w:i/>
          <w:spacing w:val="2"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>лаборатории:</w:t>
      </w:r>
      <w:r>
        <w:rPr>
          <w:rFonts w:ascii="Calibri" w:hAnsi="Calibri"/>
          <w:i/>
          <w:spacing w:val="-8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датчик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высокотемпературный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термопар-</w:t>
      </w:r>
    </w:p>
    <w:p>
      <w:pPr>
        <w:pStyle w:val="Normal"/>
        <w:spacing w:before="40" w:after="0"/>
        <w:ind w:left="415" w:hanging="0"/>
        <w:rPr>
          <w:rFonts w:ascii="Calibri" w:hAnsi="Calibri"/>
          <w:sz w:val="18"/>
        </w:rPr>
      </w:pPr>
      <w:r>
        <w:rPr>
          <w:rFonts w:ascii="Calibri" w:hAnsi="Calibri"/>
          <w:w w:val="115"/>
          <w:sz w:val="18"/>
        </w:rPr>
        <w:t>НЫЙ.</w:t>
      </w:r>
    </w:p>
    <w:p>
      <w:pPr>
        <w:pStyle w:val="Normal"/>
        <w:spacing w:before="19" w:after="0"/>
        <w:ind w:left="761" w:hanging="0"/>
        <w:rPr>
          <w:sz w:val="23"/>
        </w:rPr>
      </w:pPr>
      <w:r>
        <w:rPr>
          <w:i/>
          <w:w w:val="95"/>
          <w:sz w:val="23"/>
        </w:rPr>
        <w:t>Дополнительное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оборудо8ание:</w:t>
      </w:r>
      <w:r>
        <w:rPr>
          <w:i/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штатив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зажимом;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спиртовка.</w:t>
      </w:r>
    </w:p>
    <w:p>
      <w:pPr>
        <w:pStyle w:val="Normal"/>
        <w:spacing w:before="14" w:after="0"/>
        <w:ind w:left="764" w:hanging="0"/>
        <w:rPr>
          <w:sz w:val="23"/>
        </w:rPr>
      </w:pPr>
      <w:r>
        <w:rPr>
          <w:i/>
          <w:w w:val="95"/>
          <w:sz w:val="23"/>
        </w:rPr>
        <w:t>Материалы</w:t>
      </w:r>
      <w:r>
        <w:rPr>
          <w:i/>
          <w:spacing w:val="15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-6"/>
          <w:w w:val="95"/>
          <w:sz w:val="23"/>
        </w:rPr>
        <w:t xml:space="preserve"> </w:t>
      </w:r>
      <w:r>
        <w:rPr>
          <w:i/>
          <w:w w:val="95"/>
          <w:sz w:val="23"/>
        </w:rPr>
        <w:t>реакти8ы:</w:t>
      </w:r>
      <w:r>
        <w:rPr>
          <w:i/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спирт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этиловый,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речной песок.</w:t>
      </w:r>
    </w:p>
    <w:p>
      <w:pPr>
        <w:pStyle w:val="Normal"/>
        <w:spacing w:before="10" w:after="0"/>
        <w:ind w:left="760" w:hanging="0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99"/>
        </w:numPr>
        <w:tabs>
          <w:tab w:val="clear" w:pos="720"/>
          <w:tab w:val="left" w:pos="1061" w:leader="none"/>
        </w:tabs>
        <w:spacing w:before="12" w:after="0"/>
        <w:rPr>
          <w:sz w:val="23"/>
        </w:rPr>
      </w:pPr>
      <w:r>
        <w:rPr>
          <w:w w:val="95"/>
          <w:sz w:val="23"/>
        </w:rPr>
        <w:t>Работа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связана с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открытым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пламенем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берегитесь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ожога!</w:t>
      </w:r>
    </w:p>
    <w:p>
      <w:pPr>
        <w:pStyle w:val="ListParagraph"/>
        <w:numPr>
          <w:ilvl w:val="1"/>
          <w:numId w:val="99"/>
        </w:numPr>
        <w:tabs>
          <w:tab w:val="clear" w:pos="720"/>
          <w:tab w:val="left" w:pos="1064" w:leader="none"/>
        </w:tabs>
        <w:spacing w:before="4" w:after="0"/>
        <w:ind w:left="1063" w:hanging="305"/>
        <w:rPr>
          <w:sz w:val="24"/>
        </w:rPr>
      </w:pPr>
      <w:r>
        <w:rPr>
          <w:w w:val="90"/>
          <w:sz w:val="24"/>
        </w:rPr>
        <w:t>Термопара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извлечениFl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остывает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сразу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берегитесь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ожога.</w:t>
      </w:r>
    </w:p>
    <w:p>
      <w:pPr>
        <w:pStyle w:val="ListParagraph"/>
        <w:numPr>
          <w:ilvl w:val="1"/>
          <w:numId w:val="99"/>
        </w:numPr>
        <w:tabs>
          <w:tab w:val="clear" w:pos="720"/>
          <w:tab w:val="left" w:pos="1066" w:leader="none"/>
        </w:tabs>
        <w:spacing w:before="3" w:after="0"/>
        <w:ind w:left="1065" w:hanging="310"/>
        <w:rPr>
          <w:sz w:val="24"/>
        </w:rPr>
      </w:pP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спиртовке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содержится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горючая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жидкость.</w:t>
      </w:r>
    </w:p>
    <w:p>
      <w:pPr>
        <w:pStyle w:val="ListParagraph"/>
        <w:numPr>
          <w:ilvl w:val="1"/>
          <w:numId w:val="99"/>
        </w:numPr>
        <w:tabs>
          <w:tab w:val="clear" w:pos="720"/>
          <w:tab w:val="left" w:pos="1065" w:leader="none"/>
        </w:tabs>
        <w:spacing w:before="2" w:after="0"/>
        <w:ind w:left="1064" w:hanging="302"/>
        <w:rPr>
          <w:sz w:val="24"/>
        </w:rPr>
      </w:pPr>
      <w:r>
        <w:rPr>
          <w:w w:val="90"/>
          <w:sz w:val="24"/>
        </w:rPr>
        <w:t>Работать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очках.</w:t>
      </w:r>
    </w:p>
    <w:p>
      <w:pPr>
        <w:pStyle w:val="Normal"/>
        <w:spacing w:before="12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Инструкция к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62" w:leader="none"/>
        </w:tabs>
        <w:spacing w:lineRule="auto" w:line="247" w:before="4" w:after="0"/>
        <w:ind w:left="411" w:right="172" w:firstLine="353"/>
        <w:jc w:val="both"/>
        <w:rPr>
          <w:sz w:val="24"/>
        </w:rPr>
      </w:pPr>
      <w:r>
        <w:rPr>
          <w:w w:val="90"/>
          <w:sz w:val="24"/>
        </w:rPr>
        <w:t>В пробирку насыпьте песок на 2—3 см по высоте. Закрепите пробирку в лапке шта-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тива, а термопарный датчик так, чтобы его кончик доходил почти до дна пробирки, но не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касался</w:t>
      </w:r>
      <w:r>
        <w:rPr>
          <w:spacing w:val="9"/>
          <w:sz w:val="23"/>
        </w:rPr>
        <w:t xml:space="preserve"> </w:t>
      </w:r>
      <w:r>
        <w:rPr>
          <w:sz w:val="23"/>
        </w:rPr>
        <w:t>ни дна,</w:t>
      </w:r>
      <w:r>
        <w:rPr>
          <w:spacing w:val="-4"/>
          <w:sz w:val="23"/>
        </w:rPr>
        <w:t xml:space="preserve"> </w:t>
      </w:r>
      <w:r>
        <w:rPr>
          <w:sz w:val="23"/>
        </w:rPr>
        <w:t>ни</w:t>
      </w:r>
      <w:r>
        <w:rPr>
          <w:spacing w:val="-5"/>
          <w:sz w:val="23"/>
        </w:rPr>
        <w:t xml:space="preserve"> </w:t>
      </w:r>
      <w:r>
        <w:rPr>
          <w:sz w:val="23"/>
        </w:rPr>
        <w:t>стенок</w:t>
      </w:r>
      <w:r>
        <w:rPr>
          <w:spacing w:val="6"/>
          <w:sz w:val="23"/>
        </w:rPr>
        <w:t xml:space="preserve"> </w:t>
      </w:r>
      <w:r>
        <w:rPr>
          <w:i/>
          <w:sz w:val="23"/>
        </w:rPr>
        <w:t xml:space="preserve">(рис. </w:t>
      </w:r>
      <w:r>
        <w:rPr>
          <w:sz w:val="23"/>
        </w:rPr>
        <w:t>J).</w:t>
      </w:r>
      <w:r>
        <w:rPr>
          <w:spacing w:val="-13"/>
          <w:sz w:val="23"/>
        </w:rPr>
        <w:t xml:space="preserve"> </w:t>
      </w:r>
      <w:r>
        <w:rPr>
          <w:sz w:val="23"/>
        </w:rPr>
        <w:t>Отметьте</w:t>
      </w:r>
      <w:r>
        <w:rPr>
          <w:spacing w:val="3"/>
          <w:sz w:val="23"/>
        </w:rPr>
        <w:t xml:space="preserve"> </w:t>
      </w:r>
      <w:r>
        <w:rPr>
          <w:sz w:val="23"/>
        </w:rPr>
        <w:t>температуру</w:t>
      </w:r>
      <w:r>
        <w:rPr>
          <w:spacing w:val="19"/>
          <w:sz w:val="23"/>
        </w:rPr>
        <w:t xml:space="preserve"> </w:t>
      </w:r>
      <w:r>
        <w:rPr>
          <w:sz w:val="23"/>
        </w:rPr>
        <w:t>песка.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65" w:leader="none"/>
        </w:tabs>
        <w:spacing w:lineRule="exact" w:line="275"/>
        <w:ind w:left="1064" w:hanging="306"/>
        <w:jc w:val="both"/>
        <w:rPr>
          <w:sz w:val="24"/>
        </w:rPr>
      </w:pPr>
      <w:r>
        <w:rPr>
          <w:w w:val="90"/>
          <w:sz w:val="24"/>
        </w:rPr>
        <w:t>Зажгите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спиртовку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поставьте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песком.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65" w:leader="none"/>
        </w:tabs>
        <w:spacing w:before="17" w:after="0"/>
        <w:ind w:left="1064" w:hanging="309"/>
        <w:jc w:val="both"/>
        <w:rPr>
          <w:sz w:val="23"/>
        </w:rPr>
      </w:pPr>
      <w:r>
        <w:rPr>
          <w:w w:val="90"/>
          <w:sz w:val="23"/>
        </w:rPr>
        <w:t>Наблюдайте</w:t>
      </w:r>
      <w:r>
        <w:rPr>
          <w:spacing w:val="48"/>
          <w:w w:val="90"/>
          <w:sz w:val="23"/>
        </w:rPr>
        <w:t xml:space="preserve"> </w:t>
      </w:r>
      <w:r>
        <w:rPr>
          <w:w w:val="90"/>
          <w:sz w:val="23"/>
        </w:rPr>
        <w:t>за</w:t>
      </w:r>
      <w:r>
        <w:rPr>
          <w:spacing w:val="24"/>
          <w:w w:val="90"/>
          <w:sz w:val="23"/>
        </w:rPr>
        <w:t xml:space="preserve"> </w:t>
      </w:r>
      <w:r>
        <w:rPr>
          <w:w w:val="90"/>
          <w:sz w:val="23"/>
        </w:rPr>
        <w:t>изменением</w:t>
      </w:r>
      <w:r>
        <w:rPr>
          <w:spacing w:val="42"/>
          <w:w w:val="90"/>
          <w:sz w:val="23"/>
        </w:rPr>
        <w:t xml:space="preserve"> </w:t>
      </w:r>
      <w:r>
        <w:rPr>
          <w:w w:val="90"/>
          <w:sz w:val="23"/>
        </w:rPr>
        <w:t>температуры,</w:t>
      </w:r>
      <w:r>
        <w:rPr>
          <w:spacing w:val="52"/>
          <w:w w:val="90"/>
          <w:sz w:val="23"/>
        </w:rPr>
        <w:t xml:space="preserve"> </w:t>
      </w:r>
      <w:r>
        <w:rPr>
          <w:w w:val="90"/>
          <w:sz w:val="23"/>
        </w:rPr>
        <w:t>заносЯ</w:t>
      </w:r>
      <w:r>
        <w:rPr>
          <w:spacing w:val="41"/>
          <w:w w:val="90"/>
          <w:sz w:val="23"/>
        </w:rPr>
        <w:t xml:space="preserve"> </w:t>
      </w:r>
      <w:r>
        <w:rPr>
          <w:w w:val="90"/>
          <w:sz w:val="23"/>
        </w:rPr>
        <w:t>результаты</w:t>
      </w:r>
      <w:r>
        <w:rPr>
          <w:spacing w:val="44"/>
          <w:w w:val="90"/>
          <w:sz w:val="23"/>
        </w:rPr>
        <w:t xml:space="preserve"> </w:t>
      </w:r>
      <w:r>
        <w:rPr>
          <w:w w:val="90"/>
          <w:sz w:val="23"/>
        </w:rPr>
        <w:t>измерений</w:t>
      </w:r>
      <w:r>
        <w:rPr>
          <w:spacing w:val="47"/>
          <w:w w:val="90"/>
          <w:sz w:val="23"/>
        </w:rPr>
        <w:t xml:space="preserve"> </w:t>
      </w:r>
      <w:r>
        <w:rPr>
          <w:w w:val="90"/>
          <w:sz w:val="23"/>
        </w:rPr>
        <w:t>в</w:t>
      </w:r>
      <w:r>
        <w:rPr>
          <w:spacing w:val="21"/>
          <w:w w:val="90"/>
          <w:sz w:val="23"/>
        </w:rPr>
        <w:t xml:space="preserve"> </w:t>
      </w:r>
      <w:r>
        <w:rPr>
          <w:w w:val="90"/>
          <w:sz w:val="23"/>
        </w:rPr>
        <w:t>таблицу.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69" w:leader="none"/>
        </w:tabs>
        <w:spacing w:lineRule="auto" w:line="252" w:before="5" w:after="0"/>
        <w:ind w:left="415" w:right="155" w:firstLine="348"/>
        <w:jc w:val="both"/>
        <w:rPr>
          <w:sz w:val="24"/>
        </w:rPr>
      </w:pPr>
      <w:r>
        <w:rPr>
          <w:w w:val="90"/>
          <w:sz w:val="24"/>
        </w:rPr>
        <w:t>Через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некоторое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начала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нагревания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температура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стабилизируется.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 xml:space="preserve">После этого остановите нагревание. </w:t>
      </w:r>
      <w:r>
        <w:rPr>
          <w:i/>
          <w:w w:val="95"/>
          <w:sz w:val="23"/>
        </w:rPr>
        <w:t xml:space="preserve">Обратите Внимание! </w:t>
      </w:r>
      <w:r>
        <w:rPr>
          <w:w w:val="95"/>
          <w:sz w:val="23"/>
        </w:rPr>
        <w:t>Ставить нагретую пробирку 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пластиковый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штатив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нельзя.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Нужно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дождаться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его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охлаждения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лапке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штатива.</w:t>
      </w:r>
    </w:p>
    <w:p>
      <w:pPr>
        <w:pStyle w:val="Style9"/>
        <w:spacing w:before="102" w:after="0"/>
        <w:ind w:left="898" w:right="637" w:hanging="0"/>
        <w:jc w:val="center"/>
        <w:rPr>
          <w:sz w:val="23"/>
        </w:rPr>
      </w:pPr>
      <w:r>
        <w:rPr/>
        <w:t>Результаты</w:t>
      </w:r>
      <w:r>
        <w:rPr>
          <w:spacing w:val="12"/>
        </w:rPr>
        <w:t xml:space="preserve"> </w:t>
      </w:r>
      <w:r>
        <w:rPr/>
        <w:t>измерений/наблюдений</w:t>
      </w:r>
    </w:p>
    <w:p>
      <w:pPr>
        <w:pStyle w:val="Style9"/>
        <w:spacing w:before="3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44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26"/>
        <w:gridCol w:w="2151"/>
        <w:gridCol w:w="2151"/>
        <w:gridCol w:w="2151"/>
        <w:gridCol w:w="2165"/>
      </w:tblGrid>
      <w:tr>
        <w:trPr>
          <w:trHeight w:val="637" w:hRule="atLeast"/>
        </w:trPr>
        <w:tc>
          <w:tcPr>
            <w:tcW w:w="72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0" w:after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Rule="exact" w:line="144"/>
              <w:ind w:left="290" w:hanging="0"/>
              <w:rPr>
                <w:rFonts w:ascii="Calibri" w:hAnsi="Calibri"/>
                <w:sz w:val="14"/>
              </w:rPr>
            </w:pPr>
            <w:r>
              <w:rPr/>
              <w:drawing>
                <wp:inline distT="0" distB="0" distL="0" distR="0">
                  <wp:extent cx="116205" cy="91440"/>
                  <wp:effectExtent l="0" t="0" r="0" b="0"/>
                  <wp:docPr id="1533" name="image21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image21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64" w:before="76" w:after="0"/>
              <w:ind w:left="348" w:right="136" w:hanging="165"/>
              <w:rPr>
                <w:sz w:val="19"/>
              </w:rPr>
            </w:pPr>
            <w:r>
              <w:rPr>
                <w:w w:val="105"/>
                <w:sz w:val="19"/>
              </w:rPr>
              <w:t>Температура песка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без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нагревания</w:t>
            </w:r>
          </w:p>
        </w:tc>
        <w:tc>
          <w:tcPr>
            <w:tcW w:w="215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64" w:before="76" w:after="0"/>
              <w:ind w:left="518" w:right="136" w:hanging="335"/>
              <w:rPr>
                <w:sz w:val="19"/>
              </w:rPr>
            </w:pPr>
            <w:r>
              <w:rPr>
                <w:w w:val="105"/>
                <w:sz w:val="19"/>
              </w:rPr>
              <w:t>Температура песка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через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мин</w:t>
            </w:r>
          </w:p>
        </w:tc>
        <w:tc>
          <w:tcPr>
            <w:tcW w:w="215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64" w:before="76" w:after="0"/>
              <w:ind w:left="522" w:right="134" w:hanging="339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песка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через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 мин</w:t>
            </w:r>
          </w:p>
        </w:tc>
        <w:tc>
          <w:tcPr>
            <w:tcW w:w="2165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64" w:before="76" w:after="0"/>
              <w:ind w:left="358" w:right="145" w:hanging="176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песка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через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5—6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мин</w:t>
            </w:r>
          </w:p>
        </w:tc>
      </w:tr>
      <w:tr>
        <w:trPr>
          <w:trHeight w:val="402" w:hRule="atLeast"/>
        </w:trPr>
        <w:tc>
          <w:tcPr>
            <w:tcW w:w="72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4" w:after="0"/>
              <w:ind w:left="27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59"/>
                <w:sz w:val="21"/>
              </w:rPr>
              <w:t>1</w:t>
            </w:r>
          </w:p>
        </w:tc>
        <w:tc>
          <w:tcPr>
            <w:tcW w:w="215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15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15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165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150" w:after="0"/>
        <w:ind w:left="765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Normal"/>
        <w:spacing w:lineRule="auto" w:line="252" w:before="12" w:after="0"/>
        <w:ind w:left="415" w:firstLine="339"/>
        <w:rPr>
          <w:sz w:val="23"/>
        </w:rPr>
      </w:pPr>
      <w:r>
        <w:rPr>
          <w:w w:val="95"/>
          <w:sz w:val="23"/>
        </w:rPr>
        <w:t>В выводах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указать, до какой максимальной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можно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нагреть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вещество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пробирке.</w:t>
      </w:r>
    </w:p>
    <w:p>
      <w:pPr>
        <w:pStyle w:val="Normal"/>
        <w:spacing w:lineRule="exact" w:line="26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036" w:leader="none"/>
        </w:tabs>
        <w:spacing w:before="4" w:after="0"/>
        <w:ind w:left="1035" w:hanging="272"/>
        <w:jc w:val="left"/>
        <w:rPr>
          <w:sz w:val="24"/>
        </w:rPr>
      </w:pPr>
      <w:r>
        <w:rPr>
          <w:w w:val="90"/>
          <w:sz w:val="24"/>
        </w:rPr>
        <w:t>До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удалось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нагреть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вещество?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037" w:leader="none"/>
        </w:tabs>
        <w:spacing w:before="3" w:after="0"/>
        <w:ind w:left="1036" w:hanging="278"/>
        <w:jc w:val="left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пробирке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расплавить:</w:t>
      </w:r>
    </w:p>
    <w:p>
      <w:pPr>
        <w:pStyle w:val="Normal"/>
        <w:tabs>
          <w:tab w:val="clear" w:pos="720"/>
          <w:tab w:val="left" w:pos="2310" w:leader="none"/>
        </w:tabs>
        <w:spacing w:before="6" w:after="0"/>
        <w:ind w:left="753" w:hanging="0"/>
        <w:rPr>
          <w:sz w:val="23"/>
        </w:rPr>
      </w:pPr>
      <w:r>
        <w:rPr>
          <w:spacing w:val="-6"/>
          <w:sz w:val="23"/>
        </w:rPr>
        <w:t>а)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олово</w:t>
      </w:r>
      <w:r>
        <w:rPr>
          <w:spacing w:val="-9"/>
          <w:sz w:val="23"/>
        </w:rPr>
        <w:t xml:space="preserve"> </w:t>
      </w:r>
      <w:r>
        <w:rPr>
          <w:spacing w:val="-5"/>
          <w:position w:val="2"/>
          <w:sz w:val="23"/>
        </w:rPr>
        <w:t>(t</w:t>
      </w:r>
      <w:r>
        <w:rPr>
          <w:spacing w:val="-5"/>
          <w:position w:val="-1"/>
          <w:sz w:val="23"/>
        </w:rPr>
        <w:t>пл</w:t>
      </w:r>
      <w:r>
        <w:rPr>
          <w:spacing w:val="-5"/>
          <w:position w:val="-3"/>
          <w:sz w:val="23"/>
        </w:rPr>
        <w:t>'</w:t>
        <w:tab/>
      </w:r>
      <w:r>
        <w:rPr>
          <w:sz w:val="23"/>
        </w:rPr>
        <w:t>232</w:t>
      </w:r>
      <w:r>
        <w:rPr>
          <w:spacing w:val="-16"/>
          <w:sz w:val="23"/>
        </w:rPr>
        <w:t xml:space="preserve"> </w:t>
      </w:r>
      <w:r>
        <w:rPr>
          <w:sz w:val="23"/>
        </w:rPr>
        <w:t>!С);</w:t>
      </w:r>
    </w:p>
    <w:p>
      <w:pPr>
        <w:pStyle w:val="Normal"/>
        <w:spacing w:before="7" w:after="0"/>
        <w:rPr>
          <w:sz w:val="31"/>
        </w:rPr>
      </w:pPr>
      <w:r>
        <w:rPr>
          <w:sz w:val="31"/>
        </w:rPr>
      </w:r>
    </w:p>
    <w:p>
      <w:pPr>
        <w:sectPr>
          <w:headerReference w:type="even" r:id="rId485"/>
          <w:headerReference w:type="default" r:id="rId486"/>
          <w:footerReference w:type="even" r:id="rId487"/>
          <w:footerReference w:type="default" r:id="rId488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78" w:leader="none"/>
        </w:tabs>
        <w:ind w:left="416" w:hanging="0"/>
        <w:rPr>
          <w:rFonts w:ascii="Calibri" w:hAnsi="Calibri"/>
          <w:sz w:val="23"/>
        </w:rPr>
      </w:pPr>
      <w:r>
        <w:rPr>
          <w:rFonts w:ascii="Calibri" w:hAnsi="Calibri"/>
          <w:position w:val="1"/>
          <w:sz w:val="23"/>
        </w:rPr>
        <w:t>88</w:t>
        <w:tab/>
      </w:r>
      <w:r>
        <w:rPr>
          <w:rFonts w:ascii="Calibri" w:hAnsi="Calibri"/>
          <w:color w:val="1F5D9E"/>
          <w:sz w:val="23"/>
          <w:u w:val="single" w:color="1F5B9C"/>
        </w:rPr>
        <w:t>В</w:t>
      </w:r>
      <w:r>
        <w:rPr>
          <w:rFonts w:ascii="Calibri" w:hAnsi="Calibri"/>
          <w:color w:val="1F5D9E"/>
          <w:spacing w:val="21"/>
          <w:sz w:val="23"/>
          <w:u w:val="single" w:color="1F5B9C"/>
        </w:rPr>
        <w:t xml:space="preserve"> </w:t>
      </w:r>
      <w:r>
        <w:rPr>
          <w:rFonts w:ascii="Calibri" w:hAnsi="Calibri"/>
          <w:color w:val="1F5D9E"/>
          <w:sz w:val="23"/>
          <w:u w:val="single" w:color="1F5B9C"/>
        </w:rPr>
        <w:t>соztержание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218" w:after="0"/>
        <w:ind w:left="136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37">
                <wp:simplePos x="0" y="0"/>
                <wp:positionH relativeFrom="page">
                  <wp:posOffset>4739640</wp:posOffset>
                </wp:positionH>
                <wp:positionV relativeFrom="paragraph">
                  <wp:posOffset>-157480</wp:posOffset>
                </wp:positionV>
                <wp:extent cx="1910715" cy="621030"/>
                <wp:effectExtent l="0" t="0" r="0" b="0"/>
                <wp:wrapNone/>
                <wp:docPr id="1544" name="docshapegroup66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0280"/>
                        </a:xfrm>
                      </wpg:grpSpPr>
                      <pic:pic xmlns:pic="http://schemas.openxmlformats.org/drawingml/2006/picture">
                        <pic:nvPicPr>
                          <pic:cNvPr id="114" name="docshape666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docshape667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68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665" style="position:absolute;margin-left:373.2pt;margin-top:-12.4pt;width:150.4pt;height:48.9pt" coordorigin="7464,-248" coordsize="3008,978">
                <v:shape id="shape_0" ID="docshape666" stroked="f" style="position:absolute;left:8993;top:-248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667" stroked="f" style="position:absolute;left:7464;top:10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tabs>
          <w:tab w:val="clear" w:pos="720"/>
          <w:tab w:val="left" w:pos="1894" w:leader="none"/>
        </w:tabs>
        <w:spacing w:lineRule="exact" w:line="291" w:before="182" w:after="0"/>
        <w:ind w:left="474" w:hanging="0"/>
        <w:rPr>
          <w:rFonts w:ascii="Calibri" w:hAnsi="Calibri"/>
          <w:sz w:val="23"/>
        </w:rPr>
      </w:pPr>
      <w:r>
        <w:rPr>
          <w:spacing w:val="-1"/>
          <w:w w:val="99"/>
        </w:rPr>
        <w:t>6</w:t>
      </w:r>
      <w:r>
        <w:rPr>
          <w:w w:val="99"/>
        </w:rPr>
        <w:t>)</w:t>
      </w:r>
      <w:r>
        <w:rPr>
          <w:spacing w:val="10"/>
          <w:w w:val="99"/>
        </w:rPr>
        <w:t xml:space="preserve"> </w:t>
      </w:r>
      <w:r>
        <w:rPr>
          <w:spacing w:val="-1"/>
          <w:w w:val="101"/>
        </w:rPr>
        <w:t>цин</w:t>
      </w:r>
      <w:r>
        <w:rPr>
          <w:w w:val="101"/>
        </w:rPr>
        <w:t>к</w:t>
      </w:r>
      <w:r>
        <w:rPr>
          <w:spacing w:val="16"/>
        </w:rPr>
        <w:t xml:space="preserve"> </w:t>
      </w:r>
      <w:r>
        <w:rPr>
          <w:w w:val="103"/>
          <w:position w:val="2"/>
        </w:rPr>
        <w:t>(t</w:t>
      </w:r>
      <w:r>
        <w:rPr>
          <w:spacing w:val="-1"/>
          <w:w w:val="103"/>
          <w:position w:val="-1"/>
        </w:rPr>
        <w:t>п</w:t>
      </w:r>
      <w:r>
        <w:rPr>
          <w:spacing w:val="-91"/>
          <w:w w:val="103"/>
          <w:position w:val="-1"/>
        </w:rPr>
        <w:t>л</w:t>
      </w:r>
      <w:r>
        <w:rPr>
          <w:w w:val="103"/>
          <w:position w:val="-3"/>
        </w:rPr>
        <w:t>'</w:t>
      </w:r>
      <w:r>
        <w:rPr>
          <w:position w:val="-3"/>
        </w:rPr>
        <w:tab/>
      </w:r>
      <w:r>
        <w:rPr>
          <w:spacing w:val="-1"/>
          <w:w w:val="87"/>
        </w:rPr>
        <w:t>31</w:t>
      </w:r>
      <w:r>
        <w:rPr>
          <w:w w:val="87"/>
        </w:rPr>
        <w:t>9</w:t>
      </w:r>
      <w:r>
        <w:rPr>
          <w:spacing w:val="4"/>
        </w:rPr>
        <w:t xml:space="preserve"> </w:t>
      </w:r>
      <w:r>
        <w:rPr>
          <w:w w:val="102"/>
        </w:rPr>
        <w:t>“С);</w:t>
      </w:r>
    </w:p>
    <w:p>
      <w:pPr>
        <w:pStyle w:val="Normal"/>
        <w:tabs>
          <w:tab w:val="clear" w:pos="720"/>
          <w:tab w:val="left" w:pos="2457" w:leader="none"/>
        </w:tabs>
        <w:spacing w:lineRule="exact" w:line="299"/>
        <w:ind w:left="472" w:hanging="0"/>
        <w:rPr>
          <w:sz w:val="23"/>
        </w:rPr>
      </w:pPr>
      <w:r>
        <w:rPr>
          <w:spacing w:val="-1"/>
          <w:w w:val="87"/>
          <w:sz w:val="23"/>
        </w:rPr>
        <w:t>в</w:t>
      </w:r>
      <w:r>
        <w:rPr>
          <w:w w:val="87"/>
          <w:sz w:val="23"/>
        </w:rPr>
        <w:t>)</w:t>
      </w:r>
      <w:r>
        <w:rPr>
          <w:spacing w:val="12"/>
          <w:sz w:val="23"/>
        </w:rPr>
        <w:t xml:space="preserve"> </w:t>
      </w:r>
      <w:r>
        <w:rPr>
          <w:spacing w:val="-1"/>
          <w:w w:val="93"/>
          <w:sz w:val="23"/>
        </w:rPr>
        <w:t>алюмини</w:t>
      </w:r>
      <w:r>
        <w:rPr>
          <w:w w:val="93"/>
          <w:sz w:val="23"/>
        </w:rPr>
        <w:t>й</w:t>
      </w:r>
      <w:r>
        <w:rPr>
          <w:spacing w:val="24"/>
          <w:sz w:val="23"/>
        </w:rPr>
        <w:t xml:space="preserve"> </w:t>
      </w:r>
      <w:r>
        <w:rPr>
          <w:w w:val="102"/>
          <w:position w:val="2"/>
          <w:sz w:val="23"/>
        </w:rPr>
        <w:t>(t</w:t>
      </w:r>
      <w:r>
        <w:rPr>
          <w:spacing w:val="-1"/>
          <w:w w:val="102"/>
          <w:position w:val="-1"/>
          <w:sz w:val="23"/>
        </w:rPr>
        <w:t>п</w:t>
      </w:r>
      <w:r>
        <w:rPr>
          <w:spacing w:val="-102"/>
          <w:w w:val="102"/>
          <w:position w:val="-1"/>
          <w:sz w:val="23"/>
        </w:rPr>
        <w:t>л</w:t>
      </w:r>
      <w:r>
        <w:rPr>
          <w:w w:val="102"/>
          <w:position w:val="-3"/>
          <w:sz w:val="23"/>
        </w:rPr>
        <w:t>'</w:t>
      </w:r>
      <w:r>
        <w:rPr>
          <w:position w:val="-3"/>
          <w:sz w:val="23"/>
        </w:rPr>
        <w:tab/>
      </w:r>
      <w:r>
        <w:rPr>
          <w:spacing w:val="-1"/>
          <w:w w:val="95"/>
          <w:sz w:val="23"/>
        </w:rPr>
        <w:t>66</w:t>
      </w:r>
      <w:r>
        <w:rPr>
          <w:w w:val="95"/>
          <w:sz w:val="23"/>
        </w:rPr>
        <w:t>0</w:t>
      </w:r>
      <w:r>
        <w:rPr>
          <w:spacing w:val="-6"/>
          <w:sz w:val="23"/>
        </w:rPr>
        <w:t xml:space="preserve"> </w:t>
      </w:r>
      <w:r>
        <w:rPr>
          <w:w w:val="98"/>
          <w:sz w:val="23"/>
        </w:rPr>
        <w:t>“С);</w:t>
      </w:r>
    </w:p>
    <w:p>
      <w:pPr>
        <w:pStyle w:val="Normal"/>
        <w:tabs>
          <w:tab w:val="clear" w:pos="720"/>
          <w:tab w:val="left" w:pos="1900" w:leader="none"/>
        </w:tabs>
        <w:spacing w:lineRule="exact" w:line="255"/>
        <w:ind w:left="474" w:hanging="0"/>
        <w:rPr>
          <w:sz w:val="21"/>
        </w:rPr>
      </w:pPr>
      <w:r>
        <w:rPr>
          <w:sz w:val="21"/>
        </w:rPr>
        <w:t>г)</w:t>
      </w:r>
      <w:r>
        <w:rPr>
          <w:spacing w:val="-2"/>
          <w:sz w:val="21"/>
        </w:rPr>
        <w:t xml:space="preserve"> </w:t>
      </w:r>
      <w:r>
        <w:rPr>
          <w:sz w:val="21"/>
        </w:rPr>
        <w:t>медь (</w:t>
      </w:r>
      <w:r>
        <w:rPr>
          <w:spacing w:val="1"/>
          <w:sz w:val="21"/>
        </w:rPr>
        <w:t xml:space="preserve"> </w:t>
      </w:r>
      <w:r>
        <w:rPr>
          <w:position w:val="-2"/>
          <w:sz w:val="21"/>
        </w:rPr>
        <w:t>пл'</w:t>
        <w:tab/>
      </w:r>
      <w:r>
        <w:rPr>
          <w:w w:val="95"/>
          <w:sz w:val="21"/>
        </w:rPr>
        <w:t>3083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!С)в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754" w:leader="none"/>
        </w:tabs>
        <w:spacing w:lineRule="auto" w:line="252"/>
        <w:ind w:left="131" w:right="456" w:firstLine="342"/>
        <w:jc w:val="both"/>
        <w:rPr>
          <w:sz w:val="23"/>
        </w:rPr>
      </w:pPr>
      <w:r>
        <w:rPr>
          <w:w w:val="95"/>
          <w:sz w:val="23"/>
        </w:rPr>
        <w:t>Почему температура, до которой удаётся нагреть вещество, ниже температуры пла-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мени?</w:t>
      </w:r>
    </w:p>
    <w:p>
      <w:pPr>
        <w:pStyle w:val="Normal"/>
        <w:ind w:left="478" w:hanging="0"/>
        <w:jc w:val="both"/>
        <w:rPr>
          <w:i/>
          <w:i/>
          <w:sz w:val="23"/>
        </w:rPr>
      </w:pPr>
      <w:r>
        <w:rPr>
          <w:i/>
          <w:w w:val="90"/>
          <w:sz w:val="23"/>
        </w:rPr>
        <w:t>Дополнительная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pStyle w:val="Normal"/>
        <w:spacing w:lineRule="auto" w:line="247"/>
        <w:ind w:left="128" w:right="461" w:firstLine="343"/>
        <w:jc w:val="both"/>
        <w:rPr>
          <w:sz w:val="24"/>
        </w:rPr>
      </w:pPr>
      <w:r>
        <w:rPr>
          <w:w w:val="95"/>
          <w:sz w:val="23"/>
        </w:rPr>
        <w:t>Леенсон И. А. 100 вопросов и ответов по химии: Материалы для школьных рефератов,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факультативных занятий и семинаров: учеб. пособие. — М.: «Издательство ACT»: «Изда-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тельство</w:t>
      </w:r>
      <w:r>
        <w:rPr>
          <w:spacing w:val="14"/>
          <w:sz w:val="24"/>
        </w:rPr>
        <w:t xml:space="preserve"> </w:t>
      </w:r>
      <w:r>
        <w:rPr>
          <w:sz w:val="24"/>
        </w:rPr>
        <w:t>Астрель»,</w:t>
      </w:r>
      <w:r>
        <w:rPr>
          <w:spacing w:val="10"/>
          <w:sz w:val="24"/>
        </w:rPr>
        <w:t xml:space="preserve"> </w:t>
      </w:r>
      <w:r>
        <w:rPr>
          <w:sz w:val="24"/>
        </w:rPr>
        <w:t>2002.</w:t>
      </w:r>
      <w:r>
        <w:rPr>
          <w:spacing w:val="2"/>
          <w:sz w:val="24"/>
        </w:rPr>
        <w:t xml:space="preserve"> </w:t>
      </w:r>
      <w:r>
        <w:rPr>
          <w:sz w:val="24"/>
        </w:rPr>
        <w:t>347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</w:p>
    <w:p>
      <w:pPr>
        <w:pStyle w:val="Normal"/>
        <w:spacing w:before="212" w:after="0"/>
        <w:ind w:left="480" w:hanging="0"/>
        <w:rPr>
          <w:i/>
          <w:i/>
          <w:sz w:val="24"/>
        </w:rPr>
      </w:pPr>
      <w:r>
        <w:rPr>
          <w:i/>
          <w:color w:val="9E0A0E"/>
          <w:w w:val="95"/>
          <w:sz w:val="24"/>
        </w:rPr>
        <w:t>Лабораторный</w:t>
      </w:r>
      <w:r>
        <w:rPr>
          <w:i/>
          <w:color w:val="9E0A0E"/>
          <w:spacing w:val="42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опыт</w:t>
      </w:r>
      <w:r>
        <w:rPr>
          <w:i/>
          <w:color w:val="9E0A0E"/>
          <w:spacing w:val="33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fiT•</w:t>
      </w:r>
      <w:r>
        <w:rPr>
          <w:i/>
          <w:color w:val="9E0A0E"/>
          <w:spacing w:val="9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2.</w:t>
      </w:r>
    </w:p>
    <w:p>
      <w:pPr>
        <w:pStyle w:val="Style9"/>
        <w:spacing w:before="2" w:after="0"/>
        <w:ind w:left="477" w:hanging="0"/>
        <w:rPr>
          <w:rFonts w:ascii="Arial" w:hAnsi="Arial"/>
        </w:rPr>
      </w:pPr>
      <w:r>
        <w:rPr>
          <w:rFonts w:ascii="Arial" w:hAnsi="Arial"/>
          <w:color w:val="9E0A0E"/>
        </w:rPr>
        <w:t>«Измерение</w:t>
      </w:r>
      <w:r>
        <w:rPr>
          <w:rFonts w:ascii="Arial" w:hAnsi="Arial"/>
          <w:color w:val="9E0A0E"/>
          <w:spacing w:val="28"/>
        </w:rPr>
        <w:t xml:space="preserve"> </w:t>
      </w:r>
      <w:r>
        <w:rPr>
          <w:rFonts w:ascii="Arial" w:hAnsi="Arial"/>
          <w:color w:val="9E0A0E"/>
        </w:rPr>
        <w:t>температуры</w:t>
      </w:r>
      <w:r>
        <w:rPr>
          <w:rFonts w:ascii="Arial" w:hAnsi="Arial"/>
          <w:color w:val="9E0A0E"/>
          <w:spacing w:val="50"/>
        </w:rPr>
        <w:t xml:space="preserve"> </w:t>
      </w:r>
      <w:r>
        <w:rPr>
          <w:rFonts w:ascii="Arial" w:hAnsi="Arial"/>
          <w:color w:val="9E0A0E"/>
        </w:rPr>
        <w:t>кипения</w:t>
      </w:r>
      <w:r>
        <w:rPr>
          <w:rFonts w:ascii="Arial" w:hAnsi="Arial"/>
          <w:color w:val="9E0A0E"/>
          <w:spacing w:val="28"/>
        </w:rPr>
        <w:t xml:space="preserve"> </w:t>
      </w:r>
      <w:r>
        <w:rPr>
          <w:rFonts w:ascii="Arial" w:hAnsi="Arial"/>
          <w:color w:val="9E0A0E"/>
        </w:rPr>
        <w:t>воды</w:t>
      </w:r>
    </w:p>
    <w:p>
      <w:pPr>
        <w:pStyle w:val="Style9"/>
        <w:spacing w:before="8" w:after="0"/>
        <w:ind w:left="473" w:hanging="0"/>
        <w:rPr>
          <w:rFonts w:ascii="Arial" w:hAnsi="Arial"/>
        </w:rPr>
      </w:pPr>
      <w:r>
        <w:rPr>
          <w:rFonts w:ascii="Arial" w:hAnsi="Arial"/>
          <w:color w:val="9E0A0E"/>
        </w:rPr>
        <w:t>с</w:t>
      </w:r>
      <w:r>
        <w:rPr>
          <w:rFonts w:ascii="Arial" w:hAnsi="Arial"/>
          <w:color w:val="9E0A0E"/>
          <w:spacing w:val="14"/>
        </w:rPr>
        <w:t xml:space="preserve"> </w:t>
      </w:r>
      <w:r>
        <w:rPr>
          <w:rFonts w:ascii="Arial" w:hAnsi="Arial"/>
          <w:color w:val="9E0A0E"/>
        </w:rPr>
        <w:t>помощью</w:t>
      </w:r>
      <w:r>
        <w:rPr>
          <w:rFonts w:ascii="Arial" w:hAnsi="Arial"/>
          <w:color w:val="9E0A0E"/>
          <w:spacing w:val="18"/>
        </w:rPr>
        <w:t xml:space="preserve"> </w:t>
      </w:r>
      <w:r>
        <w:rPr>
          <w:rFonts w:ascii="Arial" w:hAnsi="Arial"/>
          <w:color w:val="9E0A0E"/>
        </w:rPr>
        <w:t>лабораторного</w:t>
      </w:r>
      <w:r>
        <w:rPr>
          <w:rFonts w:ascii="Arial" w:hAnsi="Arial"/>
          <w:color w:val="9E0A0E"/>
          <w:spacing w:val="40"/>
        </w:rPr>
        <w:t xml:space="preserve"> </w:t>
      </w:r>
      <w:r>
        <w:rPr>
          <w:rFonts w:ascii="Arial" w:hAnsi="Arial"/>
          <w:color w:val="9E0A0E"/>
        </w:rPr>
        <w:t>термометра</w:t>
      </w:r>
      <w:r>
        <w:rPr>
          <w:rFonts w:ascii="Arial" w:hAnsi="Arial"/>
          <w:color w:val="9E0A0E"/>
          <w:spacing w:val="22"/>
        </w:rPr>
        <w:t xml:space="preserve"> </w:t>
      </w:r>
      <w:r>
        <w:rPr>
          <w:rFonts w:ascii="Arial" w:hAnsi="Arial"/>
          <w:color w:val="9E0A0E"/>
        </w:rPr>
        <w:t>и</w:t>
      </w:r>
      <w:r>
        <w:rPr>
          <w:rFonts w:ascii="Arial" w:hAnsi="Arial"/>
          <w:color w:val="9E0A0E"/>
          <w:spacing w:val="4"/>
        </w:rPr>
        <w:t xml:space="preserve"> </w:t>
      </w:r>
      <w:r>
        <w:rPr>
          <w:rFonts w:ascii="Arial" w:hAnsi="Arial"/>
          <w:color w:val="9E0A0E"/>
        </w:rPr>
        <w:t>датчика</w:t>
      </w:r>
      <w:r>
        <w:rPr>
          <w:rFonts w:ascii="Arial" w:hAnsi="Arial"/>
          <w:color w:val="9E0A0E"/>
          <w:spacing w:val="14"/>
        </w:rPr>
        <w:t xml:space="preserve"> </w:t>
      </w:r>
      <w:r>
        <w:rPr>
          <w:rFonts w:ascii="Arial" w:hAnsi="Arial"/>
          <w:color w:val="9E0A0E"/>
        </w:rPr>
        <w:t>температуры»</w:t>
      </w:r>
    </w:p>
    <w:p>
      <w:pPr>
        <w:pStyle w:val="Normal"/>
        <w:spacing w:before="170" w:after="0"/>
        <w:ind w:left="477" w:hanging="0"/>
        <w:jc w:val="both"/>
        <w:rPr>
          <w:i/>
          <w:i/>
          <w:sz w:val="24"/>
        </w:rPr>
      </w:pPr>
      <w:r>
        <w:rPr>
          <w:i/>
          <w:color w:val="9E0A0E"/>
          <w:spacing w:val="-1"/>
          <w:w w:val="90"/>
          <w:sz w:val="24"/>
          <w:u w:val="single" w:color="A00C0F"/>
        </w:rPr>
        <w:t>Теоретическая</w:t>
      </w:r>
      <w:r>
        <w:rPr>
          <w:i/>
          <w:color w:val="9E0A0E"/>
          <w:spacing w:val="4"/>
          <w:w w:val="90"/>
          <w:sz w:val="24"/>
          <w:u w:val="single" w:color="A00C0F"/>
        </w:rPr>
        <w:t xml:space="preserve"> </w:t>
      </w:r>
      <w:r>
        <w:rPr>
          <w:i/>
          <w:color w:val="9E0A0E"/>
          <w:w w:val="90"/>
          <w:sz w:val="24"/>
          <w:u w:val="single" w:color="A00C0F"/>
        </w:rPr>
        <w:t>часть</w:t>
      </w:r>
    </w:p>
    <w:p>
      <w:pPr>
        <w:pStyle w:val="Style9"/>
        <w:spacing w:lineRule="auto" w:line="240" w:before="60" w:after="0"/>
        <w:ind w:left="131" w:right="455" w:firstLine="342"/>
        <w:jc w:val="both"/>
        <w:rPr>
          <w:rFonts w:ascii="Arial" w:hAnsi="Arial"/>
        </w:rPr>
      </w:pPr>
      <w:r>
        <w:rPr>
          <w:rFonts w:ascii="Arial" w:hAnsi="Arial"/>
          <w:spacing w:val="-1"/>
          <w:w w:val="90"/>
        </w:rPr>
        <w:t xml:space="preserve">Данная работа позволяет школьникам экспериментально </w:t>
      </w:r>
      <w:r>
        <w:rPr>
          <w:rFonts w:ascii="Arial" w:hAnsi="Arial"/>
          <w:w w:val="90"/>
        </w:rPr>
        <w:t>установить зависимость тем-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пературы кипения жидкости (в данном случае воды) от атмосферного давления, т.е. пол-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нее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реализовать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межпредметные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связи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химии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физики.</w:t>
      </w:r>
    </w:p>
    <w:p>
      <w:pPr>
        <w:pStyle w:val="Style9"/>
        <w:spacing w:lineRule="exact" w:line="275"/>
        <w:ind w:left="470" w:hanging="0"/>
        <w:jc w:val="both"/>
        <w:rPr>
          <w:rFonts w:ascii="Arial" w:hAnsi="Arial"/>
        </w:rPr>
      </w:pPr>
      <w:r>
        <w:rPr>
          <w:rFonts w:ascii="Arial" w:hAnsi="Arial"/>
          <w:w w:val="85"/>
        </w:rPr>
        <w:t>Величины</w:t>
      </w:r>
      <w:r>
        <w:rPr>
          <w:rFonts w:ascii="Arial" w:hAnsi="Arial"/>
          <w:spacing w:val="40"/>
          <w:w w:val="85"/>
        </w:rPr>
        <w:t xml:space="preserve"> </w:t>
      </w:r>
      <w:r>
        <w:rPr>
          <w:rFonts w:ascii="Arial" w:hAnsi="Arial"/>
          <w:w w:val="85"/>
        </w:rPr>
        <w:t>температуры</w:t>
      </w:r>
      <w:r>
        <w:rPr>
          <w:rFonts w:ascii="Arial" w:hAnsi="Arial"/>
          <w:spacing w:val="8"/>
          <w:w w:val="85"/>
        </w:rPr>
        <w:t xml:space="preserve"> </w:t>
      </w:r>
      <w:r>
        <w:rPr>
          <w:rFonts w:ascii="Arial" w:hAnsi="Arial"/>
          <w:w w:val="85"/>
        </w:rPr>
        <w:t>кипениFl</w:t>
      </w:r>
      <w:r>
        <w:rPr>
          <w:rFonts w:ascii="Arial" w:hAnsi="Arial"/>
          <w:spacing w:val="50"/>
          <w:w w:val="85"/>
        </w:rPr>
        <w:t xml:space="preserve"> </w:t>
      </w:r>
      <w:r>
        <w:rPr>
          <w:rFonts w:ascii="Arial" w:hAnsi="Arial"/>
          <w:w w:val="85"/>
        </w:rPr>
        <w:t>ВОды</w:t>
      </w:r>
      <w:r>
        <w:rPr>
          <w:rFonts w:ascii="Arial" w:hAnsi="Arial"/>
          <w:spacing w:val="49"/>
          <w:w w:val="85"/>
        </w:rPr>
        <w:t xml:space="preserve"> </w:t>
      </w:r>
      <w:r>
        <w:rPr>
          <w:rFonts w:ascii="Arial" w:hAnsi="Arial"/>
          <w:w w:val="85"/>
        </w:rPr>
        <w:t>при</w:t>
      </w:r>
      <w:r>
        <w:rPr>
          <w:rFonts w:ascii="Arial" w:hAnsi="Arial"/>
          <w:spacing w:val="36"/>
          <w:w w:val="85"/>
        </w:rPr>
        <w:t xml:space="preserve"> </w:t>
      </w:r>
      <w:r>
        <w:rPr>
          <w:rFonts w:ascii="Arial" w:hAnsi="Arial"/>
          <w:w w:val="85"/>
        </w:rPr>
        <w:t>различном</w:t>
      </w:r>
      <w:r>
        <w:rPr>
          <w:rFonts w:ascii="Arial" w:hAnsi="Arial"/>
          <w:spacing w:val="51"/>
        </w:rPr>
        <w:t xml:space="preserve"> </w:t>
      </w:r>
      <w:r>
        <w:rPr>
          <w:rFonts w:ascii="Arial" w:hAnsi="Arial"/>
          <w:w w:val="85"/>
        </w:rPr>
        <w:t>давлении</w:t>
      </w:r>
      <w:r>
        <w:rPr>
          <w:rFonts w:ascii="Arial" w:hAnsi="Arial"/>
          <w:spacing w:val="53"/>
          <w:w w:val="85"/>
        </w:rPr>
        <w:t xml:space="preserve"> </w:t>
      </w:r>
      <w:r>
        <w:rPr>
          <w:rFonts w:ascii="Arial" w:hAnsi="Arial"/>
          <w:w w:val="85"/>
        </w:rPr>
        <w:t>представлены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w w:val="85"/>
        </w:rPr>
        <w:t>в</w:t>
      </w:r>
      <w:r>
        <w:rPr>
          <w:rFonts w:ascii="Arial" w:hAnsi="Arial"/>
          <w:spacing w:val="20"/>
          <w:w w:val="85"/>
        </w:rPr>
        <w:t xml:space="preserve"> </w:t>
      </w:r>
      <w:r>
        <w:rPr>
          <w:rFonts w:ascii="Arial" w:hAnsi="Arial"/>
          <w:w w:val="85"/>
        </w:rPr>
        <w:t>табли-</w:t>
      </w:r>
    </w:p>
    <w:p>
      <w:pPr>
        <w:pStyle w:val="Normal"/>
        <w:spacing w:lineRule="exact" w:line="162" w:before="26" w:after="0"/>
        <w:ind w:left="132" w:hanging="0"/>
        <w:jc w:val="both"/>
        <w:rPr>
          <w:rFonts w:ascii="Calibri" w:hAnsi="Calibri"/>
          <w:sz w:val="23"/>
        </w:rPr>
      </w:pPr>
      <w:r>
        <w:rPr/>
        <w:t>це</w:t>
      </w:r>
      <w:r>
        <w:rPr>
          <w:spacing w:val="1"/>
        </w:rPr>
        <w:t xml:space="preserve"> </w:t>
      </w:r>
      <w:r>
        <w:rPr/>
        <w:t>1.</w:t>
      </w:r>
    </w:p>
    <w:p>
      <w:pPr>
        <w:pStyle w:val="Style9"/>
        <w:spacing w:lineRule="exact" w:line="389"/>
        <w:ind w:left="402" w:right="663" w:hanging="0"/>
        <w:jc w:val="center"/>
        <w:rPr>
          <w:rFonts w:ascii="Arial" w:hAnsi="Arial"/>
        </w:rPr>
      </w:pPr>
      <w:r>
        <w:rPr>
          <w:rFonts w:ascii="Arial" w:hAnsi="Arial"/>
          <w:w w:val="90"/>
          <w:position w:val="1"/>
        </w:rPr>
        <w:t>Таблица</w:t>
      </w:r>
      <w:r>
        <w:rPr>
          <w:rFonts w:ascii="Arial" w:hAnsi="Arial"/>
          <w:spacing w:val="18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1.</w:t>
      </w:r>
      <w:r>
        <w:rPr>
          <w:rFonts w:ascii="Arial" w:hAnsi="Arial"/>
          <w:spacing w:val="-6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Температуры</w:t>
      </w:r>
      <w:r>
        <w:rPr>
          <w:rFonts w:ascii="Arial" w:hAnsi="Arial"/>
          <w:spacing w:val="21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кипения</w:t>
      </w:r>
      <w:r>
        <w:rPr>
          <w:rFonts w:ascii="Arial" w:hAnsi="Arial"/>
          <w:spacing w:val="12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воды</w:t>
      </w:r>
      <w:r>
        <w:rPr>
          <w:rFonts w:ascii="Arial" w:hAnsi="Arial"/>
          <w:spacing w:val="-2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при</w:t>
      </w:r>
      <w:r>
        <w:rPr>
          <w:rFonts w:ascii="Arial" w:hAnsi="Arial"/>
          <w:spacing w:val="4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различном</w:t>
      </w:r>
      <w:r>
        <w:rPr>
          <w:rFonts w:ascii="Arial" w:hAnsi="Arial"/>
          <w:spacing w:val="16"/>
          <w:w w:val="90"/>
          <w:position w:val="1"/>
        </w:rPr>
        <w:t xml:space="preserve"> </w:t>
      </w:r>
      <w:r>
        <w:rPr>
          <w:rFonts w:ascii="Arial" w:hAnsi="Arial"/>
          <w:w w:val="90"/>
        </w:rPr>
        <w:t>давлении</w:t>
      </w:r>
      <w:r>
        <w:rPr>
          <w:rFonts w:ascii="Arial" w:hAnsi="Arial"/>
          <w:w w:val="90"/>
          <w:position w:val="13"/>
          <w:sz w:val="12"/>
        </w:rPr>
        <w:t>1</w:t>
      </w:r>
      <w:r>
        <w:rPr>
          <w:rFonts w:ascii="Arial" w:hAnsi="Arial"/>
          <w:w w:val="90"/>
          <w:position w:val="12"/>
        </w:rPr>
        <w:t>з</w:t>
      </w:r>
    </w:p>
    <w:p>
      <w:pPr>
        <w:pStyle w:val="Normal"/>
        <w:spacing w:before="7" w:after="0"/>
        <w:rPr>
          <w:sz w:val="7"/>
        </w:rPr>
      </w:pPr>
      <w:r>
        <w:rPr>
          <w:sz w:val="7"/>
        </w:rPr>
        <mc:AlternateContent>
          <mc:Choice Requires="wps">
            <w:drawing>
              <wp:anchor behindDoc="1" distT="0" distB="0" distL="0" distR="0" simplePos="0" locked="0" layoutInCell="1" allowOverlap="1" relativeHeight="494">
                <wp:simplePos x="0" y="0"/>
                <wp:positionH relativeFrom="page">
                  <wp:posOffset>709930</wp:posOffset>
                </wp:positionH>
                <wp:positionV relativeFrom="paragraph">
                  <wp:posOffset>71120</wp:posOffset>
                </wp:positionV>
                <wp:extent cx="1496060" cy="4565650"/>
                <wp:effectExtent l="0" t="0" r="0" b="0"/>
                <wp:wrapTopAndBottom/>
                <wp:docPr id="1545" name="Изображение6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40" cy="456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2338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lastColumn="1" w:firstColumn="1" w:lastRow="1" w:firstRow="1"/>
                            </w:tblPr>
                            <w:tblGrid>
                              <w:gridCol w:w="1162"/>
                              <w:gridCol w:w="1175"/>
                            </w:tblGrid>
                            <w:tr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169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w w:val="105"/>
                                    </w:rPr>
                                    <w:t>Р,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кПа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270" w:right="22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t,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°С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8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55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32,88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5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62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45,82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2" w:right="161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55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53,98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3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48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60,07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3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54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64,98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5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30,0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37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69,11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5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64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72,70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4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40,0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64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75,88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4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45,0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64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78,74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6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58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81,34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ind w:left="206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55,0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ind w:left="264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83,73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5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59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85,95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5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59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88,02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8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70,0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54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89,96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2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75,0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57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91,78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6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80,0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43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93,51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6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85,0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59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95,15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6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38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96,71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6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90,5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54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96,87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06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91,0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58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97,02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671" stroked="f" style="position:absolute;margin-left:55.9pt;margin-top:5.6pt;width:117.7pt;height:359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2338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lastColumn="1" w:firstColumn="1" w:lastRow="1" w:firstRow="1"/>
                      </w:tblPr>
                      <w:tblGrid>
                        <w:gridCol w:w="1162"/>
                        <w:gridCol w:w="1175"/>
                      </w:tblGrid>
                      <w:tr>
                        <w:trPr>
                          <w:trHeight w:val="354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169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w w:val="105"/>
                              </w:rPr>
                              <w:t>Р,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кПа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270" w:right="22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t,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°С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8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55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32,88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5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62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45,82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2" w:right="161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55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53,98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3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48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60,07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3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54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64,98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5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37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69,11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5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64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72,70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4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64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75,88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4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64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78,74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6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58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81,34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ind w:left="206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55,0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ind w:left="264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83,73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5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59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85,95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5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65,0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59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88,02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8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70,0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54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89,96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2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75,0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57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91,78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6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80,0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43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93,51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6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85,0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59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95,15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6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38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96,71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6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90,5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54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96,87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06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91,0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58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97,02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5">
                <wp:simplePos x="0" y="0"/>
                <wp:positionH relativeFrom="page">
                  <wp:posOffset>2932430</wp:posOffset>
                </wp:positionH>
                <wp:positionV relativeFrom="paragraph">
                  <wp:posOffset>71120</wp:posOffset>
                </wp:positionV>
                <wp:extent cx="1498600" cy="4565650"/>
                <wp:effectExtent l="0" t="0" r="0" b="0"/>
                <wp:wrapTopAndBottom/>
                <wp:docPr id="1547" name="Изображение6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0" cy="456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2342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lastColumn="1" w:firstColumn="1" w:lastRow="1" w:firstRow="1"/>
                            </w:tblPr>
                            <w:tblGrid>
                              <w:gridCol w:w="1166"/>
                              <w:gridCol w:w="1175"/>
                            </w:tblGrid>
                            <w:tr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295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Р,</w:t>
                                  </w:r>
                                  <w:r>
                                    <w:rPr>
                                      <w:rFonts w:ascii="Calibri" w:hAnsi="Calibri"/>
                                      <w:spacing w:val="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кПа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41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t,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°С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415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91,5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72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97,17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92,0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63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97,32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92,5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68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97,47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93,0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63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97,62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93,5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68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97,76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401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94,0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77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0"/>
                                    </w:rPr>
                                    <w:t>97,91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401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94,5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39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98,06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53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98,21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95,5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44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98,35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96,0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39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98,50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96,5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ind w:left="344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98,64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415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97,0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48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98,78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415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97,5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39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98,93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98,0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48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99,07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98,5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53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99,21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99,0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44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99,35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96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99,5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44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99,49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57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339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99,63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62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48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99,77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77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C1C1C"/>
                                    <w:left w:val="single" w:sz="6" w:space="0" w:color="1C1C1C"/>
                                    <w:bottom w:val="single" w:sz="6" w:space="0" w:color="1C1C1C"/>
                                    <w:right w:val="single" w:sz="6" w:space="0" w:color="1C1C1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358" w:hanging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99,91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672" stroked="f" style="position:absolute;margin-left:230.9pt;margin-top:5.6pt;width:117.9pt;height:359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2342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lastColumn="1" w:firstColumn="1" w:lastRow="1" w:firstRow="1"/>
                      </w:tblPr>
                      <w:tblGrid>
                        <w:gridCol w:w="1166"/>
                        <w:gridCol w:w="1175"/>
                      </w:tblGrid>
                      <w:tr>
                        <w:trPr>
                          <w:trHeight w:val="354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295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Р,</w:t>
                            </w:r>
                            <w:r>
                              <w:rPr>
                                <w:rFonts w:ascii="Calibri" w:hAnsi="Calibri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кПа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41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t,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°С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415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91,5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72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</w:rPr>
                              <w:t>97,17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92,0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63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97,32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92,5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68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97,47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93,0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63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97,62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93,5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68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97,76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401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94,0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77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</w:rPr>
                              <w:t>97,91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401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94,5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39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98,06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53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98,21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95,5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44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98,35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96,0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39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98,50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96,5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ind w:left="344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98,64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415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97,0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48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98,78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415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97,5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39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98,93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98,0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48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99,07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98,5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53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99,21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99,0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44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99,35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96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99,5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44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99,49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57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339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99,63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62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48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99,77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6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77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C1C1C"/>
                              <w:left w:val="single" w:sz="6" w:space="0" w:color="1C1C1C"/>
                              <w:bottom w:val="single" w:sz="6" w:space="0" w:color="1C1C1C"/>
                              <w:right w:val="single" w:sz="6" w:space="0" w:color="1C1C1C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358" w:hang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99,91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6">
                <wp:simplePos x="0" y="0"/>
                <wp:positionH relativeFrom="page">
                  <wp:posOffset>5157470</wp:posOffset>
                </wp:positionH>
                <wp:positionV relativeFrom="paragraph">
                  <wp:posOffset>71120</wp:posOffset>
                </wp:positionV>
                <wp:extent cx="1496060" cy="4565650"/>
                <wp:effectExtent l="0" t="0" r="0" b="0"/>
                <wp:wrapTopAndBottom/>
                <wp:docPr id="1549" name="Изображение6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40" cy="456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2338" w:type="dxa"/>
                              <w:jc w:val="left"/>
                              <w:tblInd w:w="7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1e0" w:noVBand="0" w:noHBand="0" w:lastColumn="1" w:firstColumn="1" w:lastRow="1" w:firstRow="1"/>
                            </w:tblPr>
                            <w:tblGrid>
                              <w:gridCol w:w="1162"/>
                              <w:gridCol w:w="1175"/>
                            </w:tblGrid>
                            <w:tr>
                              <w:trPr>
                                <w:trHeight w:val="354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212" w:right="15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w w:val="105"/>
                                    </w:rPr>
                                    <w:t>Р,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кПа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5" w:after="0"/>
                                    <w:ind w:left="270" w:right="21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t,</w:t>
                                  </w:r>
                                  <w:r>
                                    <w:rPr>
                                      <w:rFonts w:ascii="Calibri" w:hAnsi="Calibri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</w:rPr>
                                    <w:t>°С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09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101,325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70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60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70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102,0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70" w:right="222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102,5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70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100,32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103,0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70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100,46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103,5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70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1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104,0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70" w:right="22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100,73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104,5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61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100,87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70" w:right="227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105,5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70" w:right="226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106,0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 w:after="0"/>
                                    <w:ind w:left="266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101,27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106,5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70" w:right="227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0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107,0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66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65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107,5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63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101,67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2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108,0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62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108,5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70" w:right="221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101,93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109,0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70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102,06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12" w:right="164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109,5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270" w:right="222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102,19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0" w:right="168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110,0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70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102,32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12" w:right="166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</w:rPr>
                                    <w:t>115,0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6" w:space="0" w:color="131313"/>
                                    <w:left w:val="single" w:sz="6" w:space="0" w:color="131313"/>
                                    <w:bottom w:val="single" w:sz="6" w:space="0" w:color="131313"/>
                                    <w:right w:val="single" w:sz="6" w:space="0" w:color="13131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 w:after="0"/>
                                    <w:ind w:left="270" w:right="229" w:hanging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103,59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9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673" stroked="f" style="position:absolute;margin-left:406.1pt;margin-top:5.6pt;width:117.7pt;height:359.4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TableNormal"/>
                        <w:tblW w:w="2338" w:type="dxa"/>
                        <w:jc w:val="left"/>
                        <w:tblInd w:w="7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1e0" w:noVBand="0" w:noHBand="0" w:lastColumn="1" w:firstColumn="1" w:lastRow="1" w:firstRow="1"/>
                      </w:tblPr>
                      <w:tblGrid>
                        <w:gridCol w:w="1162"/>
                        <w:gridCol w:w="1175"/>
                      </w:tblGrid>
                      <w:tr>
                        <w:trPr>
                          <w:trHeight w:val="354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212" w:right="15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w w:val="105"/>
                              </w:rPr>
                              <w:t>Р,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кПа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35" w:after="0"/>
                              <w:ind w:left="270" w:right="21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t,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</w:rPr>
                              <w:t>°С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09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101,325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70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100,00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60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70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100,05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102,0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70" w:right="222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100,19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102,5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70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100,32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103,0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70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100,46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103,5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70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100,60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1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104,0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70" w:right="22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100,73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104,5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61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100,87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70" w:right="227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101,00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105,5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70" w:right="226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101,14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106,0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6" w:after="0"/>
                              <w:ind w:left="266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</w:rPr>
                              <w:t>101,27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106,5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70" w:right="227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101,40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0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</w:rPr>
                              <w:t>107,0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66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101,54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65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107,5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63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101,67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2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108,0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62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101,80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108,5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70" w:right="221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101,93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109,0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70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102,06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12" w:right="164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109,5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270" w:right="222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102,19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0" w:right="168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</w:rPr>
                              <w:t>110,0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70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102,32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162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12" w:right="166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</w:rPr>
                              <w:t>115,0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6" w:space="0" w:color="131313"/>
                              <w:left w:val="single" w:sz="6" w:space="0" w:color="131313"/>
                              <w:bottom w:val="single" w:sz="6" w:space="0" w:color="131313"/>
                              <w:right w:val="single" w:sz="6" w:space="0" w:color="131313"/>
                            </w:tcBorders>
                          </w:tcPr>
                          <w:p>
                            <w:pPr>
                              <w:pStyle w:val="TableParagraph"/>
                              <w:spacing w:before="11" w:after="0"/>
                              <w:ind w:left="270" w:right="229" w:hanging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103,59</w:t>
                            </w:r>
                          </w:p>
                        </w:tc>
                      </w:tr>
                    </w:tbl>
                    <w:p>
                      <w:pPr>
                        <w:pStyle w:val="Style9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8">
                <wp:simplePos x="0" y="0"/>
                <wp:positionH relativeFrom="page">
                  <wp:posOffset>731520</wp:posOffset>
                </wp:positionH>
                <wp:positionV relativeFrom="paragraph">
                  <wp:posOffset>4688205</wp:posOffset>
                </wp:positionV>
                <wp:extent cx="914400" cy="1270"/>
                <wp:effectExtent l="0" t="0" r="0" b="0"/>
                <wp:wrapTopAndBottom/>
                <wp:docPr id="1551" name="docshape6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c0c0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69.15pt" to="129.5pt,369.15pt" ID="docshape671" stroked="t" style="position:absolute;mso-position-horizontal-relative:page">
                <v:stroke color="#0c0c0c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before="2" w:after="0"/>
        <w:rPr>
          <w:sz w:val="5"/>
        </w:rPr>
      </w:pPr>
      <w:r>
        <w:rPr>
          <w:sz w:val="5"/>
        </w:rPr>
      </w:r>
    </w:p>
    <w:p>
      <w:pPr>
        <w:pStyle w:val="Normal"/>
        <w:spacing w:before="36" w:after="0"/>
        <w:ind w:left="475" w:hanging="0"/>
        <w:rPr>
          <w:rFonts w:ascii="Calibri" w:hAnsi="Calibri"/>
          <w:sz w:val="23"/>
        </w:rPr>
      </w:pPr>
      <w:r>
        <w:rPr>
          <w:w w:val="90"/>
          <w:position w:val="12"/>
          <w:sz w:val="12"/>
        </w:rPr>
        <w:t>1</w:t>
      </w:r>
      <w:r>
        <w:rPr>
          <w:w w:val="90"/>
        </w:rPr>
        <w:t>*</w:t>
      </w:r>
      <w:r>
        <w:rPr>
          <w:spacing w:val="43"/>
          <w:w w:val="90"/>
        </w:rPr>
        <w:t xml:space="preserve"> </w:t>
      </w:r>
      <w:r>
        <w:rPr>
          <w:w w:val="90"/>
        </w:rPr>
        <w:t>Волков</w:t>
      </w:r>
      <w:r>
        <w:rPr>
          <w:spacing w:val="41"/>
          <w:w w:val="90"/>
        </w:rPr>
        <w:t xml:space="preserve"> </w:t>
      </w:r>
      <w:r>
        <w:rPr>
          <w:w w:val="90"/>
        </w:rPr>
        <w:t>А.</w:t>
      </w:r>
      <w:r>
        <w:rPr>
          <w:spacing w:val="4"/>
          <w:w w:val="90"/>
        </w:rPr>
        <w:t xml:space="preserve"> </w:t>
      </w:r>
      <w:r>
        <w:rPr>
          <w:w w:val="90"/>
        </w:rPr>
        <w:t>И.,</w:t>
      </w:r>
      <w:r>
        <w:rPr>
          <w:spacing w:val="20"/>
          <w:w w:val="90"/>
        </w:rPr>
        <w:t xml:space="preserve"> </w:t>
      </w:r>
      <w:r>
        <w:rPr>
          <w:w w:val="90"/>
        </w:rPr>
        <w:t>Жарский</w:t>
      </w:r>
      <w:r>
        <w:rPr>
          <w:spacing w:val="39"/>
          <w:w w:val="90"/>
        </w:rPr>
        <w:t xml:space="preserve"> </w:t>
      </w:r>
      <w:r>
        <w:rPr>
          <w:w w:val="90"/>
        </w:rPr>
        <w:t>И.</w:t>
      </w:r>
      <w:r>
        <w:rPr>
          <w:spacing w:val="9"/>
          <w:w w:val="90"/>
        </w:rPr>
        <w:t xml:space="preserve"> </w:t>
      </w:r>
      <w:r>
        <w:rPr>
          <w:w w:val="90"/>
        </w:rPr>
        <w:t>М.</w:t>
      </w:r>
      <w:r>
        <w:rPr>
          <w:spacing w:val="22"/>
          <w:w w:val="90"/>
        </w:rPr>
        <w:t xml:space="preserve"> </w:t>
      </w:r>
      <w:r>
        <w:rPr>
          <w:w w:val="90"/>
        </w:rPr>
        <w:t>Большой</w:t>
      </w:r>
      <w:r>
        <w:rPr>
          <w:spacing w:val="53"/>
          <w:w w:val="90"/>
        </w:rPr>
        <w:t xml:space="preserve"> </w:t>
      </w:r>
      <w:r>
        <w:rPr>
          <w:w w:val="90"/>
        </w:rPr>
        <w:t>химический</w:t>
      </w:r>
      <w:r>
        <w:rPr>
          <w:spacing w:val="44"/>
          <w:w w:val="90"/>
        </w:rPr>
        <w:t xml:space="preserve"> </w:t>
      </w:r>
      <w:r>
        <w:rPr>
          <w:w w:val="90"/>
        </w:rPr>
        <w:t>справочник.</w:t>
      </w:r>
      <w:r>
        <w:rPr>
          <w:spacing w:val="62"/>
        </w:rPr>
        <w:t xml:space="preserve"> </w:t>
      </w:r>
      <w:r>
        <w:rPr>
          <w:w w:val="90"/>
        </w:rPr>
        <w:t>—</w:t>
      </w:r>
      <w:r>
        <w:rPr>
          <w:spacing w:val="51"/>
          <w:w w:val="90"/>
        </w:rPr>
        <w:t xml:space="preserve"> </w:t>
      </w:r>
      <w:r>
        <w:rPr>
          <w:w w:val="90"/>
        </w:rPr>
        <w:t>Ми.:</w:t>
      </w:r>
      <w:r>
        <w:rPr>
          <w:spacing w:val="27"/>
          <w:w w:val="90"/>
        </w:rPr>
        <w:t xml:space="preserve"> </w:t>
      </w:r>
      <w:r>
        <w:rPr>
          <w:w w:val="90"/>
        </w:rPr>
        <w:t>Современная</w:t>
      </w:r>
      <w:r>
        <w:rPr>
          <w:spacing w:val="49"/>
        </w:rPr>
        <w:t xml:space="preserve"> </w:t>
      </w:r>
      <w:r>
        <w:rPr>
          <w:w w:val="90"/>
        </w:rPr>
        <w:t>шко-</w:t>
      </w:r>
    </w:p>
    <w:p>
      <w:pPr>
        <w:pStyle w:val="Normal"/>
        <w:spacing w:before="11" w:after="0"/>
        <w:ind w:left="129" w:hanging="0"/>
        <w:rPr>
          <w:rFonts w:ascii="Calibri" w:hAnsi="Calibri"/>
          <w:sz w:val="23"/>
        </w:rPr>
      </w:pPr>
      <w:r>
        <w:rPr>
          <w:rFonts w:ascii="Cambria" w:hAnsi="Cambria"/>
          <w:w w:val="95"/>
          <w:sz w:val="21"/>
        </w:rPr>
        <w:t>ла,</w:t>
      </w:r>
      <w:r>
        <w:rPr>
          <w:rFonts w:ascii="Cambria" w:hAnsi="Cambria"/>
          <w:spacing w:val="4"/>
          <w:w w:val="95"/>
          <w:sz w:val="21"/>
        </w:rPr>
        <w:t xml:space="preserve"> </w:t>
      </w:r>
      <w:r>
        <w:rPr>
          <w:w w:val="95"/>
        </w:rPr>
        <w:t>2005.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-2"/>
          <w:w w:val="95"/>
        </w:rPr>
        <w:t xml:space="preserve"> </w:t>
      </w:r>
      <w:r>
        <w:rPr>
          <w:w w:val="95"/>
        </w:rPr>
        <w:t>С.</w:t>
      </w:r>
      <w:r>
        <w:rPr>
          <w:spacing w:val="-9"/>
          <w:w w:val="95"/>
        </w:rPr>
        <w:t xml:space="preserve"> </w:t>
      </w:r>
      <w:r>
        <w:rPr>
          <w:w w:val="95"/>
        </w:rPr>
        <w:t>416.</w:t>
      </w:r>
    </w:p>
    <w:p>
      <w:pPr>
        <w:sectPr>
          <w:headerReference w:type="even" r:id="rId489"/>
          <w:headerReference w:type="default" r:id="rId490"/>
          <w:footerReference w:type="even" r:id="rId491"/>
          <w:footerReference w:type="default" r:id="rId492"/>
          <w:type w:val="nextPage"/>
          <w:pgSz w:w="11906" w:h="16838"/>
          <w:pgMar w:left="1000" w:right="980" w:header="0" w:top="460" w:footer="0" w:bottom="1080" w:gutter="0"/>
          <w:pgNumType w:start="89" w:fmt="decimal"/>
          <w:formProt w:val="false"/>
          <w:textDirection w:val="lrTb"/>
          <w:docGrid w:type="default" w:linePitch="100" w:charSpace="4096"/>
        </w:sectPr>
        <w:pStyle w:val="Normal"/>
        <w:spacing w:before="21" w:after="0"/>
        <w:ind w:left="680" w:hanging="0"/>
        <w:rPr>
          <w:rFonts w:ascii="Calibri" w:hAnsi="Calibri"/>
          <w:sz w:val="23"/>
        </w:rPr>
      </w:pPr>
      <w:r>
        <w:rPr>
          <w:w w:val="90"/>
        </w:rPr>
        <w:t>1кПа =</w:t>
      </w:r>
      <w:r>
        <w:rPr>
          <w:spacing w:val="42"/>
          <w:w w:val="90"/>
        </w:rPr>
        <w:t xml:space="preserve"> </w:t>
      </w:r>
      <w:r>
        <w:rPr>
          <w:w w:val="90"/>
        </w:rPr>
        <w:t>1000</w:t>
      </w:r>
      <w:r>
        <w:rPr>
          <w:spacing w:val="4"/>
          <w:w w:val="90"/>
        </w:rPr>
        <w:t xml:space="preserve"> </w:t>
      </w:r>
      <w:r>
        <w:rPr>
          <w:w w:val="90"/>
        </w:rPr>
        <w:t>Па</w:t>
      </w:r>
      <w:r>
        <w:rPr>
          <w:spacing w:val="-7"/>
          <w:w w:val="90"/>
        </w:rPr>
        <w:t xml:space="preserve"> </w:t>
      </w:r>
      <w:r>
        <w:rPr>
          <w:w w:val="90"/>
        </w:rPr>
        <w:t>=</w:t>
      </w:r>
      <w:r>
        <w:rPr>
          <w:spacing w:val="33"/>
          <w:w w:val="90"/>
        </w:rPr>
        <w:t xml:space="preserve"> </w:t>
      </w:r>
      <w:r>
        <w:rPr>
          <w:w w:val="90"/>
        </w:rPr>
        <w:t>0,00986923</w:t>
      </w:r>
      <w:r>
        <w:rPr>
          <w:spacing w:val="24"/>
          <w:w w:val="90"/>
        </w:rPr>
        <w:t xml:space="preserve"> </w:t>
      </w:r>
      <w:r>
        <w:rPr>
          <w:w w:val="90"/>
        </w:rPr>
        <w:t>атм =</w:t>
      </w:r>
      <w:r>
        <w:rPr>
          <w:spacing w:val="49"/>
          <w:w w:val="90"/>
        </w:rPr>
        <w:t xml:space="preserve"> </w:t>
      </w:r>
      <w:r>
        <w:rPr>
          <w:w w:val="90"/>
        </w:rPr>
        <w:t>7,50062</w:t>
      </w:r>
      <w:r>
        <w:rPr>
          <w:spacing w:val="11"/>
          <w:w w:val="90"/>
        </w:rPr>
        <w:t xml:space="preserve"> </w:t>
      </w:r>
      <w:r>
        <w:rPr>
          <w:w w:val="90"/>
        </w:rPr>
        <w:t>мм.</w:t>
      </w:r>
      <w:r>
        <w:rPr>
          <w:spacing w:val="2"/>
          <w:w w:val="90"/>
        </w:rPr>
        <w:t xml:space="preserve"> </w:t>
      </w:r>
      <w:r>
        <w:rPr>
          <w:w w:val="90"/>
        </w:rPr>
        <w:t>рт.</w:t>
      </w:r>
      <w:r>
        <w:rPr>
          <w:spacing w:val="-3"/>
          <w:w w:val="90"/>
        </w:rPr>
        <w:t xml:space="preserve"> </w:t>
      </w:r>
      <w:r>
        <w:rPr>
          <w:w w:val="90"/>
        </w:rPr>
        <w:t>ст.</w:t>
      </w:r>
    </w:p>
    <w:p>
      <w:pPr>
        <w:pStyle w:val="Normal"/>
        <w:rPr>
          <w:sz w:val="29"/>
        </w:rPr>
      </w:pPr>
      <w:r>
        <w:rPr>
          <w:sz w:val="29"/>
        </w:rPr>
      </w:r>
    </w:p>
    <w:p>
      <w:pPr>
        <w:pStyle w:val="8"/>
        <w:spacing w:before="91" w:after="0"/>
        <w:ind w:right="181" w:hanging="0"/>
        <w:jc w:val="right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41">
                <wp:simplePos x="0" y="0"/>
                <wp:positionH relativeFrom="page">
                  <wp:posOffset>899160</wp:posOffset>
                </wp:positionH>
                <wp:positionV relativeFrom="paragraph">
                  <wp:posOffset>-214630</wp:posOffset>
                </wp:positionV>
                <wp:extent cx="1910715" cy="620395"/>
                <wp:effectExtent l="0" t="0" r="0" b="0"/>
                <wp:wrapNone/>
                <wp:docPr id="1556" name="docshapegroup67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19920"/>
                        </a:xfrm>
                      </wpg:grpSpPr>
                      <pic:pic xmlns:pic="http://schemas.openxmlformats.org/drawingml/2006/picture">
                        <pic:nvPicPr>
                          <pic:cNvPr id="116" name="docshape673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docshape674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0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672" style="position:absolute;margin-left:70.8pt;margin-top:-16.9pt;width:150.4pt;height:48.8pt" coordorigin="1416,-338" coordsize="3008,976">
                <v:shape id="shape_0" ID="docshape673" stroked="f" style="position:absolute;left:2945;top:-338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674" stroked="f" style="position:absolute;left:1416;top:18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  <w:w w:val="105"/>
        </w:rPr>
        <w:t>химия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9" w:after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</w:r>
    </w:p>
    <w:p>
      <w:pPr>
        <w:pStyle w:val="Normal"/>
        <w:ind w:left="767" w:hanging="0"/>
        <w:jc w:val="both"/>
        <w:rPr>
          <w:i/>
          <w:i/>
          <w:sz w:val="21"/>
        </w:rPr>
      </w:pPr>
      <w:r>
        <w:rPr>
          <w:i/>
          <w:color w:val="9E0A0E"/>
          <w:sz w:val="21"/>
          <w:u w:val="single" w:color="A31F23"/>
        </w:rPr>
        <w:t>Проктическоя</w:t>
      </w:r>
      <w:r>
        <w:rPr>
          <w:i/>
          <w:color w:val="9E0A0E"/>
          <w:spacing w:val="51"/>
          <w:sz w:val="21"/>
          <w:u w:val="single" w:color="A31F23"/>
        </w:rPr>
        <w:t xml:space="preserve"> </w:t>
      </w:r>
      <w:r>
        <w:rPr>
          <w:i/>
          <w:color w:val="9E0A0E"/>
          <w:sz w:val="21"/>
          <w:u w:val="single" w:color="A31F23"/>
        </w:rPr>
        <w:t>чость</w:t>
      </w:r>
    </w:p>
    <w:p>
      <w:pPr>
        <w:pStyle w:val="Normal"/>
        <w:spacing w:lineRule="auto" w:line="228" w:before="65" w:after="0"/>
        <w:ind w:left="411" w:right="173" w:firstLine="353"/>
        <w:jc w:val="both"/>
        <w:rPr>
          <w:sz w:val="25"/>
        </w:rPr>
      </w:pPr>
      <w:r>
        <w:rPr>
          <w:i/>
          <w:w w:val="90"/>
          <w:sz w:val="25"/>
        </w:rPr>
        <w:t xml:space="preserve">Цель работы: </w:t>
      </w:r>
      <w:r>
        <w:rPr>
          <w:w w:val="90"/>
          <w:sz w:val="25"/>
        </w:rPr>
        <w:t>продемонстрировать учащимся разницу между жидкостью и газом;</w:t>
      </w:r>
      <w:r>
        <w:rPr>
          <w:spacing w:val="1"/>
          <w:w w:val="90"/>
          <w:sz w:val="25"/>
        </w:rPr>
        <w:t xml:space="preserve"> </w:t>
      </w:r>
      <w:r>
        <w:rPr>
          <w:w w:val="85"/>
          <w:sz w:val="25"/>
        </w:rPr>
        <w:t>физическое свойство вещества: температуру кипения; ввести цифровой измеритель тем-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пературы в сравнении с аналоговым; дать представление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 точности и погрешности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при-</w:t>
      </w:r>
      <w:r>
        <w:rPr>
          <w:spacing w:val="1"/>
          <w:w w:val="85"/>
          <w:sz w:val="25"/>
        </w:rPr>
        <w:t xml:space="preserve"> </w:t>
      </w:r>
      <w:r>
        <w:rPr>
          <w:sz w:val="25"/>
        </w:rPr>
        <w:t>бора.</w:t>
      </w:r>
    </w:p>
    <w:p>
      <w:pPr>
        <w:pStyle w:val="Normal"/>
        <w:spacing w:lineRule="exact" w:line="279"/>
        <w:ind w:left="765" w:hanging="0"/>
        <w:jc w:val="both"/>
        <w:rPr>
          <w:sz w:val="25"/>
        </w:rPr>
      </w:pPr>
      <w:r>
        <w:rPr>
          <w:i/>
          <w:w w:val="85"/>
          <w:sz w:val="25"/>
        </w:rPr>
        <w:t>Перечень</w:t>
      </w:r>
      <w:r>
        <w:rPr>
          <w:i/>
          <w:spacing w:val="27"/>
          <w:w w:val="85"/>
          <w:sz w:val="25"/>
        </w:rPr>
        <w:t xml:space="preserve"> </w:t>
      </w:r>
      <w:r>
        <w:rPr>
          <w:i/>
          <w:w w:val="85"/>
          <w:sz w:val="25"/>
        </w:rPr>
        <w:t>датчико8</w:t>
      </w:r>
      <w:r>
        <w:rPr>
          <w:i/>
          <w:spacing w:val="32"/>
          <w:w w:val="85"/>
          <w:sz w:val="25"/>
        </w:rPr>
        <w:t xml:space="preserve"> </w:t>
      </w:r>
      <w:r>
        <w:rPr>
          <w:i/>
          <w:w w:val="85"/>
          <w:sz w:val="25"/>
        </w:rPr>
        <w:t>цифро8ой</w:t>
      </w:r>
      <w:r>
        <w:rPr>
          <w:i/>
          <w:spacing w:val="37"/>
          <w:w w:val="85"/>
          <w:sz w:val="25"/>
        </w:rPr>
        <w:t xml:space="preserve"> </w:t>
      </w:r>
      <w:r>
        <w:rPr>
          <w:i/>
          <w:w w:val="85"/>
          <w:sz w:val="25"/>
        </w:rPr>
        <w:t>лаборатории:</w:t>
      </w:r>
      <w:r>
        <w:rPr>
          <w:i/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датчик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температуры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платиновый.</w:t>
      </w:r>
    </w:p>
    <w:p>
      <w:pPr>
        <w:pStyle w:val="Normal"/>
        <w:spacing w:lineRule="auto" w:line="228" w:before="2" w:after="0"/>
        <w:ind w:left="413" w:right="186" w:firstLine="349"/>
        <w:jc w:val="both"/>
        <w:rPr>
          <w:sz w:val="25"/>
        </w:rPr>
      </w:pPr>
      <w:r>
        <w:rPr>
          <w:i/>
          <w:w w:val="90"/>
          <w:sz w:val="25"/>
        </w:rPr>
        <w:t xml:space="preserve">Дополнительное оборудо8ание: </w:t>
      </w:r>
      <w:r>
        <w:rPr>
          <w:w w:val="90"/>
          <w:sz w:val="25"/>
        </w:rPr>
        <w:t>стакан химический (50 мл), термометр лаборатор-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ный; спиртовка; штатив лабораторный с кольцом и сеткой; манометр (можно использо-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вать данные,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полученные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Интернета).</w:t>
      </w:r>
    </w:p>
    <w:p>
      <w:pPr>
        <w:pStyle w:val="Normal"/>
        <w:spacing w:lineRule="exact" w:line="279"/>
        <w:ind w:left="763" w:hanging="0"/>
        <w:jc w:val="both"/>
        <w:rPr>
          <w:sz w:val="25"/>
        </w:rPr>
      </w:pPr>
      <w:r>
        <w:rPr>
          <w:i/>
          <w:w w:val="85"/>
          <w:sz w:val="25"/>
        </w:rPr>
        <w:t>Материалы</w:t>
      </w:r>
      <w:r>
        <w:rPr>
          <w:i/>
          <w:spacing w:val="40"/>
          <w:w w:val="85"/>
          <w:sz w:val="25"/>
        </w:rPr>
        <w:t xml:space="preserve"> </w:t>
      </w:r>
      <w:r>
        <w:rPr>
          <w:i/>
          <w:w w:val="85"/>
          <w:sz w:val="25"/>
        </w:rPr>
        <w:t>и</w:t>
      </w:r>
      <w:r>
        <w:rPr>
          <w:i/>
          <w:spacing w:val="20"/>
          <w:w w:val="85"/>
          <w:sz w:val="25"/>
        </w:rPr>
        <w:t xml:space="preserve"> </w:t>
      </w:r>
      <w:r>
        <w:rPr>
          <w:i/>
          <w:w w:val="85"/>
          <w:sz w:val="25"/>
        </w:rPr>
        <w:t>реакти8ы:</w:t>
      </w:r>
      <w:r>
        <w:rPr>
          <w:i/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спирт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этиловый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или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cyxoe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горючее;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дистиллированная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вода.</w:t>
      </w:r>
    </w:p>
    <w:p>
      <w:pPr>
        <w:pStyle w:val="Normal"/>
        <w:spacing w:lineRule="exact" w:line="278"/>
        <w:ind w:left="759" w:hanging="0"/>
        <w:jc w:val="both"/>
        <w:rPr>
          <w:i/>
          <w:i/>
          <w:sz w:val="25"/>
        </w:rPr>
      </w:pPr>
      <w:r>
        <w:rPr>
          <w:i/>
          <w:w w:val="85"/>
          <w:sz w:val="25"/>
        </w:rPr>
        <w:t>Техника</w:t>
      </w:r>
      <w:r>
        <w:rPr>
          <w:i/>
          <w:spacing w:val="14"/>
          <w:w w:val="85"/>
          <w:sz w:val="25"/>
        </w:rPr>
        <w:t xml:space="preserve"> </w:t>
      </w:r>
      <w:r>
        <w:rPr>
          <w:i/>
          <w:w w:val="85"/>
          <w:sz w:val="25"/>
        </w:rPr>
        <w:t>безопасности:</w:t>
      </w:r>
    </w:p>
    <w:p>
      <w:pPr>
        <w:pStyle w:val="ListParagraph"/>
        <w:numPr>
          <w:ilvl w:val="1"/>
          <w:numId w:val="96"/>
        </w:numPr>
        <w:tabs>
          <w:tab w:val="clear" w:pos="720"/>
          <w:tab w:val="left" w:pos="1060" w:leader="none"/>
        </w:tabs>
        <w:spacing w:lineRule="exact" w:line="278"/>
        <w:ind w:left="1059" w:hanging="297"/>
        <w:jc w:val="both"/>
        <w:rPr>
          <w:sz w:val="25"/>
        </w:rPr>
      </w:pPr>
      <w:r>
        <w:rPr>
          <w:w w:val="85"/>
          <w:sz w:val="25"/>
        </w:rPr>
        <w:t>Работать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5"/>
          <w:w w:val="85"/>
          <w:sz w:val="25"/>
        </w:rPr>
        <w:t xml:space="preserve"> </w:t>
      </w:r>
      <w:r>
        <w:rPr>
          <w:w w:val="85"/>
          <w:sz w:val="25"/>
        </w:rPr>
        <w:t>очках.</w:t>
      </w:r>
    </w:p>
    <w:p>
      <w:pPr>
        <w:pStyle w:val="ListParagraph"/>
        <w:numPr>
          <w:ilvl w:val="1"/>
          <w:numId w:val="96"/>
        </w:numPr>
        <w:tabs>
          <w:tab w:val="clear" w:pos="720"/>
          <w:tab w:val="left" w:pos="1064" w:leader="none"/>
        </w:tabs>
        <w:spacing w:lineRule="auto" w:line="228" w:before="3" w:after="0"/>
        <w:ind w:left="410" w:right="168" w:firstLine="348"/>
        <w:jc w:val="both"/>
        <w:rPr>
          <w:sz w:val="25"/>
        </w:rPr>
      </w:pPr>
      <w:r>
        <w:rPr>
          <w:w w:val="85"/>
          <w:sz w:val="25"/>
        </w:rPr>
        <w:t>Требуется соблюдать меры безопасности при нагревании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пробирок, при работе со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спиртовкой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или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сухим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горючим.</w:t>
      </w:r>
    </w:p>
    <w:p>
      <w:pPr>
        <w:pStyle w:val="Normal"/>
        <w:spacing w:lineRule="exact" w:line="277"/>
        <w:ind w:left="765" w:hanging="0"/>
        <w:jc w:val="both"/>
        <w:rPr>
          <w:i/>
          <w:i/>
          <w:sz w:val="25"/>
        </w:rPr>
      </w:pPr>
      <w:r>
        <w:rPr>
          <w:i/>
          <w:w w:val="85"/>
          <w:sz w:val="25"/>
        </w:rPr>
        <w:t>Инструкция</w:t>
      </w:r>
      <w:r>
        <w:rPr>
          <w:i/>
          <w:spacing w:val="24"/>
          <w:w w:val="85"/>
          <w:sz w:val="25"/>
        </w:rPr>
        <w:t xml:space="preserve"> </w:t>
      </w:r>
      <w:r>
        <w:rPr>
          <w:i/>
          <w:w w:val="85"/>
          <w:sz w:val="25"/>
        </w:rPr>
        <w:t>к</w:t>
      </w:r>
      <w:r>
        <w:rPr>
          <w:i/>
          <w:spacing w:val="9"/>
          <w:w w:val="85"/>
          <w:sz w:val="25"/>
        </w:rPr>
        <w:t xml:space="preserve"> </w:t>
      </w:r>
      <w:r>
        <w:rPr>
          <w:i/>
          <w:w w:val="85"/>
          <w:sz w:val="25"/>
        </w:rPr>
        <w:t>Выполнению: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59" w:leader="none"/>
        </w:tabs>
        <w:spacing w:lineRule="exact" w:line="281"/>
        <w:ind w:left="1058" w:hanging="296"/>
        <w:jc w:val="both"/>
        <w:rPr>
          <w:sz w:val="25"/>
        </w:rPr>
      </w:pPr>
      <w:r>
        <w:rPr>
          <w:w w:val="85"/>
          <w:sz w:val="25"/>
        </w:rPr>
        <w:t>Налейте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стакан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около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25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мл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дистиллированной</w:t>
      </w:r>
      <w:r>
        <w:rPr>
          <w:spacing w:val="-2"/>
          <w:w w:val="85"/>
          <w:sz w:val="25"/>
        </w:rPr>
        <w:t xml:space="preserve"> </w:t>
      </w:r>
      <w:r>
        <w:rPr>
          <w:w w:val="85"/>
          <w:sz w:val="25"/>
        </w:rPr>
        <w:t>воды.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65" w:leader="none"/>
        </w:tabs>
        <w:spacing w:lineRule="exact" w:line="278"/>
        <w:ind w:left="1064" w:hanging="306"/>
        <w:jc w:val="both"/>
        <w:rPr>
          <w:sz w:val="25"/>
        </w:rPr>
      </w:pPr>
      <w:r>
        <w:rPr>
          <w:w w:val="85"/>
          <w:sz w:val="25"/>
        </w:rPr>
        <w:t>Закрепите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стакан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3"/>
          <w:w w:val="85"/>
          <w:sz w:val="25"/>
        </w:rPr>
        <w:t xml:space="preserve"> </w:t>
      </w:r>
      <w:r>
        <w:rPr>
          <w:w w:val="85"/>
          <w:sz w:val="25"/>
        </w:rPr>
        <w:t>штативе.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67" w:leader="none"/>
        </w:tabs>
        <w:spacing w:lineRule="auto" w:line="235"/>
        <w:ind w:left="413" w:right="172" w:firstLine="342"/>
        <w:jc w:val="both"/>
        <w:rPr>
          <w:sz w:val="25"/>
        </w:rPr>
      </w:pPr>
      <w:r>
        <w:rPr>
          <w:w w:val="85"/>
          <w:sz w:val="25"/>
        </w:rPr>
        <w:t>Опустите в воду термометр и датчик температуры, аккуратно закрепите их в лапке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штатива. Не допускайте соприкосновения приборов между собой, стенками и дном ста-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кана.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64" w:leader="none"/>
        </w:tabs>
        <w:spacing w:lineRule="exact" w:line="276"/>
        <w:ind w:left="1063" w:hanging="301"/>
        <w:rPr>
          <w:sz w:val="25"/>
        </w:rPr>
      </w:pPr>
      <w:r>
        <w:rPr>
          <w:w w:val="85"/>
          <w:sz w:val="25"/>
        </w:rPr>
        <w:t>Начните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регистрацию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измерений.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64" w:leader="none"/>
        </w:tabs>
        <w:spacing w:lineRule="exact" w:line="278"/>
        <w:ind w:left="1063" w:hanging="304"/>
        <w:rPr>
          <w:sz w:val="25"/>
        </w:rPr>
      </w:pPr>
      <w:r>
        <w:rPr>
          <w:w w:val="85"/>
          <w:sz w:val="25"/>
        </w:rPr>
        <w:t>Нагрейте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воду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до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кипения.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64" w:leader="none"/>
        </w:tabs>
        <w:spacing w:lineRule="exact" w:line="281"/>
        <w:ind w:left="1063" w:hanging="307"/>
        <w:rPr>
          <w:sz w:val="25"/>
        </w:rPr>
      </w:pPr>
      <w:r>
        <w:rPr>
          <w:spacing w:val="-1"/>
          <w:w w:val="85"/>
          <w:sz w:val="25"/>
        </w:rPr>
        <w:t>Когда показания</w:t>
      </w:r>
      <w:r>
        <w:rPr>
          <w:spacing w:val="15"/>
          <w:w w:val="85"/>
          <w:sz w:val="25"/>
        </w:rPr>
        <w:t xml:space="preserve"> </w:t>
      </w:r>
      <w:r>
        <w:rPr>
          <w:spacing w:val="-1"/>
          <w:w w:val="85"/>
          <w:sz w:val="25"/>
        </w:rPr>
        <w:t>приборов</w:t>
      </w:r>
      <w:r>
        <w:rPr>
          <w:spacing w:val="11"/>
          <w:w w:val="85"/>
          <w:sz w:val="25"/>
        </w:rPr>
        <w:t xml:space="preserve"> </w:t>
      </w:r>
      <w:r>
        <w:rPr>
          <w:w w:val="85"/>
          <w:sz w:val="25"/>
        </w:rPr>
        <w:t>станут</w:t>
      </w:r>
      <w:r>
        <w:rPr>
          <w:spacing w:val="6"/>
          <w:w w:val="85"/>
          <w:sz w:val="25"/>
        </w:rPr>
        <w:t xml:space="preserve"> </w:t>
      </w:r>
      <w:r>
        <w:rPr>
          <w:w w:val="85"/>
          <w:sz w:val="25"/>
        </w:rPr>
        <w:t>посТОFlННыми,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занесите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данные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-7"/>
          <w:w w:val="85"/>
          <w:sz w:val="25"/>
        </w:rPr>
        <w:t xml:space="preserve"> </w:t>
      </w:r>
      <w:r>
        <w:rPr>
          <w:w w:val="85"/>
          <w:sz w:val="25"/>
        </w:rPr>
        <w:t>таблицу.</w:t>
      </w:r>
    </w:p>
    <w:p>
      <w:pPr>
        <w:pStyle w:val="Normal"/>
        <w:spacing w:before="48" w:after="0"/>
        <w:ind w:left="3368" w:hanging="0"/>
        <w:rPr>
          <w:sz w:val="25"/>
        </w:rPr>
      </w:pPr>
      <w:r>
        <w:rPr>
          <w:spacing w:val="-1"/>
          <w:w w:val="90"/>
          <w:sz w:val="25"/>
        </w:rPr>
        <w:t>Результаты</w:t>
      </w:r>
      <w:r>
        <w:rPr>
          <w:spacing w:val="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измерений/наблюдений</w:t>
      </w:r>
    </w:p>
    <w:p>
      <w:pPr>
        <w:pStyle w:val="Normal"/>
        <w:spacing w:before="3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36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861"/>
        <w:gridCol w:w="2061"/>
        <w:gridCol w:w="1871"/>
        <w:gridCol w:w="1482"/>
        <w:gridCol w:w="2061"/>
      </w:tblGrid>
      <w:tr>
        <w:trPr>
          <w:trHeight w:val="719" w:hRule="atLeast"/>
        </w:trPr>
        <w:tc>
          <w:tcPr>
            <w:tcW w:w="18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64" w:before="128" w:after="0"/>
              <w:ind w:left="368" w:right="302" w:hanging="37"/>
              <w:rPr>
                <w:sz w:val="19"/>
              </w:rPr>
            </w:pPr>
            <w:r>
              <w:rPr>
                <w:w w:val="105"/>
                <w:sz w:val="19"/>
              </w:rPr>
              <w:t>Измеритель-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ньій</w:t>
            </w:r>
            <w:r>
              <w:rPr>
                <w:spacing w:val="-4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прибор</w:t>
            </w:r>
          </w:p>
        </w:tc>
        <w:tc>
          <w:tcPr>
            <w:tcW w:w="20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64" w:before="128" w:after="0"/>
              <w:ind w:left="359" w:right="194" w:hanging="128"/>
              <w:rPr>
                <w:sz w:val="19"/>
              </w:rPr>
            </w:pPr>
            <w:r>
              <w:rPr>
                <w:w w:val="105"/>
                <w:sz w:val="19"/>
              </w:rPr>
              <w:t>Давление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атмос-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ферное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Р,</w:t>
            </w:r>
            <w:r>
              <w:rPr>
                <w:i/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кПа</w:t>
            </w:r>
          </w:p>
        </w:tc>
        <w:tc>
          <w:tcPr>
            <w:tcW w:w="3353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" w:after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ind w:left="222" w:hanging="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Температура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-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пения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°С</w:t>
            </w:r>
          </w:p>
        </w:tc>
        <w:tc>
          <w:tcPr>
            <w:tcW w:w="20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28" w:after="0"/>
              <w:ind w:left="322" w:hanging="0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  <w:t>Относительная</w:t>
            </w:r>
          </w:p>
          <w:p>
            <w:pPr>
              <w:pStyle w:val="TableParagraph"/>
              <w:spacing w:before="17" w:after="0"/>
              <w:ind w:left="223" w:hanging="0"/>
              <w:rPr>
                <w:sz w:val="20"/>
              </w:rPr>
            </w:pPr>
            <w:r>
              <w:rPr>
                <w:sz w:val="20"/>
              </w:rPr>
              <w:t>ошибка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опыта, %</w:t>
            </w:r>
          </w:p>
        </w:tc>
      </w:tr>
      <w:tr>
        <w:trPr>
          <w:trHeight w:val="767" w:hRule="atLeast"/>
        </w:trPr>
        <w:tc>
          <w:tcPr>
            <w:tcW w:w="18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16" w:before="110" w:after="0"/>
              <w:ind w:left="183" w:right="461" w:firstLine="5"/>
              <w:rPr>
                <w:sz w:val="25"/>
              </w:rPr>
            </w:pPr>
            <w:r>
              <w:rPr>
                <w:spacing w:val="-1"/>
                <w:w w:val="80"/>
                <w:sz w:val="25"/>
              </w:rPr>
              <w:t>Эксперимен-</w:t>
            </w:r>
            <w:r>
              <w:rPr>
                <w:spacing w:val="-53"/>
                <w:w w:val="8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тальная</w:t>
            </w:r>
          </w:p>
        </w:tc>
        <w:tc>
          <w:tcPr>
            <w:tcW w:w="14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7" w:after="0"/>
              <w:ind w:left="179" w:hanging="0"/>
              <w:rPr>
                <w:sz w:val="25"/>
              </w:rPr>
            </w:pPr>
            <w:r>
              <w:rPr>
                <w:w w:val="85"/>
                <w:sz w:val="25"/>
              </w:rPr>
              <w:t>Справочная</w:t>
            </w:r>
          </w:p>
        </w:tc>
        <w:tc>
          <w:tcPr>
            <w:tcW w:w="20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89" w:hRule="atLeast"/>
        </w:trPr>
        <w:tc>
          <w:tcPr>
            <w:tcW w:w="18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19" w:after="0"/>
              <w:ind w:left="179" w:hanging="0"/>
              <w:rPr>
                <w:sz w:val="20"/>
              </w:rPr>
            </w:pPr>
            <w:r>
              <w:rPr>
                <w:sz w:val="20"/>
              </w:rPr>
              <w:t>Термометр</w:t>
            </w:r>
          </w:p>
        </w:tc>
        <w:tc>
          <w:tcPr>
            <w:tcW w:w="20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753" w:hRule="atLeast"/>
        </w:trPr>
        <w:tc>
          <w:tcPr>
            <w:tcW w:w="18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71" w:before="124" w:after="0"/>
              <w:ind w:left="180" w:hanging="1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температуры</w:t>
            </w:r>
          </w:p>
        </w:tc>
        <w:tc>
          <w:tcPr>
            <w:tcW w:w="20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lineRule="exact" w:line="283" w:before="83" w:after="0"/>
        <w:ind w:left="765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lineRule="exact" w:line="281"/>
        <w:ind w:left="754" w:hanging="0"/>
        <w:rPr>
          <w:sz w:val="25"/>
        </w:rPr>
      </w:pPr>
      <w:r>
        <w:rPr>
          <w:w w:val="85"/>
          <w:sz w:val="25"/>
        </w:rPr>
        <w:t>Сделайте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вывод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о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точности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измерения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приборов.</w:t>
      </w:r>
    </w:p>
    <w:p>
      <w:pPr>
        <w:pStyle w:val="Normal"/>
        <w:spacing w:lineRule="exact" w:line="278"/>
        <w:ind w:left="765" w:hanging="0"/>
        <w:rPr>
          <w:i/>
          <w:i/>
          <w:sz w:val="25"/>
        </w:rPr>
      </w:pPr>
      <w:r>
        <w:rPr>
          <w:i/>
          <w:w w:val="85"/>
          <w:sz w:val="25"/>
        </w:rPr>
        <w:t>Контрольные</w:t>
      </w:r>
      <w:r>
        <w:rPr>
          <w:i/>
          <w:spacing w:val="27"/>
          <w:w w:val="85"/>
          <w:sz w:val="25"/>
        </w:rPr>
        <w:t xml:space="preserve"> </w:t>
      </w:r>
      <w:r>
        <w:rPr>
          <w:i/>
          <w:w w:val="85"/>
          <w:sz w:val="25"/>
        </w:rPr>
        <w:t>Вопросы</w:t>
      </w:r>
    </w:p>
    <w:p>
      <w:pPr>
        <w:pStyle w:val="Normal"/>
        <w:spacing w:lineRule="exact" w:line="278"/>
        <w:ind w:left="763" w:hanging="0"/>
        <w:rPr>
          <w:sz w:val="25"/>
        </w:rPr>
      </w:pPr>
      <w:r>
        <w:rPr>
          <w:spacing w:val="-1"/>
          <w:w w:val="85"/>
          <w:sz w:val="25"/>
        </w:rPr>
        <w:t>1.</w:t>
      </w:r>
      <w:r>
        <w:rPr>
          <w:spacing w:val="55"/>
          <w:w w:val="85"/>
          <w:sz w:val="25"/>
        </w:rPr>
        <w:t xml:space="preserve"> </w:t>
      </w:r>
      <w:r>
        <w:rPr>
          <w:spacing w:val="-1"/>
          <w:w w:val="85"/>
          <w:sz w:val="25"/>
        </w:rPr>
        <w:t>Задания</w:t>
      </w:r>
      <w:r>
        <w:rPr>
          <w:spacing w:val="5"/>
          <w:w w:val="85"/>
          <w:sz w:val="25"/>
        </w:rPr>
        <w:t xml:space="preserve"> </w:t>
      </w:r>
      <w:r>
        <w:rPr>
          <w:i/>
          <w:spacing w:val="-1"/>
          <w:w w:val="85"/>
          <w:sz w:val="25"/>
        </w:rPr>
        <w:t>длR</w:t>
      </w:r>
      <w:r>
        <w:rPr>
          <w:i/>
          <w:spacing w:val="22"/>
          <w:w w:val="85"/>
          <w:sz w:val="25"/>
        </w:rPr>
        <w:t xml:space="preserve"> </w:t>
      </w:r>
      <w:r>
        <w:rPr>
          <w:spacing w:val="-1"/>
          <w:w w:val="85"/>
          <w:sz w:val="25"/>
        </w:rPr>
        <w:t>развиТИFl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функциональной</w:t>
      </w:r>
      <w:r>
        <w:rPr>
          <w:spacing w:val="-6"/>
          <w:w w:val="85"/>
          <w:sz w:val="25"/>
        </w:rPr>
        <w:t xml:space="preserve"> </w:t>
      </w:r>
      <w:r>
        <w:rPr>
          <w:w w:val="85"/>
          <w:sz w:val="25"/>
        </w:rPr>
        <w:t>грамотности</w:t>
      </w:r>
    </w:p>
    <w:p>
      <w:pPr>
        <w:pStyle w:val="Normal"/>
        <w:spacing w:lineRule="auto" w:line="228" w:before="4" w:after="0"/>
        <w:ind w:left="413" w:right="171" w:firstLine="337"/>
        <w:jc w:val="both"/>
        <w:rPr>
          <w:sz w:val="25"/>
        </w:rPr>
      </w:pPr>
      <w:r>
        <w:rPr>
          <w:w w:val="85"/>
          <w:sz w:val="25"/>
        </w:rPr>
        <w:t>При нулевой высоте над уровнем морЯ температура кипени£l ВОДЫ 100°С. Но с каждым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подъёмом на 500 м температура кипения воды снижается на 2—3°С. На высоте 1000 м</w:t>
      </w:r>
      <w:r>
        <w:rPr>
          <w:spacing w:val="1"/>
          <w:w w:val="90"/>
          <w:sz w:val="25"/>
        </w:rPr>
        <w:t xml:space="preserve"> </w:t>
      </w:r>
      <w:r>
        <w:rPr>
          <w:w w:val="85"/>
          <w:sz w:val="25"/>
        </w:rPr>
        <w:t>вода закипит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при температуре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96,7 °С. На уровне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2000 м ей для закипания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нужны лишь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93,3</w:t>
      </w:r>
      <w:r>
        <w:rPr>
          <w:spacing w:val="-27"/>
          <w:w w:val="95"/>
          <w:sz w:val="25"/>
        </w:rPr>
        <w:t xml:space="preserve"> </w:t>
      </w:r>
      <w:r>
        <w:rPr>
          <w:w w:val="95"/>
          <w:sz w:val="25"/>
        </w:rPr>
        <w:t>°С.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Почему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так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происходит?</w:t>
      </w:r>
    </w:p>
    <w:p>
      <w:pPr>
        <w:pStyle w:val="Normal"/>
        <w:spacing w:before="54" w:after="0"/>
        <w:ind w:left="763" w:hanging="0"/>
        <w:jc w:val="both"/>
        <w:rPr>
          <w:i/>
          <w:i/>
          <w:sz w:val="25"/>
        </w:rPr>
      </w:pPr>
      <w:r>
        <w:rPr>
          <w:i/>
          <w:w w:val="85"/>
          <w:sz w:val="25"/>
        </w:rPr>
        <w:t>Дополнительноя</w:t>
      </w:r>
      <w:r>
        <w:rPr>
          <w:i/>
          <w:spacing w:val="9"/>
          <w:w w:val="85"/>
          <w:sz w:val="25"/>
        </w:rPr>
        <w:t xml:space="preserve"> </w:t>
      </w:r>
      <w:r>
        <w:rPr>
          <w:i/>
          <w:w w:val="85"/>
          <w:sz w:val="25"/>
        </w:rPr>
        <w:t>информоция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014" w:leader="none"/>
        </w:tabs>
        <w:spacing w:lineRule="auto" w:line="228" w:before="51" w:after="0"/>
        <w:ind w:left="418" w:right="191" w:firstLine="344"/>
        <w:jc w:val="both"/>
        <w:rPr>
          <w:sz w:val="25"/>
        </w:rPr>
      </w:pPr>
      <w:r>
        <w:rPr>
          <w:w w:val="85"/>
          <w:sz w:val="25"/>
        </w:rPr>
        <w:t>Стрельникова Л. Н. Из чего всё сделано? Рассказы о веществе.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— М.: Яуза-пресс,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2011.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014" w:leader="none"/>
        </w:tabs>
        <w:spacing w:lineRule="auto" w:line="235" w:before="54" w:after="0"/>
        <w:ind w:left="411" w:right="173" w:firstLine="348"/>
        <w:jc w:val="both"/>
        <w:rPr>
          <w:sz w:val="25"/>
        </w:rPr>
      </w:pPr>
      <w:r>
        <w:rPr>
          <w:w w:val="85"/>
          <w:sz w:val="25"/>
        </w:rPr>
        <w:t>Леенсон И.А. 100 вопросов и ответов по химии: Материалы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для школьных рефера-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тов, факультативных занятий и семинаров: учеб. пособие. М.: «Издательство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ACT»: «Из-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дательство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Астрель»,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2002.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С.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347.</w:t>
      </w:r>
    </w:p>
    <w:p>
      <w:pPr>
        <w:sectPr>
          <w:headerReference w:type="even" r:id="rId493"/>
          <w:headerReference w:type="default" r:id="rId494"/>
          <w:footerReference w:type="even" r:id="rId495"/>
          <w:footerReference w:type="default" r:id="rId496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2" w:leader="none"/>
        </w:tabs>
        <w:spacing w:before="91" w:after="0"/>
        <w:ind w:left="419" w:hanging="0"/>
        <w:jc w:val="both"/>
        <w:rPr>
          <w:sz w:val="21"/>
        </w:rPr>
      </w:pPr>
      <w:r>
        <w:rPr>
          <w:w w:val="105"/>
          <w:position w:val="1"/>
          <w:sz w:val="25"/>
        </w:rPr>
        <w:t>90</w:t>
        <w:tab/>
      </w: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4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exact" w:line="293" w:before="203" w:after="0"/>
        <w:ind w:left="488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</w:rPr>
        <w:t>Лабораторный</w:t>
      </w:r>
      <w:r>
        <w:rPr>
          <w:rFonts w:ascii="Calibri" w:hAnsi="Calibri"/>
          <w:i/>
          <w:color w:val="9E0A0E"/>
          <w:spacing w:val="24"/>
          <w:sz w:val="24"/>
        </w:rPr>
        <w:t xml:space="preserve"> </w:t>
      </w:r>
      <w:r>
        <w:rPr>
          <w:rFonts w:ascii="Calibri" w:hAnsi="Calibri"/>
          <w:i/>
          <w:color w:val="9E0A0E"/>
          <w:sz w:val="24"/>
        </w:rPr>
        <w:t>опыт</w:t>
      </w:r>
      <w:r>
        <w:rPr>
          <w:rFonts w:ascii="Calibri" w:hAnsi="Calibri"/>
          <w:i/>
          <w:color w:val="9E0A0E"/>
          <w:spacing w:val="38"/>
          <w:sz w:val="24"/>
        </w:rPr>
        <w:t xml:space="preserve"> </w:t>
      </w:r>
      <w:r>
        <w:rPr>
          <w:rFonts w:ascii="Calibri" w:hAnsi="Calibri"/>
          <w:i/>
          <w:color w:val="9E0A0E"/>
          <w:sz w:val="24"/>
        </w:rPr>
        <w:t>fiT•</w:t>
      </w:r>
      <w:r>
        <w:rPr>
          <w:rFonts w:ascii="Calibri" w:hAnsi="Calibri"/>
          <w:i/>
          <w:color w:val="9E0A0E"/>
          <w:spacing w:val="-5"/>
          <w:sz w:val="24"/>
        </w:rPr>
        <w:t xml:space="preserve"> </w:t>
      </w:r>
      <w:r>
        <w:rPr>
          <w:rFonts w:ascii="Calibri" w:hAnsi="Calibri"/>
          <w:i/>
          <w:color w:val="9E0A0E"/>
          <w:sz w:val="24"/>
        </w:rPr>
        <w:t>3.</w:t>
      </w:r>
    </w:p>
    <w:p>
      <w:pPr>
        <w:pStyle w:val="Normal"/>
        <w:ind w:left="487" w:hanging="0"/>
        <w:jc w:val="both"/>
        <w:rPr>
          <w:rFonts w:ascii="Calibri" w:hAnsi="Calibri"/>
          <w:b/>
          <w:b/>
          <w:sz w:val="23"/>
        </w:rPr>
      </w:pPr>
      <w:r>
        <w:rPr>
          <w:rFonts w:ascii="Calibri" w:hAnsi="Calibri"/>
          <w:b/>
          <w:color w:val="9E0A0E"/>
          <w:w w:val="115"/>
          <w:sz w:val="23"/>
        </w:rPr>
        <w:t>«Олреdелелпе</w:t>
      </w:r>
      <w:r>
        <w:rPr>
          <w:rFonts w:ascii="Calibri" w:hAnsi="Calibri"/>
          <w:b/>
          <w:color w:val="9E0A0E"/>
          <w:spacing w:val="17"/>
          <w:w w:val="115"/>
          <w:sz w:val="23"/>
        </w:rPr>
        <w:t xml:space="preserve"> </w:t>
      </w:r>
      <w:r>
        <w:rPr>
          <w:rFonts w:ascii="Calibri" w:hAnsi="Calibri"/>
          <w:b/>
          <w:color w:val="9E0A0E"/>
          <w:w w:val="115"/>
          <w:sz w:val="23"/>
        </w:rPr>
        <w:t>техлеротурьz</w:t>
      </w:r>
      <w:r>
        <w:rPr>
          <w:rFonts w:ascii="Calibri" w:hAnsi="Calibri"/>
          <w:b/>
          <w:color w:val="9E0A0E"/>
          <w:spacing w:val="24"/>
          <w:w w:val="115"/>
          <w:sz w:val="23"/>
        </w:rPr>
        <w:t xml:space="preserve"> </w:t>
      </w:r>
      <w:r>
        <w:rPr>
          <w:rFonts w:ascii="Calibri" w:hAnsi="Calibri"/>
          <w:b/>
          <w:i/>
          <w:color w:val="9E0A0E"/>
          <w:w w:val="115"/>
          <w:sz w:val="23"/>
        </w:rPr>
        <w:t>пла8ления</w:t>
      </w:r>
      <w:r>
        <w:rPr>
          <w:rFonts w:ascii="Calibri" w:hAnsi="Calibri"/>
          <w:b/>
          <w:i/>
          <w:color w:val="9E0A0E"/>
          <w:spacing w:val="14"/>
          <w:w w:val="115"/>
          <w:sz w:val="23"/>
        </w:rPr>
        <w:t xml:space="preserve"> </w:t>
      </w:r>
      <w:r>
        <w:rPr>
          <w:rFonts w:ascii="Calibri" w:hAnsi="Calibri"/>
          <w:b/>
          <w:i/>
          <w:color w:val="9E0A0E"/>
          <w:w w:val="115"/>
          <w:sz w:val="23"/>
        </w:rPr>
        <w:t>и</w:t>
      </w:r>
      <w:r>
        <w:rPr>
          <w:rFonts w:ascii="Calibri" w:hAnsi="Calibri"/>
          <w:b/>
          <w:i/>
          <w:color w:val="9E0A0E"/>
          <w:spacing w:val="3"/>
          <w:w w:val="115"/>
          <w:sz w:val="23"/>
        </w:rPr>
        <w:t xml:space="preserve"> </w:t>
      </w:r>
      <w:r>
        <w:rPr>
          <w:rFonts w:ascii="Calibri" w:hAnsi="Calibri"/>
          <w:b/>
          <w:i/>
          <w:color w:val="9E0A0E"/>
          <w:w w:val="115"/>
          <w:sz w:val="23"/>
        </w:rPr>
        <w:t>кристаллизации</w:t>
      </w:r>
      <w:r>
        <w:rPr>
          <w:rFonts w:ascii="Calibri" w:hAnsi="Calibri"/>
          <w:b/>
          <w:i/>
          <w:color w:val="9E0A0E"/>
          <w:spacing w:val="-10"/>
          <w:w w:val="115"/>
          <w:sz w:val="23"/>
        </w:rPr>
        <w:t xml:space="preserve"> </w:t>
      </w:r>
      <w:r>
        <w:rPr>
          <w:rFonts w:ascii="Calibri" w:hAnsi="Calibri"/>
          <w:b/>
          <w:color w:val="9E0A0E"/>
          <w:w w:val="115"/>
          <w:sz w:val="23"/>
        </w:rPr>
        <w:t>металла»</w:t>
      </w:r>
    </w:p>
    <w:p>
      <w:pPr>
        <w:pStyle w:val="Style9"/>
        <w:spacing w:before="6" w:after="0"/>
        <w:rPr>
          <w:b/>
          <w:b/>
          <w:sz w:val="17"/>
        </w:rPr>
      </w:pPr>
      <w:r>
        <w:rPr>
          <w:b/>
          <w:sz w:val="17"/>
        </w:rPr>
      </w:r>
    </w:p>
    <w:p>
      <w:pPr>
        <w:pStyle w:val="Normal"/>
        <w:ind w:left="488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9C080C"/>
        </w:rPr>
        <w:t>Теоретическая</w:t>
      </w:r>
      <w:r>
        <w:rPr>
          <w:rFonts w:ascii="Calibri" w:hAnsi="Calibri"/>
          <w:i/>
          <w:color w:val="9E0A0E"/>
          <w:spacing w:val="9"/>
          <w:sz w:val="24"/>
          <w:u w:val="single" w:color="9C080C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9C080C"/>
        </w:rPr>
        <w:t>часть</w:t>
      </w:r>
    </w:p>
    <w:p>
      <w:pPr>
        <w:pStyle w:val="Style9"/>
        <w:spacing w:lineRule="auto" w:line="228" w:before="47" w:after="0"/>
        <w:ind w:left="130" w:right="456" w:firstLine="337"/>
        <w:jc w:val="both"/>
        <w:rPr>
          <w:sz w:val="21"/>
        </w:rPr>
      </w:pPr>
      <w:r>
        <w:rPr/>
        <w:t>Кристаллические вещества переходят из твёрдой фазы в жидкую только при опреде-</w:t>
      </w:r>
      <w:r>
        <w:rPr>
          <w:spacing w:val="1"/>
        </w:rPr>
        <w:t xml:space="preserve"> </w:t>
      </w:r>
      <w:r>
        <w:rPr/>
        <w:t xml:space="preserve">лённой температуре, которая называется </w:t>
      </w:r>
      <w:r>
        <w:rPr>
          <w:i/>
          <w:u w:val="single" w:color="0F0F0F"/>
        </w:rPr>
        <w:t xml:space="preserve">температурой </w:t>
      </w:r>
      <w:r>
        <w:rPr>
          <w:u w:val="single" w:color="0F0F0F"/>
        </w:rPr>
        <w:t>лло8леноя</w:t>
      </w:r>
      <w:r>
        <w:rPr/>
        <w:t>. На рисунке 4 пока-</w:t>
      </w:r>
      <w:r>
        <w:rPr>
          <w:spacing w:val="1"/>
        </w:rPr>
        <w:t xml:space="preserve"> </w:t>
      </w:r>
      <w:r>
        <w:rPr/>
        <w:t>зан</w:t>
      </w:r>
      <w:r>
        <w:rPr>
          <w:spacing w:val="6"/>
        </w:rPr>
        <w:t xml:space="preserve"> </w:t>
      </w:r>
      <w:r>
        <w:rPr/>
        <w:t>типичный</w:t>
      </w:r>
      <w:r>
        <w:rPr>
          <w:spacing w:val="26"/>
        </w:rPr>
        <w:t xml:space="preserve"> </w:t>
      </w:r>
      <w:r>
        <w:rPr/>
        <w:t>вид</w:t>
      </w:r>
      <w:r>
        <w:rPr>
          <w:spacing w:val="14"/>
        </w:rPr>
        <w:t xml:space="preserve"> </w:t>
      </w:r>
      <w:r>
        <w:rPr/>
        <w:t>кривой</w:t>
      </w:r>
      <w:r>
        <w:rPr>
          <w:spacing w:val="11"/>
        </w:rPr>
        <w:t xml:space="preserve"> </w:t>
      </w:r>
      <w:r>
        <w:rPr/>
        <w:t>нагревания</w:t>
      </w:r>
      <w:r>
        <w:rPr>
          <w:spacing w:val="24"/>
        </w:rPr>
        <w:t xml:space="preserve"> </w:t>
      </w:r>
      <w:r>
        <w:rPr/>
        <w:t>кристаллического</w:t>
      </w:r>
      <w:r>
        <w:rPr>
          <w:spacing w:val="-6"/>
        </w:rPr>
        <w:t xml:space="preserve"> </w:t>
      </w:r>
      <w:r>
        <w:rPr/>
        <w:t>вещества.</w:t>
      </w:r>
    </w:p>
    <w:p>
      <w:pPr>
        <w:pStyle w:val="Style9"/>
        <w:rPr>
          <w:sz w:val="13"/>
        </w:rPr>
      </w:pPr>
      <w:r>
        <w:rPr>
          <w:sz w:val="13"/>
        </w:rPr>
        <w:drawing>
          <wp:anchor behindDoc="0" distT="0" distB="0" distL="0" distR="0" simplePos="0" locked="0" layoutInCell="1" allowOverlap="1" relativeHeight="820">
            <wp:simplePos x="0" y="0"/>
            <wp:positionH relativeFrom="page">
              <wp:posOffset>2179320</wp:posOffset>
            </wp:positionH>
            <wp:positionV relativeFrom="paragraph">
              <wp:posOffset>116205</wp:posOffset>
            </wp:positionV>
            <wp:extent cx="2999105" cy="2002790"/>
            <wp:effectExtent l="0" t="0" r="0" b="0"/>
            <wp:wrapTopAndBottom/>
            <wp:docPr id="1561" name="image2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image216.jpeg" descr="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8" w:after="0"/>
        <w:rPr>
          <w:sz w:val="33"/>
        </w:rPr>
      </w:pPr>
      <w:r>
        <w:rPr>
          <w:sz w:val="33"/>
        </w:rPr>
      </w:r>
    </w:p>
    <w:p>
      <w:pPr>
        <w:pStyle w:val="Normal"/>
        <w:spacing w:lineRule="auto" w:line="228"/>
        <w:ind w:left="1496" w:right="1923" w:firstLine="672"/>
        <w:rPr>
          <w:rFonts w:ascii="Calibri" w:hAnsi="Calibri"/>
        </w:rPr>
      </w:pPr>
      <w:r>
        <w:rPr>
          <w:rFonts w:ascii="Calibri" w:hAnsi="Calibri"/>
          <w:i/>
        </w:rPr>
        <w:t xml:space="preserve">Рис. </w:t>
      </w:r>
      <w:r>
        <w:rPr>
          <w:rFonts w:ascii="Calibri" w:hAnsi="Calibri"/>
        </w:rPr>
        <w:t>4. Кривая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нагревания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кристаллического вещества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95"/>
        </w:rPr>
        <w:t>(зависимость</w:t>
      </w:r>
      <w:r>
        <w:rPr>
          <w:rFonts w:ascii="Calibri" w:hAnsi="Calibri"/>
          <w:spacing w:val="20"/>
          <w:w w:val="95"/>
        </w:rPr>
        <w:t xml:space="preserve"> </w:t>
      </w:r>
      <w:r>
        <w:rPr>
          <w:rFonts w:ascii="Calibri" w:hAnsi="Calibri"/>
          <w:w w:val="95"/>
        </w:rPr>
        <w:t>температуры</w:t>
      </w:r>
      <w:r>
        <w:rPr>
          <w:rFonts w:ascii="Calibri" w:hAnsi="Calibri"/>
          <w:spacing w:val="20"/>
          <w:w w:val="95"/>
        </w:rPr>
        <w:t xml:space="preserve"> </w:t>
      </w:r>
      <w:r>
        <w:rPr>
          <w:rFonts w:ascii="Calibri" w:hAnsi="Calibri"/>
          <w:i/>
          <w:w w:val="95"/>
        </w:rPr>
        <w:t>Т</w:t>
      </w:r>
      <w:r>
        <w:rPr>
          <w:rFonts w:ascii="Calibri" w:hAnsi="Calibri"/>
          <w:i/>
          <w:spacing w:val="11"/>
          <w:w w:val="95"/>
        </w:rPr>
        <w:t xml:space="preserve"> </w:t>
      </w:r>
      <w:r>
        <w:rPr>
          <w:rFonts w:ascii="Calibri" w:hAnsi="Calibri"/>
          <w:w w:val="95"/>
        </w:rPr>
        <w:t>от</w:t>
      </w:r>
      <w:r>
        <w:rPr>
          <w:rFonts w:ascii="Calibri" w:hAnsi="Calibri"/>
          <w:spacing w:val="29"/>
          <w:w w:val="95"/>
        </w:rPr>
        <w:t xml:space="preserve"> </w:t>
      </w:r>
      <w:r>
        <w:rPr>
          <w:rFonts w:ascii="Calibri" w:hAnsi="Calibri"/>
          <w:w w:val="95"/>
        </w:rPr>
        <w:t>времени</w:t>
      </w:r>
      <w:r>
        <w:rPr>
          <w:rFonts w:ascii="Calibri" w:hAnsi="Calibri"/>
          <w:spacing w:val="41"/>
          <w:w w:val="95"/>
        </w:rPr>
        <w:t xml:space="preserve"> </w:t>
      </w:r>
      <w:r>
        <w:rPr>
          <w:rFonts w:ascii="Calibri" w:hAnsi="Calibri"/>
          <w:w w:val="95"/>
        </w:rPr>
        <w:t>равномерного</w:t>
      </w:r>
      <w:r>
        <w:rPr>
          <w:rFonts w:ascii="Calibri" w:hAnsi="Calibri"/>
          <w:spacing w:val="45"/>
          <w:w w:val="95"/>
        </w:rPr>
        <w:t xml:space="preserve"> </w:t>
      </w:r>
      <w:r>
        <w:rPr>
          <w:rFonts w:ascii="Calibri" w:hAnsi="Calibri"/>
          <w:w w:val="95"/>
        </w:rPr>
        <w:t>нагревания</w:t>
      </w:r>
      <w:r>
        <w:rPr>
          <w:rFonts w:ascii="Calibri" w:hAnsi="Calibri"/>
          <w:spacing w:val="3"/>
          <w:w w:val="95"/>
        </w:rPr>
        <w:t xml:space="preserve"> </w:t>
      </w:r>
      <w:r>
        <w:rPr>
          <w:rFonts w:ascii="Calibri" w:hAnsi="Calibri"/>
          <w:w w:val="95"/>
        </w:rPr>
        <w:t>т)</w:t>
      </w:r>
    </w:p>
    <w:p>
      <w:pPr>
        <w:pStyle w:val="Style9"/>
        <w:spacing w:before="3" w:after="0"/>
        <w:rPr>
          <w:sz w:val="19"/>
        </w:rPr>
      </w:pPr>
      <w:r>
        <w:rPr>
          <w:sz w:val="19"/>
        </w:rPr>
      </w:r>
    </w:p>
    <w:p>
      <w:pPr>
        <w:pStyle w:val="Style9"/>
        <w:spacing w:lineRule="auto" w:line="228"/>
        <w:ind w:left="127" w:right="449" w:firstLine="340"/>
        <w:jc w:val="both"/>
        <w:rPr>
          <w:i/>
          <w:i/>
        </w:rPr>
      </w:pPr>
      <w:r>
        <w:rPr/>
        <w:t>В твёрдом состоянии вещество, поглощая тепловую энергию извне, нагревается (уча-</w:t>
      </w:r>
      <w:r>
        <w:rPr>
          <w:spacing w:val="1"/>
        </w:rPr>
        <w:t xml:space="preserve"> </w:t>
      </w:r>
      <w:r>
        <w:rPr/>
        <w:t xml:space="preserve">сток </w:t>
      </w:r>
      <w:r>
        <w:rPr>
          <w:i/>
        </w:rPr>
        <w:t xml:space="preserve">A—В </w:t>
      </w:r>
      <w:r>
        <w:rPr/>
        <w:t xml:space="preserve">на рисунке 5). При достижении температуры плавления (точка </w:t>
      </w:r>
      <w:r>
        <w:rPr>
          <w:i/>
        </w:rPr>
        <w:t xml:space="preserve">В) </w:t>
      </w:r>
      <w:r>
        <w:rPr/>
        <w:t>вещество на-</w:t>
      </w:r>
      <w:r>
        <w:rPr>
          <w:spacing w:val="1"/>
        </w:rPr>
        <w:t xml:space="preserve"> </w:t>
      </w:r>
      <w:r>
        <w:rPr>
          <w:spacing w:val="-1"/>
        </w:rPr>
        <w:t>чинает переходить</w:t>
      </w:r>
      <w:r>
        <w:rPr/>
        <w:t xml:space="preserve"> </w:t>
      </w:r>
      <w:r>
        <w:rPr>
          <w:spacing w:val="-1"/>
        </w:rPr>
        <w:t>в жидкую фазу, температура не изменяется (участок</w:t>
      </w:r>
      <w:r>
        <w:rPr>
          <w:spacing w:val="52"/>
        </w:rPr>
        <w:t xml:space="preserve"> </w:t>
      </w:r>
      <w:r>
        <w:rPr>
          <w:i/>
          <w:spacing w:val="-1"/>
        </w:rPr>
        <w:t xml:space="preserve">B— С). </w:t>
      </w:r>
      <w:r>
        <w:rPr/>
        <w:t>После то-</w:t>
      </w:r>
      <w:r>
        <w:rPr>
          <w:spacing w:val="1"/>
        </w:rPr>
        <w:t xml:space="preserve"> </w:t>
      </w:r>
      <w:r>
        <w:rPr/>
        <w:t>го, как всё кристаллическое вещество полностью расплавится, температура снова начи-</w:t>
      </w:r>
      <w:r>
        <w:rPr>
          <w:spacing w:val="1"/>
        </w:rPr>
        <w:t xml:space="preserve"> </w:t>
      </w:r>
      <w:r>
        <w:rPr/>
        <w:t>нает</w:t>
      </w:r>
      <w:r>
        <w:rPr>
          <w:spacing w:val="13"/>
        </w:rPr>
        <w:t xml:space="preserve"> </w:t>
      </w:r>
      <w:r>
        <w:rPr/>
        <w:t>расти</w:t>
      </w:r>
      <w:r>
        <w:rPr>
          <w:spacing w:val="17"/>
        </w:rPr>
        <w:t xml:space="preserve"> </w:t>
      </w:r>
      <w:r>
        <w:rPr/>
        <w:t>(участок</w:t>
      </w:r>
      <w:r>
        <w:rPr>
          <w:spacing w:val="40"/>
        </w:rPr>
        <w:t xml:space="preserve"> </w:t>
      </w:r>
      <w:r>
        <w:rPr>
          <w:i/>
        </w:rPr>
        <w:t>C—D).</w:t>
      </w:r>
    </w:p>
    <w:p>
      <w:pPr>
        <w:pStyle w:val="Style9"/>
        <w:spacing w:before="10" w:after="0"/>
        <w:rPr>
          <w:i/>
          <w:i/>
          <w:sz w:val="17"/>
        </w:rPr>
      </w:pPr>
      <w:r>
        <w:rPr>
          <w:i/>
          <w:sz w:val="17"/>
        </w:rPr>
        <w:drawing>
          <wp:anchor behindDoc="0" distT="0" distB="0" distL="0" distR="0" simplePos="0" locked="0" layoutInCell="1" allowOverlap="1" relativeHeight="821">
            <wp:simplePos x="0" y="0"/>
            <wp:positionH relativeFrom="page">
              <wp:posOffset>1725295</wp:posOffset>
            </wp:positionH>
            <wp:positionV relativeFrom="paragraph">
              <wp:posOffset>153670</wp:posOffset>
            </wp:positionV>
            <wp:extent cx="3727450" cy="2444115"/>
            <wp:effectExtent l="0" t="0" r="0" b="0"/>
            <wp:wrapTopAndBottom/>
            <wp:docPr id="1562" name="image2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217.jpeg" descr="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2" w:after="0"/>
        <w:rPr>
          <w:i/>
          <w:i/>
          <w:sz w:val="35"/>
        </w:rPr>
      </w:pPr>
      <w:r>
        <w:rPr>
          <w:i/>
          <w:sz w:val="35"/>
        </w:rPr>
      </w:r>
    </w:p>
    <w:p>
      <w:pPr>
        <w:pStyle w:val="Normal"/>
        <w:ind w:left="647" w:hanging="0"/>
        <w:rPr>
          <w:rFonts w:ascii="Calibri" w:hAnsi="Calibri"/>
        </w:rPr>
      </w:pPr>
      <w:r>
        <w:rPr>
          <w:rFonts w:ascii="Calibri" w:hAnsi="Calibri"/>
          <w:i/>
        </w:rPr>
        <w:t>Рис.</w:t>
      </w:r>
      <w:r>
        <w:rPr>
          <w:rFonts w:ascii="Calibri" w:hAnsi="Calibri"/>
          <w:i/>
          <w:spacing w:val="16"/>
        </w:rPr>
        <w:t xml:space="preserve"> </w:t>
      </w:r>
      <w:r>
        <w:rPr>
          <w:rFonts w:ascii="Calibri" w:hAnsi="Calibri"/>
          <w:i/>
        </w:rPr>
        <w:t>S.</w:t>
      </w:r>
      <w:r>
        <w:rPr>
          <w:rFonts w:ascii="Calibri" w:hAnsi="Calibri"/>
          <w:i/>
          <w:spacing w:val="2"/>
        </w:rPr>
        <w:t xml:space="preserve"> </w:t>
      </w:r>
      <w:r>
        <w:rPr>
          <w:rFonts w:ascii="Calibri" w:hAnsi="Calibri"/>
        </w:rPr>
        <w:t>Кривая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охлаждения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расплавленного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вещества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до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температуры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кристаллизации</w:t>
      </w:r>
    </w:p>
    <w:p>
      <w:pPr>
        <w:pStyle w:val="Style9"/>
        <w:spacing w:before="5" w:after="0"/>
        <w:rPr>
          <w:sz w:val="19"/>
        </w:rPr>
      </w:pPr>
      <w:r>
        <w:rPr>
          <w:sz w:val="19"/>
        </w:rPr>
      </w:r>
    </w:p>
    <w:p>
      <w:pPr>
        <w:sectPr>
          <w:headerReference w:type="even" r:id="rId499"/>
          <w:headerReference w:type="default" r:id="rId500"/>
          <w:footerReference w:type="even" r:id="rId501"/>
          <w:footerReference w:type="default" r:id="rId502"/>
          <w:type w:val="nextPage"/>
          <w:pgSz w:w="11906" w:h="16838"/>
          <w:pgMar w:left="1000" w:right="980" w:header="451" w:top="1220" w:footer="953" w:bottom="1080" w:gutter="0"/>
          <w:pgNumType w:start="91" w:fmt="decimal"/>
          <w:formProt w:val="false"/>
          <w:textDirection w:val="lrTb"/>
          <w:docGrid w:type="default" w:linePitch="100" w:charSpace="4096"/>
        </w:sectPr>
        <w:pStyle w:val="Normal"/>
        <w:spacing w:lineRule="auto" w:line="228"/>
        <w:ind w:left="127" w:right="438" w:firstLine="341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 xml:space="preserve">Переход вещества из жидкой фазы в твёрдую происходит при </w:t>
      </w:r>
      <w:r>
        <w:rPr>
          <w:rFonts w:ascii="Calibri" w:hAnsi="Calibri"/>
          <w:i/>
          <w:w w:val="105"/>
          <w:sz w:val="23"/>
          <w:u w:val="single" w:color="1F1F1F"/>
        </w:rPr>
        <w:t>тeмnepaтype кристал-</w:t>
      </w:r>
      <w:r>
        <w:rPr>
          <w:rFonts w:ascii="Calibri" w:hAnsi="Calibri"/>
          <w:i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  <w:u w:val="single" w:color="4B4B4B"/>
        </w:rPr>
        <w:t>лизацьo</w:t>
      </w:r>
      <w:r>
        <w:rPr>
          <w:rFonts w:ascii="Calibri" w:hAnsi="Calibri"/>
          <w:w w:val="105"/>
          <w:sz w:val="23"/>
        </w:rPr>
        <w:t xml:space="preserve">. Если расплавленное вещество, нагретое до температуры, превышающей </w:t>
      </w:r>
      <w:r>
        <w:rPr>
          <w:rFonts w:ascii="Calibri" w:hAnsi="Calibri"/>
          <w:i/>
          <w:w w:val="105"/>
          <w:sz w:val="23"/>
        </w:rPr>
        <w:t>Т</w:t>
      </w:r>
      <w:r>
        <w:rPr>
          <w:rFonts w:ascii="Calibri" w:hAnsi="Calibri"/>
          <w:i/>
          <w:w w:val="105"/>
          <w:position w:val="-4"/>
          <w:sz w:val="14"/>
        </w:rPr>
        <w:t>п</w:t>
      </w:r>
      <w:r>
        <w:rPr>
          <w:rFonts w:ascii="Calibri" w:hAnsi="Calibri"/>
          <w:i/>
          <w:w w:val="105"/>
          <w:sz w:val="23"/>
        </w:rPr>
        <w:t xml:space="preserve">„ </w:t>
      </w:r>
      <w:r>
        <w:rPr>
          <w:rFonts w:ascii="Calibri" w:hAnsi="Calibri"/>
          <w:w w:val="105"/>
          <w:sz w:val="23"/>
        </w:rPr>
        <w:t>по-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степенно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охлаждать</w:t>
      </w:r>
      <w:r>
        <w:rPr>
          <w:rFonts w:ascii="Calibri" w:hAnsi="Calibri"/>
          <w:spacing w:val="42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(рис.</w:t>
      </w:r>
      <w:r>
        <w:rPr>
          <w:rFonts w:ascii="Calibri" w:hAnsi="Calibri"/>
          <w:i/>
          <w:spacing w:val="3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4),</w:t>
      </w:r>
      <w:r>
        <w:rPr>
          <w:rFonts w:ascii="Calibri" w:hAnsi="Calibri"/>
          <w:spacing w:val="2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участок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(E—F),</w:t>
      </w:r>
      <w:r>
        <w:rPr>
          <w:rFonts w:ascii="Calibri" w:hAnsi="Calibri"/>
          <w:i/>
          <w:spacing w:val="3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то</w:t>
      </w:r>
      <w:r>
        <w:rPr>
          <w:rFonts w:ascii="Calibri" w:hAnsi="Calibri"/>
          <w:spacing w:val="2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2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отсутствии</w:t>
      </w:r>
      <w:r>
        <w:rPr>
          <w:rFonts w:ascii="Calibri" w:hAnsi="Calibri"/>
          <w:spacing w:val="4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центров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кристаллизации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28" w:before="190" w:after="0"/>
        <w:ind w:left="411" w:right="167" w:firstLine="1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1"/>
          <w:sz w:val="24"/>
        </w:rPr>
        <w:t xml:space="preserve">наблюдается </w:t>
      </w:r>
      <w:r>
        <w:rPr>
          <w:rFonts w:ascii="Calibri" w:hAnsi="Calibri"/>
          <w:sz w:val="24"/>
        </w:rPr>
        <w:t xml:space="preserve">некоторое переохлаждение (точка </w:t>
      </w:r>
      <w:r>
        <w:rPr>
          <w:rFonts w:ascii="Calibri" w:hAnsi="Calibri"/>
          <w:i/>
          <w:sz w:val="24"/>
        </w:rPr>
        <w:t xml:space="preserve">F </w:t>
      </w:r>
      <w:r>
        <w:rPr>
          <w:rFonts w:ascii="Calibri" w:hAnsi="Calibri"/>
          <w:sz w:val="24"/>
        </w:rPr>
        <w:t xml:space="preserve">ниже </w:t>
      </w:r>
      <w:r>
        <w:rPr>
          <w:rFonts w:ascii="Calibri" w:hAnsi="Calibri"/>
          <w:i/>
          <w:sz w:val="24"/>
        </w:rPr>
        <w:t xml:space="preserve">T„). </w:t>
      </w:r>
      <w:r>
        <w:rPr>
          <w:rFonts w:ascii="Calibri" w:hAnsi="Calibri"/>
          <w:sz w:val="24"/>
        </w:rPr>
        <w:t>Затем, когда начинаетсFl про-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цесс кристаллизации (экзотермический), за счёт выделяющейся энергии происходит на-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грев вещества (участок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F—G]. </w:t>
      </w:r>
      <w:r>
        <w:rPr>
          <w:rFonts w:ascii="Calibri" w:hAnsi="Calibri"/>
          <w:sz w:val="24"/>
        </w:rPr>
        <w:t>Кристаллизация замедляется,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 при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Т </w:t>
      </w:r>
      <w:r>
        <w:rPr>
          <w:rFonts w:ascii="Calibri" w:hAnsi="Calibri"/>
          <w:i/>
          <w:w w:val="75"/>
          <w:sz w:val="24"/>
        </w:rPr>
        <w:t>——</w:t>
      </w:r>
      <w:r>
        <w:rPr>
          <w:rFonts w:ascii="Calibri" w:hAnsi="Calibri"/>
          <w:i/>
          <w:spacing w:val="1"/>
          <w:w w:val="75"/>
          <w:sz w:val="24"/>
        </w:rPr>
        <w:t xml:space="preserve"> </w:t>
      </w:r>
      <w:r>
        <w:rPr>
          <w:rFonts w:ascii="Calibri" w:hAnsi="Calibri"/>
          <w:i/>
          <w:w w:val="75"/>
          <w:sz w:val="24"/>
        </w:rPr>
        <w:t>T„</w:t>
      </w:r>
      <w:r>
        <w:rPr>
          <w:rFonts w:ascii="Calibri" w:hAnsi="Calibri"/>
          <w:i/>
          <w:spacing w:val="1"/>
          <w:w w:val="75"/>
          <w:sz w:val="24"/>
        </w:rPr>
        <w:t xml:space="preserve"> </w:t>
      </w:r>
      <w:r>
        <w:rPr>
          <w:rFonts w:ascii="Calibri" w:hAnsi="Calibri"/>
          <w:sz w:val="24"/>
        </w:rPr>
        <w:t>наступает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равновесие   (участок   G—/-/j   между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 xml:space="preserve">выделяемой 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 xml:space="preserve">веществом 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теплотой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её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излучением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в окружающую среду. После полной кристаллизации (точка Щ образовавшаяся твёрдая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 xml:space="preserve">фаза начинает остывать (участок </w:t>
      </w:r>
      <w:r>
        <w:rPr>
          <w:rFonts w:ascii="Calibri" w:hAnsi="Calibri"/>
          <w:i/>
          <w:sz w:val="24"/>
        </w:rPr>
        <w:t xml:space="preserve">Н—§. </w:t>
      </w:r>
      <w:r>
        <w:rPr>
          <w:rFonts w:ascii="Calibri" w:hAnsi="Calibri"/>
          <w:sz w:val="24"/>
        </w:rPr>
        <w:t>Важно отметить, что температура плавления ве-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щества</w:t>
      </w:r>
      <w:r>
        <w:rPr>
          <w:rFonts w:ascii="Calibri" w:hAnsi="Calibri"/>
          <w:spacing w:val="9"/>
          <w:sz w:val="23"/>
        </w:rPr>
        <w:t xml:space="preserve"> </w:t>
      </w:r>
      <w:r>
        <w:rPr>
          <w:rFonts w:ascii="Calibri" w:hAnsi="Calibri"/>
          <w:sz w:val="23"/>
        </w:rPr>
        <w:t>равна</w:t>
      </w:r>
      <w:r>
        <w:rPr>
          <w:rFonts w:ascii="Calibri" w:hAnsi="Calibri"/>
          <w:spacing w:val="15"/>
          <w:sz w:val="23"/>
        </w:rPr>
        <w:t xml:space="preserve"> </w:t>
      </w:r>
      <w:r>
        <w:rPr>
          <w:rFonts w:ascii="Calibri" w:hAnsi="Calibri"/>
          <w:sz w:val="23"/>
        </w:rPr>
        <w:t>температуре</w:t>
      </w:r>
      <w:r>
        <w:rPr>
          <w:rFonts w:ascii="Calibri" w:hAnsi="Calibri"/>
          <w:spacing w:val="35"/>
          <w:sz w:val="23"/>
        </w:rPr>
        <w:t xml:space="preserve"> </w:t>
      </w:r>
      <w:r>
        <w:rPr>
          <w:rFonts w:ascii="Calibri" w:hAnsi="Calibri"/>
          <w:sz w:val="23"/>
        </w:rPr>
        <w:t>его</w:t>
      </w:r>
      <w:r>
        <w:rPr>
          <w:rFonts w:ascii="Calibri" w:hAnsi="Calibri"/>
          <w:spacing w:val="12"/>
          <w:sz w:val="23"/>
        </w:rPr>
        <w:t xml:space="preserve"> </w:t>
      </w:r>
      <w:r>
        <w:rPr>
          <w:rFonts w:ascii="Calibri" w:hAnsi="Calibri"/>
          <w:sz w:val="23"/>
        </w:rPr>
        <w:t>кристаллизации.</w:t>
      </w:r>
    </w:p>
    <w:p>
      <w:pPr>
        <w:pStyle w:val="Normal"/>
        <w:spacing w:lineRule="auto" w:line="240"/>
        <w:ind w:left="412" w:right="157" w:firstLine="344"/>
        <w:jc w:val="both"/>
        <w:rPr>
          <w:rFonts w:ascii="Calibri" w:hAnsi="Calibri"/>
        </w:rPr>
      </w:pPr>
      <w:r>
        <w:rPr>
          <w:rFonts w:ascii="Calibri" w:hAnsi="Calibri"/>
          <w:w w:val="105"/>
          <w:sz w:val="23"/>
        </w:rPr>
        <w:t>Данный лабораторный опыт можно провести в форме решения экспериментальной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3"/>
        </w:rPr>
        <w:t>задачи, предложить учащимСЯ идентифицировать вы данный металл по температуре плав-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i/>
          <w:w w:val="105"/>
        </w:rPr>
        <w:t>леннR</w:t>
      </w:r>
      <w:r>
        <w:rPr>
          <w:rFonts w:ascii="Calibri" w:hAnsi="Calibri"/>
          <w:i/>
          <w:spacing w:val="32"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spacing w:val="17"/>
          <w:w w:val="105"/>
        </w:rPr>
        <w:t xml:space="preserve"> </w:t>
      </w:r>
      <w:r>
        <w:rPr>
          <w:rFonts w:ascii="Calibri" w:hAnsi="Calibri"/>
          <w:w w:val="105"/>
        </w:rPr>
        <w:t>таблица</w:t>
      </w:r>
      <w:r>
        <w:rPr>
          <w:rFonts w:ascii="Calibri" w:hAnsi="Calibri"/>
          <w:spacing w:val="15"/>
          <w:w w:val="105"/>
        </w:rPr>
        <w:t xml:space="preserve"> </w:t>
      </w:r>
      <w:r>
        <w:rPr>
          <w:rFonts w:ascii="Calibri" w:hAnsi="Calibri"/>
          <w:w w:val="105"/>
        </w:rPr>
        <w:t>2).</w:t>
      </w:r>
    </w:p>
    <w:p>
      <w:pPr>
        <w:pStyle w:val="Style9"/>
        <w:spacing w:lineRule="exact" w:line="266"/>
        <w:ind w:left="8559" w:hanging="0"/>
        <w:jc w:val="center"/>
        <w:rPr>
          <w:rFonts w:ascii="Calibri" w:hAnsi="Calibri"/>
          <w:sz w:val="23"/>
        </w:rPr>
      </w:pPr>
      <w:r>
        <w:rPr/>
        <w:t>Таблица</w:t>
      </w:r>
      <w:r>
        <w:rPr>
          <w:spacing w:val="2"/>
        </w:rPr>
        <w:t xml:space="preserve"> </w:t>
      </w:r>
      <w:r>
        <w:rPr/>
        <w:t>2</w:t>
      </w:r>
    </w:p>
    <w:p>
      <w:pPr>
        <w:pStyle w:val="Normal"/>
        <w:spacing w:lineRule="exact" w:line="278"/>
        <w:ind w:left="893" w:right="663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Температуры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плавления  некоторых</w:t>
      </w:r>
      <w:r>
        <w:rPr>
          <w:rFonts w:ascii="Calibri" w:hAnsi="Calibri"/>
          <w:spacing w:val="39"/>
          <w:sz w:val="23"/>
        </w:rPr>
        <w:t xml:space="preserve"> </w:t>
      </w:r>
      <w:r>
        <w:rPr>
          <w:rFonts w:ascii="Calibri" w:hAnsi="Calibri"/>
          <w:sz w:val="23"/>
        </w:rPr>
        <w:t>легкоплавких</w:t>
      </w:r>
      <w:r>
        <w:rPr>
          <w:rFonts w:ascii="Calibri" w:hAnsi="Calibri"/>
          <w:spacing w:val="12"/>
          <w:sz w:val="23"/>
        </w:rPr>
        <w:t xml:space="preserve"> </w:t>
      </w:r>
      <w:r>
        <w:rPr>
          <w:rFonts w:ascii="Calibri" w:hAnsi="Calibri"/>
          <w:sz w:val="23"/>
        </w:rPr>
        <w:t>металлов</w:t>
      </w:r>
    </w:p>
    <w:p>
      <w:pPr>
        <w:pStyle w:val="Style9"/>
        <w:spacing w:before="5" w:after="1"/>
        <w:rPr>
          <w:sz w:val="9"/>
        </w:rPr>
      </w:pPr>
      <w:r>
        <w:rPr>
          <w:sz w:val="9"/>
        </w:rPr>
      </w:r>
    </w:p>
    <w:tbl>
      <w:tblPr>
        <w:tblStyle w:val="TableNormal"/>
        <w:tblW w:w="9341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661"/>
        <w:gridCol w:w="4679"/>
      </w:tblGrid>
      <w:tr>
        <w:trPr>
          <w:trHeight w:val="436" w:hRule="atLeast"/>
        </w:trPr>
        <w:tc>
          <w:tcPr>
            <w:tcW w:w="466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90" w:after="0"/>
              <w:ind w:right="1955" w:hanging="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Металл</w:t>
            </w:r>
          </w:p>
        </w:tc>
        <w:tc>
          <w:tcPr>
            <w:tcW w:w="467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19" w:after="0"/>
              <w:ind w:left="1029" w:right="996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Температура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плавления,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°С</w:t>
            </w:r>
          </w:p>
        </w:tc>
      </w:tr>
      <w:tr>
        <w:trPr>
          <w:trHeight w:val="407" w:hRule="atLeast"/>
        </w:trPr>
        <w:tc>
          <w:tcPr>
            <w:tcW w:w="466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47" w:after="0"/>
              <w:ind w:right="2006" w:hanging="0"/>
              <w:jc w:val="right"/>
              <w:rPr>
                <w:rFonts w:ascii="Calibri" w:hAnsi="Calibri"/>
                <w:sz w:val="23"/>
              </w:rPr>
            </w:pPr>
            <w:r>
              <w:rPr/>
              <w:t>Олово</w:t>
            </w:r>
          </w:p>
        </w:tc>
        <w:tc>
          <w:tcPr>
            <w:tcW w:w="467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35" w:after="0"/>
              <w:ind w:left="1029" w:right="992" w:hanging="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232</w:t>
            </w:r>
          </w:p>
        </w:tc>
      </w:tr>
      <w:tr>
        <w:trPr>
          <w:trHeight w:val="397" w:hRule="atLeast"/>
        </w:trPr>
        <w:tc>
          <w:tcPr>
            <w:tcW w:w="466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52" w:after="0"/>
              <w:ind w:right="1963" w:hanging="0"/>
              <w:jc w:val="right"/>
              <w:rPr>
                <w:sz w:val="21"/>
              </w:rPr>
            </w:pPr>
            <w:r>
              <w:rPr>
                <w:sz w:val="21"/>
              </w:rPr>
              <w:t>Свинец</w:t>
            </w:r>
          </w:p>
        </w:tc>
        <w:tc>
          <w:tcPr>
            <w:tcW w:w="467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30" w:after="0"/>
              <w:ind w:left="1023" w:right="996" w:hanging="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327,5</w:t>
            </w:r>
          </w:p>
        </w:tc>
      </w:tr>
    </w:tbl>
    <w:p>
      <w:pPr>
        <w:pStyle w:val="Normal"/>
        <w:spacing w:before="145" w:after="0"/>
        <w:ind w:left="4567" w:hanging="0"/>
        <w:jc w:val="both"/>
        <w:rPr>
          <w:i/>
          <w:i/>
          <w:sz w:val="24"/>
        </w:rPr>
      </w:pPr>
      <w:r>
        <w:drawing>
          <wp:anchor behindDoc="0" distT="0" distB="0" distL="0" distR="0" simplePos="0" locked="0" layoutInCell="1" allowOverlap="1" relativeHeight="895">
            <wp:simplePos x="0" y="0"/>
            <wp:positionH relativeFrom="page">
              <wp:posOffset>1069975</wp:posOffset>
            </wp:positionH>
            <wp:positionV relativeFrom="paragraph">
              <wp:posOffset>250190</wp:posOffset>
            </wp:positionV>
            <wp:extent cx="2197735" cy="2209800"/>
            <wp:effectExtent l="0" t="0" r="0" b="0"/>
            <wp:wrapNone/>
            <wp:docPr id="1585" name="image2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image218.png" descr="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9E0A0E"/>
          <w:w w:val="90"/>
          <w:sz w:val="24"/>
          <w:u w:val="single" w:color="A00F13"/>
        </w:rPr>
        <w:t>П</w:t>
      </w:r>
      <w:r>
        <w:rPr>
          <w:i/>
          <w:color w:val="9E0A0E"/>
          <w:w w:val="90"/>
          <w:sz w:val="24"/>
          <w:u w:val="single" w:color="A00F13"/>
        </w:rPr>
        <w:t>рактическая</w:t>
      </w:r>
      <w:r>
        <w:rPr>
          <w:i/>
          <w:color w:val="9E0A0E"/>
          <w:spacing w:val="10"/>
          <w:w w:val="90"/>
          <w:sz w:val="24"/>
          <w:u w:val="single" w:color="A00F13"/>
        </w:rPr>
        <w:t xml:space="preserve"> </w:t>
      </w:r>
      <w:r>
        <w:rPr>
          <w:i/>
          <w:color w:val="9E0A0E"/>
          <w:w w:val="90"/>
          <w:sz w:val="24"/>
          <w:u w:val="single" w:color="A00F13"/>
        </w:rPr>
        <w:t>часть</w:t>
      </w:r>
    </w:p>
    <w:p>
      <w:pPr>
        <w:pStyle w:val="Normal"/>
        <w:spacing w:lineRule="auto" w:line="252" w:before="70" w:after="0"/>
        <w:ind w:left="4557" w:right="174" w:firstLine="351"/>
        <w:jc w:val="both"/>
        <w:rPr>
          <w:sz w:val="23"/>
        </w:rPr>
      </w:pPr>
      <w:r>
        <w:rPr>
          <w:i/>
          <w:w w:val="95"/>
          <w:sz w:val="23"/>
        </w:rPr>
        <w:t xml:space="preserve">Цель работы: </w:t>
      </w:r>
      <w:r>
        <w:rPr>
          <w:w w:val="95"/>
          <w:sz w:val="23"/>
        </w:rPr>
        <w:t>определить и сравнить темпе-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ратуру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плавления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кристаллизации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металла.</w:t>
      </w:r>
    </w:p>
    <w:p>
      <w:pPr>
        <w:pStyle w:val="Normal"/>
        <w:spacing w:before="6" w:after="0"/>
        <w:ind w:left="4909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дaтvьxog</w:t>
      </w:r>
      <w:r>
        <w:rPr>
          <w:spacing w:val="51"/>
          <w:w w:val="95"/>
          <w:sz w:val="23"/>
        </w:rPr>
        <w:t xml:space="preserve"> </w:t>
      </w:r>
      <w:r>
        <w:rPr>
          <w:i/>
          <w:w w:val="95"/>
          <w:sz w:val="23"/>
        </w:rPr>
        <w:t>иифро8ой</w:t>
      </w:r>
      <w:r>
        <w:rPr>
          <w:i/>
          <w:spacing w:val="67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</w:p>
    <w:p>
      <w:pPr>
        <w:pStyle w:val="Normal"/>
        <w:spacing w:before="9" w:after="0"/>
        <w:ind w:left="4558" w:hanging="0"/>
        <w:jc w:val="both"/>
        <w:rPr>
          <w:sz w:val="23"/>
        </w:rPr>
      </w:pPr>
      <w:r>
        <w:rPr>
          <w:w w:val="95"/>
          <w:sz w:val="23"/>
        </w:rPr>
        <w:t>датчик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термопарный.</w:t>
      </w:r>
    </w:p>
    <w:p>
      <w:pPr>
        <w:pStyle w:val="Normal"/>
        <w:spacing w:before="19" w:after="0"/>
        <w:ind w:left="4904" w:hanging="0"/>
        <w:jc w:val="both"/>
        <w:rPr>
          <w:sz w:val="23"/>
        </w:rPr>
      </w:pPr>
      <w:r>
        <w:rPr>
          <w:i/>
          <w:w w:val="95"/>
          <w:sz w:val="23"/>
        </w:rPr>
        <w:t>Дополнительное</w:t>
      </w:r>
      <w:r>
        <w:rPr>
          <w:i/>
          <w:spacing w:val="18"/>
          <w:w w:val="95"/>
          <w:sz w:val="23"/>
        </w:rPr>
        <w:t xml:space="preserve"> </w:t>
      </w:r>
      <w:r>
        <w:rPr>
          <w:i/>
          <w:w w:val="95"/>
          <w:sz w:val="23"/>
        </w:rPr>
        <w:t>оборудо8ание:</w:t>
      </w:r>
      <w:r>
        <w:rPr>
          <w:i/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штатив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за-</w:t>
      </w:r>
    </w:p>
    <w:p>
      <w:pPr>
        <w:pStyle w:val="Style9"/>
        <w:spacing w:before="4" w:after="0"/>
        <w:ind w:left="4559" w:hanging="0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жимом;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spacing w:val="-1"/>
          <w:w w:val="95"/>
        </w:rPr>
        <w:t>спиртовка;</w:t>
      </w:r>
      <w:r>
        <w:rPr>
          <w:rFonts w:ascii="Arial" w:hAnsi="Arial"/>
          <w:w w:val="95"/>
        </w:rPr>
        <w:t xml:space="preserve"> пробирка.</w:t>
      </w:r>
    </w:p>
    <w:p>
      <w:pPr>
        <w:pStyle w:val="Normal"/>
        <w:spacing w:lineRule="auto" w:line="252" w:before="12" w:after="0"/>
        <w:ind w:left="4556" w:right="176" w:firstLine="351"/>
        <w:jc w:val="both"/>
        <w:rPr>
          <w:sz w:val="23"/>
        </w:rPr>
      </w:pPr>
      <w:r>
        <w:rPr>
          <w:i/>
          <w:w w:val="95"/>
          <w:sz w:val="23"/>
        </w:rPr>
        <w:t xml:space="preserve">Материалы и реакти8ы: </w:t>
      </w:r>
      <w:r>
        <w:rPr>
          <w:w w:val="95"/>
          <w:sz w:val="23"/>
        </w:rPr>
        <w:t>спирт этиловый или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cyxoe горючее; 5—10 г олова или свинца в грану-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лах.</w:t>
      </w:r>
    </w:p>
    <w:p>
      <w:pPr>
        <w:pStyle w:val="Normal"/>
        <w:spacing w:before="7" w:after="0"/>
        <w:ind w:left="4904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5204" w:leader="none"/>
        </w:tabs>
        <w:spacing w:before="14" w:after="0"/>
        <w:jc w:val="both"/>
        <w:rPr>
          <w:sz w:val="23"/>
        </w:rPr>
      </w:pPr>
      <w:r>
        <w:rPr>
          <w:w w:val="95"/>
          <w:sz w:val="23"/>
        </w:rPr>
        <w:t>Работа</w:t>
      </w:r>
      <w:r>
        <w:rPr>
          <w:spacing w:val="56"/>
          <w:w w:val="95"/>
          <w:sz w:val="23"/>
        </w:rPr>
        <w:t xml:space="preserve"> </w:t>
      </w:r>
      <w:r>
        <w:rPr>
          <w:w w:val="95"/>
          <w:sz w:val="23"/>
        </w:rPr>
        <w:t>связана</w:t>
      </w:r>
      <w:r>
        <w:rPr>
          <w:spacing w:val="57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открытым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пламенем</w:t>
      </w:r>
      <w:r>
        <w:rPr>
          <w:spacing w:val="77"/>
          <w:sz w:val="23"/>
        </w:rPr>
        <w:t xml:space="preserve"> </w:t>
      </w:r>
      <w:r>
        <w:rPr>
          <w:w w:val="95"/>
          <w:sz w:val="23"/>
        </w:rPr>
        <w:t>—</w:t>
      </w:r>
    </w:p>
    <w:p>
      <w:pPr>
        <w:pStyle w:val="Style9"/>
        <w:spacing w:before="9" w:after="0"/>
        <w:ind w:left="4557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берегитесь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ожога!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5228" w:leader="none"/>
        </w:tabs>
        <w:spacing w:before="12" w:after="0"/>
        <w:ind w:left="5227" w:hanging="307"/>
        <w:jc w:val="both"/>
        <w:rPr>
          <w:sz w:val="23"/>
        </w:rPr>
      </w:pPr>
      <w:r>
        <w:rPr>
          <w:w w:val="95"/>
          <w:sz w:val="23"/>
        </w:rPr>
        <w:t>Пробирка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нагретым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металлом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остывает</w:t>
      </w:r>
    </w:p>
    <w:p>
      <w:pPr>
        <w:pStyle w:val="Normal"/>
        <w:tabs>
          <w:tab w:val="clear" w:pos="720"/>
          <w:tab w:val="left" w:pos="4577" w:leader="none"/>
        </w:tabs>
        <w:spacing w:before="33" w:after="0"/>
        <w:ind w:left="776" w:hanging="0"/>
        <w:jc w:val="both"/>
        <w:rPr>
          <w:rFonts w:ascii="Calibri" w:hAnsi="Calibri"/>
          <w:sz w:val="23"/>
        </w:rPr>
      </w:pPr>
      <w:r>
        <w:rPr>
          <w:i/>
          <w:w w:val="90"/>
        </w:rPr>
        <w:t>Рис.</w:t>
      </w:r>
      <w:r>
        <w:rPr>
          <w:i/>
          <w:spacing w:val="6"/>
          <w:w w:val="90"/>
        </w:rPr>
        <w:t xml:space="preserve"> </w:t>
      </w:r>
      <w:r>
        <w:rPr>
          <w:i/>
          <w:w w:val="90"/>
        </w:rPr>
        <w:t>6.</w:t>
      </w:r>
      <w:r>
        <w:rPr>
          <w:i/>
          <w:spacing w:val="20"/>
          <w:w w:val="90"/>
        </w:rPr>
        <w:t xml:space="preserve"> </w:t>
      </w:r>
      <w:r>
        <w:rPr>
          <w:w w:val="90"/>
        </w:rPr>
        <w:t>Прибор</w:t>
      </w:r>
      <w:r>
        <w:rPr>
          <w:spacing w:val="22"/>
          <w:w w:val="90"/>
        </w:rPr>
        <w:t xml:space="preserve"> </w:t>
      </w:r>
      <w:r>
        <w:rPr>
          <w:w w:val="90"/>
        </w:rPr>
        <w:t>для</w:t>
      </w:r>
      <w:r>
        <w:rPr>
          <w:spacing w:val="19"/>
          <w:w w:val="90"/>
        </w:rPr>
        <w:t xml:space="preserve"> </w:t>
      </w:r>
      <w:r>
        <w:rPr>
          <w:w w:val="90"/>
        </w:rPr>
        <w:t>определения</w:t>
        <w:tab/>
      </w:r>
      <w:r>
        <w:rPr/>
        <w:t>не</w:t>
      </w:r>
      <w:r>
        <w:rPr>
          <w:spacing w:val="-3"/>
        </w:rPr>
        <w:t xml:space="preserve"> </w:t>
      </w:r>
      <w:r>
        <w:rPr/>
        <w:t>сразу</w:t>
      </w:r>
      <w:r>
        <w:rPr>
          <w:spacing w:val="22"/>
        </w:rPr>
        <w:t xml:space="preserve"> </w:t>
      </w:r>
      <w:r>
        <w:rPr/>
        <w:t>—</w:t>
      </w:r>
      <w:r>
        <w:rPr>
          <w:spacing w:val="12"/>
        </w:rPr>
        <w:t xml:space="preserve"> </w:t>
      </w:r>
      <w:r>
        <w:rPr/>
        <w:t>берегитесь</w:t>
      </w:r>
      <w:r>
        <w:rPr>
          <w:spacing w:val="18"/>
        </w:rPr>
        <w:t xml:space="preserve"> </w:t>
      </w:r>
      <w:r>
        <w:rPr/>
        <w:t>ожога!</w:t>
      </w:r>
    </w:p>
    <w:p>
      <w:pPr>
        <w:pStyle w:val="Normal"/>
        <w:tabs>
          <w:tab w:val="clear" w:pos="720"/>
          <w:tab w:val="left" w:pos="4919" w:leader="none"/>
        </w:tabs>
        <w:spacing w:before="16" w:after="0"/>
        <w:ind w:left="445" w:hanging="0"/>
        <w:jc w:val="both"/>
        <w:rPr>
          <w:rFonts w:ascii="Calibri" w:hAnsi="Calibri"/>
          <w:sz w:val="23"/>
        </w:rPr>
      </w:pPr>
      <w:r>
        <w:rPr>
          <w:w w:val="90"/>
        </w:rPr>
        <w:t>температуры</w:t>
      </w:r>
      <w:r>
        <w:rPr>
          <w:spacing w:val="19"/>
          <w:w w:val="90"/>
        </w:rPr>
        <w:t xml:space="preserve"> </w:t>
      </w:r>
      <w:r>
        <w:rPr>
          <w:w w:val="90"/>
        </w:rPr>
        <w:t>плавления:</w:t>
      </w:r>
      <w:r>
        <w:rPr>
          <w:spacing w:val="19"/>
          <w:w w:val="90"/>
        </w:rPr>
        <w:t xml:space="preserve"> </w:t>
      </w:r>
      <w:r>
        <w:rPr>
          <w:w w:val="90"/>
        </w:rPr>
        <w:t>1</w:t>
      </w:r>
      <w:r>
        <w:rPr>
          <w:spacing w:val="13"/>
          <w:w w:val="90"/>
        </w:rPr>
        <w:t xml:space="preserve"> </w:t>
      </w:r>
      <w:r>
        <w:rPr>
          <w:w w:val="90"/>
        </w:rPr>
        <w:t>—</w:t>
      </w:r>
      <w:r>
        <w:rPr>
          <w:spacing w:val="7"/>
          <w:w w:val="90"/>
        </w:rPr>
        <w:t xml:space="preserve"> </w:t>
      </w:r>
      <w:r>
        <w:rPr>
          <w:w w:val="90"/>
        </w:rPr>
        <w:t>термопар-</w:t>
        <w:tab/>
      </w:r>
      <w:r>
        <w:rPr/>
        <w:t>3.</w:t>
      </w:r>
      <w:r>
        <w:rPr>
          <w:spacing w:val="58"/>
        </w:rPr>
        <w:t xml:space="preserve"> </w:t>
      </w:r>
      <w:r>
        <w:rPr/>
        <w:t>Пробирка</w:t>
      </w:r>
      <w:r>
        <w:rPr>
          <w:spacing w:val="42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ходе</w:t>
      </w:r>
      <w:r>
        <w:rPr>
          <w:spacing w:val="30"/>
        </w:rPr>
        <w:t xml:space="preserve"> </w:t>
      </w:r>
      <w:r>
        <w:rPr/>
        <w:t>опыта</w:t>
      </w:r>
      <w:r>
        <w:rPr>
          <w:spacing w:val="32"/>
        </w:rPr>
        <w:t xml:space="preserve"> </w:t>
      </w:r>
      <w:r>
        <w:rPr/>
        <w:t>может</w:t>
      </w:r>
      <w:r>
        <w:rPr>
          <w:spacing w:val="36"/>
        </w:rPr>
        <w:t xml:space="preserve"> </w:t>
      </w:r>
      <w:r>
        <w:rPr/>
        <w:t>треснуть,</w:t>
      </w:r>
      <w:r>
        <w:rPr>
          <w:spacing w:val="39"/>
        </w:rPr>
        <w:t xml:space="preserve"> </w:t>
      </w:r>
      <w:r>
        <w:rPr/>
        <w:t>и</w:t>
      </w:r>
    </w:p>
    <w:p>
      <w:pPr>
        <w:pStyle w:val="Normal"/>
        <w:tabs>
          <w:tab w:val="clear" w:pos="720"/>
          <w:tab w:val="left" w:pos="4573" w:leader="none"/>
        </w:tabs>
        <w:spacing w:lineRule="auto" w:line="247" w:before="6" w:after="0"/>
        <w:ind w:left="1201" w:right="173" w:hanging="734"/>
        <w:jc w:val="both"/>
        <w:rPr>
          <w:sz w:val="23"/>
        </w:rPr>
      </w:pPr>
      <w:r>
        <w:rPr>
          <w:w w:val="90"/>
          <w:sz w:val="23"/>
        </w:rPr>
        <w:t>ный датчик; 2 — гранулы исследуемого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тогда расплавленный металл разольётся по столу.</w:t>
      </w:r>
      <w:r>
        <w:rPr>
          <w:spacing w:val="1"/>
          <w:w w:val="90"/>
          <w:sz w:val="23"/>
        </w:rPr>
        <w:t xml:space="preserve"> </w:t>
      </w:r>
      <w:r>
        <w:rPr>
          <w:spacing w:val="-1"/>
          <w:w w:val="90"/>
          <w:sz w:val="23"/>
        </w:rPr>
        <w:t>металла;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3</w:t>
      </w:r>
      <w:r>
        <w:rPr>
          <w:spacing w:val="-6"/>
          <w:w w:val="90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-9"/>
          <w:w w:val="90"/>
          <w:sz w:val="23"/>
        </w:rPr>
        <w:t xml:space="preserve"> </w:t>
      </w:r>
      <w:r>
        <w:rPr>
          <w:w w:val="90"/>
          <w:sz w:val="23"/>
        </w:rPr>
        <w:t>спиртовка</w:t>
        <w:tab/>
      </w:r>
      <w:r>
        <w:rPr>
          <w:sz w:val="23"/>
        </w:rPr>
        <w:t>Не</w:t>
      </w:r>
      <w:r>
        <w:rPr>
          <w:spacing w:val="-9"/>
          <w:sz w:val="23"/>
        </w:rPr>
        <w:t xml:space="preserve"> </w:t>
      </w:r>
      <w:r>
        <w:rPr>
          <w:sz w:val="23"/>
        </w:rPr>
        <w:t>ставьте</w:t>
      </w:r>
      <w:r>
        <w:rPr>
          <w:spacing w:val="2"/>
          <w:sz w:val="23"/>
        </w:rPr>
        <w:t xml:space="preserve"> </w:t>
      </w:r>
      <w:r>
        <w:rPr>
          <w:sz w:val="23"/>
        </w:rPr>
        <w:t>установку</w:t>
      </w:r>
      <w:r>
        <w:rPr>
          <w:spacing w:val="14"/>
          <w:sz w:val="23"/>
        </w:rPr>
        <w:t xml:space="preserve"> </w:t>
      </w:r>
      <w:r>
        <w:rPr>
          <w:sz w:val="23"/>
        </w:rPr>
        <w:t>на</w:t>
      </w:r>
      <w:r>
        <w:rPr>
          <w:spacing w:val="-11"/>
          <w:sz w:val="23"/>
        </w:rPr>
        <w:t xml:space="preserve"> </w:t>
      </w:r>
      <w:r>
        <w:rPr>
          <w:sz w:val="23"/>
        </w:rPr>
        <w:t>край</w:t>
      </w:r>
      <w:r>
        <w:rPr>
          <w:spacing w:val="-1"/>
          <w:sz w:val="23"/>
        </w:rPr>
        <w:t xml:space="preserve"> </w:t>
      </w:r>
      <w:r>
        <w:rPr>
          <w:sz w:val="23"/>
        </w:rPr>
        <w:t>стола!</w:t>
      </w:r>
    </w:p>
    <w:p>
      <w:pPr>
        <w:pStyle w:val="Normal"/>
        <w:spacing w:before="27" w:after="0"/>
        <w:ind w:left="4923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062" w:leader="none"/>
        </w:tabs>
        <w:spacing w:lineRule="auto" w:line="247" w:before="14" w:after="0"/>
        <w:ind w:left="416" w:right="171" w:firstLine="348"/>
        <w:jc w:val="both"/>
        <w:rPr>
          <w:sz w:val="23"/>
        </w:rPr>
      </w:pPr>
      <w:r>
        <w:rPr>
          <w:w w:val="95"/>
          <w:sz w:val="23"/>
        </w:rPr>
        <w:t>В пробирку поместите гранулы металла (олово или свинец) на 2—2,5 см по высоте.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Закрепите пробирку в лапке штатива. Закрепите термопарный датчик так, чтобы его кон-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чик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доходил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почти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пробирки,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касался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его,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стенок</w:t>
      </w:r>
      <w:r>
        <w:rPr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(рис.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Q.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065" w:leader="none"/>
        </w:tabs>
        <w:spacing w:lineRule="auto" w:line="247"/>
        <w:ind w:left="411" w:right="171" w:firstLine="348"/>
        <w:jc w:val="both"/>
        <w:rPr>
          <w:sz w:val="24"/>
        </w:rPr>
      </w:pPr>
      <w:r>
        <w:rPr>
          <w:w w:val="90"/>
          <w:sz w:val="24"/>
        </w:rPr>
        <w:t>Зажгите спиртовку поставьте её под пробирку с металлом. Наблюдайте за измене-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нием температуры. Через некоторое время после начала нагревания металл начнет пла-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виться. Когда он расплавится, нагревание прекратите. Снова наблюдайте за изменением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температуры.</w:t>
      </w:r>
      <w:r>
        <w:rPr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>Обратите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 xml:space="preserve">Внимание, </w:t>
      </w:r>
      <w:r>
        <w:rPr>
          <w:w w:val="90"/>
          <w:sz w:val="23"/>
        </w:rPr>
        <w:t>что в какой-то момент металл будет застывать, а тем-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4"/>
        </w:rPr>
        <w:t>пература стабилизируется, изменившись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за 2—3 минуты не более чем на 2—3 градуса.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Это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будет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температура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кристаллизации.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Запишите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полученное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значение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таблицу.</w:t>
      </w:r>
    </w:p>
    <w:p>
      <w:pPr>
        <w:sectPr>
          <w:headerReference w:type="even" r:id="rId504"/>
          <w:headerReference w:type="default" r:id="rId505"/>
          <w:footerReference w:type="even" r:id="rId506"/>
          <w:footerReference w:type="default" r:id="rId507"/>
          <w:type w:val="nextPage"/>
          <w:pgSz w:w="11906" w:h="16838"/>
          <w:pgMar w:left="1000" w:right="980" w:header="451" w:top="1220" w:footer="892" w:bottom="11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3"/>
        </w:numPr>
        <w:tabs>
          <w:tab w:val="clear" w:pos="720"/>
          <w:tab w:val="left" w:pos="1066" w:leader="none"/>
        </w:tabs>
        <w:spacing w:lineRule="auto" w:line="228" w:before="1" w:after="0"/>
        <w:ind w:left="411" w:right="170" w:firstLine="345"/>
        <w:jc w:val="both"/>
        <w:rPr>
          <w:sz w:val="23"/>
        </w:rPr>
      </w:pPr>
      <w:r>
        <w:rPr>
          <w:w w:val="95"/>
          <w:sz w:val="23"/>
        </w:rPr>
        <w:t>Когда металл полностью закристаллизуется, снова поставьте под пробирку спир-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 xml:space="preserve">товку. Температура будет расти. </w:t>
      </w:r>
      <w:r>
        <w:rPr>
          <w:i/>
          <w:w w:val="90"/>
          <w:sz w:val="24"/>
        </w:rPr>
        <w:t xml:space="preserve">Обратите Внимание, </w:t>
      </w:r>
      <w:r>
        <w:rPr>
          <w:w w:val="90"/>
          <w:sz w:val="24"/>
        </w:rPr>
        <w:t>что в какой-то момент металл бу-</w:t>
      </w:r>
      <w:r>
        <w:rPr>
          <w:spacing w:val="1"/>
          <w:w w:val="90"/>
          <w:sz w:val="24"/>
        </w:rPr>
        <w:t xml:space="preserve"> </w:t>
      </w:r>
      <w:r>
        <w:rPr>
          <w:rFonts w:ascii="Calibri" w:hAnsi="Calibri"/>
          <w:w w:val="95"/>
          <w:sz w:val="25"/>
        </w:rPr>
        <w:t>дет плавиться, при этом температура стабилизируется. Это и будет температурой плавле-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ния.</w:t>
      </w:r>
      <w:r>
        <w:rPr>
          <w:rFonts w:ascii="Calibri" w:hAnsi="Calibri"/>
          <w:spacing w:val="8"/>
          <w:sz w:val="25"/>
        </w:rPr>
        <w:t xml:space="preserve"> </w:t>
      </w:r>
      <w:r>
        <w:rPr>
          <w:rFonts w:ascii="Calibri" w:hAnsi="Calibri"/>
          <w:sz w:val="25"/>
        </w:rPr>
        <w:t>Запишите</w:t>
      </w:r>
      <w:r>
        <w:rPr>
          <w:rFonts w:ascii="Calibri" w:hAnsi="Calibri"/>
          <w:spacing w:val="20"/>
          <w:sz w:val="25"/>
        </w:rPr>
        <w:t xml:space="preserve"> </w:t>
      </w:r>
      <w:r>
        <w:rPr>
          <w:rFonts w:ascii="Calibri" w:hAnsi="Calibri"/>
          <w:sz w:val="25"/>
        </w:rPr>
        <w:t>её</w:t>
      </w:r>
      <w:r>
        <w:rPr>
          <w:rFonts w:ascii="Calibri" w:hAnsi="Calibri"/>
          <w:spacing w:val="3"/>
          <w:sz w:val="25"/>
        </w:rPr>
        <w:t xml:space="preserve"> </w:t>
      </w:r>
      <w:r>
        <w:rPr>
          <w:rFonts w:ascii="Calibri" w:hAnsi="Calibri"/>
          <w:sz w:val="25"/>
        </w:rPr>
        <w:t>в</w:t>
      </w:r>
      <w:r>
        <w:rPr>
          <w:rFonts w:ascii="Calibri" w:hAnsi="Calibri"/>
          <w:spacing w:val="4"/>
          <w:sz w:val="25"/>
        </w:rPr>
        <w:t xml:space="preserve"> </w:t>
      </w:r>
      <w:r>
        <w:rPr>
          <w:rFonts w:ascii="Calibri" w:hAnsi="Calibri"/>
          <w:sz w:val="25"/>
        </w:rPr>
        <w:t>таблицу.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780" w:leader="none"/>
        </w:tabs>
        <w:spacing w:lineRule="auto" w:line="228" w:before="190" w:after="0"/>
        <w:ind w:left="129" w:right="451" w:firstLine="34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Когда металл расплавится, повторите цикл нагревания/охлаждения ещё два раза.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Каждый раз записывайте температуру плавления и кристаллизации. По окончании рас-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плавьте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металл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извлеките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из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него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термопару.</w:t>
      </w:r>
    </w:p>
    <w:p>
      <w:pPr>
        <w:pStyle w:val="Style9"/>
        <w:spacing w:lineRule="auto" w:line="228"/>
        <w:ind w:left="474" w:right="3218" w:firstLine="2441"/>
        <w:jc w:val="both"/>
        <w:rPr>
          <w:sz w:val="23"/>
        </w:rPr>
      </w:pPr>
      <w:r>
        <w:rPr/>
        <w:t>Результаты измерений/наблюдений</w:t>
      </w:r>
      <w:r>
        <w:rPr>
          <w:spacing w:val="-52"/>
        </w:rPr>
        <w:t xml:space="preserve"> </w:t>
      </w:r>
      <w:r>
        <w:rPr/>
        <w:t>Запишите</w:t>
      </w:r>
      <w:r>
        <w:rPr>
          <w:spacing w:val="13"/>
        </w:rPr>
        <w:t xml:space="preserve"> </w:t>
      </w:r>
      <w:r>
        <w:rPr/>
        <w:t>название</w:t>
      </w:r>
      <w:r>
        <w:rPr>
          <w:spacing w:val="19"/>
        </w:rPr>
        <w:t xml:space="preserve"> </w:t>
      </w:r>
      <w:r>
        <w:rPr/>
        <w:t>металла</w:t>
      </w:r>
      <w:r>
        <w:rPr>
          <w:spacing w:val="5"/>
        </w:rPr>
        <w:t xml:space="preserve"> </w:t>
      </w:r>
      <w:r>
        <w:rPr/>
        <w:t>и его</w:t>
      </w:r>
      <w:r>
        <w:rPr>
          <w:spacing w:val="6"/>
        </w:rPr>
        <w:t xml:space="preserve"> </w:t>
      </w:r>
      <w:r>
        <w:rPr/>
        <w:t>химический</w:t>
      </w:r>
      <w:r>
        <w:rPr>
          <w:spacing w:val="12"/>
        </w:rPr>
        <w:t xml:space="preserve"> </w:t>
      </w:r>
      <w:r>
        <w:rPr/>
        <w:t>символ.</w:t>
      </w:r>
    </w:p>
    <w:p>
      <w:pPr>
        <w:pStyle w:val="Style9"/>
        <w:spacing w:lineRule="exact" w:line="287"/>
        <w:ind w:left="469" w:hanging="0"/>
        <w:jc w:val="both"/>
        <w:rPr>
          <w:sz w:val="23"/>
        </w:rPr>
      </w:pPr>
      <w:r>
        <w:rPr/>
        <w:t>Заполните</w:t>
      </w:r>
      <w:r>
        <w:rPr>
          <w:spacing w:val="6"/>
        </w:rPr>
        <w:t xml:space="preserve"> </w:t>
      </w:r>
      <w:r>
        <w:rPr/>
        <w:t>таблицу.</w:t>
      </w:r>
    </w:p>
    <w:p>
      <w:pPr>
        <w:pStyle w:val="Style9"/>
        <w:spacing w:before="2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33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444"/>
        <w:gridCol w:w="1468"/>
        <w:gridCol w:w="1468"/>
        <w:gridCol w:w="1470"/>
        <w:gridCol w:w="1483"/>
      </w:tblGrid>
      <w:tr>
        <w:trPr>
          <w:trHeight w:val="637" w:hRule="atLeast"/>
        </w:trPr>
        <w:tc>
          <w:tcPr>
            <w:tcW w:w="344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lineRule="auto" w:line="247" w:before="61" w:after="0"/>
              <w:ind w:left="492" w:right="312" w:hanging="137"/>
              <w:rPr>
                <w:sz w:val="20"/>
              </w:rPr>
            </w:pPr>
            <w:r>
              <w:rPr>
                <w:spacing w:val="-1"/>
                <w:sz w:val="20"/>
              </w:rPr>
              <w:t>Измере-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ние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4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71" w:after="0"/>
              <w:ind w:left="176" w:right="135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Измере-</w:t>
            </w:r>
          </w:p>
          <w:p>
            <w:pPr>
              <w:pStyle w:val="TableParagraph"/>
              <w:spacing w:before="3" w:after="0"/>
              <w:ind w:left="176" w:right="126" w:hanging="0"/>
              <w:jc w:val="center"/>
              <w:rPr>
                <w:sz w:val="21"/>
              </w:rPr>
            </w:pPr>
            <w:r>
              <w:rPr>
                <w:sz w:val="21"/>
              </w:rPr>
              <w:t>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47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lineRule="auto" w:line="247" w:before="61" w:after="0"/>
              <w:ind w:left="497" w:right="313" w:hanging="138"/>
              <w:rPr>
                <w:sz w:val="20"/>
              </w:rPr>
            </w:pPr>
            <w:r>
              <w:rPr>
                <w:spacing w:val="-1"/>
                <w:sz w:val="20"/>
              </w:rPr>
              <w:t>Измере-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ние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</w:t>
            </w:r>
          </w:p>
        </w:tc>
        <w:tc>
          <w:tcPr>
            <w:tcW w:w="148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5" w:after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ind w:left="338" w:hanging="0"/>
              <w:rPr>
                <w:sz w:val="18"/>
              </w:rPr>
            </w:pPr>
            <w:r>
              <w:rPr>
                <w:w w:val="110"/>
                <w:sz w:val="18"/>
              </w:rPr>
              <w:t>Средняя</w:t>
            </w:r>
          </w:p>
        </w:tc>
      </w:tr>
      <w:tr>
        <w:trPr>
          <w:trHeight w:val="421" w:hRule="atLeast"/>
        </w:trPr>
        <w:tc>
          <w:tcPr>
            <w:tcW w:w="344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100" w:after="0"/>
              <w:ind w:left="180" w:hanging="0"/>
              <w:rPr>
                <w:sz w:val="19"/>
              </w:rPr>
            </w:pPr>
            <w:r>
              <w:rPr>
                <w:sz w:val="19"/>
              </w:rPr>
              <w:t>Температура</w:t>
            </w:r>
            <w:r>
              <w:rPr>
                <w:spacing w:val="66"/>
                <w:sz w:val="19"/>
              </w:rPr>
              <w:t xml:space="preserve"> </w:t>
            </w:r>
            <w:r>
              <w:rPr>
                <w:sz w:val="19"/>
              </w:rPr>
              <w:t>кристаллизации,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°С</w:t>
            </w:r>
          </w:p>
        </w:tc>
        <w:tc>
          <w:tcPr>
            <w:tcW w:w="14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7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8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21" w:hRule="atLeast"/>
        </w:trPr>
        <w:tc>
          <w:tcPr>
            <w:tcW w:w="344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68" w:after="0"/>
              <w:ind w:left="18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Температура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плавления,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°С</w:t>
            </w:r>
          </w:p>
        </w:tc>
        <w:tc>
          <w:tcPr>
            <w:tcW w:w="14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68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7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8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84" w:after="0"/>
        <w:ind w:left="482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before="10" w:after="0"/>
        <w:ind w:left="472" w:hanging="0"/>
        <w:rPr>
          <w:sz w:val="23"/>
        </w:rPr>
      </w:pPr>
      <w:r>
        <w:rPr>
          <w:w w:val="95"/>
          <w:sz w:val="23"/>
        </w:rPr>
        <w:t>Указать</w:t>
      </w:r>
      <w:r>
        <w:rPr>
          <w:spacing w:val="49"/>
          <w:w w:val="95"/>
          <w:sz w:val="23"/>
        </w:rPr>
        <w:t xml:space="preserve"> </w:t>
      </w:r>
      <w:r>
        <w:rPr>
          <w:w w:val="95"/>
          <w:sz w:val="23"/>
        </w:rPr>
        <w:t>среднюю</w:t>
      </w:r>
      <w:r>
        <w:rPr>
          <w:spacing w:val="52"/>
          <w:w w:val="95"/>
          <w:sz w:val="23"/>
        </w:rPr>
        <w:t xml:space="preserve"> </w:t>
      </w:r>
      <w:r>
        <w:rPr>
          <w:w w:val="95"/>
          <w:sz w:val="23"/>
        </w:rPr>
        <w:t>температуру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плавления</w:t>
      </w:r>
      <w:r>
        <w:rPr>
          <w:spacing w:val="59"/>
          <w:sz w:val="23"/>
        </w:rPr>
        <w:t xml:space="preserve"> </w:t>
      </w:r>
      <w:r>
        <w:rPr>
          <w:w w:val="95"/>
          <w:sz w:val="23"/>
        </w:rPr>
        <w:t>металла,</w:t>
      </w:r>
      <w:r>
        <w:rPr>
          <w:spacing w:val="56"/>
          <w:w w:val="95"/>
          <w:sz w:val="23"/>
        </w:rPr>
        <w:t xml:space="preserve"> </w:t>
      </w:r>
      <w:r>
        <w:rPr>
          <w:w w:val="95"/>
          <w:sz w:val="23"/>
        </w:rPr>
        <w:t>найденную</w:t>
      </w:r>
      <w:r>
        <w:rPr>
          <w:spacing w:val="59"/>
          <w:sz w:val="23"/>
        </w:rPr>
        <w:t xml:space="preserve"> </w:t>
      </w:r>
      <w:r>
        <w:rPr>
          <w:w w:val="95"/>
          <w:sz w:val="23"/>
        </w:rPr>
        <w:t>экспериментальным</w:t>
      </w:r>
    </w:p>
    <w:p>
      <w:pPr>
        <w:pStyle w:val="Normal"/>
        <w:spacing w:before="23" w:after="0"/>
        <w:ind w:left="132" w:hanging="0"/>
        <w:rPr>
          <w:sz w:val="23"/>
        </w:rPr>
      </w:pPr>
      <w:r>
        <w:rPr/>
        <w:t>путём.</w:t>
      </w:r>
    </w:p>
    <w:p>
      <w:pPr>
        <w:pStyle w:val="Normal"/>
        <w:spacing w:before="21" w:after="0"/>
        <w:ind w:left="483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778" w:leader="none"/>
        </w:tabs>
        <w:spacing w:before="14" w:after="0"/>
        <w:ind w:left="777" w:hanging="296"/>
        <w:rPr>
          <w:sz w:val="23"/>
        </w:rPr>
      </w:pPr>
      <w:r>
        <w:rPr>
          <w:spacing w:val="-1"/>
          <w:w w:val="95"/>
          <w:sz w:val="23"/>
        </w:rPr>
        <w:t>Какой</w:t>
      </w:r>
      <w:r>
        <w:rPr>
          <w:spacing w:val="-6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металл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вы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использовали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эксперимента?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782" w:leader="none"/>
        </w:tabs>
        <w:spacing w:before="14" w:after="0"/>
        <w:ind w:left="781" w:hanging="306"/>
        <w:rPr>
          <w:sz w:val="23"/>
        </w:rPr>
      </w:pPr>
      <w:r>
        <w:rPr>
          <w:w w:val="95"/>
          <w:sz w:val="23"/>
        </w:rPr>
        <w:t>Как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соотносятся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друг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другом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плавления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кристаллизации?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782" w:leader="none"/>
        </w:tabs>
        <w:spacing w:lineRule="auto" w:line="252" w:before="14" w:after="0"/>
        <w:ind w:left="129" w:right="466" w:firstLine="344"/>
        <w:rPr>
          <w:sz w:val="23"/>
        </w:rPr>
      </w:pPr>
      <w:r>
        <w:rPr>
          <w:w w:val="95"/>
          <w:sz w:val="23"/>
        </w:rPr>
        <w:t>Найдите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справочнике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температуру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плавления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исследуемого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металла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сравните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её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3"/>
          <w:sz w:val="23"/>
        </w:rPr>
        <w:t xml:space="preserve"> </w:t>
      </w:r>
      <w:r>
        <w:rPr>
          <w:sz w:val="23"/>
        </w:rPr>
        <w:t>экспериментально</w:t>
      </w:r>
      <w:r>
        <w:rPr>
          <w:spacing w:val="-12"/>
          <w:sz w:val="23"/>
        </w:rPr>
        <w:t xml:space="preserve"> </w:t>
      </w:r>
      <w:r>
        <w:rPr>
          <w:sz w:val="23"/>
        </w:rPr>
        <w:t>полученным</w:t>
      </w:r>
      <w:r>
        <w:rPr>
          <w:spacing w:val="18"/>
          <w:sz w:val="23"/>
        </w:rPr>
        <w:t xml:space="preserve"> </w:t>
      </w:r>
      <w:r>
        <w:rPr>
          <w:sz w:val="23"/>
        </w:rPr>
        <w:t>значением.</w:t>
      </w:r>
    </w:p>
    <w:p>
      <w:pPr>
        <w:pStyle w:val="Normal"/>
        <w:spacing w:before="3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exact" w:line="285"/>
        <w:ind w:left="487" w:hanging="0"/>
        <w:rPr>
          <w:rFonts w:ascii="Times New Roman" w:hAnsi="Times New Roman"/>
          <w:i/>
          <w:i/>
          <w:sz w:val="25"/>
        </w:rPr>
      </w:pPr>
      <w:r>
        <w:rPr>
          <w:rFonts w:ascii="Times New Roman" w:hAnsi="Times New Roman"/>
          <w:i/>
          <w:color w:val="9E0A0E"/>
          <w:sz w:val="25"/>
        </w:rPr>
        <w:t>Лабораторный</w:t>
      </w:r>
      <w:r>
        <w:rPr>
          <w:rFonts w:ascii="Times New Roman" w:hAnsi="Times New Roman"/>
          <w:i/>
          <w:color w:val="9E0A0E"/>
          <w:spacing w:val="35"/>
          <w:sz w:val="25"/>
        </w:rPr>
        <w:t xml:space="preserve"> </w:t>
      </w:r>
      <w:r>
        <w:rPr>
          <w:rFonts w:ascii="Times New Roman" w:hAnsi="Times New Roman"/>
          <w:i/>
          <w:color w:val="9E0A0E"/>
          <w:sz w:val="25"/>
        </w:rPr>
        <w:t>onыm</w:t>
      </w:r>
      <w:r>
        <w:rPr>
          <w:rFonts w:ascii="Times New Roman" w:hAnsi="Times New Roman"/>
          <w:i/>
          <w:color w:val="9E0A0E"/>
          <w:spacing w:val="17"/>
          <w:sz w:val="25"/>
        </w:rPr>
        <w:t xml:space="preserve"> </w:t>
      </w:r>
      <w:r>
        <w:rPr>
          <w:rFonts w:ascii="Times New Roman" w:hAnsi="Times New Roman"/>
          <w:color w:val="9E0A0E"/>
          <w:sz w:val="25"/>
        </w:rPr>
        <w:t>f\f</w:t>
      </w:r>
      <w:r>
        <w:rPr>
          <w:rFonts w:ascii="Times New Roman" w:hAnsi="Times New Roman"/>
          <w:i/>
          <w:color w:val="9E0A0E"/>
          <w:sz w:val="25"/>
        </w:rPr>
        <w:t>•</w:t>
      </w:r>
      <w:r>
        <w:rPr>
          <w:rFonts w:ascii="Times New Roman" w:hAnsi="Times New Roman"/>
          <w:i/>
          <w:color w:val="9E0A0E"/>
          <w:spacing w:val="11"/>
          <w:sz w:val="25"/>
        </w:rPr>
        <w:t xml:space="preserve"> </w:t>
      </w:r>
      <w:r>
        <w:rPr>
          <w:rFonts w:ascii="Times New Roman" w:hAnsi="Times New Roman"/>
          <w:i/>
          <w:color w:val="9E0A0E"/>
          <w:sz w:val="25"/>
        </w:rPr>
        <w:t>4.</w:t>
      </w:r>
    </w:p>
    <w:p>
      <w:pPr>
        <w:pStyle w:val="Normal"/>
        <w:spacing w:lineRule="exact" w:line="285"/>
        <w:ind w:left="494" w:hanging="0"/>
        <w:rPr>
          <w:rFonts w:ascii="Times New Roman" w:hAnsi="Times New Roman"/>
          <w:i/>
          <w:i/>
          <w:sz w:val="25"/>
        </w:rPr>
      </w:pPr>
      <w:r>
        <w:rPr>
          <w:rFonts w:ascii="Times New Roman" w:hAnsi="Times New Roman"/>
          <w:color w:val="9E0A0E"/>
          <w:w w:val="105"/>
          <w:sz w:val="25"/>
        </w:rPr>
        <w:t>«Onpedeлeиue</w:t>
      </w:r>
      <w:r>
        <w:rPr>
          <w:rFonts w:ascii="Times New Roman" w:hAnsi="Times New Roman"/>
          <w:color w:val="9E0A0E"/>
          <w:spacing w:val="57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 xml:space="preserve">8одопро8одпой </w:t>
      </w:r>
      <w:r>
        <w:rPr>
          <w:rFonts w:ascii="Times New Roman" w:hAnsi="Times New Roman"/>
          <w:i/>
          <w:color w:val="9E0A0E"/>
          <w:spacing w:val="5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и</w:t>
      </w:r>
      <w:r>
        <w:rPr>
          <w:rFonts w:ascii="Times New Roman" w:hAnsi="Times New Roman"/>
          <w:i/>
          <w:color w:val="9E0A0E"/>
          <w:spacing w:val="23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дистиппиро8анной</w:t>
      </w:r>
      <w:r>
        <w:rPr>
          <w:rFonts w:ascii="Times New Roman" w:hAnsi="Times New Roman"/>
          <w:i/>
          <w:color w:val="9E0A0E"/>
          <w:spacing w:val="35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8оды»</w:t>
      </w:r>
    </w:p>
    <w:p>
      <w:pPr>
        <w:pStyle w:val="Normal"/>
        <w:spacing w:before="225" w:after="0"/>
        <w:ind w:left="477" w:hanging="0"/>
        <w:jc w:val="both"/>
        <w:rPr>
          <w:i/>
          <w:i/>
          <w:sz w:val="24"/>
        </w:rPr>
      </w:pPr>
      <w:r>
        <w:rPr>
          <w:i/>
          <w:color w:val="9E0A0E"/>
          <w:spacing w:val="-1"/>
          <w:w w:val="90"/>
          <w:sz w:val="24"/>
          <w:u w:val="single" w:color="9C080C"/>
        </w:rPr>
        <w:t>Теоретическая</w:t>
      </w:r>
      <w:r>
        <w:rPr>
          <w:i/>
          <w:color w:val="9E0A0E"/>
          <w:spacing w:val="4"/>
          <w:w w:val="90"/>
          <w:sz w:val="24"/>
          <w:u w:val="single" w:color="9C080C"/>
        </w:rPr>
        <w:t xml:space="preserve"> </w:t>
      </w:r>
      <w:r>
        <w:rPr>
          <w:i/>
          <w:color w:val="9E0A0E"/>
          <w:w w:val="90"/>
          <w:sz w:val="24"/>
          <w:u w:val="single" w:color="9C080C"/>
        </w:rPr>
        <w:t>часть</w:t>
      </w:r>
    </w:p>
    <w:p>
      <w:pPr>
        <w:pStyle w:val="Style9"/>
        <w:spacing w:lineRule="auto" w:line="240" w:before="60" w:after="0"/>
        <w:ind w:left="131" w:right="459" w:firstLine="339"/>
        <w:jc w:val="both"/>
        <w:rPr>
          <w:rFonts w:ascii="Arial" w:hAnsi="Arial"/>
        </w:rPr>
      </w:pPr>
      <w:r>
        <w:rPr>
          <w:rFonts w:ascii="Arial" w:hAnsi="Arial"/>
          <w:w w:val="90"/>
        </w:rPr>
        <w:t>Водопроводная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вода содержит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растворённые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w w:val="90"/>
        </w:rPr>
        <w:t>соли, которые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влияют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на её свойства.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 частности,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примеси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солей обусловливают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электропроводность водопроводной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воды.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Дистиллированная вода не содержит солей, а значит, будет обладать меньшей электро-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проводностью. Таким образом, с помощью датчика электропроводности можно отличить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дистиллированную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воду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от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водопроводной.</w:t>
      </w:r>
    </w:p>
    <w:p>
      <w:pPr>
        <w:pStyle w:val="Style9"/>
        <w:spacing w:lineRule="auto" w:line="240" w:before="3" w:after="0"/>
        <w:ind w:left="128" w:right="454" w:firstLine="341"/>
        <w:jc w:val="both"/>
        <w:rPr>
          <w:rFonts w:ascii="Arial" w:hAnsi="Arial"/>
        </w:rPr>
      </w:pPr>
      <w:r>
        <w:rPr>
          <w:rFonts w:ascii="Arial" w:hAnsi="Arial"/>
          <w:w w:val="90"/>
        </w:rPr>
        <w:t>Кроме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физических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методов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анализа,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использовать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химические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методы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определения воды. При действии различных реагентов соли в водопроводной воде дают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специфические реакции, например помутнение. Появление мути в воде обусловлено об-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разованием нерастворимого в воде осадка. В дистиллированной воде нет солей. Поэтому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помутнение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не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наблюдается.</w:t>
      </w:r>
    </w:p>
    <w:p>
      <w:pPr>
        <w:pStyle w:val="Style9"/>
        <w:spacing w:before="4" w:after="0"/>
        <w:ind w:left="469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При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выпаривании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водопроводной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воды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также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наблюдать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выделение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солей.</w:t>
      </w:r>
    </w:p>
    <w:p>
      <w:pPr>
        <w:pStyle w:val="Normal"/>
        <w:spacing w:before="55" w:after="0"/>
        <w:ind w:left="482" w:hanging="0"/>
        <w:jc w:val="both"/>
        <w:rPr>
          <w:sz w:val="24"/>
        </w:rPr>
      </w:pPr>
      <w:r>
        <w:rPr>
          <w:i/>
          <w:color w:val="9E0A0E"/>
          <w:w w:val="90"/>
          <w:sz w:val="24"/>
          <w:u w:val="single" w:color="A00F13"/>
        </w:rPr>
        <w:t>Практическая</w:t>
      </w:r>
      <w:r>
        <w:rPr>
          <w:i/>
          <w:color w:val="9E0A0E"/>
          <w:spacing w:val="21"/>
          <w:w w:val="90"/>
          <w:sz w:val="24"/>
          <w:u w:val="single" w:color="A00F13"/>
        </w:rPr>
        <w:t xml:space="preserve"> </w:t>
      </w:r>
      <w:r>
        <w:rPr>
          <w:color w:val="9E0A0E"/>
          <w:w w:val="90"/>
          <w:sz w:val="24"/>
          <w:u w:val="single" w:color="A00F13"/>
        </w:rPr>
        <w:t>vocmь</w:t>
      </w:r>
    </w:p>
    <w:p>
      <w:pPr>
        <w:pStyle w:val="Style9"/>
        <w:spacing w:lineRule="auto" w:line="240" w:before="60" w:after="0"/>
        <w:ind w:left="128" w:right="450" w:firstLine="354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 xml:space="preserve">Цель работы: </w:t>
      </w:r>
      <w:r>
        <w:rPr>
          <w:rFonts w:ascii="Arial" w:hAnsi="Arial"/>
          <w:w w:val="90"/>
        </w:rPr>
        <w:t>сформировать у школьников представление, что свойства чистого и за-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 xml:space="preserve">грязнённого вещества различаются, и осознание </w:t>
      </w:r>
      <w:r>
        <w:rPr>
          <w:rFonts w:ascii="Arial" w:hAnsi="Arial"/>
          <w:w w:val="95"/>
        </w:rPr>
        <w:t>того, что для опытов нужно использо-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0"/>
        </w:rPr>
        <w:t>вать дистиллированную воду. Сформировать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навык определения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объекта по его свой-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ствам на основе обучающей выборки. При этом принцип работы датчика электропровод-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ности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понимать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необязательно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w w:val="95"/>
        </w:rPr>
        <w:t>—</w:t>
      </w:r>
      <w:r>
        <w:rPr>
          <w:rFonts w:ascii="Arial" w:hAnsi="Arial"/>
          <w:spacing w:val="42"/>
          <w:w w:val="95"/>
        </w:rPr>
        <w:t xml:space="preserve"> </w:t>
      </w:r>
      <w:r>
        <w:rPr>
          <w:rFonts w:ascii="Arial" w:hAnsi="Arial"/>
          <w:w w:val="95"/>
        </w:rPr>
        <w:t>достаточно</w:t>
      </w:r>
      <w:r>
        <w:rPr>
          <w:rFonts w:ascii="Arial" w:hAnsi="Arial"/>
          <w:spacing w:val="9"/>
          <w:w w:val="95"/>
        </w:rPr>
        <w:t xml:space="preserve"> </w:t>
      </w:r>
      <w:r>
        <w:rPr>
          <w:rFonts w:ascii="Arial" w:hAnsi="Arial"/>
          <w:w w:val="95"/>
        </w:rPr>
        <w:t>увидеть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различие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w w:val="95"/>
        </w:rPr>
        <w:t>показаний.</w:t>
      </w:r>
    </w:p>
    <w:p>
      <w:pPr>
        <w:pStyle w:val="Normal"/>
        <w:spacing w:lineRule="auto" w:line="240" w:before="3" w:after="0"/>
        <w:ind w:left="130" w:right="468" w:firstLine="352"/>
        <w:jc w:val="both"/>
        <w:rPr>
          <w:sz w:val="24"/>
        </w:rPr>
      </w:pPr>
      <w:r>
        <w:rPr>
          <w:i/>
          <w:w w:val="90"/>
          <w:sz w:val="24"/>
        </w:rPr>
        <w:t xml:space="preserve">Перечень датчико8 цифро8ой лаборатории: </w:t>
      </w:r>
      <w:r>
        <w:rPr>
          <w:w w:val="90"/>
          <w:sz w:val="24"/>
        </w:rPr>
        <w:t>датчик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электропроводности, цифровой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микроскоп.</w:t>
      </w:r>
    </w:p>
    <w:p>
      <w:pPr>
        <w:pStyle w:val="Normal"/>
        <w:spacing w:lineRule="auto" w:line="247"/>
        <w:ind w:left="131" w:right="457" w:firstLine="347"/>
        <w:jc w:val="both"/>
        <w:rPr>
          <w:sz w:val="24"/>
        </w:rPr>
      </w:pPr>
      <w:r>
        <w:rPr>
          <w:i/>
          <w:w w:val="90"/>
          <w:sz w:val="24"/>
        </w:rPr>
        <w:t>Дополнительное оборудо8ание:</w:t>
      </w:r>
      <w:r>
        <w:rPr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химический стакан; спиртовка пробирки; штатив для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пробирок;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1"/>
          <w:sz w:val="24"/>
        </w:rPr>
        <w:t xml:space="preserve"> </w:t>
      </w:r>
      <w:r>
        <w:rPr>
          <w:sz w:val="24"/>
        </w:rPr>
        <w:t>стекло;</w:t>
      </w:r>
      <w:r>
        <w:rPr>
          <w:spacing w:val="-4"/>
          <w:sz w:val="24"/>
        </w:rPr>
        <w:t xml:space="preserve"> </w:t>
      </w:r>
      <w:r>
        <w:rPr>
          <w:sz w:val="24"/>
        </w:rPr>
        <w:t>пипетка;</w:t>
      </w:r>
      <w:r>
        <w:rPr>
          <w:spacing w:val="-7"/>
          <w:sz w:val="24"/>
        </w:rPr>
        <w:t xml:space="preserve"> </w:t>
      </w:r>
      <w:r>
        <w:rPr>
          <w:sz w:val="24"/>
        </w:rPr>
        <w:t>тигельные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щипцы.</w:t>
      </w:r>
    </w:p>
    <w:p>
      <w:pPr>
        <w:sectPr>
          <w:headerReference w:type="even" r:id="rId508"/>
          <w:headerReference w:type="default" r:id="rId509"/>
          <w:footerReference w:type="even" r:id="rId510"/>
          <w:footerReference w:type="default" r:id="rId511"/>
          <w:type w:val="nextPage"/>
          <w:pgSz w:w="11906" w:h="16838"/>
          <w:pgMar w:left="1000" w:right="980" w:header="451" w:top="1220" w:footer="953" w:bottom="112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4" w:after="0"/>
        <w:ind w:left="132" w:right="461" w:firstLine="347"/>
        <w:jc w:val="both"/>
        <w:rPr>
          <w:rFonts w:ascii="Arial" w:hAnsi="Arial"/>
        </w:rPr>
      </w:pPr>
      <w:r>
        <w:rPr>
          <w:rFonts w:ascii="Arial" w:hAnsi="Arial"/>
          <w:i/>
          <w:spacing w:val="-1"/>
          <w:w w:val="90"/>
          <w:position w:val="1"/>
        </w:rPr>
        <w:t xml:space="preserve">Материалы и реакти8ы: </w:t>
      </w:r>
      <w:r>
        <w:rPr>
          <w:rFonts w:ascii="Arial" w:hAnsi="Arial"/>
          <w:spacing w:val="-1"/>
          <w:w w:val="90"/>
          <w:position w:val="1"/>
        </w:rPr>
        <w:t xml:space="preserve">спирт этиловый или </w:t>
      </w:r>
      <w:r>
        <w:rPr>
          <w:rFonts w:ascii="Arial" w:hAnsi="Arial"/>
          <w:w w:val="90"/>
          <w:position w:val="1"/>
        </w:rPr>
        <w:t>cyxoe горючее; 1</w:t>
      </w:r>
      <w:r>
        <w:rPr>
          <w:rFonts w:ascii="Arial" w:hAnsi="Arial"/>
          <w:w w:val="90"/>
        </w:rPr>
        <w:t>%</w:t>
      </w:r>
      <w:r>
        <w:rPr>
          <w:rFonts w:ascii="Arial" w:hAnsi="Arial"/>
          <w:w w:val="90"/>
          <w:position w:val="1"/>
        </w:rPr>
        <w:t>-ный раствор нитрата</w:t>
      </w:r>
      <w:r>
        <w:rPr>
          <w:rFonts w:ascii="Arial" w:hAnsi="Arial"/>
          <w:spacing w:val="1"/>
          <w:w w:val="90"/>
          <w:position w:val="1"/>
        </w:rPr>
        <w:t xml:space="preserve"> </w:t>
      </w:r>
      <w:r>
        <w:rPr>
          <w:rFonts w:ascii="Arial" w:hAnsi="Arial"/>
        </w:rPr>
        <w:t>серебра;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1%-ный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раствор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хлорида бария.</w:t>
      </w:r>
    </w:p>
    <w:p>
      <w:pPr>
        <w:pStyle w:val="Normal"/>
        <w:spacing w:before="5" w:after="0"/>
        <w:rPr>
          <w:sz w:val="29"/>
        </w:rPr>
      </w:pPr>
      <w:r>
        <w:rPr>
          <w:sz w:val="29"/>
        </w:rPr>
      </w:r>
    </w:p>
    <w:p>
      <w:pPr>
        <w:pStyle w:val="Normal"/>
        <w:spacing w:before="92" w:after="0"/>
        <w:ind w:left="760" w:hanging="0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92"/>
        </w:numPr>
        <w:tabs>
          <w:tab w:val="clear" w:pos="720"/>
          <w:tab w:val="left" w:pos="1061" w:leader="none"/>
        </w:tabs>
        <w:spacing w:before="3" w:after="0"/>
        <w:ind w:left="1060" w:hanging="297"/>
        <w:rPr>
          <w:sz w:val="24"/>
        </w:rPr>
      </w:pPr>
      <w:r>
        <w:rPr>
          <w:w w:val="90"/>
          <w:sz w:val="24"/>
        </w:rPr>
        <w:t>Растворы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нитрата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серебра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бария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требуют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осторожного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обращения.</w:t>
      </w:r>
    </w:p>
    <w:p>
      <w:pPr>
        <w:pStyle w:val="ListParagraph"/>
        <w:numPr>
          <w:ilvl w:val="1"/>
          <w:numId w:val="92"/>
        </w:numPr>
        <w:tabs>
          <w:tab w:val="clear" w:pos="720"/>
          <w:tab w:val="left" w:pos="1066" w:leader="none"/>
        </w:tabs>
        <w:spacing w:before="12" w:after="0"/>
        <w:ind w:left="1065" w:hanging="307"/>
        <w:rPr>
          <w:sz w:val="23"/>
        </w:rPr>
      </w:pPr>
      <w:r>
        <w:rPr>
          <w:w w:val="95"/>
          <w:sz w:val="23"/>
        </w:rPr>
        <w:t>При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попадании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кожу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рук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смыть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капли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под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струёй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воды.</w:t>
      </w:r>
    </w:p>
    <w:p>
      <w:pPr>
        <w:pStyle w:val="Normal"/>
        <w:spacing w:before="14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Инструкция к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058" w:leader="none"/>
        </w:tabs>
        <w:spacing w:before="18" w:after="0"/>
        <w:rPr>
          <w:sz w:val="23"/>
        </w:rPr>
      </w:pPr>
      <w:r>
        <w:rPr>
          <w:w w:val="95"/>
          <w:sz w:val="23"/>
        </w:rPr>
        <w:t>Определение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вод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помощью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датчика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электропроводности.</w:t>
      </w:r>
    </w:p>
    <w:p>
      <w:pPr>
        <w:pStyle w:val="Normal"/>
        <w:spacing w:lineRule="auto" w:line="252" w:before="14" w:after="0"/>
        <w:ind w:left="411" w:right="172" w:firstLine="343"/>
        <w:jc w:val="both"/>
        <w:rPr>
          <w:sz w:val="23"/>
        </w:rPr>
      </w:pPr>
      <w:r>
        <w:rPr>
          <w:w w:val="95"/>
          <w:sz w:val="23"/>
        </w:rPr>
        <w:t>В химический стакан налейте дистиллированную воду, погрузите в неё датчик элек-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тропроводности. Запишите значение в таблицу. Вылейте дистиллированную воду, налей-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те</w:t>
      </w:r>
      <w:r>
        <w:rPr>
          <w:spacing w:val="-4"/>
          <w:sz w:val="23"/>
        </w:rPr>
        <w:t xml:space="preserve"> </w:t>
      </w:r>
      <w:r>
        <w:rPr>
          <w:sz w:val="23"/>
        </w:rPr>
        <w:t>водопроводную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запишите</w:t>
      </w:r>
      <w:r>
        <w:rPr>
          <w:spacing w:val="13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15"/>
          <w:sz w:val="23"/>
        </w:rPr>
        <w:t xml:space="preserve"> </w:t>
      </w:r>
      <w:r>
        <w:rPr>
          <w:sz w:val="23"/>
        </w:rPr>
        <w:t>электропроводности.</w:t>
      </w:r>
    </w:p>
    <w:p>
      <w:pPr>
        <w:pStyle w:val="Normal"/>
        <w:spacing w:before="60" w:after="0"/>
        <w:ind w:left="3139" w:hanging="0"/>
        <w:jc w:val="both"/>
        <w:rPr>
          <w:sz w:val="23"/>
        </w:rPr>
      </w:pPr>
      <w:r>
        <w:rPr>
          <w:w w:val="95"/>
          <w:sz w:val="23"/>
        </w:rPr>
        <w:t>Результаты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измерений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/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наблюдений</w:t>
      </w:r>
    </w:p>
    <w:p>
      <w:pPr>
        <w:pStyle w:val="Normal"/>
        <w:spacing w:before="2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41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661"/>
        <w:gridCol w:w="4679"/>
      </w:tblGrid>
      <w:tr>
        <w:trPr>
          <w:trHeight w:val="402" w:hRule="atLeast"/>
        </w:trPr>
        <w:tc>
          <w:tcPr>
            <w:tcW w:w="4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4" w:after="0"/>
              <w:ind w:left="2082" w:right="2035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Вода</w:t>
            </w:r>
          </w:p>
        </w:tc>
        <w:tc>
          <w:tcPr>
            <w:tcW w:w="467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2" w:after="0"/>
              <w:ind w:left="859" w:hanging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25"/>
                <w:sz w:val="18"/>
              </w:rPr>
              <w:t>Значение</w:t>
            </w:r>
            <w:r>
              <w:rPr>
                <w:rFonts w:ascii="Calibri" w:hAnsi="Calibri"/>
                <w:spacing w:val="12"/>
                <w:w w:val="125"/>
                <w:sz w:val="18"/>
              </w:rPr>
              <w:t xml:space="preserve"> </w:t>
            </w:r>
            <w:r>
              <w:rPr>
                <w:rFonts w:ascii="Calibri" w:hAnsi="Calibri"/>
                <w:w w:val="125"/>
                <w:sz w:val="18"/>
              </w:rPr>
              <w:t>электропроводности</w:t>
            </w:r>
          </w:p>
        </w:tc>
      </w:tr>
      <w:tr>
        <w:trPr>
          <w:trHeight w:val="407" w:hRule="atLeast"/>
        </w:trPr>
        <w:tc>
          <w:tcPr>
            <w:tcW w:w="4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4" w:after="0"/>
              <w:ind w:left="179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Дистиллированная</w:t>
            </w:r>
          </w:p>
        </w:tc>
        <w:tc>
          <w:tcPr>
            <w:tcW w:w="467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3" w:hRule="atLeast"/>
        </w:trPr>
        <w:tc>
          <w:tcPr>
            <w:tcW w:w="4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4" w:after="0"/>
              <w:ind w:left="18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Водопроводная</w:t>
            </w:r>
          </w:p>
        </w:tc>
        <w:tc>
          <w:tcPr>
            <w:tcW w:w="467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ListParagraph"/>
        <w:numPr>
          <w:ilvl w:val="0"/>
          <w:numId w:val="91"/>
        </w:numPr>
        <w:tabs>
          <w:tab w:val="clear" w:pos="720"/>
          <w:tab w:val="left" w:pos="1063" w:leader="none"/>
        </w:tabs>
        <w:spacing w:lineRule="exact" w:line="288" w:before="89" w:after="0"/>
        <w:ind w:left="1062" w:hanging="31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Определение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вод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помощью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химических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реактивов.</w:t>
      </w:r>
    </w:p>
    <w:p>
      <w:pPr>
        <w:pStyle w:val="Style9"/>
        <w:spacing w:lineRule="auto" w:line="228" w:before="6" w:after="0"/>
        <w:ind w:left="413" w:firstLine="337"/>
        <w:rPr>
          <w:sz w:val="23"/>
        </w:rPr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одну</w:t>
      </w:r>
      <w:r>
        <w:rPr>
          <w:spacing w:val="1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1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1"/>
          <w:w w:val="95"/>
        </w:rPr>
        <w:t xml:space="preserve"> </w:t>
      </w:r>
      <w:r>
        <w:rPr>
          <w:w w:val="95"/>
        </w:rPr>
        <w:t>дистиллированную воду,</w:t>
      </w:r>
      <w:r>
        <w:rPr>
          <w:spacing w:val="1"/>
          <w:w w:val="95"/>
        </w:rPr>
        <w:t xml:space="preserve"> </w:t>
      </w:r>
      <w:r>
        <w:rPr>
          <w:w w:val="95"/>
        </w:rPr>
        <w:t>в другую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водопроводную. В</w:t>
      </w:r>
      <w:r>
        <w:rPr>
          <w:spacing w:val="1"/>
          <w:w w:val="95"/>
        </w:rPr>
        <w:t xml:space="preserve"> </w:t>
      </w:r>
      <w:r>
        <w:rPr>
          <w:w w:val="95"/>
        </w:rPr>
        <w:t>обе</w:t>
      </w:r>
      <w:r>
        <w:rPr>
          <w:spacing w:val="-49"/>
          <w:w w:val="95"/>
        </w:rPr>
        <w:t xml:space="preserve"> </w:t>
      </w:r>
      <w:r>
        <w:rPr/>
        <w:t>добавьте</w:t>
      </w:r>
      <w:r>
        <w:rPr>
          <w:spacing w:val="9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2—3</w:t>
      </w:r>
      <w:r>
        <w:rPr>
          <w:spacing w:val="6"/>
        </w:rPr>
        <w:t xml:space="preserve"> </w:t>
      </w:r>
      <w:r>
        <w:rPr/>
        <w:t>капли</w:t>
      </w:r>
      <w:r>
        <w:rPr>
          <w:spacing w:val="11"/>
        </w:rPr>
        <w:t xml:space="preserve"> </w:t>
      </w:r>
      <w:r>
        <w:rPr/>
        <w:t>раствора</w:t>
      </w:r>
      <w:r>
        <w:rPr>
          <w:spacing w:val="9"/>
        </w:rPr>
        <w:t xml:space="preserve"> </w:t>
      </w:r>
      <w:r>
        <w:rPr/>
        <w:t>нитрата</w:t>
      </w:r>
      <w:r>
        <w:rPr>
          <w:spacing w:val="1"/>
        </w:rPr>
        <w:t xml:space="preserve"> </w:t>
      </w:r>
      <w:r>
        <w:rPr/>
        <w:t>серебра.</w:t>
      </w:r>
      <w:r>
        <w:rPr>
          <w:spacing w:val="18"/>
        </w:rPr>
        <w:t xml:space="preserve"> </w:t>
      </w:r>
      <w:r>
        <w:rPr/>
        <w:t>Запишите</w:t>
      </w:r>
      <w:r>
        <w:rPr>
          <w:spacing w:val="21"/>
        </w:rPr>
        <w:t xml:space="preserve"> </w:t>
      </w:r>
      <w:r>
        <w:rPr/>
        <w:t>наблюдения</w:t>
      </w:r>
      <w:r>
        <w:rPr>
          <w:spacing w:val="23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таблицу.</w:t>
      </w:r>
    </w:p>
    <w:p>
      <w:pPr>
        <w:pStyle w:val="Normal"/>
        <w:spacing w:lineRule="exact" w:line="285"/>
        <w:ind w:left="767" w:hanging="0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Обратите</w:t>
      </w:r>
      <w:r>
        <w:rPr>
          <w:rFonts w:ascii="Calibri" w:hAnsi="Calibri"/>
          <w:i/>
          <w:spacing w:val="31"/>
          <w:sz w:val="24"/>
        </w:rPr>
        <w:t xml:space="preserve"> </w:t>
      </w:r>
      <w:r>
        <w:rPr>
          <w:rFonts w:ascii="Calibri" w:hAnsi="Calibri"/>
          <w:i/>
          <w:sz w:val="24"/>
        </w:rPr>
        <w:t>Внимание</w:t>
      </w:r>
      <w:r>
        <w:rPr>
          <w:rFonts w:ascii="Calibri" w:hAnsi="Calibri"/>
          <w:i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структуру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осадка.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То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же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самое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проделайте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раствором</w:t>
      </w:r>
      <w:r>
        <w:rPr>
          <w:rFonts w:ascii="Calibri" w:hAnsi="Calibri"/>
          <w:spacing w:val="30"/>
          <w:sz w:val="24"/>
        </w:rPr>
        <w:t xml:space="preserve"> </w:t>
      </w:r>
      <w:r>
        <w:rPr>
          <w:rFonts w:ascii="Calibri" w:hAnsi="Calibri"/>
          <w:sz w:val="24"/>
        </w:rPr>
        <w:t>хло-</w:t>
      </w:r>
    </w:p>
    <w:p>
      <w:pPr>
        <w:pStyle w:val="Normal"/>
        <w:spacing w:lineRule="exact" w:line="268"/>
        <w:ind w:left="412" w:hanging="0"/>
        <w:rPr>
          <w:rFonts w:ascii="Consolas" w:hAnsi="Consolas"/>
          <w:sz w:val="23"/>
        </w:rPr>
      </w:pPr>
      <w:r>
        <w:rPr>
          <w:rFonts w:ascii="Consolas" w:hAnsi="Consolas"/>
          <w:w w:val="95"/>
          <w:sz w:val="23"/>
        </w:rPr>
        <w:t>рида</w:t>
      </w:r>
      <w:r>
        <w:rPr>
          <w:rFonts w:ascii="Consolas" w:hAnsi="Consolas"/>
          <w:spacing w:val="-64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бария.</w:t>
      </w:r>
    </w:p>
    <w:p>
      <w:pPr>
        <w:pStyle w:val="Style9"/>
        <w:spacing w:lineRule="exact" w:line="290"/>
        <w:ind w:left="883" w:right="663" w:hanging="0"/>
        <w:jc w:val="center"/>
        <w:rPr>
          <w:sz w:val="23"/>
        </w:rPr>
      </w:pP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rPr>
          <w:spacing w:val="-1"/>
        </w:rPr>
        <w:t>измерений</w:t>
      </w:r>
      <w:r>
        <w:rPr>
          <w:spacing w:val="13"/>
        </w:rPr>
        <w:t xml:space="preserve"> </w:t>
      </w:r>
      <w:r>
        <w:rPr>
          <w:spacing w:val="-1"/>
        </w:rPr>
        <w:t>/</w:t>
      </w:r>
      <w:r>
        <w:rPr>
          <w:spacing w:val="23"/>
        </w:rPr>
        <w:t xml:space="preserve"> </w:t>
      </w:r>
      <w:r>
        <w:rPr/>
        <w:t>наблюдений</w:t>
      </w:r>
    </w:p>
    <w:p>
      <w:pPr>
        <w:pStyle w:val="Style9"/>
        <w:spacing w:before="3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41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101"/>
        <w:gridCol w:w="3115"/>
        <w:gridCol w:w="3125"/>
      </w:tblGrid>
      <w:tr>
        <w:trPr>
          <w:trHeight w:val="402" w:hRule="atLeast"/>
        </w:trPr>
        <w:tc>
          <w:tcPr>
            <w:tcW w:w="310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9" w:after="0"/>
              <w:ind w:left="271" w:right="236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Реактив</w:t>
            </w:r>
          </w:p>
        </w:tc>
        <w:tc>
          <w:tcPr>
            <w:tcW w:w="31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9" w:after="0"/>
              <w:ind w:left="395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Дистиллированная</w:t>
            </w:r>
            <w:r>
              <w:rPr>
                <w:rFonts w:ascii="Calibri" w:hAnsi="Calibri"/>
                <w:spacing w:val="-12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вода</w:t>
            </w:r>
          </w:p>
        </w:tc>
        <w:tc>
          <w:tcPr>
            <w:tcW w:w="312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8" w:after="0"/>
              <w:ind w:left="553" w:hanging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25"/>
                <w:sz w:val="18"/>
              </w:rPr>
              <w:t>Водопроводная</w:t>
            </w:r>
            <w:r>
              <w:rPr>
                <w:rFonts w:ascii="Calibri" w:hAnsi="Calibri"/>
                <w:spacing w:val="15"/>
                <w:w w:val="125"/>
                <w:sz w:val="18"/>
              </w:rPr>
              <w:t xml:space="preserve"> </w:t>
            </w:r>
            <w:r>
              <w:rPr>
                <w:rFonts w:ascii="Calibri" w:hAnsi="Calibri"/>
                <w:w w:val="125"/>
                <w:sz w:val="18"/>
              </w:rPr>
              <w:t>вода</w:t>
            </w:r>
          </w:p>
        </w:tc>
      </w:tr>
      <w:tr>
        <w:trPr>
          <w:trHeight w:val="402" w:hRule="atLeast"/>
        </w:trPr>
        <w:tc>
          <w:tcPr>
            <w:tcW w:w="310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35" w:after="0"/>
              <w:ind w:left="179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pacing w:val="-1"/>
                <w:sz w:val="23"/>
              </w:rPr>
              <w:t>Нитрат</w:t>
            </w:r>
            <w:r>
              <w:rPr>
                <w:rFonts w:ascii="Calibri" w:hAnsi="Calibri"/>
                <w:spacing w:val="-8"/>
                <w:sz w:val="23"/>
              </w:rPr>
              <w:t xml:space="preserve"> </w:t>
            </w:r>
            <w:r>
              <w:rPr>
                <w:rFonts w:ascii="Calibri" w:hAnsi="Calibri"/>
                <w:spacing w:val="-1"/>
                <w:sz w:val="23"/>
              </w:rPr>
              <w:t>серебра</w:t>
            </w:r>
          </w:p>
        </w:tc>
        <w:tc>
          <w:tcPr>
            <w:tcW w:w="31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310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35" w:after="0"/>
              <w:ind w:left="179" w:hanging="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pacing w:val="-1"/>
                <w:sz w:val="23"/>
              </w:rPr>
              <w:t>Хлорид</w:t>
            </w:r>
            <w:r>
              <w:rPr>
                <w:rFonts w:ascii="Calibri" w:hAnsi="Calibri"/>
                <w:spacing w:val="-6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бария</w:t>
            </w:r>
          </w:p>
        </w:tc>
        <w:tc>
          <w:tcPr>
            <w:tcW w:w="31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ListParagraph"/>
        <w:numPr>
          <w:ilvl w:val="0"/>
          <w:numId w:val="91"/>
        </w:numPr>
        <w:tabs>
          <w:tab w:val="clear" w:pos="720"/>
          <w:tab w:val="left" w:pos="1063" w:leader="none"/>
        </w:tabs>
        <w:spacing w:before="102" w:after="0"/>
        <w:ind w:left="1062" w:hanging="307"/>
        <w:jc w:val="both"/>
        <w:rPr>
          <w:sz w:val="23"/>
        </w:rPr>
      </w:pPr>
      <w:r>
        <w:rPr>
          <w:w w:val="95"/>
          <w:sz w:val="23"/>
        </w:rPr>
        <w:t>Определение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вод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помощью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выпаривания.</w:t>
      </w:r>
    </w:p>
    <w:p>
      <w:pPr>
        <w:pStyle w:val="Normal"/>
        <w:spacing w:lineRule="auto" w:line="247" w:before="10" w:after="0"/>
        <w:ind w:left="411" w:right="177" w:firstLine="340"/>
        <w:jc w:val="both"/>
        <w:rPr>
          <w:sz w:val="24"/>
        </w:rPr>
      </w:pPr>
      <w:r>
        <w:rPr>
          <w:w w:val="90"/>
          <w:sz w:val="24"/>
        </w:rPr>
        <w:t>На предметное стекло нанесите на некотором расстоянии по одной капле дистиллиро-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ванной и водопроводной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воды. Зажмите стекло в тигельных щипцах. Осторожно нагрей-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те</w:t>
      </w:r>
      <w:r>
        <w:rPr>
          <w:spacing w:val="-6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5"/>
          <w:sz w:val="24"/>
        </w:rPr>
        <w:t xml:space="preserve"> </w:t>
      </w:r>
      <w:r>
        <w:rPr>
          <w:sz w:val="24"/>
        </w:rPr>
        <w:t>спиртовки.</w:t>
      </w:r>
    </w:p>
    <w:p>
      <w:pPr>
        <w:pStyle w:val="Normal"/>
        <w:spacing w:lineRule="auto" w:line="252" w:before="3" w:after="0"/>
        <w:ind w:left="411" w:right="183" w:firstLine="348"/>
        <w:jc w:val="both"/>
        <w:rPr>
          <w:sz w:val="23"/>
        </w:rPr>
      </w:pPr>
      <w:r>
        <w:rPr>
          <w:i/>
          <w:w w:val="95"/>
          <w:sz w:val="23"/>
        </w:rPr>
        <w:t xml:space="preserve">Обратите Внимание! </w:t>
      </w:r>
      <w:r>
        <w:rPr>
          <w:w w:val="95"/>
          <w:sz w:val="23"/>
        </w:rPr>
        <w:t>Нельзя нагревать стекло в пламени. Под воздействием высокой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температуры</w:t>
      </w:r>
      <w:r>
        <w:rPr>
          <w:spacing w:val="25"/>
          <w:sz w:val="23"/>
        </w:rPr>
        <w:t xml:space="preserve"> </w:t>
      </w:r>
      <w:r>
        <w:rPr>
          <w:sz w:val="23"/>
        </w:rPr>
        <w:t>стекло</w:t>
      </w:r>
      <w:r>
        <w:rPr>
          <w:spacing w:val="3"/>
          <w:sz w:val="23"/>
        </w:rPr>
        <w:t xml:space="preserve"> </w:t>
      </w:r>
      <w:r>
        <w:rPr>
          <w:sz w:val="23"/>
        </w:rPr>
        <w:t>лопнет.</w:t>
      </w:r>
    </w:p>
    <w:p>
      <w:pPr>
        <w:pStyle w:val="Style9"/>
        <w:spacing w:lineRule="auto" w:line="240"/>
        <w:ind w:left="414" w:right="173" w:firstLine="342"/>
        <w:jc w:val="both"/>
        <w:rPr>
          <w:rFonts w:ascii="Arial" w:hAnsi="Arial"/>
        </w:rPr>
      </w:pPr>
      <w:r>
        <w:rPr>
          <w:rFonts w:ascii="Arial" w:hAnsi="Arial"/>
          <w:w w:val="90"/>
        </w:rPr>
        <w:t>Закончите нагревание стекла, когда вода полностью испариться. Что остаётся на сте-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кле?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Рассмотрите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остаток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стекле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помощью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микроскопа.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071" w:leader="none"/>
        </w:tabs>
        <w:spacing w:before="6" w:after="0"/>
        <w:ind w:left="1070" w:hanging="308"/>
        <w:jc w:val="both"/>
        <w:rPr>
          <w:sz w:val="23"/>
        </w:rPr>
      </w:pPr>
      <w:r>
        <w:rPr>
          <w:spacing w:val="-1"/>
          <w:w w:val="95"/>
          <w:sz w:val="23"/>
        </w:rPr>
        <w:t>Экспериментальная</w:t>
      </w:r>
      <w:r>
        <w:rPr>
          <w:spacing w:val="-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задача: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1038" w:leader="none"/>
        </w:tabs>
        <w:spacing w:before="14" w:after="0"/>
        <w:jc w:val="both"/>
        <w:rPr>
          <w:sz w:val="23"/>
        </w:rPr>
      </w:pPr>
      <w:r>
        <w:rPr>
          <w:w w:val="95"/>
          <w:sz w:val="23"/>
        </w:rPr>
        <w:t>В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двух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пронумерованных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пробирках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находится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минеральная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вода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водопровод-</w:t>
      </w:r>
    </w:p>
    <w:p>
      <w:pPr>
        <w:pStyle w:val="Style9"/>
        <w:spacing w:before="9" w:after="0"/>
        <w:ind w:left="41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ная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вода.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Как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различить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содержимое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пробирок?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1038" w:leader="none"/>
        </w:tabs>
        <w:spacing w:before="3" w:after="0"/>
        <w:ind w:left="1037" w:hanging="279"/>
        <w:jc w:val="both"/>
        <w:rPr>
          <w:sz w:val="24"/>
        </w:rPr>
      </w:pPr>
      <w:r>
        <w:rPr>
          <w:w w:val="90"/>
          <w:sz w:val="24"/>
        </w:rPr>
        <w:t>Составьте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план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вод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реализуйте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его.</w:t>
      </w:r>
    </w:p>
    <w:p>
      <w:pPr>
        <w:pStyle w:val="Normal"/>
        <w:spacing w:before="2" w:after="0"/>
        <w:ind w:left="765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Normal"/>
        <w:spacing w:before="12" w:after="0"/>
        <w:ind w:left="755" w:hanging="0"/>
        <w:rPr>
          <w:sz w:val="23"/>
        </w:rPr>
      </w:pPr>
      <w:r>
        <w:rPr>
          <w:w w:val="95"/>
          <w:sz w:val="23"/>
        </w:rPr>
        <w:t>Указать,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как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можно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различить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дистиллированную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воду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водопроводную.</w:t>
      </w:r>
    </w:p>
    <w:p>
      <w:pPr>
        <w:pStyle w:val="Normal"/>
        <w:spacing w:before="19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Normal"/>
        <w:spacing w:lineRule="auto" w:line="252" w:before="14" w:after="0"/>
        <w:ind w:left="416" w:firstLine="338"/>
        <w:rPr>
          <w:sz w:val="23"/>
        </w:rPr>
      </w:pPr>
      <w:r>
        <w:rPr>
          <w:w w:val="95"/>
          <w:sz w:val="23"/>
        </w:rPr>
        <w:t>В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химической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лаборатории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требуетс£l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приготовить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хлорида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бариЯ.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Какую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во-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ду</w:t>
      </w:r>
      <w:r>
        <w:rPr>
          <w:spacing w:val="3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18"/>
          <w:sz w:val="23"/>
        </w:rPr>
        <w:t xml:space="preserve"> </w:t>
      </w:r>
      <w:r>
        <w:rPr>
          <w:sz w:val="23"/>
        </w:rPr>
        <w:t>взять</w:t>
      </w:r>
      <w:r>
        <w:rPr>
          <w:spacing w:val="8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почему?</w:t>
      </w:r>
    </w:p>
    <w:p>
      <w:pPr>
        <w:pStyle w:val="Normal"/>
        <w:spacing w:lineRule="exact" w:line="268"/>
        <w:ind w:left="754" w:hanging="0"/>
        <w:rPr>
          <w:i/>
          <w:i/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3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Normal"/>
        <w:spacing w:before="12" w:after="0"/>
        <w:ind w:left="754" w:hanging="0"/>
        <w:rPr>
          <w:sz w:val="23"/>
        </w:rPr>
      </w:pPr>
      <w:r>
        <w:rPr>
          <w:w w:val="95"/>
          <w:sz w:val="23"/>
        </w:rPr>
        <w:t>В какой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перечисленных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ниже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групп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находятся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только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смеси?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022" w:leader="none"/>
        </w:tabs>
        <w:spacing w:before="14" w:after="0"/>
        <w:ind w:left="1021" w:hanging="257"/>
        <w:rPr>
          <w:sz w:val="23"/>
        </w:rPr>
      </w:pPr>
      <w:r>
        <w:rPr>
          <w:spacing w:val="-1"/>
          <w:w w:val="95"/>
          <w:sz w:val="23"/>
        </w:rPr>
        <w:t>Азот,</w:t>
      </w:r>
      <w:r>
        <w:rPr>
          <w:spacing w:val="-3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кислород,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дистиллированнаFl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вода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018" w:leader="none"/>
        </w:tabs>
        <w:spacing w:before="9" w:after="0"/>
        <w:ind w:left="1017" w:hanging="259"/>
        <w:rPr>
          <w:sz w:val="24"/>
        </w:rPr>
      </w:pPr>
      <w:r>
        <w:rPr>
          <w:w w:val="90"/>
          <w:sz w:val="24"/>
        </w:rPr>
        <w:t>Воздух,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водопроводная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вода,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молоко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016" w:leader="none"/>
        </w:tabs>
        <w:spacing w:before="2" w:after="0"/>
        <w:ind w:left="1015" w:hanging="260"/>
        <w:rPr>
          <w:sz w:val="24"/>
        </w:rPr>
      </w:pPr>
      <w:r>
        <w:rPr>
          <w:w w:val="90"/>
          <w:sz w:val="24"/>
        </w:rPr>
        <w:t>Нефть,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золото,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углекислый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газ</w:t>
      </w:r>
    </w:p>
    <w:p>
      <w:pPr>
        <w:sectPr>
          <w:headerReference w:type="even" r:id="rId512"/>
          <w:headerReference w:type="default" r:id="rId513"/>
          <w:footerReference w:type="even" r:id="rId514"/>
          <w:footerReference w:type="default" r:id="rId515"/>
          <w:type w:val="nextPage"/>
          <w:pgSz w:w="11906" w:h="16838"/>
          <w:pgMar w:left="1000" w:right="980" w:header="451" w:top="1220" w:footer="892" w:bottom="110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9"/>
        </w:numPr>
        <w:tabs>
          <w:tab w:val="clear" w:pos="720"/>
          <w:tab w:val="left" w:pos="1017" w:leader="none"/>
        </w:tabs>
        <w:spacing w:before="8" w:after="0"/>
        <w:ind w:left="1016" w:hanging="254"/>
        <w:rPr>
          <w:sz w:val="24"/>
        </w:rPr>
      </w:pPr>
      <w:r>
        <w:rPr>
          <w:w w:val="90"/>
          <w:sz w:val="24"/>
        </w:rPr>
        <w:t>Почва,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медь,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cepa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28" w:before="211" w:after="0"/>
        <w:ind w:left="467" w:right="2744" w:firstLine="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3.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rFonts w:ascii="Calibri" w:hAnsi="Calibri"/>
          <w:i/>
          <w:sz w:val="24"/>
        </w:rPr>
        <w:t>Задание</w:t>
      </w:r>
      <w:r>
        <w:rPr>
          <w:rFonts w:ascii="Calibri" w:hAnsi="Calibri"/>
          <w:i/>
          <w:spacing w:val="15"/>
          <w:sz w:val="24"/>
        </w:rPr>
        <w:t xml:space="preserve"> </w:t>
      </w:r>
      <w:r>
        <w:rPr>
          <w:rFonts w:ascii="Calibri" w:hAnsi="Calibri"/>
          <w:i/>
          <w:sz w:val="24"/>
        </w:rPr>
        <w:t>для раз8ития</w:t>
      </w:r>
      <w:r>
        <w:rPr>
          <w:rFonts w:ascii="Calibri" w:hAnsi="Calibri"/>
          <w:i/>
          <w:spacing w:val="13"/>
          <w:sz w:val="24"/>
        </w:rPr>
        <w:t xml:space="preserve"> </w:t>
      </w:r>
      <w:r>
        <w:rPr>
          <w:rFonts w:ascii="Calibri" w:hAnsi="Calibri"/>
          <w:i/>
          <w:sz w:val="24"/>
        </w:rPr>
        <w:t>функциональной</w:t>
      </w:r>
      <w:r>
        <w:rPr>
          <w:rFonts w:ascii="Calibri" w:hAnsi="Calibri"/>
          <w:i/>
          <w:spacing w:val="7"/>
          <w:sz w:val="24"/>
        </w:rPr>
        <w:t xml:space="preserve"> </w:t>
      </w:r>
      <w:r>
        <w:rPr>
          <w:rFonts w:ascii="Calibri" w:hAnsi="Calibri"/>
          <w:i/>
          <w:sz w:val="24"/>
        </w:rPr>
        <w:t>грамотности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Расположите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пробы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воды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порядке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возрастания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их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солёности.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А)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Водопроводная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вода</w:t>
      </w:r>
    </w:p>
    <w:p>
      <w:pPr>
        <w:pStyle w:val="Style9"/>
        <w:spacing w:lineRule="auto" w:line="228" w:before="6" w:after="0"/>
        <w:ind w:left="467" w:right="7425" w:hanging="1"/>
        <w:rPr>
          <w:sz w:val="24"/>
        </w:rPr>
      </w:pPr>
      <w:r>
        <w:rPr/>
        <w:t>Б)</w:t>
      </w:r>
      <w:r>
        <w:rPr>
          <w:spacing w:val="1"/>
        </w:rPr>
        <w:t xml:space="preserve"> </w:t>
      </w:r>
      <w:r>
        <w:rPr/>
        <w:t>Дождевая вода</w:t>
      </w:r>
      <w:r>
        <w:rPr>
          <w:spacing w:val="-52"/>
        </w:rPr>
        <w:t xml:space="preserve"> </w:t>
      </w:r>
      <w:r>
        <w:rPr/>
        <w:t>В)</w:t>
      </w:r>
      <w:r>
        <w:rPr>
          <w:spacing w:val="30"/>
        </w:rPr>
        <w:t xml:space="preserve"> </w:t>
      </w:r>
      <w:r>
        <w:rPr/>
        <w:t>Морская</w:t>
      </w:r>
      <w:r>
        <w:rPr>
          <w:spacing w:val="15"/>
        </w:rPr>
        <w:t xml:space="preserve"> </w:t>
      </w:r>
      <w:r>
        <w:rPr/>
        <w:t>вода</w:t>
      </w:r>
    </w:p>
    <w:p>
      <w:pPr>
        <w:pStyle w:val="Style9"/>
        <w:spacing w:lineRule="exact" w:line="274"/>
        <w:ind w:left="467" w:hanging="0"/>
        <w:rPr>
          <w:sz w:val="24"/>
        </w:rPr>
      </w:pPr>
      <w:r>
        <w:rPr/>
        <w:t>Г)</w:t>
      </w:r>
      <w:r>
        <w:rPr>
          <w:spacing w:val="25"/>
        </w:rPr>
        <w:t xml:space="preserve"> </w:t>
      </w:r>
      <w:r>
        <w:rPr/>
        <w:t>Вода</w:t>
      </w:r>
      <w:r>
        <w:rPr>
          <w:spacing w:val="-2"/>
        </w:rPr>
        <w:t xml:space="preserve"> </w:t>
      </w:r>
      <w:r>
        <w:rPr/>
        <w:t>озера</w:t>
      </w:r>
      <w:r>
        <w:rPr>
          <w:spacing w:val="5"/>
        </w:rPr>
        <w:t xml:space="preserve"> </w:t>
      </w:r>
      <w:r>
        <w:rPr/>
        <w:t>Баскунчак</w:t>
      </w:r>
      <w:r>
        <w:rPr>
          <w:spacing w:val="17"/>
        </w:rPr>
        <w:t xml:space="preserve"> </w:t>
      </w:r>
      <w:r>
        <w:rPr/>
        <w:t>(или</w:t>
      </w:r>
      <w:r>
        <w:rPr>
          <w:spacing w:val="12"/>
        </w:rPr>
        <w:t xml:space="preserve"> </w:t>
      </w:r>
      <w:r>
        <w:rPr/>
        <w:t>Мёртвого</w:t>
      </w:r>
      <w:r>
        <w:rPr>
          <w:spacing w:val="29"/>
        </w:rPr>
        <w:t xml:space="preserve"> </w:t>
      </w:r>
      <w:r>
        <w:rPr/>
        <w:t>моря)</w:t>
      </w:r>
    </w:p>
    <w:p>
      <w:pPr>
        <w:pStyle w:val="Style9"/>
        <w:spacing w:lineRule="exact" w:line="286"/>
        <w:ind w:left="469" w:hanging="0"/>
        <w:rPr>
          <w:sz w:val="24"/>
        </w:rPr>
      </w:pPr>
      <w:r>
        <w:rPr/>
        <w:t>Запишите</w:t>
      </w:r>
      <w:r>
        <w:rPr>
          <w:spacing w:val="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таблицу</w:t>
      </w:r>
      <w:r>
        <w:rPr>
          <w:spacing w:val="17"/>
        </w:rPr>
        <w:t xml:space="preserve"> </w:t>
      </w:r>
      <w:r>
        <w:rPr/>
        <w:t>получившуюся</w:t>
      </w:r>
      <w:r>
        <w:rPr>
          <w:spacing w:val="17"/>
        </w:rPr>
        <w:t xml:space="preserve"> </w:t>
      </w:r>
      <w:r>
        <w:rPr/>
        <w:t>последовательность букв.</w:t>
      </w:r>
    </w:p>
    <w:p>
      <w:pPr>
        <w:pStyle w:val="Style9"/>
        <w:spacing w:before="3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2046" w:type="dxa"/>
        <w:jc w:val="left"/>
        <w:tblInd w:w="469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09"/>
        <w:gridCol w:w="509"/>
        <w:gridCol w:w="509"/>
        <w:gridCol w:w="518"/>
      </w:tblGrid>
      <w:tr>
        <w:trPr>
          <w:trHeight w:val="445" w:hRule="atLeast"/>
        </w:trPr>
        <w:tc>
          <w:tcPr>
            <w:tcW w:w="50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3" w:after="0"/>
              <w:ind w:left="1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А</w:t>
            </w:r>
          </w:p>
        </w:tc>
        <w:tc>
          <w:tcPr>
            <w:tcW w:w="50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3" w:after="0"/>
              <w:ind w:left="20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Б</w:t>
            </w:r>
          </w:p>
        </w:tc>
        <w:tc>
          <w:tcPr>
            <w:tcW w:w="50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3" w:after="0"/>
              <w:ind w:left="21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В</w:t>
            </w:r>
          </w:p>
        </w:tc>
        <w:tc>
          <w:tcPr>
            <w:tcW w:w="51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3" w:after="0"/>
              <w:ind w:left="15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Г</w:t>
            </w:r>
          </w:p>
        </w:tc>
      </w:tr>
      <w:tr>
        <w:trPr>
          <w:trHeight w:val="436" w:hRule="atLeast"/>
        </w:trPr>
        <w:tc>
          <w:tcPr>
            <w:tcW w:w="50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0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0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1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101" w:after="0"/>
        <w:ind w:left="478" w:hanging="0"/>
        <w:rPr>
          <w:i/>
          <w:i/>
          <w:sz w:val="23"/>
        </w:rPr>
      </w:pPr>
      <w:r>
        <w:rPr>
          <w:i/>
          <w:w w:val="90"/>
          <w:sz w:val="23"/>
        </w:rPr>
        <w:t>Дополнительная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759" w:leader="none"/>
        </w:tabs>
        <w:spacing w:before="14" w:after="0"/>
        <w:ind w:left="758" w:hanging="277"/>
        <w:rPr>
          <w:sz w:val="23"/>
        </w:rPr>
      </w:pPr>
      <w:r>
        <w:rPr>
          <w:sz w:val="23"/>
        </w:rPr>
        <w:t>Эртимо</w:t>
      </w:r>
      <w:r>
        <w:rPr>
          <w:spacing w:val="-2"/>
          <w:sz w:val="23"/>
        </w:rPr>
        <w:t xml:space="preserve"> </w:t>
      </w:r>
      <w:r>
        <w:rPr>
          <w:sz w:val="23"/>
        </w:rPr>
        <w:t>Л.</w:t>
      </w:r>
      <w:r>
        <w:rPr>
          <w:spacing w:val="-8"/>
          <w:sz w:val="23"/>
        </w:rPr>
        <w:t xml:space="preserve"> </w:t>
      </w:r>
      <w:r>
        <w:rPr>
          <w:sz w:val="23"/>
        </w:rPr>
        <w:t>Вода:</w:t>
      </w:r>
      <w:r>
        <w:rPr>
          <w:spacing w:val="-2"/>
          <w:sz w:val="23"/>
        </w:rPr>
        <w:t xml:space="preserve"> </w:t>
      </w:r>
      <w:r>
        <w:rPr>
          <w:sz w:val="23"/>
        </w:rPr>
        <w:t>книга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12"/>
          <w:sz w:val="23"/>
        </w:rPr>
        <w:t xml:space="preserve"> </w:t>
      </w:r>
      <w:r>
        <w:rPr>
          <w:sz w:val="23"/>
        </w:rPr>
        <w:t>самом важном</w:t>
      </w:r>
      <w:r>
        <w:rPr>
          <w:spacing w:val="2"/>
          <w:sz w:val="23"/>
        </w:rPr>
        <w:t xml:space="preserve"> </w:t>
      </w:r>
      <w:r>
        <w:rPr>
          <w:sz w:val="23"/>
        </w:rPr>
        <w:t>веществе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мире:</w:t>
      </w:r>
      <w:r>
        <w:rPr>
          <w:spacing w:val="-3"/>
          <w:sz w:val="23"/>
        </w:rPr>
        <w:t xml:space="preserve"> </w:t>
      </w:r>
      <w:r>
        <w:rPr>
          <w:sz w:val="23"/>
        </w:rPr>
        <w:t>пер.</w:t>
      </w:r>
      <w:r>
        <w:rPr>
          <w:spacing w:val="-9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фин.</w:t>
      </w:r>
      <w:r>
        <w:rPr>
          <w:spacing w:val="7"/>
          <w:sz w:val="23"/>
        </w:rPr>
        <w:t xml:space="preserve"> </w:t>
      </w:r>
      <w:r>
        <w:rPr>
          <w:sz w:val="23"/>
        </w:rPr>
        <w:t>—</w:t>
      </w:r>
      <w:r>
        <w:rPr>
          <w:spacing w:val="7"/>
          <w:sz w:val="23"/>
        </w:rPr>
        <w:t xml:space="preserve"> </w:t>
      </w:r>
      <w:r>
        <w:rPr>
          <w:sz w:val="23"/>
        </w:rPr>
        <w:t>М.</w:t>
      </w:r>
      <w:r>
        <w:rPr>
          <w:spacing w:val="-15"/>
          <w:sz w:val="23"/>
        </w:rPr>
        <w:t xml:space="preserve"> </w:t>
      </w:r>
      <w:r>
        <w:rPr>
          <w:sz w:val="23"/>
        </w:rPr>
        <w:t>:</w:t>
      </w:r>
      <w:r>
        <w:rPr>
          <w:spacing w:val="-9"/>
          <w:sz w:val="23"/>
        </w:rPr>
        <w:t xml:space="preserve"> </w:t>
      </w:r>
      <w:r>
        <w:rPr>
          <w:sz w:val="23"/>
        </w:rPr>
        <w:t>Ком-</w:t>
      </w:r>
    </w:p>
    <w:p>
      <w:pPr>
        <w:pStyle w:val="Style9"/>
        <w:spacing w:before="10" w:after="0"/>
        <w:ind w:left="131" w:hanging="0"/>
        <w:rPr>
          <w:rFonts w:ascii="Arial" w:hAnsi="Arial"/>
        </w:rPr>
      </w:pPr>
      <w:r>
        <w:rPr>
          <w:rFonts w:ascii="Arial" w:hAnsi="Arial"/>
          <w:w w:val="90"/>
        </w:rPr>
        <w:t>пасГид,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2019.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—153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с.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753" w:leader="none"/>
        </w:tabs>
        <w:spacing w:lineRule="exact" w:line="273" w:before="2" w:after="0"/>
        <w:ind w:left="752" w:hanging="277"/>
        <w:rPr>
          <w:sz w:val="24"/>
        </w:rPr>
      </w:pPr>
      <w:r>
        <w:rPr>
          <w:w w:val="90"/>
          <w:sz w:val="24"/>
        </w:rPr>
        <w:t>Петрянов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И.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В.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Самое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необыкновенное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вещество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мире.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М.: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Педагогика,197б.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—</w:t>
      </w:r>
    </w:p>
    <w:p>
      <w:pPr>
        <w:pStyle w:val="Normal"/>
        <w:spacing w:lineRule="exact" w:line="284"/>
        <w:ind w:left="131" w:hanging="0"/>
        <w:rPr>
          <w:sz w:val="25"/>
        </w:rPr>
      </w:pPr>
      <w:r>
        <w:rPr>
          <w:w w:val="95"/>
          <w:sz w:val="25"/>
        </w:rPr>
        <w:t>96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с.</w:t>
      </w:r>
    </w:p>
    <w:p>
      <w:pPr>
        <w:pStyle w:val="Normal"/>
        <w:spacing w:before="5" w:after="0"/>
        <w:rPr>
          <w:sz w:val="29"/>
        </w:rPr>
      </w:pPr>
      <w:r>
        <w:rPr>
          <w:sz w:val="29"/>
        </w:rPr>
      </w:r>
    </w:p>
    <w:p>
      <w:pPr>
        <w:pStyle w:val="Style9"/>
        <w:spacing w:lineRule="exact" w:line="280"/>
        <w:ind w:left="466" w:hanging="0"/>
        <w:rPr>
          <w:rFonts w:ascii="Cambria" w:hAnsi="Cambria"/>
          <w:i/>
          <w:i/>
        </w:rPr>
      </w:pPr>
      <w:r>
        <w:rPr>
          <w:rFonts w:ascii="Cambria" w:hAnsi="Cambria"/>
          <w:color w:val="9E0A0E"/>
        </w:rPr>
        <w:t>,fЈемонстроциоииьfU</w:t>
      </w:r>
      <w:r>
        <w:rPr>
          <w:rFonts w:ascii="Cambria" w:hAnsi="Cambria"/>
          <w:color w:val="9E0A0E"/>
          <w:spacing w:val="8"/>
        </w:rPr>
        <w:t xml:space="preserve"> </w:t>
      </w:r>
      <w:r>
        <w:rPr>
          <w:rFonts w:ascii="Cambria" w:hAnsi="Cambria"/>
          <w:color w:val="9E0A0E"/>
        </w:rPr>
        <w:t>эксперимент</w:t>
      </w:r>
      <w:r>
        <w:rPr>
          <w:rFonts w:ascii="Cambria" w:hAnsi="Cambria"/>
          <w:color w:val="9E0A0E"/>
          <w:spacing w:val="85"/>
        </w:rPr>
        <w:t xml:space="preserve"> </w:t>
      </w:r>
      <w:r>
        <w:rPr>
          <w:rFonts w:ascii="Cambria" w:hAnsi="Cambria"/>
          <w:color w:val="9E0A0E"/>
        </w:rPr>
        <w:t>У°</w:t>
      </w:r>
      <w:r>
        <w:rPr>
          <w:rFonts w:ascii="Cambria" w:hAnsi="Cambria"/>
          <w:color w:val="9E0A0E"/>
          <w:spacing w:val="73"/>
        </w:rPr>
        <w:t xml:space="preserve"> </w:t>
      </w:r>
      <w:r>
        <w:rPr>
          <w:rFonts w:ascii="Cambria" w:hAnsi="Cambria"/>
          <w:i/>
          <w:color w:val="9E0A0E"/>
        </w:rPr>
        <w:t>1.</w:t>
      </w:r>
    </w:p>
    <w:p>
      <w:pPr>
        <w:pStyle w:val="Style9"/>
        <w:spacing w:lineRule="exact" w:line="320"/>
        <w:ind w:left="490" w:hanging="0"/>
        <w:rPr>
          <w:rFonts w:ascii="Cambria" w:hAnsi="Cambria"/>
        </w:rPr>
      </w:pPr>
      <w:r>
        <w:rPr>
          <w:rFonts w:ascii="Cambria" w:hAnsi="Cambria"/>
          <w:color w:val="9E0A0E"/>
        </w:rPr>
        <w:t>«Выdеление</w:t>
      </w:r>
      <w:r>
        <w:rPr>
          <w:rFonts w:ascii="Cambria" w:hAnsi="Cambria"/>
          <w:color w:val="9E0A0E"/>
          <w:spacing w:val="25"/>
        </w:rPr>
        <w:t xml:space="preserve"> </w:t>
      </w:r>
      <w:r>
        <w:rPr>
          <w:rFonts w:ascii="Cambria" w:hAnsi="Cambria"/>
          <w:i/>
          <w:color w:val="9E0A0E"/>
        </w:rPr>
        <w:t>и</w:t>
      </w:r>
      <w:r>
        <w:rPr>
          <w:rFonts w:ascii="Cambria" w:hAnsi="Cambria"/>
          <w:i/>
          <w:color w:val="9E0A0E"/>
          <w:spacing w:val="1"/>
        </w:rPr>
        <w:t xml:space="preserve"> </w:t>
      </w:r>
      <w:r>
        <w:rPr>
          <w:rFonts w:ascii="Cambria" w:hAnsi="Cambria"/>
          <w:color w:val="9E0A0E"/>
        </w:rPr>
        <w:t>поелощеиие</w:t>
      </w:r>
      <w:r>
        <w:rPr>
          <w:rFonts w:ascii="Cambria" w:hAnsi="Cambria"/>
          <w:color w:val="9E0A0E"/>
          <w:spacing w:val="38"/>
        </w:rPr>
        <w:t xml:space="preserve"> </w:t>
      </w:r>
      <w:r>
        <w:rPr>
          <w:rFonts w:ascii="Cambria" w:hAnsi="Cambria"/>
          <w:color w:val="9E0A0E"/>
        </w:rPr>
        <w:t>menлп</w:t>
      </w:r>
      <w:r>
        <w:rPr>
          <w:rFonts w:ascii="Cambria" w:hAnsi="Cambria"/>
          <w:color w:val="9E0A0E"/>
          <w:spacing w:val="25"/>
        </w:rPr>
        <w:t xml:space="preserve"> </w:t>
      </w:r>
      <w:r>
        <w:rPr>
          <w:rFonts w:ascii="Cambria" w:hAnsi="Cambria"/>
          <w:color w:val="9E0A0E"/>
        </w:rPr>
        <w:t>—</w:t>
      </w:r>
      <w:r>
        <w:rPr>
          <w:rFonts w:ascii="Cambria" w:hAnsi="Cambria"/>
          <w:color w:val="9E0A0E"/>
          <w:spacing w:val="25"/>
        </w:rPr>
        <w:t xml:space="preserve"> </w:t>
      </w:r>
      <w:r>
        <w:rPr>
          <w:rFonts w:ascii="Cambria" w:hAnsi="Cambria"/>
          <w:i/>
          <w:color w:val="9E0A0E"/>
          <w:position w:val="1"/>
        </w:rPr>
        <w:t>П</w:t>
      </w:r>
      <w:r>
        <w:rPr>
          <w:rFonts w:ascii="Cambria" w:hAnsi="Cambria"/>
          <w:i/>
          <w:color w:val="9E0A0E"/>
          <w:position w:val="-2"/>
        </w:rPr>
        <w:t>R**•••</w:t>
      </w:r>
      <w:r>
        <w:rPr>
          <w:rFonts w:ascii="Cambria" w:hAnsi="Cambria"/>
          <w:i/>
          <w:color w:val="9E0A0E"/>
          <w:spacing w:val="90"/>
          <w:position w:val="-2"/>
        </w:rPr>
        <w:t xml:space="preserve"> </w:t>
      </w:r>
      <w:r>
        <w:rPr>
          <w:rFonts w:ascii="Cambria" w:hAnsi="Cambria"/>
          <w:color w:val="9E0A0E"/>
        </w:rPr>
        <w:t>химической</w:t>
      </w:r>
      <w:r>
        <w:rPr>
          <w:rFonts w:ascii="Cambria" w:hAnsi="Cambria"/>
          <w:color w:val="9E0A0E"/>
          <w:spacing w:val="20"/>
        </w:rPr>
        <w:t xml:space="preserve"> </w:t>
      </w:r>
      <w:r>
        <w:rPr>
          <w:rFonts w:ascii="Cambria" w:hAnsi="Cambria"/>
          <w:color w:val="9E0A0E"/>
        </w:rPr>
        <w:t>реакции»</w:t>
      </w:r>
    </w:p>
    <w:p>
      <w:pPr>
        <w:pStyle w:val="Normal"/>
        <w:spacing w:before="192" w:after="0"/>
        <w:ind w:left="488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color w:val="9E0A0E"/>
          <w:sz w:val="23"/>
          <w:u w:val="single" w:color="9C0C0F"/>
        </w:rPr>
        <w:t>Теоретическоя</w:t>
      </w:r>
      <w:r>
        <w:rPr>
          <w:rFonts w:ascii="Calibri" w:hAnsi="Calibri"/>
          <w:i/>
          <w:color w:val="9E0A0E"/>
          <w:spacing w:val="10"/>
          <w:sz w:val="23"/>
          <w:u w:val="single" w:color="9C0C0F"/>
        </w:rPr>
        <w:t xml:space="preserve"> </w:t>
      </w:r>
      <w:r>
        <w:rPr>
          <w:rFonts w:ascii="Calibri" w:hAnsi="Calibri"/>
          <w:i/>
          <w:color w:val="9E0A0E"/>
          <w:sz w:val="23"/>
          <w:u w:val="single" w:color="9C0C0F"/>
        </w:rPr>
        <w:t>часть</w:t>
      </w:r>
    </w:p>
    <w:p>
      <w:pPr>
        <w:pStyle w:val="Style9"/>
        <w:spacing w:lineRule="auto" w:line="228" w:before="57" w:after="0"/>
        <w:ind w:left="129" w:right="447" w:firstLine="338"/>
        <w:jc w:val="both"/>
        <w:rPr>
          <w:sz w:val="24"/>
        </w:rPr>
      </w:pPr>
      <w:r>
        <w:rPr/>
        <w:t>Работа проводится при изучении темы «Признаки химических реакций». Выделение и</w:t>
      </w:r>
      <w:r>
        <w:rPr>
          <w:spacing w:val="1"/>
        </w:rPr>
        <w:t xml:space="preserve"> </w:t>
      </w:r>
      <w:r>
        <w:rPr>
          <w:spacing w:val="-1"/>
        </w:rPr>
        <w:t xml:space="preserve">поглощение </w:t>
      </w:r>
      <w:r>
        <w:rPr/>
        <w:t>теплоты, изменение окраски растворов или веществ, выделение газа являют-</w:t>
      </w:r>
      <w:r>
        <w:rPr>
          <w:spacing w:val="-52"/>
        </w:rPr>
        <w:t xml:space="preserve"> </w:t>
      </w:r>
      <w:r>
        <w:rPr>
          <w:spacing w:val="-1"/>
        </w:rPr>
        <w:t xml:space="preserve">ся основными признаками химических реакций. Также имеет смысл повторить работу </w:t>
      </w:r>
      <w:r>
        <w:rPr/>
        <w:t>при</w:t>
      </w:r>
      <w:r>
        <w:rPr>
          <w:spacing w:val="1"/>
        </w:rPr>
        <w:t xml:space="preserve"> </w:t>
      </w:r>
      <w:r>
        <w:rPr/>
        <w:t>введении</w:t>
      </w:r>
      <w:r>
        <w:rPr>
          <w:spacing w:val="20"/>
        </w:rPr>
        <w:t xml:space="preserve"> </w:t>
      </w:r>
      <w:r>
        <w:rPr/>
        <w:t>понятия</w:t>
      </w:r>
      <w:r>
        <w:rPr>
          <w:spacing w:val="22"/>
        </w:rPr>
        <w:t xml:space="preserve"> </w:t>
      </w:r>
      <w:r>
        <w:rPr/>
        <w:t>«тепловой</w:t>
      </w:r>
      <w:r>
        <w:rPr>
          <w:spacing w:val="28"/>
        </w:rPr>
        <w:t xml:space="preserve"> </w:t>
      </w:r>
      <w:r>
        <w:rPr/>
        <w:t>эффект</w:t>
      </w:r>
      <w:r>
        <w:rPr>
          <w:spacing w:val="22"/>
        </w:rPr>
        <w:t xml:space="preserve"> </w:t>
      </w:r>
      <w:r>
        <w:rPr/>
        <w:t>реакции».</w:t>
      </w:r>
    </w:p>
    <w:p>
      <w:pPr>
        <w:pStyle w:val="Normal"/>
        <w:spacing w:before="60" w:after="0"/>
        <w:ind w:left="483" w:hanging="0"/>
        <w:rPr>
          <w:i/>
          <w:i/>
          <w:sz w:val="23"/>
        </w:rPr>
      </w:pPr>
      <w:r>
        <w:rPr>
          <w:i/>
          <w:color w:val="9E0A0E"/>
          <w:w w:val="95"/>
          <w:sz w:val="23"/>
          <w:u w:val="single" w:color="A0181C"/>
        </w:rPr>
        <w:t>Практическая</w:t>
      </w:r>
      <w:r>
        <w:rPr>
          <w:i/>
          <w:color w:val="9E0A0E"/>
          <w:spacing w:val="-4"/>
          <w:w w:val="95"/>
          <w:sz w:val="23"/>
          <w:u w:val="single" w:color="A0181C"/>
        </w:rPr>
        <w:t xml:space="preserve"> </w:t>
      </w:r>
      <w:r>
        <w:rPr>
          <w:i/>
          <w:color w:val="9E0A0E"/>
          <w:w w:val="95"/>
          <w:sz w:val="23"/>
          <w:u w:val="single" w:color="A0181C"/>
        </w:rPr>
        <w:t>часть</w:t>
      </w:r>
    </w:p>
    <w:p>
      <w:pPr>
        <w:pStyle w:val="Normal"/>
        <w:spacing w:before="71" w:after="0"/>
        <w:ind w:left="483" w:hanging="0"/>
        <w:rPr>
          <w:sz w:val="23"/>
        </w:rPr>
      </w:pPr>
      <w:r>
        <w:rPr>
          <w:i/>
          <w:w w:val="95"/>
          <w:sz w:val="23"/>
        </w:rPr>
        <w:t>Цель</w:t>
      </w:r>
      <w:r>
        <w:rPr>
          <w:i/>
          <w:spacing w:val="33"/>
          <w:w w:val="95"/>
          <w:sz w:val="23"/>
        </w:rPr>
        <w:t xml:space="preserve"> </w:t>
      </w:r>
      <w:r>
        <w:rPr>
          <w:i/>
          <w:w w:val="95"/>
          <w:sz w:val="23"/>
        </w:rPr>
        <w:t>работы:</w:t>
      </w:r>
      <w:r>
        <w:rPr>
          <w:i/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продемонстрировать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выделение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поглощение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тепла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</w:p>
    <w:p>
      <w:pPr>
        <w:pStyle w:val="Normal"/>
        <w:spacing w:lineRule="auto" w:line="252" w:before="5" w:after="0"/>
        <w:ind w:left="478" w:right="455" w:hanging="348"/>
        <w:rPr>
          <w:sz w:val="23"/>
        </w:rPr>
      </w:pPr>
      <w:r>
        <w:rPr>
          <w:w w:val="90"/>
          <w:sz w:val="24"/>
        </w:rPr>
        <w:t>реакциях. Связать показания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датчика температуры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 осязательными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ощущениями.</w:t>
      </w:r>
      <w:r>
        <w:rPr>
          <w:spacing w:val="1"/>
          <w:w w:val="90"/>
          <w:sz w:val="24"/>
        </w:rPr>
        <w:t xml:space="preserve"> </w:t>
      </w:r>
      <w:r>
        <w:rPr>
          <w:i/>
          <w:w w:val="95"/>
          <w:sz w:val="23"/>
        </w:rPr>
        <w:t>Перечень</w:t>
      </w:r>
      <w:r>
        <w:rPr>
          <w:i/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domvпxog</w:t>
      </w:r>
      <w:r>
        <w:rPr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иифро8ой</w:t>
      </w:r>
      <w:r>
        <w:rPr>
          <w:i/>
          <w:spacing w:val="15"/>
          <w:w w:val="95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  <w:r>
        <w:rPr>
          <w:i/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платиновый.</w:t>
      </w:r>
      <w:r>
        <w:rPr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Дополнительное</w:t>
      </w:r>
      <w:r>
        <w:rPr>
          <w:i/>
          <w:spacing w:val="10"/>
          <w:w w:val="95"/>
          <w:sz w:val="23"/>
        </w:rPr>
        <w:t xml:space="preserve"> </w:t>
      </w:r>
      <w:r>
        <w:rPr>
          <w:i/>
          <w:w w:val="95"/>
          <w:sz w:val="23"/>
        </w:rPr>
        <w:t>оборудо8ание:</w:t>
      </w:r>
      <w:r>
        <w:rPr>
          <w:i/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два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стакана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(50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мл),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промывалка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дис-</w:t>
      </w:r>
    </w:p>
    <w:p>
      <w:pPr>
        <w:pStyle w:val="Style9"/>
        <w:spacing w:lineRule="exact" w:line="263"/>
        <w:ind w:left="128" w:hanging="0"/>
        <w:rPr>
          <w:rFonts w:ascii="Arial" w:hAnsi="Arial"/>
        </w:rPr>
      </w:pPr>
      <w:r>
        <w:rPr>
          <w:rFonts w:ascii="Arial" w:hAnsi="Arial"/>
          <w:w w:val="90"/>
        </w:rPr>
        <w:t>тиллированной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водой,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стакан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9"/>
          <w:w w:val="90"/>
        </w:rPr>
        <w:t xml:space="preserve"> </w:t>
      </w:r>
      <w:r>
        <w:rPr>
          <w:rFonts w:ascii="Arial" w:hAnsi="Arial"/>
          <w:w w:val="90"/>
        </w:rPr>
        <w:t>слива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отработанных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растворов.</w:t>
      </w:r>
    </w:p>
    <w:p>
      <w:pPr>
        <w:pStyle w:val="Normal"/>
        <w:spacing w:lineRule="auto" w:line="218" w:before="33" w:after="0"/>
        <w:ind w:left="131" w:right="450" w:firstLine="349"/>
        <w:jc w:val="both"/>
        <w:rPr>
          <w:sz w:val="24"/>
        </w:rPr>
      </w:pPr>
      <w:r>
        <w:rPr>
          <w:i/>
          <w:w w:val="90"/>
          <w:position w:val="1"/>
          <w:sz w:val="23"/>
        </w:rPr>
        <w:t>Материалы</w:t>
      </w:r>
      <w:r>
        <w:rPr>
          <w:i/>
          <w:spacing w:val="1"/>
          <w:w w:val="90"/>
          <w:position w:val="1"/>
          <w:sz w:val="23"/>
        </w:rPr>
        <w:t xml:space="preserve"> </w:t>
      </w:r>
      <w:r>
        <w:rPr>
          <w:i/>
          <w:w w:val="90"/>
          <w:position w:val="1"/>
          <w:sz w:val="23"/>
        </w:rPr>
        <w:t>и реакти8ы:</w:t>
      </w:r>
      <w:r>
        <w:rPr>
          <w:i/>
          <w:spacing w:val="1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алюминиевая</w:t>
      </w:r>
      <w:r>
        <w:rPr>
          <w:spacing w:val="1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проволока</w:t>
      </w:r>
      <w:r>
        <w:rPr>
          <w:spacing w:val="1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или</w:t>
      </w:r>
      <w:r>
        <w:rPr>
          <w:spacing w:val="1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гранулы,</w:t>
      </w:r>
      <w:r>
        <w:rPr>
          <w:spacing w:val="1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20</w:t>
      </w:r>
      <w:r>
        <w:rPr>
          <w:w w:val="90"/>
          <w:sz w:val="23"/>
        </w:rPr>
        <w:t>%</w:t>
      </w:r>
      <w:r>
        <w:rPr>
          <w:w w:val="90"/>
          <w:position w:val="1"/>
          <w:sz w:val="23"/>
        </w:rPr>
        <w:t>-ный раствор</w:t>
      </w:r>
      <w:r>
        <w:rPr>
          <w:spacing w:val="1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ги-</w:t>
      </w:r>
      <w:r>
        <w:rPr>
          <w:spacing w:val="1"/>
          <w:w w:val="90"/>
          <w:position w:val="1"/>
          <w:sz w:val="23"/>
        </w:rPr>
        <w:t xml:space="preserve"> </w:t>
      </w:r>
      <w:r>
        <w:rPr>
          <w:w w:val="90"/>
          <w:sz w:val="24"/>
        </w:rPr>
        <w:t>дроксида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NaOH,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10%-ный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уксусной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СН</w:t>
      </w:r>
      <w:r>
        <w:rPr>
          <w:w w:val="90"/>
          <w:position w:val="-3"/>
          <w:sz w:val="24"/>
        </w:rPr>
        <w:t>з</w:t>
      </w:r>
      <w:r>
        <w:rPr>
          <w:w w:val="90"/>
          <w:sz w:val="24"/>
        </w:rPr>
        <w:t>СООН, гидрокарбонат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13"/>
          <w:sz w:val="24"/>
        </w:rPr>
        <w:t xml:space="preserve"> </w:t>
      </w:r>
      <w:r>
        <w:rPr>
          <w:sz w:val="24"/>
        </w:rPr>
        <w:t>NaHCO</w:t>
      </w:r>
      <w:r>
        <w:rPr>
          <w:sz w:val="24"/>
          <w:vertAlign w:val="subscript"/>
        </w:rPr>
        <w:t>3</w:t>
      </w:r>
      <w:r>
        <w:rPr>
          <w:sz w:val="24"/>
        </w:rPr>
        <w:t>.</w:t>
      </w:r>
    </w:p>
    <w:p>
      <w:pPr>
        <w:pStyle w:val="Normal"/>
        <w:spacing w:before="8" w:after="0"/>
        <w:ind w:left="477" w:hanging="0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777" w:leader="none"/>
        </w:tabs>
        <w:spacing w:before="2" w:after="0"/>
        <w:rPr>
          <w:sz w:val="24"/>
        </w:rPr>
      </w:pPr>
      <w:r>
        <w:rPr>
          <w:w w:val="90"/>
          <w:sz w:val="24"/>
        </w:rPr>
        <w:t>Работать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очках.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781" w:leader="none"/>
        </w:tabs>
        <w:spacing w:before="3" w:after="0"/>
        <w:ind w:left="780" w:hanging="305"/>
        <w:rPr>
          <w:sz w:val="24"/>
        </w:rPr>
      </w:pPr>
      <w:r>
        <w:rPr>
          <w:w w:val="90"/>
          <w:sz w:val="24"/>
        </w:rPr>
        <w:t>Требуется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соблюдение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мер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безопасности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работе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гидроксидом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на-</w:t>
      </w:r>
    </w:p>
    <w:p>
      <w:pPr>
        <w:pStyle w:val="Normal"/>
        <w:spacing w:before="12" w:after="0"/>
        <w:ind w:left="132" w:hanging="0"/>
        <w:rPr>
          <w:sz w:val="23"/>
        </w:rPr>
      </w:pPr>
      <w:r>
        <w:rPr>
          <w:w w:val="95"/>
          <w:sz w:val="23"/>
        </w:rPr>
        <w:t>гревательными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приборами.</w:t>
      </w:r>
    </w:p>
    <w:p>
      <w:pPr>
        <w:pStyle w:val="Normal"/>
        <w:spacing w:before="14" w:after="0"/>
        <w:ind w:left="483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3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0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779" w:leader="none"/>
        </w:tabs>
        <w:spacing w:before="18" w:after="0"/>
        <w:rPr>
          <w:sz w:val="23"/>
        </w:rPr>
      </w:pPr>
      <w:r>
        <w:rPr>
          <w:w w:val="95"/>
          <w:sz w:val="23"/>
        </w:rPr>
        <w:t>В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химический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стакан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налейте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щелочи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NaOH.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Измерьте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его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температуру.</w:t>
      </w:r>
    </w:p>
    <w:p>
      <w:pPr>
        <w:pStyle w:val="Style9"/>
        <w:spacing w:before="5" w:after="0"/>
        <w:ind w:left="469" w:hanging="0"/>
        <w:rPr>
          <w:rFonts w:ascii="Arial" w:hAnsi="Arial"/>
        </w:rPr>
      </w:pPr>
      <w:r>
        <w:rPr>
          <w:rFonts w:ascii="Arial" w:hAnsi="Arial"/>
          <w:w w:val="90"/>
        </w:rPr>
        <w:t>Поместите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гранулы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или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проволоку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алюминия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так,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чтобы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над ними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оставался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слой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жид-</w:t>
      </w:r>
    </w:p>
    <w:p>
      <w:pPr>
        <w:pStyle w:val="Normal"/>
        <w:spacing w:before="31" w:after="0"/>
        <w:ind w:left="133" w:hanging="0"/>
        <w:rPr>
          <w:sz w:val="21"/>
        </w:rPr>
      </w:pPr>
      <w:r>
        <w:rPr>
          <w:sz w:val="21"/>
        </w:rPr>
        <w:t>косТИ.</w:t>
      </w:r>
    </w:p>
    <w:p>
      <w:pPr>
        <w:pStyle w:val="Style9"/>
        <w:spacing w:lineRule="auto" w:line="228" w:before="14" w:after="0"/>
        <w:ind w:left="129" w:right="447" w:firstLine="338"/>
        <w:jc w:val="both"/>
        <w:rPr>
          <w:sz w:val="24"/>
        </w:rPr>
      </w:pPr>
      <w:r>
        <w:rPr>
          <w:w w:val="95"/>
        </w:rPr>
        <w:t>Когда начнётсFl реакция, обратите внимание школьников</w:t>
      </w:r>
      <w:r>
        <w:rPr>
          <w:spacing w:val="48"/>
        </w:rPr>
        <w:t xml:space="preserve"> </w:t>
      </w:r>
      <w:r>
        <w:rPr>
          <w:w w:val="95"/>
        </w:rPr>
        <w:t>на выделение газа и увеличе-</w:t>
      </w:r>
      <w:r>
        <w:rPr>
          <w:spacing w:val="1"/>
          <w:w w:val="95"/>
        </w:rPr>
        <w:t xml:space="preserve"> </w:t>
      </w:r>
      <w:r>
        <w:rPr/>
        <w:t>ние температуры. Желательно (если реакция идёт не слишком бурно) пройти по классу и</w:t>
      </w:r>
      <w:r>
        <w:rPr>
          <w:spacing w:val="1"/>
        </w:rPr>
        <w:t xml:space="preserve"> </w:t>
      </w:r>
      <w:r>
        <w:rPr>
          <w:w w:val="95"/>
        </w:rPr>
        <w:t>дать школьникам потрогать стакан, чтобы убедиться,</w:t>
      </w:r>
      <w:r>
        <w:rPr>
          <w:spacing w:val="1"/>
          <w:w w:val="95"/>
        </w:rPr>
        <w:t xml:space="preserve"> </w:t>
      </w:r>
      <w:r>
        <w:rPr>
          <w:w w:val="95"/>
        </w:rPr>
        <w:t>что его содержимое</w:t>
      </w:r>
      <w:r>
        <w:rPr>
          <w:spacing w:val="1"/>
          <w:w w:val="95"/>
        </w:rPr>
        <w:t xml:space="preserve"> </w:t>
      </w:r>
      <w:r>
        <w:rPr>
          <w:w w:val="95"/>
        </w:rPr>
        <w:t>разогрелось.</w:t>
      </w:r>
      <w:r>
        <w:rPr>
          <w:spacing w:val="1"/>
          <w:w w:val="95"/>
        </w:rPr>
        <w:t xml:space="preserve"> </w:t>
      </w:r>
      <w:r>
        <w:rPr>
          <w:w w:val="95"/>
        </w:rPr>
        <w:t>От-</w:t>
      </w:r>
      <w:r>
        <w:rPr>
          <w:spacing w:val="1"/>
          <w:w w:val="95"/>
        </w:rPr>
        <w:t xml:space="preserve"> </w:t>
      </w:r>
      <w:r>
        <w:rPr>
          <w:spacing w:val="-1"/>
        </w:rPr>
        <w:t>метьте</w:t>
      </w:r>
      <w:r>
        <w:rPr>
          <w:spacing w:val="-4"/>
        </w:rPr>
        <w:t xml:space="preserve"> </w:t>
      </w:r>
      <w:r>
        <w:rPr>
          <w:spacing w:val="-1"/>
        </w:rPr>
        <w:t>максимальную</w:t>
      </w:r>
      <w:r>
        <w:rPr>
          <w:spacing w:val="1"/>
        </w:rPr>
        <w:t xml:space="preserve"> </w:t>
      </w:r>
      <w:r>
        <w:rPr/>
        <w:t>температуру раствора.</w:t>
      </w:r>
      <w:r>
        <w:rPr>
          <w:spacing w:val="-8"/>
        </w:rPr>
        <w:t xml:space="preserve"> </w:t>
      </w:r>
      <w:r>
        <w:rPr/>
        <w:t>Полученный</w:t>
      </w:r>
      <w:r>
        <w:rPr>
          <w:spacing w:val="-5"/>
        </w:rPr>
        <w:t xml:space="preserve"> </w:t>
      </w:r>
      <w:r>
        <w:rPr/>
        <w:t>результат</w:t>
      </w:r>
      <w:r>
        <w:rPr>
          <w:spacing w:val="-2"/>
        </w:rPr>
        <w:t xml:space="preserve"> </w:t>
      </w:r>
      <w:r>
        <w:rPr/>
        <w:t>занесите</w:t>
      </w:r>
      <w:r>
        <w:rPr>
          <w:spacing w:val="-4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таблицу.</w:t>
      </w:r>
    </w:p>
    <w:p>
      <w:pPr>
        <w:sectPr>
          <w:headerReference w:type="even" r:id="rId516"/>
          <w:headerReference w:type="default" r:id="rId517"/>
          <w:footerReference w:type="even" r:id="rId518"/>
          <w:footerReference w:type="default" r:id="rId519"/>
          <w:type w:val="nextPage"/>
          <w:pgSz w:w="11906" w:h="16838"/>
          <w:pgMar w:left="1000" w:right="980" w:header="451" w:top="1220" w:footer="953" w:bottom="10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7"/>
        </w:numPr>
        <w:tabs>
          <w:tab w:val="clear" w:pos="720"/>
          <w:tab w:val="left" w:pos="780" w:leader="none"/>
        </w:tabs>
        <w:spacing w:lineRule="auto" w:line="228"/>
        <w:ind w:left="129" w:right="431" w:firstLine="34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Промойте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датчик температуры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водой. В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стакан налейте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уксусную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кислоту на -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rFonts w:ascii="Calibri" w:hAnsi="Calibri"/>
          <w:sz w:val="24"/>
        </w:rPr>
        <w:t>’/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высоте.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Измерьте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её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температуру.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35" w:before="203" w:after="0"/>
        <w:ind w:left="413" w:right="166" w:firstLine="338"/>
        <w:jc w:val="both"/>
        <w:rPr>
          <w:rFonts w:ascii="Calibri" w:hAnsi="Calibri"/>
          <w:sz w:val="24"/>
        </w:rPr>
      </w:pPr>
      <w:r>
        <w:rPr>
          <w:rFonts w:ascii="Calibri" w:hAnsi="Calibri"/>
          <w:spacing w:val="-1"/>
          <w:w w:val="105"/>
          <w:sz w:val="23"/>
        </w:rPr>
        <w:t xml:space="preserve">Небольшими порциями насыпьте гидрокарбонат натрия, помешивая датчиком </w:t>
      </w:r>
      <w:r>
        <w:rPr>
          <w:rFonts w:ascii="Calibri" w:hAnsi="Calibri"/>
          <w:w w:val="105"/>
          <w:sz w:val="23"/>
        </w:rPr>
        <w:t>темпе-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ратуры. Обратите внимание школьников на выделение газа — признак химической реак-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ции. Посмотрите, </w:t>
      </w:r>
      <w:r>
        <w:rPr>
          <w:rFonts w:ascii="Calibri" w:hAnsi="Calibri"/>
          <w:w w:val="105"/>
          <w:sz w:val="23"/>
        </w:rPr>
        <w:t>как изменяется температура. Отметьте минимальную температуру рас-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твора.</w:t>
      </w:r>
    </w:p>
    <w:p>
      <w:pPr>
        <w:pStyle w:val="Normal"/>
        <w:spacing w:lineRule="exact" w:line="273"/>
        <w:ind w:left="752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Полученный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результат</w:t>
      </w:r>
      <w:r>
        <w:rPr>
          <w:rFonts w:ascii="Calibri" w:hAnsi="Calibri"/>
          <w:spacing w:val="33"/>
          <w:sz w:val="23"/>
        </w:rPr>
        <w:t xml:space="preserve"> </w:t>
      </w:r>
      <w:r>
        <w:rPr>
          <w:rFonts w:ascii="Calibri" w:hAnsi="Calibri"/>
          <w:sz w:val="23"/>
        </w:rPr>
        <w:t>ученики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заносFlт</w:t>
      </w:r>
      <w:r>
        <w:rPr>
          <w:rFonts w:ascii="Calibri" w:hAnsi="Calibri"/>
          <w:spacing w:val="29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12"/>
          <w:sz w:val="23"/>
        </w:rPr>
        <w:t xml:space="preserve"> </w:t>
      </w:r>
      <w:r>
        <w:rPr>
          <w:rFonts w:ascii="Calibri" w:hAnsi="Calibri"/>
          <w:sz w:val="23"/>
        </w:rPr>
        <w:t>таблицу.</w:t>
      </w:r>
    </w:p>
    <w:p>
      <w:pPr>
        <w:pStyle w:val="Normal"/>
        <w:spacing w:before="55" w:after="0"/>
        <w:ind w:left="3339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Результаты</w:t>
      </w:r>
      <w:r>
        <w:rPr>
          <w:rFonts w:ascii="Calibri" w:hAnsi="Calibri"/>
          <w:spacing w:val="-4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измерений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/наблюдений</w:t>
      </w:r>
    </w:p>
    <w:p>
      <w:pPr>
        <w:pStyle w:val="Style9"/>
        <w:spacing w:before="11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29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600"/>
        <w:gridCol w:w="1808"/>
        <w:gridCol w:w="1977"/>
        <w:gridCol w:w="1943"/>
      </w:tblGrid>
      <w:tr>
        <w:trPr>
          <w:trHeight w:val="1122" w:hRule="atLeast"/>
        </w:trPr>
        <w:tc>
          <w:tcPr>
            <w:tcW w:w="36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9" w:after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Rule="auto" w:line="235"/>
              <w:ind w:left="1355" w:right="250" w:hanging="2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Реагирующие</w:t>
            </w:r>
            <w:r>
              <w:rPr>
                <w:rFonts w:ascii="Calibri" w:hAnsi="Calibri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вещества</w:t>
            </w:r>
          </w:p>
        </w:tc>
        <w:tc>
          <w:tcPr>
            <w:tcW w:w="180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" w:after="0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</w:r>
          </w:p>
          <w:p>
            <w:pPr>
              <w:pStyle w:val="TableParagraph"/>
              <w:spacing w:lineRule="auto" w:line="264"/>
              <w:ind w:left="310" w:right="287" w:firstLine="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Начальная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температура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раствора</w:t>
            </w:r>
          </w:p>
        </w:tc>
        <w:tc>
          <w:tcPr>
            <w:tcW w:w="19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59" w:before="78" w:after="0"/>
              <w:ind w:left="241" w:right="225" w:hanging="0"/>
              <w:jc w:val="center"/>
              <w:rPr>
                <w:sz w:val="18"/>
              </w:rPr>
            </w:pPr>
            <w:r>
              <w:rPr>
                <w:rFonts w:ascii="Calibri" w:hAnsi="Calibri"/>
                <w:w w:val="110"/>
                <w:sz w:val="18"/>
              </w:rPr>
              <w:t>Максимальная</w:t>
            </w:r>
            <w:r>
              <w:rPr>
                <w:rFonts w:ascii="Calibri" w:hAnsi="Calibri"/>
                <w:spacing w:val="14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w w:val="110"/>
                <w:sz w:val="18"/>
              </w:rPr>
              <w:t>/</w:t>
            </w:r>
            <w:r>
              <w:rPr>
                <w:rFonts w:ascii="Calibri" w:hAnsi="Calibri"/>
                <w:spacing w:val="-42"/>
                <w:w w:val="110"/>
                <w:sz w:val="18"/>
              </w:rPr>
              <w:t xml:space="preserve"> </w:t>
            </w:r>
            <w:r>
              <w:rPr>
                <w:rFonts w:ascii="Courier New" w:hAnsi="Courier New"/>
                <w:w w:val="105"/>
                <w:sz w:val="21"/>
              </w:rPr>
              <w:t>минимальная</w:t>
            </w:r>
            <w:r>
              <w:rPr>
                <w:rFonts w:ascii="Courier New" w:hAnsi="Courier New"/>
                <w:spacing w:val="-130"/>
                <w:w w:val="105"/>
                <w:sz w:val="21"/>
              </w:rPr>
              <w:t xml:space="preserve"> </w:t>
            </w:r>
            <w:r>
              <w:rPr>
                <w:w w:val="110"/>
                <w:sz w:val="18"/>
              </w:rPr>
              <w:t>температура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раствора</w:t>
            </w:r>
          </w:p>
        </w:tc>
        <w:tc>
          <w:tcPr>
            <w:tcW w:w="19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1" w:after="0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</w:r>
          </w:p>
          <w:p>
            <w:pPr>
              <w:pStyle w:val="TableParagraph"/>
              <w:spacing w:lineRule="auto" w:line="235" w:before="1" w:after="0"/>
              <w:ind w:left="190" w:right="159" w:firstLine="24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Выделение</w:t>
            </w:r>
            <w:r>
              <w:rPr>
                <w:rFonts w:ascii="Calibri" w:hAnsi="Calibri"/>
                <w:spacing w:val="1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или</w:t>
            </w:r>
            <w:r>
              <w:rPr>
                <w:rFonts w:ascii="Calibri" w:hAnsi="Calibri"/>
                <w:spacing w:val="4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поглощение</w:t>
            </w:r>
          </w:p>
          <w:p>
            <w:pPr>
              <w:pStyle w:val="TableParagraph"/>
              <w:spacing w:before="16" w:after="0"/>
              <w:ind w:left="593" w:hanging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25"/>
                <w:sz w:val="18"/>
              </w:rPr>
              <w:t>теплоты</w:t>
            </w:r>
          </w:p>
        </w:tc>
      </w:tr>
      <w:tr>
        <w:trPr>
          <w:trHeight w:val="402" w:hRule="atLeast"/>
        </w:trPr>
        <w:tc>
          <w:tcPr>
            <w:tcW w:w="36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18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Раствор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щелочи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алюминий</w:t>
            </w:r>
          </w:p>
        </w:tc>
        <w:tc>
          <w:tcPr>
            <w:tcW w:w="180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3" w:hRule="atLeast"/>
        </w:trPr>
        <w:tc>
          <w:tcPr>
            <w:tcW w:w="360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180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Раствор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уксусной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кислоты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сода</w:t>
            </w:r>
          </w:p>
        </w:tc>
        <w:tc>
          <w:tcPr>
            <w:tcW w:w="180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97" w:after="0"/>
        <w:ind w:left="765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Normal"/>
        <w:spacing w:before="12" w:after="0"/>
        <w:ind w:left="760" w:hanging="0"/>
        <w:rPr>
          <w:sz w:val="23"/>
        </w:rPr>
      </w:pPr>
      <w:r>
        <w:rPr>
          <w:w w:val="95"/>
          <w:sz w:val="23"/>
        </w:rPr>
        <w:t>Указать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признаки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реакций.</w:t>
      </w:r>
    </w:p>
    <w:p>
      <w:pPr>
        <w:pStyle w:val="Normal"/>
        <w:spacing w:before="23" w:after="0"/>
        <w:ind w:left="766" w:hanging="0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40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1037" w:leader="none"/>
        </w:tabs>
        <w:spacing w:before="16" w:after="0"/>
        <w:ind w:left="1036" w:hanging="272"/>
        <w:rPr>
          <w:sz w:val="23"/>
        </w:rPr>
      </w:pPr>
      <w:r>
        <w:rPr>
          <w:w w:val="95"/>
          <w:sz w:val="23"/>
        </w:rPr>
        <w:t>Приведите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примеры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реакций, протекающих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выделением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теплоты.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1036" w:leader="none"/>
        </w:tabs>
        <w:spacing w:lineRule="auto" w:line="252" w:before="14" w:after="0"/>
        <w:ind w:left="417" w:right="184" w:firstLine="342"/>
        <w:rPr>
          <w:sz w:val="23"/>
        </w:rPr>
      </w:pPr>
      <w:r>
        <w:rPr>
          <w:w w:val="95"/>
          <w:sz w:val="23"/>
        </w:rPr>
        <w:t>Для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получения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негашёной</w:t>
      </w:r>
      <w:r>
        <w:rPr>
          <w:spacing w:val="63"/>
          <w:sz w:val="23"/>
        </w:rPr>
        <w:t xml:space="preserve"> </w:t>
      </w:r>
      <w:r>
        <w:rPr>
          <w:w w:val="95"/>
          <w:sz w:val="23"/>
        </w:rPr>
        <w:t>извести</w:t>
      </w:r>
      <w:r>
        <w:rPr>
          <w:spacing w:val="61"/>
          <w:sz w:val="23"/>
        </w:rPr>
        <w:t xml:space="preserve"> </w:t>
      </w:r>
      <w:r>
        <w:rPr>
          <w:w w:val="95"/>
          <w:sz w:val="23"/>
        </w:rPr>
        <w:t>мел</w:t>
      </w:r>
      <w:r>
        <w:rPr>
          <w:spacing w:val="54"/>
          <w:w w:val="95"/>
          <w:sz w:val="23"/>
        </w:rPr>
        <w:t xml:space="preserve"> </w:t>
      </w:r>
      <w:r>
        <w:rPr>
          <w:w w:val="95"/>
          <w:sz w:val="23"/>
        </w:rPr>
        <w:t>прокаливают</w:t>
      </w:r>
      <w:r>
        <w:rPr>
          <w:spacing w:val="73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высокой</w:t>
      </w:r>
      <w:r>
        <w:rPr>
          <w:spacing w:val="62"/>
          <w:sz w:val="23"/>
        </w:rPr>
        <w:t xml:space="preserve"> </w:t>
      </w:r>
      <w:r>
        <w:rPr>
          <w:w w:val="95"/>
          <w:sz w:val="23"/>
        </w:rPr>
        <w:t>температуре.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какому</w:t>
      </w:r>
      <w:r>
        <w:rPr>
          <w:spacing w:val="10"/>
          <w:sz w:val="23"/>
        </w:rPr>
        <w:t xml:space="preserve"> </w:t>
      </w:r>
      <w:r>
        <w:rPr>
          <w:sz w:val="23"/>
        </w:rPr>
        <w:t>типу</w:t>
      </w:r>
      <w:r>
        <w:rPr>
          <w:spacing w:val="4"/>
          <w:sz w:val="23"/>
        </w:rPr>
        <w:t xml:space="preserve"> </w:t>
      </w:r>
      <w:r>
        <w:rPr>
          <w:sz w:val="23"/>
        </w:rPr>
        <w:t>можно</w:t>
      </w:r>
      <w:r>
        <w:rPr>
          <w:spacing w:val="9"/>
          <w:sz w:val="23"/>
        </w:rPr>
        <w:t xml:space="preserve"> </w:t>
      </w:r>
      <w:r>
        <w:rPr>
          <w:sz w:val="23"/>
        </w:rPr>
        <w:t>отнести</w:t>
      </w:r>
      <w:r>
        <w:rPr>
          <w:spacing w:val="15"/>
          <w:sz w:val="23"/>
        </w:rPr>
        <w:t xml:space="preserve"> </w:t>
      </w:r>
      <w:r>
        <w:rPr>
          <w:sz w:val="23"/>
        </w:rPr>
        <w:t>эту</w:t>
      </w:r>
      <w:r>
        <w:rPr>
          <w:spacing w:val="6"/>
          <w:sz w:val="23"/>
        </w:rPr>
        <w:t xml:space="preserve"> </w:t>
      </w:r>
      <w:r>
        <w:rPr>
          <w:sz w:val="23"/>
        </w:rPr>
        <w:t>реакцию?</w:t>
      </w:r>
    </w:p>
    <w:p>
      <w:pPr>
        <w:pStyle w:val="ListParagraph"/>
        <w:numPr>
          <w:ilvl w:val="1"/>
          <w:numId w:val="87"/>
        </w:numPr>
        <w:tabs>
          <w:tab w:val="clear" w:pos="720"/>
          <w:tab w:val="left" w:pos="1039" w:leader="none"/>
        </w:tabs>
        <w:spacing w:lineRule="exact" w:line="262"/>
        <w:ind w:left="1038" w:hanging="283"/>
        <w:rPr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3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Normal"/>
        <w:spacing w:before="12" w:after="0"/>
        <w:ind w:left="751" w:hanging="0"/>
        <w:rPr>
          <w:sz w:val="23"/>
        </w:rPr>
      </w:pPr>
      <w:r>
        <w:rPr>
          <w:w w:val="95"/>
          <w:sz w:val="23"/>
        </w:rPr>
        <w:t>Только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химические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явления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перечислены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группе: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037" w:leader="none"/>
        </w:tabs>
        <w:spacing w:before="14" w:after="0"/>
        <w:ind w:left="1036" w:hanging="272"/>
        <w:rPr>
          <w:sz w:val="23"/>
        </w:rPr>
      </w:pPr>
      <w:r>
        <w:rPr>
          <w:w w:val="95"/>
          <w:sz w:val="23"/>
        </w:rPr>
        <w:t>Горение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свечи,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выпадение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дождевых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капель,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кипение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воды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038" w:leader="none"/>
        </w:tabs>
        <w:ind w:left="1037" w:hanging="279"/>
        <w:rPr>
          <w:sz w:val="25"/>
        </w:rPr>
      </w:pPr>
      <w:r>
        <w:rPr>
          <w:w w:val="85"/>
          <w:sz w:val="25"/>
        </w:rPr>
        <w:t>Скисание</w:t>
      </w:r>
      <w:r>
        <w:rPr>
          <w:spacing w:val="54"/>
          <w:w w:val="85"/>
          <w:sz w:val="25"/>
        </w:rPr>
        <w:t xml:space="preserve"> </w:t>
      </w:r>
      <w:r>
        <w:rPr>
          <w:w w:val="85"/>
          <w:sz w:val="25"/>
        </w:rPr>
        <w:t>яблочного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сока,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скисание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молока,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растворение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>мела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уксусе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035" w:leader="none"/>
        </w:tabs>
        <w:ind w:left="1034" w:hanging="279"/>
        <w:rPr>
          <w:sz w:val="24"/>
        </w:rPr>
      </w:pPr>
      <w:r>
        <w:rPr>
          <w:w w:val="90"/>
          <w:sz w:val="24"/>
        </w:rPr>
        <w:t>Таяние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снега,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плавление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свинца,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протухание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куриного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яйца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039" w:leader="none"/>
        </w:tabs>
        <w:spacing w:before="12" w:after="0"/>
        <w:ind w:left="1038" w:hanging="276"/>
        <w:rPr>
          <w:sz w:val="23"/>
        </w:rPr>
      </w:pPr>
      <w:r>
        <w:rPr>
          <w:w w:val="95"/>
          <w:sz w:val="23"/>
        </w:rPr>
        <w:t>Образование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тумана,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горение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бенгальской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свечи,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горение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природного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газа</w:t>
      </w:r>
    </w:p>
    <w:p>
      <w:pPr>
        <w:pStyle w:val="Normal"/>
        <w:spacing w:lineRule="exact" w:line="264" w:before="19" w:after="0"/>
        <w:ind w:left="761" w:hanging="0"/>
        <w:rPr>
          <w:i/>
          <w:i/>
          <w:sz w:val="23"/>
        </w:rPr>
      </w:pPr>
      <w:r>
        <w:rPr>
          <w:i/>
          <w:w w:val="90"/>
          <w:sz w:val="23"/>
        </w:rPr>
        <w:t>Дополнительная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pStyle w:val="Style9"/>
        <w:spacing w:lineRule="auto" w:line="247"/>
        <w:ind w:left="414" w:right="159" w:firstLine="340"/>
        <w:rPr>
          <w:rFonts w:ascii="Arial" w:hAnsi="Arial"/>
        </w:rPr>
      </w:pPr>
      <w:r>
        <w:rPr>
          <w:rFonts w:ascii="Arial" w:hAnsi="Arial"/>
          <w:w w:val="95"/>
        </w:rPr>
        <w:t>Леенсон</w:t>
      </w:r>
      <w:r>
        <w:rPr>
          <w:rFonts w:ascii="Arial" w:hAnsi="Arial"/>
          <w:spacing w:val="11"/>
          <w:w w:val="95"/>
        </w:rPr>
        <w:t xml:space="preserve"> </w:t>
      </w:r>
      <w:r>
        <w:rPr>
          <w:rFonts w:ascii="Arial" w:hAnsi="Arial"/>
          <w:w w:val="95"/>
        </w:rPr>
        <w:t>И.А.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Химические</w:t>
      </w:r>
      <w:r>
        <w:rPr>
          <w:rFonts w:ascii="Arial" w:hAnsi="Arial"/>
          <w:spacing w:val="11"/>
          <w:w w:val="95"/>
        </w:rPr>
        <w:t xml:space="preserve"> </w:t>
      </w:r>
      <w:r>
        <w:rPr>
          <w:rFonts w:ascii="Arial" w:hAnsi="Arial"/>
          <w:w w:val="95"/>
        </w:rPr>
        <w:t>реакции:</w:t>
      </w:r>
      <w:r>
        <w:rPr>
          <w:rFonts w:ascii="Arial" w:hAnsi="Arial"/>
          <w:spacing w:val="5"/>
          <w:w w:val="95"/>
        </w:rPr>
        <w:t xml:space="preserve"> </w:t>
      </w:r>
      <w:r>
        <w:rPr>
          <w:rFonts w:ascii="Arial" w:hAnsi="Arial"/>
          <w:w w:val="95"/>
        </w:rPr>
        <w:t>Тепловой</w:t>
      </w:r>
      <w:r>
        <w:rPr>
          <w:rFonts w:ascii="Arial" w:hAnsi="Arial"/>
          <w:spacing w:val="14"/>
          <w:w w:val="95"/>
        </w:rPr>
        <w:t xml:space="preserve"> </w:t>
      </w:r>
      <w:r>
        <w:rPr>
          <w:rFonts w:ascii="Arial" w:hAnsi="Arial"/>
          <w:w w:val="95"/>
        </w:rPr>
        <w:t>эффект,</w:t>
      </w:r>
      <w:r>
        <w:rPr>
          <w:rFonts w:ascii="Arial" w:hAnsi="Arial"/>
          <w:spacing w:val="9"/>
          <w:w w:val="95"/>
        </w:rPr>
        <w:t xml:space="preserve"> </w:t>
      </w:r>
      <w:r>
        <w:rPr>
          <w:rFonts w:ascii="Arial" w:hAnsi="Arial"/>
          <w:w w:val="95"/>
        </w:rPr>
        <w:t>равновесие,</w:t>
      </w:r>
      <w:r>
        <w:rPr>
          <w:rFonts w:ascii="Arial" w:hAnsi="Arial"/>
          <w:spacing w:val="7"/>
          <w:w w:val="95"/>
        </w:rPr>
        <w:t xml:space="preserve"> </w:t>
      </w:r>
      <w:r>
        <w:rPr>
          <w:rFonts w:ascii="Arial" w:hAnsi="Arial"/>
          <w:w w:val="95"/>
        </w:rPr>
        <w:t>скорость.</w:t>
      </w:r>
      <w:r>
        <w:rPr>
          <w:rFonts w:ascii="Arial" w:hAnsi="Arial"/>
          <w:spacing w:val="25"/>
          <w:w w:val="95"/>
        </w:rPr>
        <w:t xml:space="preserve"> </w:t>
      </w:r>
      <w:r>
        <w:rPr>
          <w:rFonts w:ascii="Arial" w:hAnsi="Arial"/>
          <w:w w:val="95"/>
        </w:rPr>
        <w:t>—</w:t>
      </w:r>
      <w:r>
        <w:rPr>
          <w:rFonts w:ascii="Arial" w:hAnsi="Arial"/>
          <w:spacing w:val="14"/>
          <w:w w:val="95"/>
        </w:rPr>
        <w:t xml:space="preserve"> </w:t>
      </w:r>
      <w:r>
        <w:rPr>
          <w:rFonts w:ascii="Arial" w:hAnsi="Arial"/>
          <w:w w:val="95"/>
        </w:rPr>
        <w:t>М.: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</w:rPr>
        <w:t>ООО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«Издательство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Астрель,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2002.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С.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192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.</w:t>
      </w:r>
    </w:p>
    <w:p>
      <w:pPr>
        <w:pStyle w:val="Normal"/>
        <w:spacing w:before="4" w:after="0"/>
        <w:rPr>
          <w:sz w:val="30"/>
        </w:rPr>
      </w:pPr>
      <w:r>
        <w:rPr>
          <w:sz w:val="30"/>
        </w:rPr>
      </w:r>
    </w:p>
    <w:p>
      <w:pPr>
        <w:pStyle w:val="Normal"/>
        <w:ind w:left="751" w:hanging="0"/>
        <w:jc w:val="both"/>
        <w:rPr>
          <w:rFonts w:ascii="Calibri" w:hAnsi="Calibri"/>
        </w:rPr>
      </w:pPr>
      <w:r>
        <w:rPr>
          <w:rFonts w:ascii="Calibri" w:hAnsi="Calibri"/>
          <w:color w:val="9E0A0E"/>
          <w:w w:val="105"/>
        </w:rPr>
        <w:t xml:space="preserve">Демолстроцполль/й </w:t>
      </w:r>
      <w:r>
        <w:rPr>
          <w:rFonts w:ascii="Calibri" w:hAnsi="Calibri"/>
          <w:color w:val="9E0A0E"/>
          <w:spacing w:val="15"/>
          <w:w w:val="105"/>
        </w:rPr>
        <w:t xml:space="preserve"> </w:t>
      </w:r>
      <w:r>
        <w:rPr>
          <w:rFonts w:ascii="Calibri" w:hAnsi="Calibri"/>
          <w:color w:val="9E0A0E"/>
          <w:w w:val="105"/>
        </w:rPr>
        <w:t xml:space="preserve">эхслеримент   </w:t>
      </w:r>
      <w:r>
        <w:rPr>
          <w:rFonts w:ascii="Calibri" w:hAnsi="Calibri"/>
          <w:color w:val="9E0A0E"/>
          <w:spacing w:val="46"/>
          <w:w w:val="105"/>
        </w:rPr>
        <w:t xml:space="preserve"> </w:t>
      </w:r>
      <w:r>
        <w:rPr>
          <w:rFonts w:ascii="Calibri" w:hAnsi="Calibri"/>
          <w:color w:val="9E0A0E"/>
        </w:rPr>
        <w:t xml:space="preserve">J\Г°  </w:t>
      </w:r>
      <w:r>
        <w:rPr>
          <w:rFonts w:ascii="Calibri" w:hAnsi="Calibri"/>
          <w:color w:val="9E0A0E"/>
          <w:spacing w:val="22"/>
        </w:rPr>
        <w:t xml:space="preserve"> </w:t>
      </w:r>
      <w:r>
        <w:rPr>
          <w:rFonts w:ascii="Calibri" w:hAnsi="Calibri"/>
          <w:color w:val="9E0A0E"/>
        </w:rPr>
        <w:t>2.</w:t>
      </w:r>
    </w:p>
    <w:p>
      <w:pPr>
        <w:pStyle w:val="Normal"/>
        <w:spacing w:before="10" w:after="0"/>
        <w:ind w:left="773" w:hanging="0"/>
        <w:jc w:val="both"/>
        <w:rPr>
          <w:rFonts w:ascii="Calibri" w:hAnsi="Calibri"/>
        </w:rPr>
      </w:pPr>
      <w:r>
        <w:rPr>
          <w:rFonts w:ascii="Calibri" w:hAnsi="Calibri"/>
          <w:color w:val="9E0A0E"/>
          <w:w w:val="115"/>
        </w:rPr>
        <w:t xml:space="preserve">«Розложелпе </w:t>
      </w:r>
      <w:r>
        <w:rPr>
          <w:rFonts w:ascii="Calibri" w:hAnsi="Calibri"/>
          <w:color w:val="9E0A0E"/>
          <w:spacing w:val="1"/>
          <w:w w:val="115"/>
        </w:rPr>
        <w:t xml:space="preserve"> </w:t>
      </w:r>
      <w:r>
        <w:rPr>
          <w:rFonts w:ascii="Calibri" w:hAnsi="Calibri"/>
          <w:color w:val="9E0A0E"/>
          <w:w w:val="115"/>
        </w:rPr>
        <w:t>8odьz</w:t>
      </w:r>
      <w:r>
        <w:rPr>
          <w:rFonts w:ascii="Calibri" w:hAnsi="Calibri"/>
          <w:color w:val="9E0A0E"/>
          <w:spacing w:val="24"/>
          <w:w w:val="115"/>
        </w:rPr>
        <w:t xml:space="preserve"> </w:t>
      </w:r>
      <w:r>
        <w:rPr>
          <w:rFonts w:ascii="Calibri" w:hAnsi="Calibri"/>
          <w:color w:val="9E0A0E"/>
          <w:w w:val="115"/>
        </w:rPr>
        <w:t>элехтрпчеслпм</w:t>
      </w:r>
      <w:r>
        <w:rPr>
          <w:rFonts w:ascii="Calibri" w:hAnsi="Calibri"/>
          <w:color w:val="9E0A0E"/>
          <w:spacing w:val="40"/>
          <w:w w:val="115"/>
        </w:rPr>
        <w:t xml:space="preserve"> </w:t>
      </w:r>
      <w:r>
        <w:rPr>
          <w:rFonts w:ascii="Calibri" w:hAnsi="Calibri"/>
          <w:color w:val="9E0A0E"/>
          <w:w w:val="115"/>
        </w:rPr>
        <w:t>moxoм»</w:t>
      </w:r>
    </w:p>
    <w:p>
      <w:pPr>
        <w:pStyle w:val="Style9"/>
        <w:spacing w:before="6" w:after="0"/>
        <w:rPr>
          <w:sz w:val="18"/>
        </w:rPr>
      </w:pPr>
      <w:r>
        <w:rPr>
          <w:sz w:val="18"/>
        </w:rPr>
      </w:r>
    </w:p>
    <w:p>
      <w:pPr>
        <w:pStyle w:val="Normal"/>
        <w:spacing w:before="1" w:after="0"/>
        <w:ind w:left="772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color w:val="9E0A0E"/>
          <w:spacing w:val="-1"/>
          <w:w w:val="105"/>
          <w:sz w:val="23"/>
          <w:u w:val="single" w:color="A31C1C"/>
        </w:rPr>
        <w:t>Теоретическая</w:t>
      </w:r>
      <w:r>
        <w:rPr>
          <w:rFonts w:ascii="Calibri" w:hAnsi="Calibri"/>
          <w:i/>
          <w:color w:val="9E0A0E"/>
          <w:spacing w:val="6"/>
          <w:w w:val="105"/>
          <w:sz w:val="23"/>
          <w:u w:val="single" w:color="A31C1C"/>
        </w:rPr>
        <w:t xml:space="preserve"> </w:t>
      </w:r>
      <w:r>
        <w:rPr>
          <w:rFonts w:ascii="Calibri" w:hAnsi="Calibri"/>
          <w:i/>
          <w:color w:val="9E0A0E"/>
          <w:w w:val="105"/>
          <w:sz w:val="23"/>
          <w:u w:val="single" w:color="A31C1C"/>
        </w:rPr>
        <w:t>часть</w:t>
      </w:r>
    </w:p>
    <w:p>
      <w:pPr>
        <w:pStyle w:val="Normal"/>
        <w:spacing w:lineRule="auto" w:line="228" w:before="52" w:after="0"/>
        <w:ind w:left="412" w:right="175" w:firstLine="338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Перед началом работы следует обсудить со школьниками вопрос: простым или слож-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ным веществом является вода. После выдвижения учащимися различных гипотез учитель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просит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предложить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варианты</w:t>
      </w:r>
      <w:r>
        <w:rPr>
          <w:rFonts w:ascii="Calibri" w:hAnsi="Calibri"/>
          <w:spacing w:val="33"/>
          <w:sz w:val="23"/>
        </w:rPr>
        <w:t xml:space="preserve"> </w:t>
      </w:r>
      <w:r>
        <w:rPr>
          <w:rFonts w:ascii="Calibri" w:hAnsi="Calibri"/>
          <w:sz w:val="23"/>
        </w:rPr>
        <w:t>их</w:t>
      </w:r>
      <w:r>
        <w:rPr>
          <w:rFonts w:ascii="Calibri" w:hAnsi="Calibri"/>
          <w:spacing w:val="17"/>
          <w:sz w:val="23"/>
        </w:rPr>
        <w:t xml:space="preserve"> </w:t>
      </w:r>
      <w:r>
        <w:rPr>
          <w:rFonts w:ascii="Calibri" w:hAnsi="Calibri"/>
          <w:sz w:val="23"/>
        </w:rPr>
        <w:t>экспериментальной</w:t>
      </w:r>
      <w:r>
        <w:rPr>
          <w:rFonts w:ascii="Calibri" w:hAnsi="Calibri"/>
          <w:spacing w:val="2"/>
          <w:sz w:val="23"/>
        </w:rPr>
        <w:t xml:space="preserve"> </w:t>
      </w:r>
      <w:r>
        <w:rPr>
          <w:rFonts w:ascii="Calibri" w:hAnsi="Calibri"/>
          <w:sz w:val="23"/>
        </w:rPr>
        <w:t>проверки.</w:t>
      </w:r>
    </w:p>
    <w:p>
      <w:pPr>
        <w:pStyle w:val="Normal"/>
        <w:spacing w:lineRule="auto" w:line="228" w:before="4" w:after="0"/>
        <w:ind w:left="410" w:right="159" w:firstLine="345"/>
        <w:jc w:val="both"/>
        <w:rPr>
          <w:rFonts w:ascii="Calibri" w:hAnsi="Calibri"/>
          <w:sz w:val="24"/>
        </w:rPr>
      </w:pPr>
      <w:r>
        <w:rPr>
          <w:rFonts w:ascii="Calibri" w:hAnsi="Calibri"/>
          <w:spacing w:val="-1"/>
          <w:w w:val="105"/>
          <w:sz w:val="23"/>
        </w:rPr>
        <w:t>Обычно данный опыт рекомендуют проводить в приборе Гофмана, устройство которо-</w:t>
      </w:r>
      <w:r>
        <w:rPr>
          <w:rFonts w:ascii="Calibri" w:hAnsi="Calibri"/>
          <w:w w:val="105"/>
          <w:sz w:val="23"/>
        </w:rPr>
        <w:t xml:space="preserve"> </w:t>
      </w:r>
      <w:r>
        <w:rPr>
          <w:rFonts w:ascii="Calibri" w:hAnsi="Calibri"/>
          <w:sz w:val="23"/>
        </w:rPr>
        <w:t xml:space="preserve">ГО FlвлFleтcя достаточно сложныМ </w:t>
      </w:r>
      <w:r>
        <w:rPr>
          <w:rFonts w:ascii="Calibri" w:hAnsi="Calibri"/>
          <w:i/>
          <w:sz w:val="23"/>
        </w:rPr>
        <w:t xml:space="preserve">ДЛR </w:t>
      </w:r>
      <w:r>
        <w:rPr>
          <w:rFonts w:ascii="Calibri" w:hAnsi="Calibri"/>
          <w:sz w:val="23"/>
        </w:rPr>
        <w:t>ВОсьмиклассников. Удобнее его проводить в прибо-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position w:val="1"/>
          <w:sz w:val="24"/>
        </w:rPr>
        <w:t>ре для опытов с электрическим</w:t>
      </w:r>
      <w:r>
        <w:rPr>
          <w:rFonts w:ascii="Calibri" w:hAnsi="Calibri"/>
          <w:spacing w:val="1"/>
          <w:position w:val="1"/>
          <w:sz w:val="24"/>
        </w:rPr>
        <w:t xml:space="preserve"> </w:t>
      </w:r>
      <w:r>
        <w:rPr>
          <w:rFonts w:ascii="Calibri" w:hAnsi="Calibri"/>
          <w:position w:val="1"/>
          <w:sz w:val="24"/>
        </w:rPr>
        <w:t>током, используя в качестве электролита</w:t>
      </w:r>
      <w:r>
        <w:rPr>
          <w:rFonts w:ascii="Calibri" w:hAnsi="Calibri"/>
          <w:spacing w:val="1"/>
          <w:position w:val="1"/>
          <w:sz w:val="24"/>
        </w:rPr>
        <w:t xml:space="preserve"> </w:t>
      </w:r>
      <w:r>
        <w:rPr>
          <w:rFonts w:ascii="Calibri" w:hAnsi="Calibri"/>
          <w:position w:val="1"/>
          <w:sz w:val="24"/>
        </w:rPr>
        <w:t>10</w:t>
      </w:r>
      <w:r>
        <w:rPr>
          <w:rFonts w:ascii="Calibri" w:hAnsi="Calibri"/>
          <w:sz w:val="24"/>
        </w:rPr>
        <w:t>%</w:t>
      </w:r>
      <w:r>
        <w:rPr>
          <w:rFonts w:ascii="Calibri" w:hAnsi="Calibri"/>
          <w:position w:val="1"/>
          <w:sz w:val="24"/>
        </w:rPr>
        <w:t>-ный рас-</w:t>
      </w:r>
      <w:r>
        <w:rPr>
          <w:rFonts w:ascii="Calibri" w:hAnsi="Calibri"/>
          <w:spacing w:val="1"/>
          <w:position w:val="1"/>
          <w:sz w:val="24"/>
        </w:rPr>
        <w:t xml:space="preserve"> </w:t>
      </w:r>
      <w:r>
        <w:rPr>
          <w:rFonts w:ascii="Calibri" w:hAnsi="Calibri"/>
          <w:sz w:val="24"/>
        </w:rPr>
        <w:t>твор гидроксида натрия и стальные (лучше никелевые) электроды. Во избежание вспени-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вания раствора при демонстрации к электролиту следует добавить этиловый спирт (на 4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объёма</w:t>
      </w:r>
      <w:r>
        <w:rPr>
          <w:rFonts w:ascii="Calibri" w:hAnsi="Calibri"/>
          <w:spacing w:val="-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раствора</w:t>
      </w:r>
      <w:r>
        <w:rPr>
          <w:rFonts w:ascii="Calibri" w:hAnsi="Calibri"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электролита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sz w:val="24"/>
        </w:rPr>
        <w:t>1</w:t>
      </w:r>
      <w:r>
        <w:rPr>
          <w:rFonts w:ascii="Calibri" w:hAnsi="Calibri"/>
          <w:spacing w:val="30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объём</w:t>
      </w:r>
      <w:r>
        <w:rPr>
          <w:rFonts w:ascii="Calibri" w:hAnsi="Calibri"/>
          <w:spacing w:val="1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95%-ного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раствора</w:t>
      </w:r>
      <w:r>
        <w:rPr>
          <w:rFonts w:ascii="Calibri" w:hAnsi="Calibri"/>
          <w:spacing w:val="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спирта).</w:t>
      </w:r>
    </w:p>
    <w:p>
      <w:pPr>
        <w:pStyle w:val="Normal"/>
        <w:spacing w:before="37" w:after="0"/>
        <w:ind w:left="766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A01318"/>
        </w:rPr>
        <w:t>Практическая</w:t>
      </w:r>
      <w:r>
        <w:rPr>
          <w:rFonts w:ascii="Calibri" w:hAnsi="Calibri"/>
          <w:i/>
          <w:color w:val="9E0A0E"/>
          <w:spacing w:val="13"/>
          <w:sz w:val="24"/>
          <w:u w:val="single" w:color="A01318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01318"/>
        </w:rPr>
        <w:t>часть</w:t>
      </w:r>
    </w:p>
    <w:p>
      <w:pPr>
        <w:pStyle w:val="Normal"/>
        <w:spacing w:lineRule="exact" w:line="275" w:before="53" w:after="0"/>
        <w:ind w:left="766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sz w:val="23"/>
        </w:rPr>
        <w:t>Цель</w:t>
      </w:r>
      <w:r>
        <w:rPr>
          <w:rFonts w:ascii="Calibri" w:hAnsi="Calibri"/>
          <w:i/>
          <w:spacing w:val="31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работы:  </w:t>
      </w:r>
      <w:r>
        <w:rPr>
          <w:rFonts w:ascii="Calibri" w:hAnsi="Calibri"/>
          <w:i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сформировать</w:t>
      </w:r>
      <w:r>
        <w:rPr>
          <w:rFonts w:ascii="Calibri" w:hAnsi="Calibri"/>
          <w:spacing w:val="49"/>
          <w:sz w:val="23"/>
        </w:rPr>
        <w:t xml:space="preserve"> </w:t>
      </w:r>
      <w:r>
        <w:rPr>
          <w:rFonts w:ascii="Calibri" w:hAnsi="Calibri"/>
          <w:sz w:val="23"/>
        </w:rPr>
        <w:t>представлениFl</w:t>
      </w:r>
      <w:r>
        <w:rPr>
          <w:rFonts w:ascii="Calibri" w:hAnsi="Calibri"/>
          <w:spacing w:val="17"/>
          <w:sz w:val="23"/>
        </w:rPr>
        <w:t xml:space="preserve"> </w:t>
      </w:r>
      <w:r>
        <w:rPr>
          <w:rFonts w:ascii="Calibri" w:hAnsi="Calibri"/>
          <w:sz w:val="23"/>
        </w:rPr>
        <w:t>у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sz w:val="23"/>
        </w:rPr>
        <w:t>учащихся</w:t>
      </w:r>
      <w:r>
        <w:rPr>
          <w:rFonts w:ascii="Calibri" w:hAnsi="Calibri"/>
          <w:spacing w:val="42"/>
          <w:sz w:val="23"/>
        </w:rPr>
        <w:t xml:space="preserve"> </w:t>
      </w:r>
      <w:r>
        <w:rPr>
          <w:rFonts w:ascii="Calibri" w:hAnsi="Calibri"/>
          <w:sz w:val="23"/>
        </w:rPr>
        <w:t>об</w:t>
      </w:r>
      <w:r>
        <w:rPr>
          <w:rFonts w:ascii="Calibri" w:hAnsi="Calibri"/>
          <w:spacing w:val="12"/>
          <w:sz w:val="23"/>
        </w:rPr>
        <w:t xml:space="preserve"> </w:t>
      </w:r>
      <w:r>
        <w:rPr>
          <w:rFonts w:ascii="Calibri" w:hAnsi="Calibri"/>
          <w:sz w:val="23"/>
        </w:rPr>
        <w:t>анализе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сложных</w:t>
      </w:r>
      <w:r>
        <w:rPr>
          <w:rFonts w:ascii="Calibri" w:hAnsi="Calibri"/>
          <w:spacing w:val="41"/>
          <w:sz w:val="23"/>
        </w:rPr>
        <w:t xml:space="preserve"> </w:t>
      </w:r>
      <w:r>
        <w:rPr>
          <w:rFonts w:ascii="Calibri" w:hAnsi="Calibri"/>
          <w:sz w:val="23"/>
        </w:rPr>
        <w:t>веществ</w:t>
      </w:r>
    </w:p>
    <w:p>
      <w:pPr>
        <w:pStyle w:val="Style9"/>
        <w:spacing w:lineRule="exact" w:line="285"/>
        <w:ind w:left="412" w:hanging="0"/>
        <w:jc w:val="both"/>
        <w:rPr>
          <w:rFonts w:ascii="Calibri" w:hAnsi="Calibri"/>
          <w:sz w:val="24"/>
        </w:rPr>
      </w:pPr>
      <w:r>
        <w:rPr/>
        <w:t>и</w:t>
      </w:r>
      <w:r>
        <w:rPr>
          <w:spacing w:val="-10"/>
        </w:rPr>
        <w:t xml:space="preserve"> </w:t>
      </w:r>
      <w:r>
        <w:rPr/>
        <w:t>изменении</w:t>
      </w:r>
      <w:r>
        <w:rPr>
          <w:spacing w:val="13"/>
        </w:rPr>
        <w:t xml:space="preserve"> </w:t>
      </w:r>
      <w:r>
        <w:rPr/>
        <w:t>молекул</w:t>
      </w:r>
      <w:r>
        <w:rPr>
          <w:spacing w:val="3"/>
        </w:rPr>
        <w:t xml:space="preserve"> </w:t>
      </w:r>
      <w:r>
        <w:rPr/>
        <w:t>сложных</w:t>
      </w:r>
      <w:r>
        <w:rPr>
          <w:spacing w:val="8"/>
        </w:rPr>
        <w:t xml:space="preserve"> </w:t>
      </w:r>
      <w:r>
        <w:rPr/>
        <w:t>веществ</w:t>
      </w:r>
      <w:r>
        <w:rPr>
          <w:spacing w:val="3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ходе</w:t>
      </w:r>
      <w:r>
        <w:rPr>
          <w:spacing w:val="-5"/>
        </w:rPr>
        <w:t xml:space="preserve"> </w:t>
      </w:r>
      <w:r>
        <w:rPr/>
        <w:t>химических</w:t>
      </w:r>
      <w:r>
        <w:rPr>
          <w:spacing w:val="12"/>
        </w:rPr>
        <w:t xml:space="preserve"> </w:t>
      </w:r>
      <w:r>
        <w:rPr/>
        <w:t>реакций.</w:t>
      </w:r>
    </w:p>
    <w:p>
      <w:pPr>
        <w:sectPr>
          <w:headerReference w:type="even" r:id="rId520"/>
          <w:headerReference w:type="default" r:id="rId521"/>
          <w:footerReference w:type="even" r:id="rId522"/>
          <w:footerReference w:type="default" r:id="rId523"/>
          <w:type w:val="nextPage"/>
          <w:pgSz w:w="11906" w:h="16838"/>
          <w:pgMar w:left="1000" w:right="980" w:header="451" w:top="1220" w:footer="899" w:bottom="1080" w:gutter="0"/>
          <w:pgNumType w:start="96" w:fmt="decimal"/>
          <w:formProt w:val="false"/>
          <w:textDirection w:val="lrTb"/>
          <w:docGrid w:type="default" w:linePitch="100" w:charSpace="4096"/>
        </w:sectPr>
        <w:pStyle w:val="Normal"/>
        <w:spacing w:lineRule="auto" w:line="228" w:before="4" w:after="0"/>
        <w:ind w:left="412" w:right="179" w:firstLine="351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sz w:val="23"/>
        </w:rPr>
        <w:t xml:space="preserve">Дополнительное оборудо8ание: </w:t>
      </w:r>
      <w:r>
        <w:rPr>
          <w:rFonts w:ascii="Calibri" w:hAnsi="Calibri"/>
          <w:sz w:val="23"/>
        </w:rPr>
        <w:t>прибор для опытов с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электрическим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током; источник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постоянного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тока: пробирки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2 шт., пронумерованные; лучинка;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спиртовка;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пробки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-53"/>
          <w:sz w:val="24"/>
        </w:rPr>
        <w:t xml:space="preserve"> </w:t>
      </w:r>
      <w:r>
        <w:rPr>
          <w:rFonts w:ascii="Calibri" w:hAnsi="Calibri"/>
          <w:sz w:val="23"/>
        </w:rPr>
        <w:t>2</w:t>
      </w:r>
      <w:r>
        <w:rPr>
          <w:rFonts w:ascii="Calibri" w:hAnsi="Calibri"/>
          <w:spacing w:val="8"/>
          <w:sz w:val="23"/>
        </w:rPr>
        <w:t xml:space="preserve"> </w:t>
      </w:r>
      <w:r>
        <w:rPr>
          <w:rFonts w:ascii="Calibri" w:hAnsi="Calibri"/>
          <w:sz w:val="23"/>
        </w:rPr>
        <w:t>шт,</w:t>
      </w:r>
      <w:r>
        <w:rPr>
          <w:rFonts w:ascii="Calibri" w:hAnsi="Calibri"/>
          <w:spacing w:val="11"/>
          <w:sz w:val="23"/>
        </w:rPr>
        <w:t xml:space="preserve"> </w:t>
      </w:r>
      <w:r>
        <w:rPr>
          <w:rFonts w:ascii="Calibri" w:hAnsi="Calibri"/>
          <w:sz w:val="23"/>
        </w:rPr>
        <w:t>пинцет.</w:t>
      </w:r>
    </w:p>
    <w:p>
      <w:pPr>
        <w:pStyle w:val="Style9"/>
        <w:spacing w:before="8" w:after="0"/>
        <w:rPr>
          <w:sz w:val="28"/>
        </w:rPr>
      </w:pPr>
      <w:r>
        <w:rPr>
          <w:sz w:val="28"/>
        </w:rPr>
      </w:r>
    </w:p>
    <w:p>
      <w:pPr>
        <w:pStyle w:val="Normal"/>
        <w:spacing w:before="93" w:after="0"/>
        <w:ind w:left="481" w:hanging="0"/>
        <w:rPr>
          <w:sz w:val="23"/>
        </w:rPr>
      </w:pPr>
      <w:r>
        <w:rPr>
          <w:i/>
          <w:w w:val="95"/>
          <w:sz w:val="23"/>
        </w:rPr>
        <w:t>Материалы</w:t>
      </w:r>
      <w:r>
        <w:rPr>
          <w:i/>
          <w:spacing w:val="13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-6"/>
          <w:w w:val="95"/>
          <w:sz w:val="23"/>
        </w:rPr>
        <w:t xml:space="preserve"> </w:t>
      </w:r>
      <w:r>
        <w:rPr>
          <w:i/>
          <w:w w:val="95"/>
          <w:sz w:val="23"/>
        </w:rPr>
        <w:t>реакти8ы:</w:t>
      </w:r>
      <w:r>
        <w:rPr>
          <w:i/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спирт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этиловый,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10%-ный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щелочи.</w:t>
      </w:r>
    </w:p>
    <w:p>
      <w:pPr>
        <w:pStyle w:val="Normal"/>
        <w:spacing w:before="14" w:after="0"/>
        <w:ind w:left="478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Style9"/>
        <w:spacing w:before="5" w:after="0"/>
        <w:ind w:left="469" w:hanging="0"/>
        <w:rPr>
          <w:rFonts w:ascii="Arial" w:hAnsi="Arial"/>
        </w:rPr>
      </w:pPr>
      <w:r>
        <w:rPr>
          <w:rFonts w:ascii="Arial" w:hAnsi="Arial"/>
          <w:w w:val="90"/>
        </w:rPr>
        <w:t>Работать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очках.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Требуются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специальные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меры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безопасности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работе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гидрокси-</w:t>
      </w:r>
    </w:p>
    <w:p>
      <w:pPr>
        <w:pStyle w:val="Normal"/>
        <w:spacing w:before="11" w:after="0"/>
        <w:ind w:left="132" w:hanging="0"/>
        <w:rPr>
          <w:sz w:val="23"/>
        </w:rPr>
      </w:pPr>
      <w:r>
        <w:rPr>
          <w:w w:val="95"/>
          <w:sz w:val="23"/>
        </w:rPr>
        <w:t>дом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натрия.</w:t>
      </w:r>
    </w:p>
    <w:p>
      <w:pPr>
        <w:pStyle w:val="Normal"/>
        <w:spacing w:before="14" w:after="0"/>
        <w:ind w:left="483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777" w:leader="none"/>
        </w:tabs>
        <w:spacing w:lineRule="exact" w:line="262" w:before="19" w:after="0"/>
        <w:rPr>
          <w:sz w:val="23"/>
        </w:rPr>
      </w:pPr>
      <w:r>
        <w:rPr>
          <w:w w:val="95"/>
          <w:sz w:val="23"/>
        </w:rPr>
        <w:t>Заполните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электролитическую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ванну</w:t>
      </w:r>
      <w:r>
        <w:rPr>
          <w:spacing w:val="78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66"/>
          <w:sz w:val="23"/>
        </w:rPr>
        <w:t xml:space="preserve"> </w:t>
      </w:r>
      <w:r>
        <w:rPr>
          <w:w w:val="95"/>
          <w:sz w:val="23"/>
        </w:rPr>
        <w:t>демонстрационные</w:t>
      </w:r>
      <w:r>
        <w:rPr>
          <w:spacing w:val="69"/>
          <w:sz w:val="23"/>
        </w:rPr>
        <w:t xml:space="preserve"> </w:t>
      </w:r>
      <w:r>
        <w:rPr>
          <w:w w:val="95"/>
          <w:sz w:val="23"/>
        </w:rPr>
        <w:t>пробирки</w:t>
      </w:r>
      <w:r>
        <w:rPr>
          <w:spacing w:val="91"/>
          <w:sz w:val="23"/>
        </w:rPr>
        <w:t xml:space="preserve"> </w:t>
      </w:r>
      <w:r>
        <w:rPr>
          <w:w w:val="95"/>
          <w:sz w:val="23"/>
        </w:rPr>
        <w:t>раствором</w:t>
      </w:r>
    </w:p>
    <w:p>
      <w:pPr>
        <w:pStyle w:val="Normal"/>
        <w:spacing w:lineRule="exact" w:line="285"/>
        <w:ind w:left="137" w:hanging="0"/>
        <w:rPr>
          <w:sz w:val="25"/>
        </w:rPr>
      </w:pPr>
      <w:r>
        <w:rPr>
          <w:w w:val="85"/>
          <w:sz w:val="25"/>
        </w:rPr>
        <w:t>электролита</w:t>
      </w:r>
      <w:r>
        <w:rPr>
          <w:spacing w:val="51"/>
          <w:w w:val="85"/>
          <w:sz w:val="25"/>
        </w:rPr>
        <w:t xml:space="preserve"> </w:t>
      </w:r>
      <w:r>
        <w:rPr>
          <w:w w:val="85"/>
          <w:sz w:val="25"/>
        </w:rPr>
        <w:t>заранее,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до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урока.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783" w:leader="none"/>
        </w:tabs>
        <w:spacing w:lineRule="auto" w:line="252" w:before="10" w:after="0"/>
        <w:ind w:left="128" w:right="451" w:firstLine="348"/>
        <w:jc w:val="both"/>
        <w:rPr>
          <w:sz w:val="23"/>
        </w:rPr>
      </w:pPr>
      <w:r>
        <w:rPr>
          <w:w w:val="95"/>
          <w:sz w:val="23"/>
        </w:rPr>
        <w:t>Продемонстрируйте прибор учащимся, объясните его устройство и включите по-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стоянный</w:t>
      </w:r>
      <w:r>
        <w:rPr>
          <w:spacing w:val="19"/>
          <w:sz w:val="23"/>
        </w:rPr>
        <w:t xml:space="preserve"> </w:t>
      </w:r>
      <w:r>
        <w:rPr>
          <w:sz w:val="23"/>
        </w:rPr>
        <w:t>электрический</w:t>
      </w:r>
      <w:r>
        <w:rPr>
          <w:spacing w:val="30"/>
          <w:sz w:val="23"/>
        </w:rPr>
        <w:t xml:space="preserve"> </w:t>
      </w:r>
      <w:r>
        <w:rPr>
          <w:sz w:val="23"/>
        </w:rPr>
        <w:t>ток.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781" w:leader="none"/>
        </w:tabs>
        <w:spacing w:lineRule="auto" w:line="247"/>
        <w:ind w:left="130" w:right="457" w:firstLine="342"/>
        <w:jc w:val="both"/>
        <w:rPr>
          <w:sz w:val="24"/>
        </w:rPr>
      </w:pPr>
      <w:r>
        <w:rPr>
          <w:w w:val="90"/>
          <w:sz w:val="24"/>
        </w:rPr>
        <w:t>Наблюдается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газов на электродах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прибора. Обратите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внимание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щихся на то, что один из газов выделяется интенсивней и занимает в два раза больший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объём</w:t>
      </w:r>
      <w:r>
        <w:rPr>
          <w:spacing w:val="10"/>
          <w:sz w:val="23"/>
        </w:rPr>
        <w:t xml:space="preserve"> </w:t>
      </w:r>
      <w:r>
        <w:rPr>
          <w:sz w:val="23"/>
        </w:rPr>
        <w:t>по</w:t>
      </w:r>
      <w:r>
        <w:rPr>
          <w:spacing w:val="2"/>
          <w:sz w:val="23"/>
        </w:rPr>
        <w:t xml:space="preserve"> </w:t>
      </w:r>
      <w:r>
        <w:rPr>
          <w:sz w:val="23"/>
        </w:rPr>
        <w:t>сравнению</w:t>
      </w:r>
      <w:r>
        <w:rPr>
          <w:spacing w:val="14"/>
          <w:sz w:val="23"/>
        </w:rPr>
        <w:t xml:space="preserve"> </w:t>
      </w:r>
      <w:r>
        <w:rPr>
          <w:sz w:val="23"/>
        </w:rPr>
        <w:t>со</w:t>
      </w:r>
      <w:r>
        <w:rPr>
          <w:spacing w:val="-3"/>
          <w:sz w:val="23"/>
        </w:rPr>
        <w:t xml:space="preserve"> </w:t>
      </w:r>
      <w:r>
        <w:rPr>
          <w:sz w:val="23"/>
        </w:rPr>
        <w:t>вторым</w:t>
      </w:r>
      <w:r>
        <w:rPr>
          <w:spacing w:val="11"/>
          <w:sz w:val="23"/>
        </w:rPr>
        <w:t xml:space="preserve"> </w:t>
      </w:r>
      <w:r>
        <w:rPr>
          <w:sz w:val="23"/>
        </w:rPr>
        <w:t>газом.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780" w:leader="none"/>
        </w:tabs>
        <w:spacing w:lineRule="auto" w:line="240"/>
        <w:ind w:left="128" w:right="446" w:firstLine="352"/>
        <w:jc w:val="both"/>
        <w:rPr>
          <w:sz w:val="23"/>
        </w:rPr>
      </w:pPr>
      <w:r>
        <w:rPr>
          <w:w w:val="95"/>
          <w:sz w:val="23"/>
        </w:rPr>
        <w:t>Обсудите наблюдаемые признаки химической реакции, сделайте предположения о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 xml:space="preserve">том, в каких пробирках находятся кислород и водород. Электролиз </w:t>
      </w:r>
      <w:r>
        <w:rPr>
          <w:sz w:val="23"/>
        </w:rPr>
        <w:t>прекратите, когда в</w:t>
      </w:r>
      <w:r>
        <w:rPr>
          <w:spacing w:val="-61"/>
          <w:sz w:val="23"/>
        </w:rPr>
        <w:t xml:space="preserve"> </w:t>
      </w:r>
      <w:r>
        <w:rPr>
          <w:w w:val="95"/>
          <w:sz w:val="25"/>
        </w:rPr>
        <w:t>пробирках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набирётся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около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6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мл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водорода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3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мл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кислорода.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789" w:leader="none"/>
        </w:tabs>
        <w:spacing w:lineRule="auto" w:line="252"/>
        <w:ind w:left="132" w:right="452" w:firstLine="346"/>
        <w:jc w:val="both"/>
        <w:rPr>
          <w:sz w:val="23"/>
        </w:rPr>
      </w:pPr>
      <w:r>
        <w:rPr>
          <w:i/>
          <w:w w:val="95"/>
          <w:sz w:val="23"/>
        </w:rPr>
        <w:t xml:space="preserve">Обратите Внимание </w:t>
      </w:r>
      <w:r>
        <w:rPr>
          <w:w w:val="95"/>
          <w:sz w:val="23"/>
        </w:rPr>
        <w:t>на различные объёмы собранных газов. Пробирки плотно за-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кройте пробками под слоем электролита. Тлеющей лучиной определите наличие кисло-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рода в пробирке, горящей лучиной подожгите водород. Предложите учащимся занести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8"/>
          <w:sz w:val="23"/>
        </w:rPr>
        <w:t xml:space="preserve"> </w:t>
      </w:r>
      <w:r>
        <w:rPr>
          <w:sz w:val="23"/>
        </w:rPr>
        <w:t>наблюдений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таблицу.</w:t>
      </w:r>
    </w:p>
    <w:p>
      <w:pPr>
        <w:pStyle w:val="Normal"/>
        <w:spacing w:before="52" w:after="0"/>
        <w:ind w:left="657" w:right="663" w:hanging="0"/>
        <w:jc w:val="center"/>
        <w:rPr>
          <w:sz w:val="23"/>
        </w:rPr>
      </w:pPr>
      <w:r>
        <w:rPr>
          <w:w w:val="90"/>
          <w:sz w:val="23"/>
        </w:rPr>
        <w:t>Результаты</w:t>
      </w:r>
      <w:r>
        <w:rPr>
          <w:spacing w:val="38"/>
          <w:w w:val="90"/>
          <w:sz w:val="23"/>
        </w:rPr>
        <w:t xml:space="preserve"> </w:t>
      </w:r>
      <w:r>
        <w:rPr>
          <w:w w:val="90"/>
          <w:sz w:val="23"/>
        </w:rPr>
        <w:t>наблюдений</w:t>
      </w:r>
    </w:p>
    <w:p>
      <w:pPr>
        <w:pStyle w:val="Normal"/>
        <w:spacing w:before="2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43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106"/>
        <w:gridCol w:w="3116"/>
        <w:gridCol w:w="3121"/>
      </w:tblGrid>
      <w:tr>
        <w:trPr>
          <w:trHeight w:val="39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8" w:after="0"/>
              <w:ind w:left="681" w:right="648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Номер</w:t>
            </w:r>
            <w:r>
              <w:rPr>
                <w:rFonts w:ascii="Calibri" w:hAnsi="Calibri"/>
                <w:spacing w:val="15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пробирки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9" w:after="0"/>
              <w:ind w:left="1031" w:hanging="0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Объём</w:t>
            </w:r>
            <w:r>
              <w:rPr>
                <w:rFonts w:ascii="Cambria" w:hAnsi="Cambria"/>
                <w:spacing w:val="1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газа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9" w:after="0"/>
              <w:ind w:left="886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Название</w:t>
            </w:r>
            <w:r>
              <w:rPr>
                <w:rFonts w:ascii="Calibri" w:hAnsi="Calibri"/>
                <w:spacing w:val="-4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газа</w:t>
            </w:r>
          </w:p>
        </w:tc>
      </w:tr>
      <w:tr>
        <w:trPr>
          <w:trHeight w:val="40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4" w:after="0"/>
              <w:ind w:left="2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65"/>
                <w:sz w:val="21"/>
              </w:rPr>
              <w:t>1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4" w:after="0"/>
              <w:ind w:left="48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7"/>
                <w:sz w:val="21"/>
              </w:rPr>
              <w:t>2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7"/>
        <w:spacing w:lineRule="exact" w:line="335" w:before="42" w:after="0"/>
        <w:ind w:left="471" w:hanging="0"/>
        <w:rPr>
          <w:rFonts w:ascii="Calibri" w:hAnsi="Calibri"/>
          <w:sz w:val="23"/>
        </w:rPr>
      </w:pPr>
      <w:r>
        <w:rPr>
          <w:w w:val="90"/>
        </w:rPr>
        <w:t>в+›godьi:</w:t>
      </w:r>
    </w:p>
    <w:p>
      <w:pPr>
        <w:pStyle w:val="Normal"/>
        <w:spacing w:lineRule="exact" w:line="286"/>
        <w:ind w:left="471" w:hanging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Отразить,</w:t>
      </w:r>
      <w:r>
        <w:rPr>
          <w:rFonts w:ascii="Calibri" w:hAnsi="Calibri"/>
          <w:spacing w:val="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что</w:t>
      </w:r>
      <w:r>
        <w:rPr>
          <w:rFonts w:ascii="Calibri" w:hAnsi="Calibri"/>
          <w:spacing w:val="-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происходит</w:t>
      </w:r>
      <w:r>
        <w:rPr>
          <w:rFonts w:ascii="Calibri" w:hAnsi="Calibri"/>
          <w:spacing w:val="1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</w:t>
      </w:r>
      <w:r>
        <w:rPr>
          <w:rFonts w:ascii="Calibri" w:hAnsi="Calibri"/>
          <w:spacing w:val="-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молекулами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сложных</w:t>
      </w:r>
      <w:r>
        <w:rPr>
          <w:rFonts w:ascii="Calibri" w:hAnsi="Calibri"/>
          <w:spacing w:val="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веществ</w:t>
      </w:r>
      <w:r>
        <w:rPr>
          <w:rFonts w:ascii="Calibri" w:hAnsi="Calibri"/>
          <w:spacing w:val="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-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ходе химической</w:t>
      </w:r>
      <w:r>
        <w:rPr>
          <w:rFonts w:ascii="Calibri" w:hAnsi="Calibri"/>
          <w:spacing w:val="1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реакции.</w:t>
      </w:r>
    </w:p>
    <w:p>
      <w:pPr>
        <w:pStyle w:val="Normal"/>
        <w:spacing w:before="36" w:after="0"/>
        <w:ind w:left="482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spacing w:val="-1"/>
          <w:w w:val="95"/>
          <w:sz w:val="25"/>
        </w:rPr>
        <w:t>Контрольные</w:t>
      </w:r>
      <w:r>
        <w:rPr>
          <w:rFonts w:ascii="Calibri" w:hAnsi="Calibri"/>
          <w:i/>
          <w:spacing w:val="11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Вопросы: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775" w:leader="none"/>
        </w:tabs>
        <w:spacing w:before="26" w:after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Можно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ли</w:t>
      </w:r>
      <w:r>
        <w:rPr>
          <w:rFonts w:ascii="Calibri" w:hAnsi="Calibri"/>
          <w:spacing w:val="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</w:t>
      </w:r>
      <w:r>
        <w:rPr>
          <w:rFonts w:ascii="Calibri" w:hAnsi="Calibri"/>
          <w:spacing w:val="-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внешнему</w:t>
      </w:r>
      <w:r>
        <w:rPr>
          <w:rFonts w:ascii="Calibri" w:hAnsi="Calibri"/>
          <w:spacing w:val="1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виду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отличить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газ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водород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от</w:t>
      </w:r>
      <w:r>
        <w:rPr>
          <w:rFonts w:ascii="Calibri" w:hAnsi="Calibri"/>
          <w:spacing w:val="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газа</w:t>
      </w:r>
      <w:r>
        <w:rPr>
          <w:rFonts w:ascii="Calibri" w:hAnsi="Calibri"/>
          <w:spacing w:val="-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кислорода?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780" w:leader="none"/>
        </w:tabs>
        <w:spacing w:lineRule="exact" w:line="281" w:before="45" w:after="0"/>
        <w:ind w:left="779" w:hanging="31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Какие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частицы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сохранЯюТСЯ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ходе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протекания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реакции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разложения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воды,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а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какие</w:t>
      </w:r>
    </w:p>
    <w:p>
      <w:pPr>
        <w:pStyle w:val="Normal"/>
        <w:spacing w:lineRule="exact" w:line="293"/>
        <w:ind w:left="128" w:hanging="0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разрушаютсЯ?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781" w:leader="none"/>
        </w:tabs>
        <w:spacing w:before="50" w:after="0"/>
        <w:ind w:left="780" w:hanging="31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Как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доказать,</w:t>
      </w:r>
      <w:r>
        <w:rPr>
          <w:rFonts w:ascii="Calibri" w:hAnsi="Calibri"/>
          <w:spacing w:val="1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что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составе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caxapa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содержатся</w:t>
      </w:r>
      <w:r>
        <w:rPr>
          <w:rFonts w:ascii="Calibri" w:hAnsi="Calibri"/>
          <w:spacing w:val="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атомы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углерода?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795" w:leader="none"/>
        </w:tabs>
        <w:spacing w:lineRule="exact" w:line="292" w:before="36" w:after="0"/>
        <w:ind w:left="794" w:hanging="318"/>
        <w:rPr>
          <w:rFonts w:ascii="Calibri" w:hAnsi="Calibri"/>
          <w:sz w:val="25"/>
        </w:rPr>
      </w:pPr>
      <w:r>
        <w:rPr>
          <w:rFonts w:ascii="Calibri" w:hAnsi="Calibri"/>
          <w:i/>
          <w:sz w:val="25"/>
        </w:rPr>
        <w:t>Задание</w:t>
      </w:r>
      <w:r>
        <w:rPr>
          <w:rFonts w:ascii="Calibri" w:hAnsi="Calibri"/>
          <w:i/>
          <w:spacing w:val="2"/>
          <w:sz w:val="25"/>
        </w:rPr>
        <w:t xml:space="preserve"> </w:t>
      </w:r>
      <w:r>
        <w:rPr>
          <w:rFonts w:ascii="Calibri" w:hAnsi="Calibri"/>
          <w:i/>
          <w:sz w:val="25"/>
        </w:rPr>
        <w:t>для</w:t>
      </w:r>
      <w:r>
        <w:rPr>
          <w:rFonts w:ascii="Calibri" w:hAnsi="Calibri"/>
          <w:i/>
          <w:spacing w:val="-11"/>
          <w:sz w:val="25"/>
        </w:rPr>
        <w:t xml:space="preserve"> </w:t>
      </w:r>
      <w:r>
        <w:rPr>
          <w:rFonts w:ascii="Calibri" w:hAnsi="Calibri"/>
          <w:i/>
          <w:sz w:val="25"/>
        </w:rPr>
        <w:t>подгото8ки</w:t>
      </w:r>
      <w:r>
        <w:rPr>
          <w:rFonts w:ascii="Calibri" w:hAnsi="Calibri"/>
          <w:i/>
          <w:spacing w:val="6"/>
          <w:sz w:val="25"/>
        </w:rPr>
        <w:t xml:space="preserve"> </w:t>
      </w:r>
      <w:r>
        <w:rPr>
          <w:rFonts w:ascii="Calibri" w:hAnsi="Calibri"/>
          <w:i/>
          <w:sz w:val="25"/>
        </w:rPr>
        <w:t>к</w:t>
      </w:r>
      <w:r>
        <w:rPr>
          <w:rFonts w:ascii="Calibri" w:hAnsi="Calibri"/>
          <w:i/>
          <w:spacing w:val="-14"/>
          <w:sz w:val="25"/>
        </w:rPr>
        <w:t xml:space="preserve"> </w:t>
      </w:r>
      <w:r>
        <w:rPr>
          <w:rFonts w:ascii="Calibri" w:hAnsi="Calibri"/>
          <w:i/>
          <w:sz w:val="25"/>
        </w:rPr>
        <w:t>ГИА,</w:t>
      </w:r>
      <w:r>
        <w:rPr>
          <w:rFonts w:ascii="Calibri" w:hAnsi="Calibri"/>
          <w:i/>
          <w:spacing w:val="-11"/>
          <w:sz w:val="25"/>
        </w:rPr>
        <w:t xml:space="preserve"> </w:t>
      </w:r>
      <w:r>
        <w:rPr>
          <w:rFonts w:ascii="Calibri" w:hAnsi="Calibri"/>
          <w:i/>
          <w:sz w:val="25"/>
        </w:rPr>
        <w:t>BПP</w:t>
      </w:r>
    </w:p>
    <w:p>
      <w:pPr>
        <w:pStyle w:val="Normal"/>
        <w:spacing w:lineRule="auto" w:line="218" w:before="6" w:after="0"/>
        <w:ind w:left="128" w:right="447" w:firstLine="338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При собирании газов используют приборы, представленные на рисунке.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 помощью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каких из указанных приборов можно собирать водород? Обоснуйте свой ответ, исходя из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свойств</w:t>
      </w:r>
      <w:r>
        <w:rPr>
          <w:rFonts w:ascii="Calibri" w:hAnsi="Calibri"/>
          <w:spacing w:val="11"/>
          <w:sz w:val="25"/>
        </w:rPr>
        <w:t xml:space="preserve"> </w:t>
      </w:r>
      <w:r>
        <w:rPr>
          <w:rFonts w:ascii="Calibri" w:hAnsi="Calibri"/>
          <w:sz w:val="25"/>
        </w:rPr>
        <w:t>данного</w:t>
      </w:r>
      <w:r>
        <w:rPr>
          <w:rFonts w:ascii="Calibri" w:hAnsi="Calibri"/>
          <w:spacing w:val="15"/>
          <w:sz w:val="25"/>
        </w:rPr>
        <w:t xml:space="preserve"> </w:t>
      </w:r>
      <w:r>
        <w:rPr>
          <w:rFonts w:ascii="Calibri" w:hAnsi="Calibri"/>
          <w:sz w:val="25"/>
        </w:rPr>
        <w:t>газа.</w:t>
      </w:r>
    </w:p>
    <w:p>
      <w:pPr>
        <w:pStyle w:val="Style9"/>
        <w:spacing w:before="11" w:after="0"/>
        <w:rPr>
          <w:sz w:val="25"/>
        </w:rPr>
      </w:pPr>
      <w:r>
        <w:rPr>
          <w:sz w:val="25"/>
        </w:rPr>
      </w:r>
    </w:p>
    <w:p>
      <w:pPr>
        <w:pStyle w:val="Normal"/>
        <w:tabs>
          <w:tab w:val="clear" w:pos="720"/>
          <w:tab w:val="left" w:pos="2841" w:leader="none"/>
        </w:tabs>
        <w:spacing w:before="56" w:after="0"/>
        <w:ind w:left="340" w:hanging="0"/>
        <w:jc w:val="center"/>
        <w:rPr>
          <w:rFonts w:ascii="Calibri" w:hAnsi="Calibri"/>
        </w:rPr>
      </w:pPr>
      <w:r>
        <w:drawing>
          <wp:anchor behindDoc="0" distT="0" distB="0" distL="0" distR="0" simplePos="0" locked="0" layoutInCell="1" allowOverlap="1" relativeHeight="897">
            <wp:simplePos x="0" y="0"/>
            <wp:positionH relativeFrom="page">
              <wp:posOffset>1591310</wp:posOffset>
            </wp:positionH>
            <wp:positionV relativeFrom="paragraph">
              <wp:posOffset>64770</wp:posOffset>
            </wp:positionV>
            <wp:extent cx="1066800" cy="999490"/>
            <wp:effectExtent l="0" t="0" r="0" b="0"/>
            <wp:wrapNone/>
            <wp:docPr id="1696" name="image2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219.png" descr="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37160" cy="116205"/>
            <wp:effectExtent l="0" t="0" r="0" b="0"/>
            <wp:docPr id="1697" name="image2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image220.png" descr="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Calibri" w:hAnsi="Calibri"/>
          <w:color w:val="2A2A2A"/>
        </w:rPr>
        <w:t>(В)</w:t>
      </w:r>
    </w:p>
    <w:p>
      <w:pPr>
        <w:pStyle w:val="Style9"/>
        <w:spacing w:before="5" w:after="0"/>
        <w:rPr>
          <w:sz w:val="3"/>
        </w:rPr>
      </w:pPr>
      <w:r>
        <w:rPr>
          <w:sz w:val="3"/>
        </w:rPr>
        <w:drawing>
          <wp:anchor behindDoc="0" distT="0" distB="0" distL="0" distR="0" simplePos="0" locked="0" layoutInCell="1" allowOverlap="1" relativeHeight="822">
            <wp:simplePos x="0" y="0"/>
            <wp:positionH relativeFrom="page">
              <wp:posOffset>2999740</wp:posOffset>
            </wp:positionH>
            <wp:positionV relativeFrom="paragraph">
              <wp:posOffset>41910</wp:posOffset>
            </wp:positionV>
            <wp:extent cx="1325880" cy="899160"/>
            <wp:effectExtent l="0" t="0" r="0" b="0"/>
            <wp:wrapTopAndBottom/>
            <wp:docPr id="1698" name="image2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221.png" descr="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23">
            <wp:simplePos x="0" y="0"/>
            <wp:positionH relativeFrom="page">
              <wp:posOffset>4630420</wp:posOffset>
            </wp:positionH>
            <wp:positionV relativeFrom="paragraph">
              <wp:posOffset>69215</wp:posOffset>
            </wp:positionV>
            <wp:extent cx="1136650" cy="929640"/>
            <wp:effectExtent l="0" t="0" r="0" b="0"/>
            <wp:wrapTopAndBottom/>
            <wp:docPr id="1699" name="image2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image222.png" descr="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6" w:after="0"/>
        <w:rPr>
          <w:sz w:val="15"/>
        </w:rPr>
      </w:pPr>
      <w:r>
        <w:rPr>
          <w:sz w:val="15"/>
        </w:rPr>
      </w:r>
    </w:p>
    <w:p>
      <w:pPr>
        <w:sectPr>
          <w:headerReference w:type="even" r:id="rId528"/>
          <w:headerReference w:type="default" r:id="rId529"/>
          <w:footerReference w:type="even" r:id="rId530"/>
          <w:footerReference w:type="default" r:id="rId531"/>
          <w:type w:val="nextPage"/>
          <w:pgSz w:w="11906" w:h="16838"/>
          <w:pgMar w:left="1000" w:right="980" w:header="451" w:top="1220" w:footer="887" w:bottom="10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4" w:after="0"/>
        <w:ind w:left="348" w:right="663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i/>
          <w:w w:val="95"/>
          <w:sz w:val="23"/>
        </w:rPr>
        <w:t>Рис.</w:t>
      </w:r>
      <w:r>
        <w:rPr>
          <w:rFonts w:ascii="Calibri" w:hAnsi="Calibri"/>
          <w:i/>
          <w:spacing w:val="24"/>
          <w:w w:val="95"/>
          <w:sz w:val="23"/>
        </w:rPr>
        <w:t xml:space="preserve"> </w:t>
      </w:r>
      <w:r>
        <w:rPr>
          <w:rFonts w:ascii="Calibri" w:hAnsi="Calibri"/>
          <w:i/>
          <w:w w:val="95"/>
          <w:sz w:val="23"/>
        </w:rPr>
        <w:t>7.</w:t>
      </w:r>
      <w:r>
        <w:rPr>
          <w:rFonts w:ascii="Calibri" w:hAnsi="Calibri"/>
          <w:i/>
          <w:spacing w:val="4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Приборы</w:t>
      </w:r>
      <w:r>
        <w:rPr>
          <w:rFonts w:ascii="Calibri" w:hAnsi="Calibri"/>
          <w:spacing w:val="33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для</w:t>
      </w:r>
      <w:r>
        <w:rPr>
          <w:rFonts w:ascii="Calibri" w:hAnsi="Calibri"/>
          <w:spacing w:val="15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собирания</w:t>
      </w:r>
      <w:r>
        <w:rPr>
          <w:rFonts w:ascii="Calibri" w:hAnsi="Calibri"/>
          <w:spacing w:val="39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газов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8" w:after="0"/>
        <w:rPr>
          <w:sz w:val="18"/>
        </w:rPr>
      </w:pPr>
      <w:r>
        <w:rPr>
          <w:sz w:val="18"/>
        </w:rPr>
      </w:r>
    </w:p>
    <w:p>
      <w:pPr>
        <w:pStyle w:val="Normal"/>
        <w:ind w:left="760" w:hanging="0"/>
        <w:rPr>
          <w:i/>
          <w:i/>
          <w:sz w:val="21"/>
        </w:rPr>
      </w:pPr>
      <w:r>
        <w:rPr>
          <w:i/>
          <w:sz w:val="21"/>
        </w:rPr>
        <w:t>Дополнительная</w:t>
      </w:r>
      <w:r>
        <w:rPr>
          <w:i/>
          <w:spacing w:val="27"/>
          <w:sz w:val="21"/>
        </w:rPr>
        <w:t xml:space="preserve"> </w:t>
      </w:r>
      <w:r>
        <w:rPr>
          <w:i/>
          <w:sz w:val="21"/>
        </w:rPr>
        <w:t>информация</w:t>
      </w:r>
    </w:p>
    <w:p>
      <w:pPr>
        <w:pStyle w:val="Normal"/>
        <w:spacing w:before="37" w:after="0"/>
        <w:ind w:left="754" w:hanging="0"/>
        <w:rPr>
          <w:sz w:val="21"/>
        </w:rPr>
      </w:pPr>
      <w:r>
        <w:rPr>
          <w:w w:val="105"/>
          <w:sz w:val="21"/>
        </w:rPr>
        <w:t>Гроссе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Э.,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Вайсмантель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Х.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Химия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для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любознательных.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Основы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химии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и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заниматель-</w:t>
      </w:r>
    </w:p>
    <w:p>
      <w:pPr>
        <w:pStyle w:val="Normal"/>
        <w:spacing w:before="27" w:after="0"/>
        <w:ind w:left="415" w:hanging="0"/>
        <w:rPr>
          <w:rFonts w:ascii="Calibri" w:hAnsi="Calibri"/>
          <w:sz w:val="23"/>
        </w:rPr>
      </w:pPr>
      <w:r>
        <w:rPr/>
        <w:t>ные</w:t>
      </w:r>
      <w:r>
        <w:rPr>
          <w:spacing w:val="-9"/>
        </w:rPr>
        <w:t xml:space="preserve"> </w:t>
      </w:r>
      <w:r>
        <w:rPr/>
        <w:t>опыты.</w:t>
      </w:r>
      <w:r>
        <w:rPr>
          <w:spacing w:val="-3"/>
        </w:rPr>
        <w:t xml:space="preserve"> </w:t>
      </w:r>
      <w:r>
        <w:rPr/>
        <w:t>ГДР.</w:t>
      </w:r>
      <w:r>
        <w:rPr>
          <w:spacing w:val="3"/>
        </w:rPr>
        <w:t xml:space="preserve"> </w:t>
      </w:r>
      <w:r>
        <w:rPr/>
        <w:t>1974.</w:t>
      </w:r>
      <w:r>
        <w:rPr>
          <w:spacing w:val="11"/>
        </w:rPr>
        <w:t xml:space="preserve"> </w:t>
      </w:r>
      <w:r>
        <w:rPr/>
        <w:t>—</w:t>
      </w:r>
      <w:r>
        <w:rPr>
          <w:spacing w:val="4"/>
        </w:rPr>
        <w:t xml:space="preserve"> </w:t>
      </w:r>
      <w:r>
        <w:rPr/>
        <w:t>пер.</w:t>
      </w:r>
      <w:r>
        <w:rPr>
          <w:spacing w:val="-9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нем.</w:t>
      </w:r>
      <w:r>
        <w:rPr>
          <w:spacing w:val="6"/>
        </w:rPr>
        <w:t xml:space="preserve"> </w:t>
      </w:r>
      <w:r>
        <w:rPr/>
        <w:t>—</w:t>
      </w:r>
      <w:r>
        <w:rPr>
          <w:spacing w:val="4"/>
        </w:rPr>
        <w:t xml:space="preserve"> </w:t>
      </w:r>
      <w:r>
        <w:rPr/>
        <w:t>Л.:</w:t>
      </w:r>
      <w:r>
        <w:rPr>
          <w:spacing w:val="-16"/>
        </w:rPr>
        <w:t xml:space="preserve"> </w:t>
      </w:r>
      <w:r>
        <w:rPr/>
        <w:t>Химия,</w:t>
      </w:r>
      <w:r>
        <w:rPr>
          <w:spacing w:val="6"/>
        </w:rPr>
        <w:t xml:space="preserve"> </w:t>
      </w:r>
      <w:r>
        <w:rPr/>
        <w:t>1979.</w:t>
      </w:r>
      <w:r>
        <w:rPr>
          <w:spacing w:val="7"/>
        </w:rPr>
        <w:t xml:space="preserve"> </w:t>
      </w:r>
      <w:r>
        <w:rPr/>
        <w:t>—</w:t>
      </w:r>
      <w:r>
        <w:rPr>
          <w:spacing w:val="9"/>
        </w:rPr>
        <w:t xml:space="preserve"> </w:t>
      </w:r>
      <w:r>
        <w:rPr/>
        <w:t>392</w:t>
      </w:r>
      <w:r>
        <w:rPr>
          <w:spacing w:val="-9"/>
        </w:rPr>
        <w:t xml:space="preserve"> </w:t>
      </w:r>
      <w:r>
        <w:rPr/>
        <w:t>с.</w:t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Style9"/>
        <w:ind w:left="744" w:hanging="0"/>
        <w:rPr>
          <w:rFonts w:ascii="Cambria" w:hAnsi="Cambria"/>
          <w:i/>
          <w:i/>
        </w:rPr>
      </w:pPr>
      <w:r>
        <w:rPr>
          <w:rFonts w:ascii="Cambria" w:hAnsi="Cambria"/>
          <w:color w:val="9E0A0E"/>
          <w:spacing w:val="-1"/>
          <w:w w:val="105"/>
        </w:rPr>
        <w:t>,fЈемонстроциоииьfU</w:t>
      </w:r>
      <w:r>
        <w:rPr>
          <w:rFonts w:ascii="Cambria" w:hAnsi="Cambria"/>
          <w:color w:val="9E0A0E"/>
          <w:spacing w:val="-12"/>
          <w:w w:val="105"/>
        </w:rPr>
        <w:t xml:space="preserve"> </w:t>
      </w:r>
      <w:r>
        <w:rPr>
          <w:rFonts w:ascii="Cambria" w:hAnsi="Cambria"/>
          <w:color w:val="9E0A0E"/>
          <w:spacing w:val="-1"/>
          <w:w w:val="105"/>
        </w:rPr>
        <w:t>эксперимент</w:t>
      </w:r>
      <w:r>
        <w:rPr>
          <w:rFonts w:ascii="Cambria" w:hAnsi="Cambria"/>
          <w:color w:val="9E0A0E"/>
          <w:spacing w:val="32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У°</w:t>
      </w:r>
      <w:r>
        <w:rPr>
          <w:rFonts w:ascii="Cambria" w:hAnsi="Cambria"/>
          <w:color w:val="9E0A0E"/>
          <w:spacing w:val="5"/>
          <w:w w:val="105"/>
        </w:rPr>
        <w:t xml:space="preserve"> </w:t>
      </w:r>
      <w:r>
        <w:rPr>
          <w:rFonts w:ascii="Cambria" w:hAnsi="Cambria"/>
          <w:i/>
          <w:color w:val="9E0A0E"/>
          <w:w w:val="105"/>
        </w:rPr>
        <w:t>3.</w:t>
      </w:r>
    </w:p>
    <w:p>
      <w:pPr>
        <w:pStyle w:val="Normal"/>
        <w:spacing w:before="2" w:after="0"/>
        <w:ind w:left="774" w:hanging="0"/>
        <w:rPr>
          <w:rFonts w:ascii="Cambria" w:hAnsi="Cambria"/>
          <w:sz w:val="24"/>
        </w:rPr>
      </w:pPr>
      <w:r>
        <w:rPr>
          <w:rFonts w:ascii="Cambria" w:hAnsi="Cambria"/>
          <w:color w:val="9E0A0E"/>
          <w:w w:val="105"/>
          <w:sz w:val="24"/>
        </w:rPr>
        <w:t>«Зонон</w:t>
      </w:r>
      <w:r>
        <w:rPr>
          <w:rFonts w:ascii="Cambria" w:hAnsi="Cambria"/>
          <w:color w:val="9E0A0E"/>
          <w:spacing w:val="-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сохрвиеиия</w:t>
      </w:r>
      <w:r>
        <w:rPr>
          <w:rFonts w:ascii="Cambria" w:hAnsi="Cambria"/>
          <w:i/>
          <w:color w:val="9E0A0E"/>
          <w:spacing w:val="20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массы</w:t>
      </w:r>
      <w:r>
        <w:rPr>
          <w:rFonts w:ascii="Cambria" w:hAnsi="Cambria"/>
          <w:i/>
          <w:color w:val="9E0A0E"/>
          <w:spacing w:val="-1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8eщecm8»</w:t>
      </w:r>
    </w:p>
    <w:p>
      <w:pPr>
        <w:pStyle w:val="Normal"/>
        <w:spacing w:before="217" w:after="0"/>
        <w:ind w:left="771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9C080C"/>
        </w:rPr>
        <w:t>Теоретическая</w:t>
      </w:r>
      <w:r>
        <w:rPr>
          <w:rFonts w:ascii="Calibri" w:hAnsi="Calibri"/>
          <w:i/>
          <w:color w:val="9E0A0E"/>
          <w:spacing w:val="9"/>
          <w:sz w:val="24"/>
          <w:u w:val="single" w:color="9C080C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9C080C"/>
        </w:rPr>
        <w:t>часть</w:t>
      </w:r>
    </w:p>
    <w:p>
      <w:pPr>
        <w:pStyle w:val="Style9"/>
        <w:spacing w:lineRule="auto" w:line="228" w:before="55" w:after="0"/>
        <w:ind w:left="410" w:right="171" w:firstLine="341"/>
        <w:jc w:val="both"/>
        <w:rPr>
          <w:rFonts w:ascii="Calibri" w:hAnsi="Calibri"/>
          <w:sz w:val="23"/>
        </w:rPr>
      </w:pPr>
      <w:r>
        <w:rPr/>
        <w:t>При изучении данной темы целесообразно создать проблемную ситуацию, для разре-</w:t>
      </w:r>
      <w:r>
        <w:rPr>
          <w:spacing w:val="1"/>
        </w:rPr>
        <w:t xml:space="preserve"> </w:t>
      </w:r>
      <w:r>
        <w:rPr/>
        <w:t>шения которой учащиеся выдвигают гипотезы, требующие экспериментальной проверки.</w:t>
      </w:r>
      <w:r>
        <w:rPr>
          <w:spacing w:val="1"/>
        </w:rPr>
        <w:t xml:space="preserve"> </w:t>
      </w:r>
      <w:r>
        <w:rPr/>
        <w:t>При обсуждении предложенных вариантов проверки выдвинутых гипотез восьмикласс-</w:t>
      </w:r>
      <w:r>
        <w:rPr>
          <w:spacing w:val="1"/>
        </w:rPr>
        <w:t xml:space="preserve"> </w:t>
      </w:r>
      <w:r>
        <w:rPr/>
        <w:t>ники предлагают различные варианты конструкции приборов, т.е. про£lвляют творческую</w:t>
      </w:r>
      <w:r>
        <w:rPr>
          <w:spacing w:val="-52"/>
        </w:rPr>
        <w:t xml:space="preserve"> </w:t>
      </w:r>
      <w:r>
        <w:rPr/>
        <w:t>активность,</w:t>
      </w:r>
      <w:r>
        <w:rPr>
          <w:spacing w:val="1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ходе</w:t>
      </w:r>
      <w:r>
        <w:rPr>
          <w:spacing w:val="4"/>
        </w:rPr>
        <w:t xml:space="preserve"> </w:t>
      </w:r>
      <w:r>
        <w:rPr/>
        <w:t>которой</w:t>
      </w:r>
      <w:r>
        <w:rPr>
          <w:spacing w:val="19"/>
        </w:rPr>
        <w:t xml:space="preserve"> </w:t>
      </w:r>
      <w:r>
        <w:rPr/>
        <w:t>происходит</w:t>
      </w:r>
      <w:r>
        <w:rPr>
          <w:spacing w:val="18"/>
        </w:rPr>
        <w:t xml:space="preserve"> </w:t>
      </w:r>
      <w:r>
        <w:rPr/>
        <w:t>переосмысление приобретаемых</w:t>
      </w:r>
      <w:r>
        <w:rPr>
          <w:spacing w:val="36"/>
        </w:rPr>
        <w:t xml:space="preserve"> </w:t>
      </w:r>
      <w:r>
        <w:rPr/>
        <w:t>знаний.</w:t>
      </w:r>
    </w:p>
    <w:p>
      <w:pPr>
        <w:pStyle w:val="Style9"/>
        <w:spacing w:lineRule="auto" w:line="228" w:before="3" w:after="0"/>
        <w:ind w:left="410" w:right="180" w:firstLine="340"/>
        <w:jc w:val="both"/>
        <w:rPr>
          <w:rFonts w:ascii="Calibri" w:hAnsi="Calibri"/>
          <w:sz w:val="23"/>
        </w:rPr>
      </w:pPr>
      <w:r>
        <w:rPr/>
        <w:t>На уроке учащиеся узнают о работах М. В.</w:t>
      </w:r>
      <w:r>
        <w:rPr>
          <w:spacing w:val="1"/>
        </w:rPr>
        <w:t xml:space="preserve"> </w:t>
      </w:r>
      <w:r>
        <w:rPr/>
        <w:t>Ломоносова и А.</w:t>
      </w:r>
      <w:r>
        <w:rPr>
          <w:spacing w:val="1"/>
        </w:rPr>
        <w:t xml:space="preserve"> </w:t>
      </w:r>
      <w:r>
        <w:rPr/>
        <w:t>Лавуазье, посвящённых</w:t>
      </w:r>
      <w:r>
        <w:rPr>
          <w:spacing w:val="1"/>
        </w:rPr>
        <w:t xml:space="preserve"> </w:t>
      </w:r>
      <w:r>
        <w:rPr/>
        <w:t>открытию</w:t>
      </w:r>
      <w:r>
        <w:rPr>
          <w:spacing w:val="1"/>
        </w:rPr>
        <w:t xml:space="preserve"> </w:t>
      </w:r>
      <w:r>
        <w:rPr/>
        <w:t>закона сохранения</w:t>
      </w:r>
      <w:r>
        <w:rPr>
          <w:spacing w:val="54"/>
        </w:rPr>
        <w:t xml:space="preserve"> </w:t>
      </w:r>
      <w:r>
        <w:rPr/>
        <w:t>массы веществ, формулируют</w:t>
      </w:r>
      <w:r>
        <w:rPr>
          <w:spacing w:val="54"/>
        </w:rPr>
        <w:t xml:space="preserve"> </w:t>
      </w:r>
      <w:r>
        <w:rPr/>
        <w:t>закон, приходят</w:t>
      </w:r>
      <w:r>
        <w:rPr>
          <w:spacing w:val="54"/>
        </w:rPr>
        <w:t xml:space="preserve"> </w:t>
      </w:r>
      <w:r>
        <w:rPr/>
        <w:t>к выводу,</w:t>
      </w:r>
      <w:r>
        <w:rPr>
          <w:spacing w:val="1"/>
        </w:rPr>
        <w:t xml:space="preserve"> </w:t>
      </w:r>
      <w:r>
        <w:rPr>
          <w:spacing w:val="-1"/>
        </w:rPr>
        <w:t xml:space="preserve">что масса веществ в ходе </w:t>
      </w:r>
      <w:r>
        <w:rPr/>
        <w:t>реакции должна оставатьсFl ПОстоянной. Добившись понимания</w:t>
      </w:r>
      <w:r>
        <w:rPr>
          <w:spacing w:val="-52"/>
        </w:rPr>
        <w:t xml:space="preserve"> </w:t>
      </w:r>
      <w:r>
        <w:rPr/>
        <w:t>данного</w:t>
      </w:r>
      <w:r>
        <w:rPr>
          <w:spacing w:val="22"/>
        </w:rPr>
        <w:t xml:space="preserve"> </w:t>
      </w:r>
      <w:r>
        <w:rPr/>
        <w:t>тезиса,</w:t>
      </w:r>
      <w:r>
        <w:rPr>
          <w:spacing w:val="15"/>
        </w:rPr>
        <w:t xml:space="preserve"> </w:t>
      </w:r>
      <w:r>
        <w:rPr/>
        <w:t>учитель</w:t>
      </w:r>
      <w:r>
        <w:rPr>
          <w:spacing w:val="15"/>
        </w:rPr>
        <w:t xml:space="preserve"> </w:t>
      </w:r>
      <w:r>
        <w:rPr/>
        <w:t>демонстрирует</w:t>
      </w:r>
      <w:r>
        <w:rPr>
          <w:spacing w:val="32"/>
        </w:rPr>
        <w:t xml:space="preserve"> </w:t>
      </w:r>
      <w:r>
        <w:rPr/>
        <w:t>эксперимент.</w:t>
      </w:r>
    </w:p>
    <w:p>
      <w:pPr>
        <w:pStyle w:val="Normal"/>
        <w:spacing w:before="37" w:after="0"/>
        <w:ind w:left="766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color w:val="9E0A0E"/>
          <w:sz w:val="24"/>
          <w:u w:val="single" w:color="9C080C"/>
        </w:rPr>
        <w:t>Практическая</w:t>
      </w:r>
      <w:r>
        <w:rPr>
          <w:rFonts w:ascii="Calibri" w:hAnsi="Calibri"/>
          <w:i/>
          <w:color w:val="9E0A0E"/>
          <w:spacing w:val="9"/>
          <w:sz w:val="24"/>
          <w:u w:val="single" w:color="9C080C"/>
        </w:rPr>
        <w:t xml:space="preserve"> </w:t>
      </w:r>
      <w:r>
        <w:rPr>
          <w:rFonts w:ascii="Calibri" w:hAnsi="Calibri"/>
          <w:color w:val="9E0A0E"/>
          <w:sz w:val="24"/>
          <w:u w:val="single" w:color="9C080C"/>
        </w:rPr>
        <w:t>vocmь</w:t>
      </w:r>
    </w:p>
    <w:p>
      <w:pPr>
        <w:pStyle w:val="Style9"/>
        <w:spacing w:lineRule="exact" w:line="286" w:before="43" w:after="0"/>
        <w:ind w:left="765" w:hanging="0"/>
        <w:jc w:val="both"/>
        <w:rPr>
          <w:rFonts w:ascii="Calibri" w:hAnsi="Calibri"/>
          <w:sz w:val="23"/>
        </w:rPr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работы:</w:t>
      </w:r>
      <w:r>
        <w:rPr>
          <w:i/>
          <w:spacing w:val="13"/>
        </w:rPr>
        <w:t xml:space="preserve"> </w:t>
      </w:r>
      <w:r>
        <w:rPr/>
        <w:t>экспериментально</w:t>
      </w:r>
      <w:r>
        <w:rPr>
          <w:spacing w:val="-2"/>
        </w:rPr>
        <w:t xml:space="preserve"> </w:t>
      </w:r>
      <w:r>
        <w:rPr/>
        <w:t>доказать</w:t>
      </w:r>
      <w:r>
        <w:rPr>
          <w:spacing w:val="1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7"/>
        </w:rPr>
        <w:t xml:space="preserve"> </w:t>
      </w:r>
      <w:r>
        <w:rPr/>
        <w:t>массы</w:t>
      </w:r>
      <w:r>
        <w:rPr>
          <w:spacing w:val="-1"/>
        </w:rPr>
        <w:t xml:space="preserve"> </w:t>
      </w:r>
      <w:r>
        <w:rPr/>
        <w:t>веществ.</w:t>
      </w:r>
    </w:p>
    <w:p>
      <w:pPr>
        <w:pStyle w:val="Normal"/>
        <w:spacing w:lineRule="auto" w:line="228"/>
        <w:ind w:left="412" w:right="169" w:firstLine="352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 xml:space="preserve">Дополнительное оборудо8ание: </w:t>
      </w:r>
      <w:r>
        <w:rPr>
          <w:rFonts w:ascii="Calibri" w:hAnsi="Calibri"/>
          <w:sz w:val="24"/>
        </w:rPr>
        <w:t>весы технохимические или электронные; свеча; кол-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ба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плоскодоннаЯl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250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мл;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ложка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сжиганиЯl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веществ.</w:t>
      </w:r>
    </w:p>
    <w:p>
      <w:pPr>
        <w:pStyle w:val="Normal"/>
        <w:spacing w:lineRule="exact" w:line="272"/>
        <w:ind w:left="766" w:hanging="0"/>
        <w:rPr>
          <w:rFonts w:ascii="Calibri" w:hAnsi="Calibri"/>
          <w:sz w:val="24"/>
        </w:rPr>
      </w:pPr>
      <w:r>
        <w:rPr>
          <w:rFonts w:ascii="Calibri" w:hAnsi="Calibri"/>
          <w:i/>
          <w:spacing w:val="-1"/>
          <w:sz w:val="24"/>
        </w:rPr>
        <w:t>Материалы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и</w:t>
      </w:r>
      <w:r>
        <w:rPr>
          <w:rFonts w:ascii="Calibri" w:hAnsi="Calibri"/>
          <w:i/>
          <w:spacing w:val="-12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реакти8ы:</w:t>
      </w:r>
      <w:r>
        <w:rPr>
          <w:rFonts w:ascii="Calibri" w:hAnsi="Calibri"/>
          <w:i/>
          <w:spacing w:val="-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свеча.</w:t>
      </w:r>
    </w:p>
    <w:p>
      <w:pPr>
        <w:pStyle w:val="Normal"/>
        <w:spacing w:lineRule="exact" w:line="278"/>
        <w:ind w:left="771" w:hanging="0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Технико</w:t>
      </w:r>
      <w:r>
        <w:rPr>
          <w:rFonts w:ascii="Calibri" w:hAnsi="Calibri"/>
          <w:i/>
          <w:spacing w:val="-7"/>
          <w:sz w:val="24"/>
        </w:rPr>
        <w:t xml:space="preserve"> </w:t>
      </w:r>
      <w:r>
        <w:rPr>
          <w:rFonts w:ascii="Calibri" w:hAnsi="Calibri"/>
          <w:i/>
          <w:sz w:val="24"/>
        </w:rPr>
        <w:t>безопасности: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выполнять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требования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работе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открытым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пламенем.</w:t>
      </w:r>
    </w:p>
    <w:p>
      <w:pPr>
        <w:pStyle w:val="Normal"/>
        <w:spacing w:lineRule="exact" w:line="278"/>
        <w:ind w:left="766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spacing w:val="-1"/>
          <w:sz w:val="24"/>
        </w:rPr>
        <w:t>Инструкция</w:t>
      </w:r>
      <w:r>
        <w:rPr>
          <w:rFonts w:ascii="Calibri" w:hAnsi="Calibri"/>
          <w:i/>
          <w:spacing w:val="3"/>
          <w:sz w:val="24"/>
        </w:rPr>
        <w:t xml:space="preserve"> </w:t>
      </w:r>
      <w:r>
        <w:rPr>
          <w:rFonts w:ascii="Calibri" w:hAnsi="Calibri"/>
          <w:i/>
          <w:sz w:val="24"/>
        </w:rPr>
        <w:t>к</w:t>
      </w:r>
      <w:r>
        <w:rPr>
          <w:rFonts w:ascii="Calibri" w:hAnsi="Calibri"/>
          <w:i/>
          <w:spacing w:val="-12"/>
          <w:sz w:val="24"/>
        </w:rPr>
        <w:t xml:space="preserve"> </w:t>
      </w:r>
      <w:r>
        <w:rPr>
          <w:rFonts w:ascii="Calibri" w:hAnsi="Calibri"/>
          <w:i/>
          <w:sz w:val="24"/>
        </w:rPr>
        <w:t>Выполнению:</w:t>
      </w:r>
    </w:p>
    <w:p>
      <w:pPr>
        <w:pStyle w:val="Style9"/>
        <w:spacing w:lineRule="auto" w:line="228" w:before="4" w:after="0"/>
        <w:ind w:left="410" w:right="166" w:firstLine="340"/>
        <w:jc w:val="both"/>
        <w:rPr>
          <w:rFonts w:ascii="Calibri" w:hAnsi="Calibri"/>
          <w:sz w:val="23"/>
        </w:rPr>
      </w:pPr>
      <w:r>
        <w:rPr/>
        <w:t>На рычажных или электронных весах уравновешивается свеча, а затем учитель зажи-</w:t>
      </w:r>
      <w:r>
        <w:rPr>
          <w:spacing w:val="1"/>
        </w:rPr>
        <w:t xml:space="preserve"> </w:t>
      </w:r>
      <w:r>
        <w:rPr/>
        <w:t>гает</w:t>
      </w:r>
      <w:r>
        <w:rPr>
          <w:spacing w:val="1"/>
        </w:rPr>
        <w:t xml:space="preserve"> </w:t>
      </w:r>
      <w:r>
        <w:rPr/>
        <w:t>её.</w:t>
      </w:r>
      <w:r>
        <w:rPr>
          <w:spacing w:val="5"/>
        </w:rPr>
        <w:t xml:space="preserve"> </w:t>
      </w:r>
      <w:r>
        <w:rPr/>
        <w:t>Учащиеся</w:t>
      </w:r>
      <w:r>
        <w:rPr>
          <w:spacing w:val="14"/>
        </w:rPr>
        <w:t xml:space="preserve"> </w:t>
      </w:r>
      <w:r>
        <w:rPr/>
        <w:t>наблюдают,</w:t>
      </w:r>
      <w:r>
        <w:rPr>
          <w:spacing w:val="17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течение</w:t>
      </w:r>
      <w:r>
        <w:rPr>
          <w:spacing w:val="20"/>
        </w:rPr>
        <w:t xml:space="preserve"> </w:t>
      </w:r>
      <w:r>
        <w:rPr/>
        <w:t>”1</w:t>
      </w:r>
      <w:r>
        <w:rPr>
          <w:spacing w:val="20"/>
        </w:rPr>
        <w:t xml:space="preserve"> </w:t>
      </w:r>
      <w:r>
        <w:rPr/>
        <w:t>мин</w:t>
      </w:r>
      <w:r>
        <w:rPr>
          <w:spacing w:val="2"/>
        </w:rPr>
        <w:t xml:space="preserve"> </w:t>
      </w:r>
      <w:r>
        <w:rPr/>
        <w:t>равновесие</w:t>
      </w:r>
      <w:r>
        <w:rPr>
          <w:spacing w:val="17"/>
        </w:rPr>
        <w:t xml:space="preserve"> </w:t>
      </w:r>
      <w:r>
        <w:rPr/>
        <w:t>весов</w:t>
      </w:r>
      <w:r>
        <w:rPr>
          <w:spacing w:val="6"/>
        </w:rPr>
        <w:t xml:space="preserve"> </w:t>
      </w:r>
      <w:r>
        <w:rPr/>
        <w:t>нарушается,</w:t>
      </w:r>
      <w:r>
        <w:rPr>
          <w:spacing w:val="24"/>
        </w:rPr>
        <w:t xml:space="preserve"> </w:t>
      </w:r>
      <w:r>
        <w:rPr/>
        <w:t>чашка</w:t>
      </w:r>
      <w:r>
        <w:rPr>
          <w:spacing w:val="-52"/>
        </w:rPr>
        <w:t xml:space="preserve"> </w:t>
      </w:r>
      <w:r>
        <w:rPr/>
        <w:t>с горящей свечой поднимается вверх. УчащимсFl задаются вопросы: «Как можно объяс-</w:t>
      </w:r>
      <w:r>
        <w:rPr>
          <w:spacing w:val="1"/>
        </w:rPr>
        <w:t xml:space="preserve"> </w:t>
      </w:r>
      <w:r>
        <w:rPr/>
        <w:t>нить наблюдаемый</w:t>
      </w:r>
      <w:r>
        <w:rPr>
          <w:spacing w:val="1"/>
        </w:rPr>
        <w:t xml:space="preserve"> </w:t>
      </w:r>
      <w:r>
        <w:rPr/>
        <w:t>факт?</w:t>
      </w:r>
      <w:r>
        <w:rPr>
          <w:spacing w:val="1"/>
        </w:rPr>
        <w:t xml:space="preserve"> </w:t>
      </w:r>
      <w:r>
        <w:rPr/>
        <w:t>Как этот</w:t>
      </w:r>
      <w:r>
        <w:rPr>
          <w:spacing w:val="1"/>
        </w:rPr>
        <w:t xml:space="preserve"> </w:t>
      </w:r>
      <w:r>
        <w:rPr/>
        <w:t>факт согласуется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ве-</w:t>
      </w:r>
      <w:r>
        <w:rPr>
          <w:spacing w:val="1"/>
        </w:rPr>
        <w:t xml:space="preserve"> </w:t>
      </w:r>
      <w:r>
        <w:rPr/>
        <w:t>ществ?» Обсуждение данных вопросов приводит учащихся к мысли о том, что экспери-</w:t>
      </w:r>
      <w:r>
        <w:rPr>
          <w:spacing w:val="1"/>
        </w:rPr>
        <w:t xml:space="preserve"> </w:t>
      </w:r>
      <w:r>
        <w:rPr/>
        <w:t>мент</w:t>
      </w:r>
      <w:r>
        <w:rPr>
          <w:spacing w:val="12"/>
        </w:rPr>
        <w:t xml:space="preserve"> </w:t>
      </w:r>
      <w:r>
        <w:rPr/>
        <w:t>проведён</w:t>
      </w:r>
      <w:r>
        <w:rPr>
          <w:spacing w:val="22"/>
        </w:rPr>
        <w:t xml:space="preserve"> </w:t>
      </w:r>
      <w:r>
        <w:rPr/>
        <w:t>некорректно,</w:t>
      </w:r>
      <w:r>
        <w:rPr>
          <w:spacing w:val="26"/>
        </w:rPr>
        <w:t xml:space="preserve"> </w:t>
      </w:r>
      <w:r>
        <w:rPr/>
        <w:t>следует</w:t>
      </w:r>
      <w:r>
        <w:rPr>
          <w:spacing w:val="13"/>
        </w:rPr>
        <w:t xml:space="preserve"> </w:t>
      </w:r>
      <w:r>
        <w:rPr/>
        <w:t>изменить</w:t>
      </w:r>
      <w:r>
        <w:rPr>
          <w:spacing w:val="16"/>
        </w:rPr>
        <w:t xml:space="preserve"> </w:t>
      </w:r>
      <w:r>
        <w:rPr/>
        <w:t>конструкцию</w:t>
      </w:r>
      <w:r>
        <w:rPr>
          <w:spacing w:val="25"/>
        </w:rPr>
        <w:t xml:space="preserve"> </w:t>
      </w:r>
      <w:r>
        <w:rPr/>
        <w:t>прибора.</w:t>
      </w:r>
    </w:p>
    <w:p>
      <w:pPr>
        <w:pStyle w:val="Style9"/>
        <w:spacing w:lineRule="auto" w:line="228" w:before="10" w:after="0"/>
        <w:ind w:left="410" w:right="170" w:firstLine="349"/>
        <w:jc w:val="both"/>
        <w:rPr>
          <w:sz w:val="25"/>
        </w:rPr>
      </w:pPr>
      <w:r>
        <w:rPr/>
        <w:t>Учитель заранее должен подготовить колбу достаточно большого объёма с хорошо</w:t>
      </w:r>
      <w:r>
        <w:rPr>
          <w:spacing w:val="1"/>
        </w:rPr>
        <w:t xml:space="preserve"> </w:t>
      </w:r>
      <w:r>
        <w:rPr/>
        <w:t>подогнанной</w:t>
      </w:r>
      <w:r>
        <w:rPr>
          <w:spacing w:val="1"/>
        </w:rPr>
        <w:t xml:space="preserve"> </w:t>
      </w:r>
      <w:r>
        <w:rPr/>
        <w:t>пробкой,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которую</w:t>
      </w:r>
      <w:r>
        <w:rPr>
          <w:spacing w:val="1"/>
        </w:rPr>
        <w:t xml:space="preserve"> </w:t>
      </w:r>
      <w:r>
        <w:rPr/>
        <w:t>вставлена</w:t>
      </w:r>
      <w:r>
        <w:rPr>
          <w:spacing w:val="1"/>
        </w:rPr>
        <w:t xml:space="preserve"> </w:t>
      </w:r>
      <w:r>
        <w:rPr/>
        <w:t>ложечка.</w:t>
      </w:r>
      <w:r>
        <w:rPr>
          <w:spacing w:val="54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ложечке</w:t>
      </w:r>
      <w:r>
        <w:rPr>
          <w:spacing w:val="54"/>
        </w:rPr>
        <w:t xml:space="preserve"> </w:t>
      </w:r>
      <w:r>
        <w:rPr/>
        <w:t>закрепляется</w:t>
      </w:r>
      <w:r>
        <w:rPr>
          <w:spacing w:val="55"/>
        </w:rPr>
        <w:t xml:space="preserve"> </w:t>
      </w:r>
      <w:r>
        <w:rPr/>
        <w:t>свеча.</w:t>
      </w:r>
      <w:r>
        <w:rPr>
          <w:spacing w:val="1"/>
        </w:rPr>
        <w:t xml:space="preserve"> </w:t>
      </w:r>
      <w:r>
        <w:rPr/>
        <w:t xml:space="preserve">Весь прибор в сборе заранее уравновешивается на весах </w:t>
      </w:r>
      <w:r>
        <w:rPr>
          <w:i/>
        </w:rPr>
        <w:t xml:space="preserve">(рис. 8]. </w:t>
      </w:r>
      <w:r>
        <w:rPr/>
        <w:t>Когда учащиеся при-</w:t>
      </w:r>
      <w:r>
        <w:rPr>
          <w:spacing w:val="1"/>
        </w:rPr>
        <w:t xml:space="preserve"> </w:t>
      </w:r>
      <w:r>
        <w:rPr/>
        <w:t>ходят к выводу, что опыт следует</w:t>
      </w:r>
      <w:r>
        <w:rPr>
          <w:spacing w:val="54"/>
        </w:rPr>
        <w:t xml:space="preserve"> </w:t>
      </w:r>
      <w:r>
        <w:rPr/>
        <w:t>проводить</w:t>
      </w:r>
      <w:r>
        <w:rPr>
          <w:spacing w:val="54"/>
        </w:rPr>
        <w:t xml:space="preserve"> </w:t>
      </w:r>
      <w:r>
        <w:rPr/>
        <w:t>в закрытом</w:t>
      </w:r>
      <w:r>
        <w:rPr>
          <w:spacing w:val="54"/>
        </w:rPr>
        <w:t xml:space="preserve"> </w:t>
      </w:r>
      <w:r>
        <w:rPr/>
        <w:t>приборе,</w:t>
      </w:r>
      <w:r>
        <w:rPr>
          <w:spacing w:val="55"/>
        </w:rPr>
        <w:t xml:space="preserve"> </w:t>
      </w:r>
      <w:r>
        <w:rPr/>
        <w:t>учитель</w:t>
      </w:r>
      <w:r>
        <w:rPr>
          <w:spacing w:val="54"/>
        </w:rPr>
        <w:t xml:space="preserve"> </w:t>
      </w:r>
      <w:r>
        <w:rPr/>
        <w:t>достаёт весы</w:t>
      </w:r>
      <w:r>
        <w:rPr>
          <w:spacing w:val="1"/>
        </w:rPr>
        <w:t xml:space="preserve"> </w:t>
      </w:r>
      <w:r>
        <w:rPr/>
        <w:t>с колбой, зажигает свечу, закреплённую в ложечке, вносит в колбу и плотно закрывает.</w:t>
      </w:r>
      <w:r>
        <w:rPr>
          <w:spacing w:val="1"/>
        </w:rPr>
        <w:t xml:space="preserve"> </w:t>
      </w:r>
      <w:r>
        <w:rPr>
          <w:sz w:val="25"/>
        </w:rPr>
        <w:t>Учащиеся</w:t>
      </w:r>
      <w:r>
        <w:rPr>
          <w:spacing w:val="-3"/>
          <w:sz w:val="25"/>
        </w:rPr>
        <w:t xml:space="preserve"> </w:t>
      </w:r>
      <w:r>
        <w:rPr>
          <w:sz w:val="25"/>
        </w:rPr>
        <w:t>видят,</w:t>
      </w:r>
      <w:r>
        <w:rPr>
          <w:spacing w:val="4"/>
          <w:sz w:val="25"/>
        </w:rPr>
        <w:t xml:space="preserve"> </w:t>
      </w:r>
      <w:r>
        <w:rPr>
          <w:sz w:val="25"/>
        </w:rPr>
        <w:t>что</w:t>
      </w:r>
      <w:r>
        <w:rPr>
          <w:spacing w:val="-10"/>
          <w:sz w:val="25"/>
        </w:rPr>
        <w:t xml:space="preserve"> </w:t>
      </w:r>
      <w:r>
        <w:rPr>
          <w:sz w:val="25"/>
        </w:rPr>
        <w:t>равновесие</w:t>
      </w:r>
      <w:r>
        <w:rPr>
          <w:spacing w:val="5"/>
          <w:sz w:val="25"/>
        </w:rPr>
        <w:t xml:space="preserve"> </w:t>
      </w:r>
      <w:r>
        <w:rPr>
          <w:sz w:val="25"/>
        </w:rPr>
        <w:t>весов</w:t>
      </w:r>
      <w:r>
        <w:rPr>
          <w:spacing w:val="-8"/>
          <w:sz w:val="25"/>
        </w:rPr>
        <w:t xml:space="preserve"> </w:t>
      </w:r>
      <w:r>
        <w:rPr>
          <w:sz w:val="25"/>
        </w:rPr>
        <w:t>не</w:t>
      </w:r>
      <w:r>
        <w:rPr>
          <w:spacing w:val="-11"/>
          <w:sz w:val="25"/>
        </w:rPr>
        <w:t xml:space="preserve"> </w:t>
      </w:r>
      <w:r>
        <w:rPr>
          <w:sz w:val="25"/>
        </w:rPr>
        <w:t>нарушается</w:t>
      </w:r>
      <w:r>
        <w:rPr>
          <w:spacing w:val="2"/>
          <w:sz w:val="25"/>
        </w:rPr>
        <w:t xml:space="preserve"> </w:t>
      </w:r>
      <w:r>
        <w:rPr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z w:val="25"/>
        </w:rPr>
        <w:t>ходе</w:t>
      </w:r>
      <w:r>
        <w:rPr>
          <w:spacing w:val="-10"/>
          <w:sz w:val="25"/>
        </w:rPr>
        <w:t xml:space="preserve"> </w:t>
      </w:r>
      <w:r>
        <w:rPr>
          <w:sz w:val="25"/>
        </w:rPr>
        <w:t>всего</w:t>
      </w:r>
      <w:r>
        <w:rPr>
          <w:spacing w:val="-3"/>
          <w:sz w:val="25"/>
        </w:rPr>
        <w:t xml:space="preserve"> </w:t>
      </w:r>
      <w:r>
        <w:rPr>
          <w:sz w:val="25"/>
        </w:rPr>
        <w:t>эксперимента.</w:t>
      </w:r>
    </w:p>
    <w:p>
      <w:pPr>
        <w:pStyle w:val="Style9"/>
        <w:spacing w:before="3" w:after="0"/>
        <w:rPr>
          <w:sz w:val="19"/>
        </w:rPr>
      </w:pPr>
      <w:r>
        <w:rPr>
          <w:sz w:val="19"/>
        </w:rPr>
        <w:drawing>
          <wp:anchor behindDoc="0" distT="0" distB="0" distL="0" distR="0" simplePos="0" locked="0" layoutInCell="1" allowOverlap="1" relativeHeight="824">
            <wp:simplePos x="0" y="0"/>
            <wp:positionH relativeFrom="page">
              <wp:posOffset>2910840</wp:posOffset>
            </wp:positionH>
            <wp:positionV relativeFrom="paragraph">
              <wp:posOffset>164465</wp:posOffset>
            </wp:positionV>
            <wp:extent cx="1905000" cy="1666875"/>
            <wp:effectExtent l="0" t="0" r="0" b="0"/>
            <wp:wrapTopAndBottom/>
            <wp:docPr id="1722" name="image2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223.png" descr="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8" w:after="0"/>
        <w:rPr>
          <w:sz w:val="28"/>
        </w:rPr>
      </w:pPr>
      <w:r>
        <w:rPr>
          <w:sz w:val="28"/>
        </w:rPr>
      </w:r>
    </w:p>
    <w:p>
      <w:pPr>
        <w:sectPr>
          <w:headerReference w:type="even" r:id="rId533"/>
          <w:headerReference w:type="default" r:id="rId534"/>
          <w:footerReference w:type="even" r:id="rId535"/>
          <w:footerReference w:type="default" r:id="rId536"/>
          <w:type w:val="nextPage"/>
          <w:pgSz w:w="11906" w:h="16838"/>
          <w:pgMar w:left="1000" w:right="980" w:header="451" w:top="1220" w:footer="899" w:bottom="11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98" w:right="653" w:hanging="0"/>
        <w:jc w:val="center"/>
        <w:rPr>
          <w:sz w:val="20"/>
        </w:rPr>
      </w:pPr>
      <w:r>
        <w:rPr>
          <w:i/>
          <w:sz w:val="20"/>
        </w:rPr>
        <w:t xml:space="preserve">Рис. </w:t>
      </w:r>
      <w:r>
        <w:rPr>
          <w:sz w:val="20"/>
        </w:rPr>
        <w:t>8.</w:t>
      </w:r>
      <w:r>
        <w:rPr>
          <w:spacing w:val="9"/>
          <w:sz w:val="20"/>
        </w:rPr>
        <w:t xml:space="preserve"> </w:t>
      </w:r>
      <w:r>
        <w:rPr>
          <w:sz w:val="20"/>
        </w:rPr>
        <w:t>Прибор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демонстрации</w:t>
      </w:r>
      <w:r>
        <w:rPr>
          <w:spacing w:val="28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8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26"/>
          <w:sz w:val="20"/>
        </w:rPr>
        <w:t xml:space="preserve"> </w:t>
      </w:r>
      <w:r>
        <w:rPr>
          <w:sz w:val="20"/>
        </w:rPr>
        <w:t>массы</w:t>
      </w:r>
      <w:r>
        <w:rPr>
          <w:spacing w:val="11"/>
          <w:sz w:val="20"/>
        </w:rPr>
        <w:t xml:space="preserve"> </w:t>
      </w:r>
      <w:r>
        <w:rPr>
          <w:sz w:val="20"/>
        </w:rPr>
        <w:t>веществ</w:t>
      </w:r>
    </w:p>
    <w:p>
      <w:pPr>
        <w:pStyle w:val="Normal"/>
        <w:spacing w:before="8" w:after="0"/>
        <w:rPr>
          <w:sz w:val="29"/>
        </w:rPr>
      </w:pPr>
      <w:r>
        <w:rPr>
          <w:sz w:val="29"/>
        </w:rPr>
      </w:r>
    </w:p>
    <w:p>
      <w:pPr>
        <w:pStyle w:val="Normal"/>
        <w:spacing w:before="92" w:after="0"/>
        <w:ind w:left="482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Normal"/>
        <w:spacing w:before="12" w:after="0"/>
        <w:ind w:left="471" w:hanging="0"/>
        <w:rPr>
          <w:sz w:val="23"/>
        </w:rPr>
      </w:pPr>
      <w:r>
        <w:rPr>
          <w:w w:val="95"/>
          <w:sz w:val="23"/>
        </w:rPr>
        <w:t>В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выводах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необходимо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отразить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тезис, что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масса веществ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протекании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химической</w:t>
      </w:r>
    </w:p>
    <w:p>
      <w:pPr>
        <w:pStyle w:val="Style9"/>
        <w:spacing w:before="4" w:after="0"/>
        <w:ind w:left="131" w:hanging="0"/>
        <w:rPr>
          <w:rFonts w:ascii="Arial" w:hAnsi="Arial"/>
        </w:rPr>
      </w:pPr>
      <w:r>
        <w:rPr>
          <w:rFonts w:ascii="Arial" w:hAnsi="Arial"/>
          <w:w w:val="90"/>
        </w:rPr>
        <w:t>реакции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сохраняется.</w:t>
      </w:r>
    </w:p>
    <w:p>
      <w:pPr>
        <w:pStyle w:val="Normal"/>
        <w:spacing w:before="17" w:after="0"/>
        <w:ind w:left="483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Normal"/>
        <w:spacing w:before="9" w:after="0"/>
        <w:ind w:left="472" w:hanging="0"/>
        <w:rPr>
          <w:i/>
          <w:i/>
          <w:sz w:val="23"/>
        </w:rPr>
      </w:pPr>
      <w:r>
        <w:rPr>
          <w:i/>
          <w:w w:val="95"/>
          <w:sz w:val="23"/>
        </w:rPr>
        <w:t>Задания</w:t>
      </w:r>
      <w:r>
        <w:rPr>
          <w:i/>
          <w:spacing w:val="-2"/>
          <w:w w:val="95"/>
          <w:sz w:val="23"/>
        </w:rPr>
        <w:t xml:space="preserve"> </w:t>
      </w:r>
      <w:r>
        <w:rPr>
          <w:i/>
          <w:w w:val="95"/>
          <w:sz w:val="23"/>
        </w:rPr>
        <w:t>для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раз8ития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функциональной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777" w:leader="none"/>
        </w:tabs>
        <w:spacing w:lineRule="auto" w:line="240" w:before="10" w:after="0"/>
        <w:ind w:left="132" w:right="467" w:firstLine="348"/>
        <w:rPr>
          <w:sz w:val="24"/>
        </w:rPr>
      </w:pPr>
      <w:r>
        <w:rPr>
          <w:w w:val="90"/>
          <w:sz w:val="24"/>
        </w:rPr>
        <w:t>При горении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дров остаётся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зола. Macca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золы меньше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массы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взятых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 сжигания</w:t>
      </w:r>
      <w:r>
        <w:rPr>
          <w:spacing w:val="-59"/>
          <w:w w:val="90"/>
          <w:sz w:val="24"/>
        </w:rPr>
        <w:t xml:space="preserve"> </w:t>
      </w:r>
      <w:r>
        <w:rPr>
          <w:sz w:val="24"/>
        </w:rPr>
        <w:t>дров.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23"/>
          <w:sz w:val="24"/>
        </w:rPr>
        <w:t xml:space="preserve"> </w:t>
      </w:r>
      <w:r>
        <w:rPr>
          <w:sz w:val="24"/>
        </w:rPr>
        <w:t>этот факт?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781" w:leader="none"/>
        </w:tabs>
        <w:spacing w:lineRule="auto" w:line="252" w:before="8" w:after="0"/>
        <w:ind w:left="132" w:right="454" w:firstLine="344"/>
        <w:rPr>
          <w:sz w:val="23"/>
        </w:rPr>
      </w:pPr>
      <w:r>
        <w:rPr>
          <w:w w:val="95"/>
          <w:sz w:val="23"/>
        </w:rPr>
        <w:t>Для приготовления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мясного бульона повар взял кусок мяса массой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1 кг. После вар-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ки</w:t>
      </w:r>
      <w:r>
        <w:rPr>
          <w:spacing w:val="-7"/>
          <w:sz w:val="23"/>
        </w:rPr>
        <w:t xml:space="preserve"> </w:t>
      </w:r>
      <w:r>
        <w:rPr>
          <w:sz w:val="23"/>
        </w:rPr>
        <w:t>кусок</w:t>
      </w:r>
      <w:r>
        <w:rPr>
          <w:spacing w:val="2"/>
          <w:sz w:val="23"/>
        </w:rPr>
        <w:t xml:space="preserve"> </w:t>
      </w:r>
      <w:r>
        <w:rPr>
          <w:sz w:val="23"/>
        </w:rPr>
        <w:t>мяса</w:t>
      </w:r>
      <w:r>
        <w:rPr>
          <w:spacing w:val="-3"/>
          <w:sz w:val="23"/>
        </w:rPr>
        <w:t xml:space="preserve"> </w:t>
      </w:r>
      <w:r>
        <w:rPr>
          <w:sz w:val="23"/>
        </w:rPr>
        <w:t>стал</w:t>
      </w:r>
      <w:r>
        <w:rPr>
          <w:spacing w:val="6"/>
          <w:sz w:val="23"/>
        </w:rPr>
        <w:t xml:space="preserve"> </w:t>
      </w:r>
      <w:r>
        <w:rPr>
          <w:sz w:val="23"/>
        </w:rPr>
        <w:t>весить</w:t>
      </w:r>
      <w:r>
        <w:rPr>
          <w:spacing w:val="8"/>
          <w:sz w:val="23"/>
        </w:rPr>
        <w:t xml:space="preserve"> </w:t>
      </w:r>
      <w:r>
        <w:rPr>
          <w:sz w:val="23"/>
        </w:rPr>
        <w:t>800</w:t>
      </w:r>
      <w:r>
        <w:rPr>
          <w:spacing w:val="-2"/>
          <w:sz w:val="23"/>
        </w:rPr>
        <w:t xml:space="preserve"> </w:t>
      </w:r>
      <w:r>
        <w:rPr>
          <w:sz w:val="23"/>
        </w:rPr>
        <w:t>г.</w:t>
      </w:r>
      <w:r>
        <w:rPr>
          <w:spacing w:val="-8"/>
          <w:sz w:val="23"/>
        </w:rPr>
        <w:t xml:space="preserve"> </w:t>
      </w:r>
      <w:r>
        <w:rPr>
          <w:sz w:val="23"/>
        </w:rPr>
        <w:t>Почему</w:t>
      </w:r>
      <w:r>
        <w:rPr>
          <w:spacing w:val="9"/>
          <w:sz w:val="23"/>
        </w:rPr>
        <w:t xml:space="preserve"> </w:t>
      </w:r>
      <w:r>
        <w:rPr>
          <w:sz w:val="23"/>
        </w:rPr>
        <w:t>масса</w:t>
      </w:r>
      <w:r>
        <w:rPr>
          <w:spacing w:val="3"/>
          <w:sz w:val="23"/>
        </w:rPr>
        <w:t xml:space="preserve"> </w:t>
      </w:r>
      <w:r>
        <w:rPr>
          <w:sz w:val="23"/>
        </w:rPr>
        <w:t>изменилась?</w:t>
      </w:r>
    </w:p>
    <w:p>
      <w:pPr>
        <w:pStyle w:val="Normal"/>
        <w:spacing w:lineRule="exact" w:line="260"/>
        <w:ind w:left="478" w:hanging="0"/>
        <w:rPr>
          <w:i/>
          <w:i/>
          <w:sz w:val="23"/>
        </w:rPr>
      </w:pPr>
      <w:r>
        <w:rPr>
          <w:i/>
          <w:w w:val="90"/>
          <w:sz w:val="23"/>
        </w:rPr>
        <w:t>Дополнительная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pStyle w:val="Normal"/>
        <w:tabs>
          <w:tab w:val="clear" w:pos="720"/>
          <w:tab w:val="left" w:pos="5140" w:leader="none"/>
        </w:tabs>
        <w:spacing w:before="14" w:after="0"/>
        <w:ind w:left="470" w:hanging="0"/>
        <w:rPr>
          <w:sz w:val="23"/>
        </w:rPr>
      </w:pPr>
      <w:r>
        <w:rPr>
          <w:spacing w:val="-1"/>
          <w:sz w:val="23"/>
        </w:rPr>
        <w:t>Энциклопедия</w:t>
      </w:r>
      <w:r>
        <w:rPr>
          <w:spacing w:val="38"/>
          <w:sz w:val="23"/>
        </w:rPr>
        <w:t xml:space="preserve"> </w:t>
      </w:r>
      <w:r>
        <w:rPr>
          <w:sz w:val="23"/>
        </w:rPr>
        <w:t>для</w:t>
      </w:r>
      <w:r>
        <w:rPr>
          <w:spacing w:val="27"/>
          <w:sz w:val="23"/>
        </w:rPr>
        <w:t xml:space="preserve"> </w:t>
      </w:r>
      <w:r>
        <w:rPr>
          <w:sz w:val="23"/>
        </w:rPr>
        <w:t>детей.</w:t>
      </w:r>
      <w:r>
        <w:rPr>
          <w:spacing w:val="27"/>
          <w:sz w:val="23"/>
        </w:rPr>
        <w:t xml:space="preserve"> </w:t>
      </w:r>
      <w:r>
        <w:rPr>
          <w:sz w:val="23"/>
        </w:rPr>
        <w:t>Т.</w:t>
      </w:r>
      <w:r>
        <w:rPr>
          <w:spacing w:val="28"/>
          <w:sz w:val="23"/>
        </w:rPr>
        <w:t xml:space="preserve"> </w:t>
      </w:r>
      <w:r>
        <w:rPr>
          <w:sz w:val="23"/>
        </w:rPr>
        <w:t>17.</w:t>
      </w:r>
      <w:r>
        <w:rPr>
          <w:spacing w:val="26"/>
          <w:sz w:val="23"/>
        </w:rPr>
        <w:t xml:space="preserve"> </w:t>
      </w:r>
      <w:r>
        <w:rPr>
          <w:sz w:val="23"/>
        </w:rPr>
        <w:t>Химия</w:t>
      </w:r>
      <w:r>
        <w:rPr>
          <w:spacing w:val="41"/>
          <w:sz w:val="23"/>
        </w:rPr>
        <w:t xml:space="preserve"> </w:t>
      </w:r>
      <w:r>
        <w:rPr>
          <w:sz w:val="23"/>
        </w:rPr>
        <w:t>/</w:t>
        <w:tab/>
        <w:t>Гл.</w:t>
      </w:r>
      <w:r>
        <w:rPr>
          <w:spacing w:val="43"/>
          <w:sz w:val="23"/>
        </w:rPr>
        <w:t xml:space="preserve"> </w:t>
      </w:r>
      <w:r>
        <w:rPr>
          <w:sz w:val="23"/>
        </w:rPr>
        <w:t>ред.</w:t>
      </w:r>
      <w:r>
        <w:rPr>
          <w:spacing w:val="43"/>
          <w:sz w:val="23"/>
        </w:rPr>
        <w:t xml:space="preserve"> </w:t>
      </w:r>
      <w:r>
        <w:rPr>
          <w:sz w:val="23"/>
        </w:rPr>
        <w:t>В.А.</w:t>
      </w:r>
      <w:r>
        <w:rPr>
          <w:spacing w:val="37"/>
          <w:sz w:val="23"/>
        </w:rPr>
        <w:t xml:space="preserve"> </w:t>
      </w:r>
      <w:r>
        <w:rPr>
          <w:sz w:val="23"/>
        </w:rPr>
        <w:t>Володин,</w:t>
      </w:r>
      <w:r>
        <w:rPr>
          <w:spacing w:val="53"/>
          <w:sz w:val="23"/>
        </w:rPr>
        <w:t xml:space="preserve"> </w:t>
      </w:r>
      <w:r>
        <w:rPr>
          <w:sz w:val="23"/>
        </w:rPr>
        <w:t>вед.</w:t>
      </w:r>
      <w:r>
        <w:rPr>
          <w:spacing w:val="45"/>
          <w:sz w:val="23"/>
        </w:rPr>
        <w:t xml:space="preserve"> </w:t>
      </w:r>
      <w:r>
        <w:rPr>
          <w:sz w:val="23"/>
        </w:rPr>
        <w:t>науч.</w:t>
      </w:r>
      <w:r>
        <w:rPr>
          <w:spacing w:val="43"/>
          <w:sz w:val="23"/>
        </w:rPr>
        <w:t xml:space="preserve"> </w:t>
      </w:r>
      <w:r>
        <w:rPr>
          <w:sz w:val="23"/>
        </w:rPr>
        <w:t>ред.</w:t>
      </w:r>
    </w:p>
    <w:p>
      <w:pPr>
        <w:pStyle w:val="Style9"/>
        <w:spacing w:before="5" w:after="0"/>
        <w:ind w:left="133" w:hanging="0"/>
        <w:rPr>
          <w:rFonts w:ascii="Arial" w:hAnsi="Arial"/>
        </w:rPr>
      </w:pPr>
      <w:r>
        <w:rPr>
          <w:rFonts w:ascii="Arial" w:hAnsi="Arial"/>
          <w:w w:val="90"/>
        </w:rPr>
        <w:t>И.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Леенсон.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М.: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Аванта-I-,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2003.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С.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640.</w:t>
      </w:r>
    </w:p>
    <w:p>
      <w:pPr>
        <w:pStyle w:val="Normal"/>
        <w:spacing w:before="7" w:after="0"/>
        <w:rPr>
          <w:sz w:val="30"/>
        </w:rPr>
      </w:pPr>
      <w:r>
        <w:rPr>
          <w:sz w:val="30"/>
        </w:rPr>
      </w:r>
    </w:p>
    <w:p>
      <w:pPr>
        <w:pStyle w:val="Normal"/>
        <w:ind w:left="464" w:hanging="0"/>
        <w:rPr>
          <w:i/>
          <w:i/>
          <w:sz w:val="23"/>
        </w:rPr>
      </w:pPr>
      <w:r>
        <w:rPr>
          <w:color w:val="9E0A0E"/>
          <w:sz w:val="23"/>
        </w:rPr>
        <w:t>Демолстроцполльгй</w:t>
      </w:r>
      <w:r>
        <w:rPr>
          <w:color w:val="9E0A0E"/>
          <w:spacing w:val="13"/>
          <w:sz w:val="23"/>
        </w:rPr>
        <w:t xml:space="preserve"> </w:t>
      </w:r>
      <w:r>
        <w:rPr>
          <w:color w:val="9E0A0E"/>
          <w:sz w:val="23"/>
        </w:rPr>
        <w:t>эхслеримент</w:t>
      </w:r>
      <w:r>
        <w:rPr>
          <w:color w:val="9E0A0E"/>
          <w:spacing w:val="79"/>
          <w:sz w:val="23"/>
        </w:rPr>
        <w:t xml:space="preserve"> </w:t>
      </w:r>
      <w:r>
        <w:rPr>
          <w:color w:val="9E0A0E"/>
          <w:sz w:val="23"/>
        </w:rPr>
        <w:t>J\Г°</w:t>
      </w:r>
      <w:r>
        <w:rPr>
          <w:color w:val="9E0A0E"/>
          <w:spacing w:val="35"/>
          <w:sz w:val="23"/>
        </w:rPr>
        <w:t xml:space="preserve"> </w:t>
      </w:r>
      <w:r>
        <w:rPr>
          <w:i/>
          <w:color w:val="9E0A0E"/>
          <w:sz w:val="23"/>
        </w:rPr>
        <w:t>4.</w:t>
      </w:r>
    </w:p>
    <w:p>
      <w:pPr>
        <w:pStyle w:val="Style9"/>
        <w:spacing w:before="10" w:after="0"/>
        <w:ind w:left="486" w:hanging="0"/>
        <w:rPr>
          <w:rFonts w:ascii="Arial" w:hAnsi="Arial"/>
        </w:rPr>
      </w:pPr>
      <w:r>
        <w:rPr>
          <w:rFonts w:ascii="Arial" w:hAnsi="Arial"/>
          <w:color w:val="9E0A0E"/>
        </w:rPr>
        <w:t>«Олреdелелпе</w:t>
      </w:r>
      <w:r>
        <w:rPr>
          <w:rFonts w:ascii="Arial" w:hAnsi="Arial"/>
          <w:color w:val="9E0A0E"/>
          <w:spacing w:val="-8"/>
        </w:rPr>
        <w:t xml:space="preserve"> </w:t>
      </w:r>
      <w:r>
        <w:rPr>
          <w:rFonts w:ascii="Arial" w:hAnsi="Arial"/>
          <w:color w:val="9E0A0E"/>
        </w:rPr>
        <w:t>cocmo8o</w:t>
      </w:r>
      <w:r>
        <w:rPr>
          <w:rFonts w:ascii="Arial" w:hAnsi="Arial"/>
          <w:color w:val="9E0A0E"/>
          <w:spacing w:val="-8"/>
        </w:rPr>
        <w:t xml:space="preserve"> </w:t>
      </w:r>
      <w:r>
        <w:rPr>
          <w:rFonts w:ascii="Arial" w:hAnsi="Arial"/>
          <w:color w:val="9E0A0E"/>
        </w:rPr>
        <w:t>8oзdyxo»</w:t>
      </w:r>
    </w:p>
    <w:p>
      <w:pPr>
        <w:pStyle w:val="Normal"/>
        <w:spacing w:before="233" w:after="0"/>
        <w:ind w:left="478" w:hanging="0"/>
        <w:jc w:val="both"/>
        <w:rPr>
          <w:i/>
          <w:i/>
          <w:sz w:val="23"/>
        </w:rPr>
      </w:pPr>
      <w:r>
        <w:rPr>
          <w:i/>
          <w:color w:val="9E0A0E"/>
          <w:w w:val="90"/>
          <w:sz w:val="23"/>
          <w:u w:val="single" w:color="9C080C"/>
        </w:rPr>
        <w:t>Теоретическая</w:t>
      </w:r>
      <w:r>
        <w:rPr>
          <w:i/>
          <w:color w:val="9E0A0E"/>
          <w:spacing w:val="1"/>
          <w:w w:val="90"/>
          <w:sz w:val="23"/>
          <w:u w:val="single" w:color="9C080C"/>
        </w:rPr>
        <w:t xml:space="preserve"> </w:t>
      </w:r>
      <w:r>
        <w:rPr>
          <w:i/>
          <w:color w:val="9E0A0E"/>
          <w:w w:val="90"/>
          <w:sz w:val="23"/>
          <w:u w:val="single" w:color="9C080C"/>
        </w:rPr>
        <w:t>часть</w:t>
      </w:r>
    </w:p>
    <w:p>
      <w:pPr>
        <w:pStyle w:val="Normal"/>
        <w:spacing w:lineRule="auto" w:line="247" w:before="62" w:after="0"/>
        <w:ind w:left="128" w:right="457" w:firstLine="341"/>
        <w:jc w:val="both"/>
        <w:rPr>
          <w:sz w:val="24"/>
        </w:rPr>
      </w:pPr>
      <w:r>
        <w:rPr>
          <w:w w:val="90"/>
          <w:sz w:val="24"/>
        </w:rPr>
        <w:t>Перед проведением эксперимента учащимся необходимо объяснить устройство при-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бора, что означают деления. Также необходимо убедиться, что пробка прибора герме-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тично</w:t>
      </w:r>
      <w:r>
        <w:rPr>
          <w:spacing w:val="2"/>
          <w:sz w:val="24"/>
        </w:rPr>
        <w:t xml:space="preserve"> </w:t>
      </w:r>
      <w:r>
        <w:rPr>
          <w:sz w:val="24"/>
        </w:rPr>
        <w:t>закрывает</w:t>
      </w:r>
      <w:r>
        <w:rPr>
          <w:spacing w:val="12"/>
          <w:sz w:val="24"/>
        </w:rPr>
        <w:t xml:space="preserve"> </w:t>
      </w:r>
      <w:r>
        <w:rPr>
          <w:sz w:val="24"/>
        </w:rPr>
        <w:t>сосуд.</w:t>
      </w:r>
    </w:p>
    <w:p>
      <w:pPr>
        <w:pStyle w:val="Normal"/>
        <w:spacing w:before="53" w:after="0"/>
        <w:ind w:left="483" w:hanging="0"/>
        <w:rPr>
          <w:i/>
          <w:i/>
          <w:sz w:val="23"/>
        </w:rPr>
      </w:pPr>
      <w:r>
        <w:rPr>
          <w:i/>
          <w:color w:val="9E0A0E"/>
          <w:w w:val="95"/>
          <w:sz w:val="23"/>
          <w:u w:val="single" w:color="A82328"/>
        </w:rPr>
        <w:t>Практическая</w:t>
      </w:r>
      <w:r>
        <w:rPr>
          <w:i/>
          <w:color w:val="9E0A0E"/>
          <w:spacing w:val="-4"/>
          <w:w w:val="95"/>
          <w:sz w:val="23"/>
          <w:u w:val="single" w:color="A82328"/>
        </w:rPr>
        <w:t xml:space="preserve"> </w:t>
      </w:r>
      <w:r>
        <w:rPr>
          <w:i/>
          <w:color w:val="9E0A0E"/>
          <w:w w:val="95"/>
          <w:sz w:val="23"/>
          <w:u w:val="single" w:color="A82328"/>
        </w:rPr>
        <w:t>часть</w:t>
      </w:r>
    </w:p>
    <w:p>
      <w:pPr>
        <w:pStyle w:val="Style9"/>
        <w:spacing w:before="62" w:after="0"/>
        <w:ind w:left="482" w:hanging="0"/>
        <w:rPr>
          <w:rFonts w:ascii="Arial" w:hAnsi="Arial"/>
        </w:rPr>
      </w:pPr>
      <w:r>
        <w:rPr>
          <w:rFonts w:ascii="Arial" w:hAnsi="Arial"/>
          <w:i/>
          <w:w w:val="90"/>
        </w:rPr>
        <w:t>Цель</w:t>
      </w:r>
      <w:r>
        <w:rPr>
          <w:rFonts w:ascii="Arial" w:hAnsi="Arial"/>
          <w:i/>
          <w:spacing w:val="12"/>
          <w:w w:val="90"/>
        </w:rPr>
        <w:t xml:space="preserve"> </w:t>
      </w:r>
      <w:r>
        <w:rPr>
          <w:rFonts w:ascii="Arial" w:hAnsi="Arial"/>
          <w:i/>
          <w:w w:val="90"/>
        </w:rPr>
        <w:t>работы:</w:t>
      </w:r>
      <w:r>
        <w:rPr>
          <w:rFonts w:ascii="Arial" w:hAnsi="Arial"/>
          <w:i/>
          <w:spacing w:val="38"/>
          <w:w w:val="90"/>
        </w:rPr>
        <w:t xml:space="preserve"> </w:t>
      </w:r>
      <w:r>
        <w:rPr>
          <w:rFonts w:ascii="Arial" w:hAnsi="Arial"/>
          <w:w w:val="90"/>
        </w:rPr>
        <w:t>экспериментально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определить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объёмную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долю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кислорода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воздухе.</w:t>
      </w:r>
    </w:p>
    <w:p>
      <w:pPr>
        <w:pStyle w:val="Normal"/>
        <w:spacing w:before="12" w:after="0"/>
        <w:ind w:left="478" w:hanging="0"/>
        <w:rPr>
          <w:sz w:val="23"/>
        </w:rPr>
      </w:pPr>
      <w:r>
        <w:rPr>
          <w:i/>
          <w:w w:val="95"/>
          <w:sz w:val="23"/>
        </w:rPr>
        <w:t>Дополнительное</w:t>
      </w:r>
      <w:r>
        <w:rPr>
          <w:i/>
          <w:spacing w:val="26"/>
          <w:w w:val="95"/>
          <w:sz w:val="23"/>
        </w:rPr>
        <w:t xml:space="preserve"> </w:t>
      </w:r>
      <w:r>
        <w:rPr>
          <w:i/>
          <w:w w:val="95"/>
          <w:sz w:val="23"/>
        </w:rPr>
        <w:t>оборудо8ание:</w:t>
      </w:r>
      <w:r>
        <w:rPr>
          <w:i/>
          <w:spacing w:val="56"/>
          <w:w w:val="95"/>
          <w:sz w:val="23"/>
        </w:rPr>
        <w:t xml:space="preserve"> </w:t>
      </w:r>
      <w:r>
        <w:rPr>
          <w:w w:val="95"/>
          <w:sz w:val="23"/>
        </w:rPr>
        <w:t>прибор</w:t>
      </w:r>
      <w:r>
        <w:rPr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определения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состава</w:t>
      </w:r>
      <w:r>
        <w:rPr>
          <w:spacing w:val="41"/>
          <w:w w:val="95"/>
          <w:sz w:val="23"/>
        </w:rPr>
        <w:t xml:space="preserve"> </w:t>
      </w:r>
      <w:r>
        <w:rPr>
          <w:w w:val="95"/>
          <w:sz w:val="23"/>
        </w:rPr>
        <w:t>воздуха,</w:t>
      </w:r>
      <w:r>
        <w:rPr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штатив,</w:t>
      </w:r>
    </w:p>
    <w:p>
      <w:pPr>
        <w:pStyle w:val="Style9"/>
        <w:spacing w:before="4" w:after="0"/>
        <w:ind w:left="128" w:hanging="0"/>
        <w:rPr>
          <w:rFonts w:ascii="Arial" w:hAnsi="Arial"/>
        </w:rPr>
      </w:pPr>
      <w:r>
        <w:rPr>
          <w:rFonts w:ascii="Arial" w:hAnsi="Arial"/>
          <w:w w:val="90"/>
        </w:rPr>
        <w:t>спиртовка,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стеклянная</w:t>
      </w:r>
      <w:r>
        <w:rPr>
          <w:rFonts w:ascii="Arial" w:hAnsi="Arial"/>
          <w:spacing w:val="41"/>
          <w:w w:val="90"/>
        </w:rPr>
        <w:t xml:space="preserve"> </w:t>
      </w:r>
      <w:r>
        <w:rPr>
          <w:rFonts w:ascii="Arial" w:hAnsi="Arial"/>
          <w:w w:val="90"/>
        </w:rPr>
        <w:t>палочка,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лучина,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стакан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водой.</w:t>
      </w:r>
    </w:p>
    <w:p>
      <w:pPr>
        <w:pStyle w:val="Normal"/>
        <w:spacing w:before="17" w:after="0"/>
        <w:ind w:left="481" w:hanging="0"/>
        <w:rPr>
          <w:sz w:val="23"/>
        </w:rPr>
      </w:pPr>
      <w:r>
        <w:rPr>
          <w:i/>
          <w:w w:val="95"/>
          <w:sz w:val="23"/>
        </w:rPr>
        <w:t>Материалы</w:t>
      </w:r>
      <w:r>
        <w:rPr>
          <w:i/>
          <w:spacing w:val="11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-7"/>
          <w:w w:val="95"/>
          <w:sz w:val="23"/>
        </w:rPr>
        <w:t xml:space="preserve"> </w:t>
      </w:r>
      <w:r>
        <w:rPr>
          <w:i/>
          <w:w w:val="95"/>
          <w:sz w:val="23"/>
        </w:rPr>
        <w:t>реакти8ы:</w:t>
      </w:r>
      <w:r>
        <w:rPr>
          <w:i/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красный фосфор.</w:t>
      </w:r>
    </w:p>
    <w:p>
      <w:pPr>
        <w:pStyle w:val="Normal"/>
        <w:spacing w:before="5" w:after="0"/>
        <w:ind w:left="477" w:hanging="0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Normal"/>
        <w:spacing w:before="11" w:after="0"/>
        <w:ind w:left="471" w:hanging="0"/>
        <w:rPr>
          <w:sz w:val="23"/>
        </w:rPr>
      </w:pPr>
      <w:r>
        <w:rPr>
          <w:w w:val="95"/>
          <w:sz w:val="23"/>
        </w:rPr>
        <w:t>С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осторожностью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обращаться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горFlщим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фосфором.</w:t>
      </w:r>
    </w:p>
    <w:p>
      <w:pPr>
        <w:pStyle w:val="Normal"/>
        <w:spacing w:before="14" w:after="0"/>
        <w:ind w:left="483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778" w:leader="none"/>
        </w:tabs>
        <w:spacing w:before="14" w:after="0"/>
        <w:ind w:left="777" w:hanging="291"/>
        <w:jc w:val="left"/>
        <w:rPr>
          <w:sz w:val="23"/>
        </w:rPr>
      </w:pPr>
      <w:r>
        <w:rPr>
          <w:w w:val="95"/>
          <w:sz w:val="23"/>
        </w:rPr>
        <w:t>Кристаллизатор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наполовину</w:t>
      </w:r>
      <w:r>
        <w:rPr>
          <w:spacing w:val="75"/>
          <w:sz w:val="23"/>
        </w:rPr>
        <w:t xml:space="preserve"> </w:t>
      </w:r>
      <w:r>
        <w:rPr>
          <w:w w:val="95"/>
          <w:sz w:val="23"/>
        </w:rPr>
        <w:t>заполните</w:t>
      </w:r>
      <w:r>
        <w:rPr>
          <w:spacing w:val="70"/>
          <w:sz w:val="23"/>
        </w:rPr>
        <w:t xml:space="preserve"> </w:t>
      </w:r>
      <w:r>
        <w:rPr>
          <w:w w:val="95"/>
          <w:sz w:val="23"/>
        </w:rPr>
        <w:t>водой.</w:t>
      </w:r>
      <w:r>
        <w:rPr>
          <w:spacing w:val="67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56"/>
          <w:w w:val="95"/>
          <w:sz w:val="23"/>
        </w:rPr>
        <w:t xml:space="preserve"> </w:t>
      </w:r>
      <w:r>
        <w:rPr>
          <w:w w:val="95"/>
          <w:sz w:val="23"/>
        </w:rPr>
        <w:t>поверхность</w:t>
      </w:r>
      <w:r>
        <w:rPr>
          <w:spacing w:val="78"/>
          <w:sz w:val="23"/>
        </w:rPr>
        <w:t xml:space="preserve"> </w:t>
      </w:r>
      <w:r>
        <w:rPr>
          <w:w w:val="95"/>
          <w:sz w:val="23"/>
        </w:rPr>
        <w:t>воды</w:t>
      </w:r>
      <w:r>
        <w:rPr>
          <w:spacing w:val="64"/>
          <w:sz w:val="23"/>
        </w:rPr>
        <w:t xml:space="preserve"> </w:t>
      </w:r>
      <w:r>
        <w:rPr>
          <w:w w:val="95"/>
          <w:sz w:val="23"/>
        </w:rPr>
        <w:t>поместите</w:t>
      </w:r>
    </w:p>
    <w:p>
      <w:pPr>
        <w:pStyle w:val="Style9"/>
        <w:spacing w:before="10" w:after="0"/>
        <w:ind w:left="128" w:hanging="0"/>
        <w:rPr>
          <w:rFonts w:ascii="Arial" w:hAnsi="Arial"/>
        </w:rPr>
      </w:pPr>
      <w:r>
        <w:rPr>
          <w:rFonts w:ascii="Arial" w:hAnsi="Arial"/>
          <w:w w:val="90"/>
        </w:rPr>
        <w:t>фарфоровую</w:t>
      </w:r>
      <w:r>
        <w:rPr>
          <w:rFonts w:ascii="Arial" w:hAnsi="Arial"/>
          <w:spacing w:val="51"/>
          <w:w w:val="90"/>
        </w:rPr>
        <w:t xml:space="preserve"> </w:t>
      </w:r>
      <w:r>
        <w:rPr>
          <w:rFonts w:ascii="Arial" w:hAnsi="Arial"/>
          <w:w w:val="90"/>
        </w:rPr>
        <w:t>чашку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1—1,5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г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cyxoгo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красного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фосфора.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789" w:leader="none"/>
        </w:tabs>
        <w:spacing w:lineRule="auto" w:line="240" w:before="12" w:after="0"/>
        <w:ind w:left="130" w:right="459" w:firstLine="346"/>
        <w:jc w:val="both"/>
        <w:rPr>
          <w:sz w:val="23"/>
        </w:rPr>
      </w:pPr>
      <w:r>
        <w:rPr>
          <w:i/>
          <w:w w:val="95"/>
          <w:sz w:val="23"/>
        </w:rPr>
        <w:t xml:space="preserve">Обратите Внимание </w:t>
      </w:r>
      <w:r>
        <w:rPr>
          <w:w w:val="95"/>
          <w:sz w:val="23"/>
        </w:rPr>
        <w:t>на необходимое условие эксперимента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— влажный фосфор</w:t>
      </w:r>
      <w:r>
        <w:rPr>
          <w:spacing w:val="1"/>
          <w:w w:val="95"/>
          <w:sz w:val="23"/>
        </w:rPr>
        <w:t xml:space="preserve"> </w:t>
      </w:r>
      <w:r>
        <w:rPr>
          <w:w w:val="85"/>
          <w:sz w:val="25"/>
        </w:rPr>
        <w:t>использовать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нельзя!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Фосфора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должно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быть взято больше,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чем требуется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для связыва-</w:t>
      </w:r>
      <w:r>
        <w:rPr>
          <w:spacing w:val="1"/>
          <w:w w:val="85"/>
          <w:sz w:val="25"/>
        </w:rPr>
        <w:t xml:space="preserve"> </w:t>
      </w:r>
      <w:r>
        <w:rPr>
          <w:sz w:val="23"/>
        </w:rPr>
        <w:t>ния</w:t>
      </w:r>
      <w:r>
        <w:rPr>
          <w:spacing w:val="-1"/>
          <w:sz w:val="23"/>
        </w:rPr>
        <w:t xml:space="preserve"> </w:t>
      </w:r>
      <w:r>
        <w:rPr>
          <w:sz w:val="23"/>
        </w:rPr>
        <w:t>всего</w:t>
      </w:r>
      <w:r>
        <w:rPr>
          <w:spacing w:val="8"/>
          <w:sz w:val="23"/>
        </w:rPr>
        <w:t xml:space="preserve"> </w:t>
      </w:r>
      <w:r>
        <w:rPr>
          <w:sz w:val="23"/>
        </w:rPr>
        <w:t>кислорода,</w:t>
      </w:r>
      <w:r>
        <w:rPr>
          <w:spacing w:val="14"/>
          <w:sz w:val="23"/>
        </w:rPr>
        <w:t xml:space="preserve"> </w:t>
      </w:r>
      <w:r>
        <w:rPr>
          <w:sz w:val="23"/>
        </w:rPr>
        <w:t>находящегося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сосуде.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779" w:leader="none"/>
        </w:tabs>
        <w:spacing w:lineRule="auto" w:line="247" w:before="6" w:after="0"/>
        <w:ind w:left="128" w:right="457" w:firstLine="344"/>
        <w:jc w:val="both"/>
        <w:rPr>
          <w:sz w:val="24"/>
        </w:rPr>
      </w:pPr>
      <w:r>
        <w:rPr>
          <w:w w:val="90"/>
          <w:sz w:val="24"/>
        </w:rPr>
        <w:t>Откройте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пробку прибора и поместите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колокол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в кристаллизатор с водой. Погрузи-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те колокол в воду настолько, чтобы уровень воды совпадал с нижним делением колоко-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ла. При этом нижний край колокола не должен доходить до дна кристаллизатора. 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3"/>
        </w:rPr>
        <w:t>этого колокол закрепите в штативе или поместите на дно кристаллизатора две стеклян-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ньіе</w:t>
      </w:r>
      <w:r>
        <w:rPr>
          <w:spacing w:val="8"/>
          <w:sz w:val="23"/>
        </w:rPr>
        <w:t xml:space="preserve"> </w:t>
      </w:r>
      <w:r>
        <w:rPr>
          <w:sz w:val="23"/>
        </w:rPr>
        <w:t>палочки.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779" w:leader="none"/>
        </w:tabs>
        <w:spacing w:lineRule="auto" w:line="240"/>
        <w:ind w:left="128" w:right="464" w:firstLine="352"/>
        <w:jc w:val="both"/>
        <w:rPr>
          <w:sz w:val="24"/>
        </w:rPr>
      </w:pPr>
      <w:r>
        <w:rPr>
          <w:w w:val="95"/>
          <w:sz w:val="24"/>
        </w:rPr>
        <w:t>Сильно разогрев конец стеклянной палочки, опустите её в колокол и подожгите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5"/>
        </w:rPr>
        <w:t>фосфор. Как только фосфор загорелся, быстро извлеките палочку и закройте колокол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4"/>
        </w:rPr>
        <w:t>пробкой. Колокол заполняется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густым белым дымом, состоящим из частичек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фосфорно-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го</w:t>
      </w:r>
      <w:r>
        <w:rPr>
          <w:spacing w:val="-1"/>
          <w:sz w:val="23"/>
        </w:rPr>
        <w:t xml:space="preserve"> </w:t>
      </w:r>
      <w:r>
        <w:rPr>
          <w:sz w:val="23"/>
        </w:rPr>
        <w:t>ангидрида.</w:t>
      </w:r>
    </w:p>
    <w:p>
      <w:pPr>
        <w:sectPr>
          <w:headerReference w:type="even" r:id="rId537"/>
          <w:headerReference w:type="default" r:id="rId538"/>
          <w:footerReference w:type="even" r:id="rId539"/>
          <w:footerReference w:type="default" r:id="rId540"/>
          <w:type w:val="nextPage"/>
          <w:pgSz w:w="11906" w:h="16838"/>
          <w:pgMar w:left="1000" w:right="980" w:header="451" w:top="1220" w:footer="887" w:bottom="112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2"/>
        </w:numPr>
        <w:tabs>
          <w:tab w:val="clear" w:pos="720"/>
          <w:tab w:val="left" w:pos="783" w:leader="none"/>
        </w:tabs>
        <w:spacing w:lineRule="auto" w:line="252" w:before="10" w:after="0"/>
        <w:ind w:left="128" w:right="450" w:firstLine="349"/>
        <w:jc w:val="both"/>
        <w:rPr>
          <w:sz w:val="23"/>
        </w:rPr>
      </w:pPr>
      <w:r>
        <w:rPr>
          <w:w w:val="95"/>
          <w:sz w:val="23"/>
        </w:rPr>
        <w:t>При горении фосфора объём воздуха внутри колокола вначале от нагревания не-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много увеличивается, а уровень воды в колоколе понижается. По мере расходования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3"/>
        </w:rPr>
        <w:t>кислорода пламя постепенно гаснет. Белый фосфорный ангидрид растворяется в воде.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Сосуд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охлаждается,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газ в колоколе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постепенно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уменьшается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в объёме.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Уровень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воды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 колоколе повышается. В кристаллизатор долейте воды в таком объеме, чтобы внутри 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снаружи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колокола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уровни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были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одинаковы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совпадали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со вторым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делением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колокола.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062" w:leader="none"/>
        </w:tabs>
        <w:spacing w:lineRule="auto" w:line="218" w:before="205" w:after="0"/>
        <w:ind w:left="411" w:right="191" w:firstLine="341"/>
        <w:jc w:val="left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Откройте</w:t>
      </w:r>
      <w:r>
        <w:rPr>
          <w:rFonts w:ascii="Calibri" w:hAnsi="Calibri"/>
          <w:spacing w:val="2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прибор</w:t>
      </w:r>
      <w:r>
        <w:rPr>
          <w:rFonts w:ascii="Calibri" w:hAnsi="Calibri"/>
          <w:spacing w:val="1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при</w:t>
      </w:r>
      <w:r>
        <w:rPr>
          <w:rFonts w:ascii="Calibri" w:hAnsi="Calibri"/>
          <w:spacing w:val="2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помощи</w:t>
      </w:r>
      <w:r>
        <w:rPr>
          <w:rFonts w:ascii="Calibri" w:hAnsi="Calibri"/>
          <w:spacing w:val="2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горящей</w:t>
      </w:r>
      <w:r>
        <w:rPr>
          <w:rFonts w:ascii="Calibri" w:hAnsi="Calibri"/>
          <w:spacing w:val="3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лучины</w:t>
      </w:r>
      <w:r>
        <w:rPr>
          <w:rFonts w:ascii="Calibri" w:hAnsi="Calibri"/>
          <w:spacing w:val="3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убедитесь</w:t>
      </w:r>
      <w:r>
        <w:rPr>
          <w:rFonts w:ascii="Calibri" w:hAnsi="Calibri"/>
          <w:spacing w:val="3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том,</w:t>
      </w:r>
      <w:r>
        <w:rPr>
          <w:rFonts w:ascii="Calibri" w:hAnsi="Calibri"/>
          <w:spacing w:val="2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что</w:t>
      </w:r>
      <w:r>
        <w:rPr>
          <w:rFonts w:ascii="Calibri" w:hAnsi="Calibri"/>
          <w:spacing w:val="1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оставшийся</w:t>
      </w:r>
      <w:r>
        <w:rPr>
          <w:rFonts w:ascii="Calibri" w:hAnsi="Calibri"/>
          <w:spacing w:val="-50"/>
          <w:w w:val="95"/>
          <w:sz w:val="25"/>
        </w:rPr>
        <w:t xml:space="preserve"> </w:t>
      </w:r>
      <w:r>
        <w:rPr>
          <w:rFonts w:ascii="Calibri" w:hAnsi="Calibri"/>
          <w:sz w:val="25"/>
        </w:rPr>
        <w:t>в</w:t>
      </w:r>
      <w:r>
        <w:rPr>
          <w:rFonts w:ascii="Calibri" w:hAnsi="Calibri"/>
          <w:spacing w:val="-6"/>
          <w:sz w:val="25"/>
        </w:rPr>
        <w:t xml:space="preserve"> </w:t>
      </w:r>
      <w:r>
        <w:rPr>
          <w:rFonts w:ascii="Calibri" w:hAnsi="Calibri"/>
          <w:sz w:val="25"/>
        </w:rPr>
        <w:t>колоколе</w:t>
      </w:r>
      <w:r>
        <w:rPr>
          <w:rFonts w:ascii="Calibri" w:hAnsi="Calibri"/>
          <w:spacing w:val="21"/>
          <w:sz w:val="25"/>
        </w:rPr>
        <w:t xml:space="preserve"> </w:t>
      </w:r>
      <w:r>
        <w:rPr>
          <w:rFonts w:ascii="Calibri" w:hAnsi="Calibri"/>
          <w:sz w:val="25"/>
        </w:rPr>
        <w:t>газ</w:t>
      </w:r>
      <w:r>
        <w:rPr>
          <w:rFonts w:ascii="Calibri" w:hAnsi="Calibri"/>
          <w:spacing w:val="3"/>
          <w:sz w:val="25"/>
        </w:rPr>
        <w:t xml:space="preserve"> </w:t>
      </w:r>
      <w:r>
        <w:rPr>
          <w:rFonts w:ascii="Calibri" w:hAnsi="Calibri"/>
          <w:sz w:val="25"/>
        </w:rPr>
        <w:t>не</w:t>
      </w:r>
      <w:r>
        <w:rPr>
          <w:rFonts w:ascii="Calibri" w:hAnsi="Calibri"/>
          <w:spacing w:val="-2"/>
          <w:sz w:val="25"/>
        </w:rPr>
        <w:t xml:space="preserve"> </w:t>
      </w:r>
      <w:r>
        <w:rPr>
          <w:rFonts w:ascii="Calibri" w:hAnsi="Calibri"/>
          <w:sz w:val="25"/>
        </w:rPr>
        <w:t>поддерживает</w:t>
      </w:r>
      <w:r>
        <w:rPr>
          <w:rFonts w:ascii="Calibri" w:hAnsi="Calibri"/>
          <w:spacing w:val="40"/>
          <w:sz w:val="25"/>
        </w:rPr>
        <w:t xml:space="preserve"> </w:t>
      </w:r>
      <w:r>
        <w:rPr>
          <w:rFonts w:ascii="Calibri" w:hAnsi="Calibri"/>
          <w:sz w:val="25"/>
        </w:rPr>
        <w:t>горения.</w:t>
      </w:r>
    </w:p>
    <w:p>
      <w:pPr>
        <w:pStyle w:val="Normal"/>
        <w:spacing w:lineRule="exact" w:line="283"/>
        <w:ind w:left="3841" w:hanging="0"/>
        <w:rPr>
          <w:rFonts w:ascii="Calibri" w:hAnsi="Calibri"/>
          <w:sz w:val="25"/>
        </w:rPr>
      </w:pPr>
      <w:r>
        <w:rPr>
          <w:rFonts w:ascii="Calibri" w:hAnsi="Calibri"/>
          <w:spacing w:val="-1"/>
          <w:w w:val="95"/>
          <w:sz w:val="25"/>
        </w:rPr>
        <w:t>Результаты</w:t>
      </w:r>
      <w:r>
        <w:rPr>
          <w:rFonts w:ascii="Calibri" w:hAnsi="Calibri"/>
          <w:spacing w:val="-3"/>
          <w:w w:val="95"/>
          <w:sz w:val="25"/>
        </w:rPr>
        <w:t xml:space="preserve"> </w:t>
      </w:r>
      <w:r>
        <w:rPr>
          <w:rFonts w:ascii="Calibri" w:hAnsi="Calibri"/>
          <w:spacing w:val="-1"/>
          <w:w w:val="95"/>
          <w:sz w:val="25"/>
        </w:rPr>
        <w:t>наблюдений</w:t>
      </w:r>
    </w:p>
    <w:p>
      <w:pPr>
        <w:pStyle w:val="Style9"/>
        <w:spacing w:before="0" w:after="1"/>
        <w:rPr>
          <w:sz w:val="9"/>
        </w:rPr>
      </w:pPr>
      <w:r>
        <w:rPr>
          <w:sz w:val="9"/>
        </w:rPr>
      </w:r>
    </w:p>
    <w:tbl>
      <w:tblPr>
        <w:tblStyle w:val="TableNormal"/>
        <w:tblW w:w="9341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101"/>
        <w:gridCol w:w="3115"/>
        <w:gridCol w:w="3125"/>
      </w:tblGrid>
      <w:tr>
        <w:trPr>
          <w:trHeight w:val="1117" w:hRule="atLeast"/>
        </w:trPr>
        <w:tc>
          <w:tcPr>
            <w:tcW w:w="310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8" w:after="0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</w:r>
          </w:p>
          <w:p>
            <w:pPr>
              <w:pStyle w:val="TableParagraph"/>
              <w:spacing w:lineRule="auto" w:line="264"/>
              <w:ind w:left="291" w:right="236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Число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делений</w:t>
            </w:r>
            <w:r>
              <w:rPr>
                <w:spacing w:val="3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приборе,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заполненных</w:t>
            </w:r>
            <w:r>
              <w:rPr>
                <w:spacing w:val="5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воздухом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(до</w:t>
            </w:r>
            <w:r>
              <w:rPr>
                <w:spacing w:val="-12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проведения</w:t>
            </w:r>
            <w:r>
              <w:rPr>
                <w:spacing w:val="-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реакции)</w:t>
            </w:r>
          </w:p>
        </w:tc>
        <w:tc>
          <w:tcPr>
            <w:tcW w:w="311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64" w:before="71" w:after="0"/>
              <w:ind w:left="301" w:right="243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Число</w:t>
            </w:r>
            <w:r>
              <w:rPr>
                <w:spacing w:val="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делений</w:t>
            </w:r>
            <w:r>
              <w:rPr>
                <w:spacing w:val="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приборе,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заполненных</w:t>
            </w:r>
            <w:r>
              <w:rPr>
                <w:spacing w:val="9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газами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(после проведения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реакции)</w:t>
            </w:r>
          </w:p>
        </w:tc>
        <w:tc>
          <w:tcPr>
            <w:tcW w:w="312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before="5" w:after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before="1" w:after="0"/>
              <w:ind w:left="300" w:hanging="0"/>
              <w:rPr>
                <w:sz w:val="18"/>
              </w:rPr>
            </w:pPr>
            <w:r>
              <w:rPr>
                <w:w w:val="115"/>
                <w:sz w:val="18"/>
              </w:rPr>
              <w:t>Какой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газ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прореагировал?</w:t>
            </w:r>
          </w:p>
        </w:tc>
      </w:tr>
      <w:tr>
        <w:trPr>
          <w:trHeight w:val="402" w:hRule="atLeast"/>
        </w:trPr>
        <w:tc>
          <w:tcPr>
            <w:tcW w:w="310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1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83" w:after="0"/>
        <w:ind w:left="765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before="10" w:after="0"/>
        <w:ind w:left="754" w:hanging="0"/>
        <w:rPr>
          <w:sz w:val="23"/>
        </w:rPr>
      </w:pPr>
      <w:r>
        <w:rPr>
          <w:w w:val="95"/>
          <w:sz w:val="23"/>
        </w:rPr>
        <w:t>В выводах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указать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содержание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кислорода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воздухе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(в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%).</w:t>
      </w:r>
    </w:p>
    <w:p>
      <w:pPr>
        <w:pStyle w:val="Normal"/>
        <w:spacing w:before="9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037" w:leader="none"/>
        </w:tabs>
        <w:spacing w:before="14" w:after="0"/>
        <w:ind w:left="1036" w:hanging="272"/>
        <w:rPr>
          <w:sz w:val="23"/>
        </w:rPr>
      </w:pPr>
      <w:r>
        <w:rPr>
          <w:w w:val="95"/>
          <w:sz w:val="23"/>
        </w:rPr>
        <w:t>Какой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газ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расходуется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сжигании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фосфора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в воздухе?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037" w:leader="none"/>
        </w:tabs>
        <w:spacing w:before="9" w:after="0"/>
        <w:ind w:left="1036" w:hanging="278"/>
        <w:rPr>
          <w:sz w:val="23"/>
        </w:rPr>
      </w:pPr>
      <w:r>
        <w:rPr>
          <w:w w:val="95"/>
          <w:sz w:val="23"/>
        </w:rPr>
        <w:t>Какой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объём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кислорода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воздухе?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Сколько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это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составляет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процентах?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037" w:leader="none"/>
        </w:tabs>
        <w:spacing w:before="19" w:after="0"/>
        <w:ind w:left="1036" w:hanging="281"/>
        <w:rPr>
          <w:sz w:val="23"/>
        </w:rPr>
      </w:pPr>
      <w:r>
        <w:rPr>
          <w:w w:val="95"/>
          <w:sz w:val="23"/>
        </w:rPr>
        <w:t>Почему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проведения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эксперимента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берут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избыток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фосфора?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036" w:leader="none"/>
        </w:tabs>
        <w:spacing w:before="4" w:after="0"/>
        <w:ind w:left="1035" w:hanging="273"/>
        <w:rPr>
          <w:sz w:val="24"/>
        </w:rPr>
      </w:pPr>
      <w:r>
        <w:rPr>
          <w:w w:val="90"/>
          <w:sz w:val="24"/>
        </w:rPr>
        <w:t>Какой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газ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остался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колоколе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сгорания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фосфора?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039" w:leader="none"/>
        </w:tabs>
        <w:spacing w:before="3" w:after="0"/>
        <w:ind w:left="1038" w:hanging="283"/>
        <w:rPr>
          <w:sz w:val="24"/>
        </w:rPr>
      </w:pPr>
      <w:r>
        <w:rPr>
          <w:i/>
          <w:w w:val="90"/>
          <w:sz w:val="24"/>
        </w:rPr>
        <w:t>Задания</w:t>
      </w:r>
      <w:r>
        <w:rPr>
          <w:i/>
          <w:spacing w:val="21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4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Normal"/>
        <w:spacing w:before="12" w:after="0"/>
        <w:ind w:left="760" w:hanging="0"/>
        <w:rPr>
          <w:sz w:val="23"/>
        </w:rPr>
      </w:pPr>
      <w:r>
        <w:rPr>
          <w:w w:val="95"/>
          <w:sz w:val="23"/>
        </w:rPr>
        <w:t>Укажите,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какую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группу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входят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вещества,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загрязняющие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воздух: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40" w:leader="none"/>
        </w:tabs>
        <w:spacing w:before="13" w:after="0"/>
        <w:ind w:left="1039" w:hanging="275"/>
        <w:rPr>
          <w:sz w:val="23"/>
        </w:rPr>
      </w:pPr>
      <w:r>
        <w:rPr>
          <w:w w:val="95"/>
          <w:sz w:val="23"/>
        </w:rPr>
        <w:t>водяной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пар,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углекислый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газ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36" w:leader="none"/>
        </w:tabs>
        <w:spacing w:before="14" w:after="0"/>
        <w:ind w:left="1035" w:hanging="277"/>
        <w:rPr>
          <w:sz w:val="23"/>
        </w:rPr>
      </w:pPr>
      <w:r>
        <w:rPr>
          <w:w w:val="95"/>
          <w:sz w:val="23"/>
        </w:rPr>
        <w:t>сернистый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газ,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оксиды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азота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39" w:leader="none"/>
        </w:tabs>
        <w:spacing w:lineRule="exact" w:line="275" w:before="10" w:after="0"/>
        <w:ind w:left="1038" w:hanging="283"/>
        <w:rPr>
          <w:sz w:val="24"/>
        </w:rPr>
      </w:pPr>
      <w:r>
        <w:rPr>
          <w:spacing w:val="-1"/>
          <w:w w:val="95"/>
          <w:sz w:val="24"/>
        </w:rPr>
        <w:t>кислород,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азот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39" w:leader="none"/>
        </w:tabs>
        <w:spacing w:lineRule="exact" w:line="275"/>
        <w:ind w:left="1038" w:hanging="276"/>
        <w:rPr>
          <w:sz w:val="24"/>
        </w:rPr>
      </w:pPr>
      <w:r>
        <w:rPr>
          <w:w w:val="90"/>
          <w:sz w:val="24"/>
        </w:rPr>
        <w:t>гелий,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кислород</w:t>
      </w:r>
    </w:p>
    <w:p>
      <w:pPr>
        <w:pStyle w:val="Normal"/>
        <w:spacing w:before="6" w:after="0"/>
        <w:rPr>
          <w:sz w:val="29"/>
        </w:rPr>
      </w:pPr>
      <w:r>
        <w:rPr>
          <w:sz w:val="29"/>
        </w:rPr>
      </w:r>
    </w:p>
    <w:p>
      <w:pPr>
        <w:pStyle w:val="Normal"/>
        <w:spacing w:before="1" w:after="0"/>
        <w:ind w:left="771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Практическая</w:t>
      </w:r>
      <w:r>
        <w:rPr>
          <w:rFonts w:ascii="Cambria" w:hAnsi="Cambria"/>
          <w:i/>
          <w:color w:val="9E0A0E"/>
          <w:spacing w:val="27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работа</w:t>
      </w:r>
      <w:r>
        <w:rPr>
          <w:rFonts w:ascii="Cambria" w:hAnsi="Cambria"/>
          <w:i/>
          <w:color w:val="9E0A0E"/>
          <w:spacing w:val="21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26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J</w:t>
      </w:r>
    </w:p>
    <w:p>
      <w:pPr>
        <w:pStyle w:val="Normal"/>
        <w:spacing w:before="2" w:after="0"/>
        <w:ind w:left="774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w w:val="105"/>
          <w:sz w:val="24"/>
        </w:rPr>
        <w:t>«Получение</w:t>
      </w:r>
      <w:r>
        <w:rPr>
          <w:rFonts w:ascii="Cambria" w:hAnsi="Cambria"/>
          <w:i/>
          <w:color w:val="9E0A0E"/>
          <w:spacing w:val="37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мебноео</w:t>
      </w:r>
      <w:r>
        <w:rPr>
          <w:rFonts w:ascii="Cambria" w:hAnsi="Cambria"/>
          <w:color w:val="9E0A0E"/>
          <w:spacing w:val="30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nynopoca»</w:t>
      </w:r>
    </w:p>
    <w:p>
      <w:pPr>
        <w:pStyle w:val="Normal"/>
        <w:spacing w:before="244" w:after="0"/>
        <w:ind w:left="763" w:hanging="0"/>
        <w:jc w:val="both"/>
        <w:rPr>
          <w:i/>
          <w:i/>
        </w:rPr>
      </w:pPr>
      <w:r>
        <w:rPr>
          <w:i/>
          <w:color w:val="9E0A0E"/>
          <w:w w:val="95"/>
          <w:u w:val="single" w:color="9C080C"/>
        </w:rPr>
        <w:t>Теоретическая</w:t>
      </w:r>
      <w:r>
        <w:rPr>
          <w:i/>
          <w:color w:val="9E0A0E"/>
          <w:spacing w:val="43"/>
          <w:w w:val="95"/>
          <w:u w:val="single" w:color="9C080C"/>
        </w:rPr>
        <w:t xml:space="preserve"> </w:t>
      </w:r>
      <w:r>
        <w:rPr>
          <w:i/>
          <w:color w:val="9E0A0E"/>
          <w:w w:val="95"/>
          <w:u w:val="single" w:color="9C080C"/>
        </w:rPr>
        <w:t>часть</w:t>
      </w:r>
    </w:p>
    <w:p>
      <w:pPr>
        <w:pStyle w:val="Normal"/>
        <w:spacing w:lineRule="auto" w:line="252" w:before="69" w:after="0"/>
        <w:ind w:left="415" w:right="166" w:firstLine="338"/>
        <w:jc w:val="both"/>
        <w:rPr>
          <w:sz w:val="23"/>
        </w:rPr>
      </w:pPr>
      <w:r>
        <w:rPr>
          <w:w w:val="95"/>
          <w:sz w:val="23"/>
        </w:rPr>
        <w:t>При проведении этой работы можно использовать традиционную методику, описан-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ную в учебниках. И лишь на этапе выпариваниЯ раствора сульфата меди (II) провести её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предлагаемой</w:t>
      </w:r>
      <w:r>
        <w:rPr>
          <w:spacing w:val="21"/>
          <w:sz w:val="23"/>
        </w:rPr>
        <w:t xml:space="preserve"> </w:t>
      </w:r>
      <w:r>
        <w:rPr>
          <w:sz w:val="23"/>
        </w:rPr>
        <w:t>методике.</w:t>
      </w:r>
    </w:p>
    <w:p>
      <w:pPr>
        <w:pStyle w:val="Normal"/>
        <w:spacing w:lineRule="exact" w:line="264"/>
        <w:ind w:left="756" w:hanging="0"/>
        <w:jc w:val="both"/>
        <w:rPr>
          <w:sz w:val="23"/>
        </w:rPr>
      </w:pPr>
      <w:r>
        <w:rPr>
          <w:w w:val="95"/>
          <w:sz w:val="23"/>
        </w:rPr>
        <w:t>Данный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вариант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проведения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традиционной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практической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работы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связан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образова-</w:t>
      </w:r>
    </w:p>
    <w:p>
      <w:pPr>
        <w:pStyle w:val="Normal"/>
        <w:spacing w:lineRule="exact" w:line="285" w:before="3" w:after="0"/>
        <w:ind w:left="415" w:hanging="0"/>
        <w:rPr>
          <w:sz w:val="23"/>
        </w:rPr>
      </w:pPr>
      <w:r>
        <w:rPr>
          <w:w w:val="95"/>
          <w:sz w:val="23"/>
        </w:rPr>
        <w:t>нием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кристаллов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position w:val="1"/>
          <w:sz w:val="23"/>
        </w:rPr>
        <w:t>CuSO</w:t>
      </w:r>
      <w:r>
        <w:rPr>
          <w:w w:val="95"/>
          <w:position w:val="-3"/>
          <w:sz w:val="23"/>
        </w:rPr>
        <w:t>-</w:t>
      </w:r>
      <w:r>
        <w:rPr>
          <w:w w:val="95"/>
          <w:position w:val="-2"/>
          <w:sz w:val="23"/>
        </w:rPr>
        <w:t>4</w:t>
      </w:r>
      <w:r>
        <w:rPr>
          <w:spacing w:val="59"/>
          <w:position w:val="-2"/>
          <w:sz w:val="23"/>
        </w:rPr>
        <w:t xml:space="preserve"> </w:t>
      </w:r>
      <w:r>
        <w:rPr>
          <w:w w:val="95"/>
          <w:sz w:val="23"/>
        </w:rPr>
        <w:t>5</w:t>
      </w:r>
      <w:r>
        <w:rPr>
          <w:w w:val="95"/>
          <w:position w:val="2"/>
          <w:sz w:val="23"/>
        </w:rPr>
        <w:t>H</w:t>
      </w:r>
      <w:r>
        <w:rPr>
          <w:w w:val="95"/>
          <w:position w:val="-2"/>
          <w:sz w:val="23"/>
        </w:rPr>
        <w:t>2</w:t>
      </w:r>
      <w:r>
        <w:rPr>
          <w:w w:val="95"/>
          <w:sz w:val="23"/>
        </w:rPr>
        <w:t>O,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выделяющихся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насыщенного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раствора,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наблюдени-</w:t>
      </w:r>
    </w:p>
    <w:p>
      <w:pPr>
        <w:pStyle w:val="Normal"/>
        <w:spacing w:lineRule="auto" w:line="247" w:before="2" w:after="0"/>
        <w:ind w:left="412" w:right="169" w:hanging="0"/>
        <w:jc w:val="both"/>
        <w:rPr>
          <w:sz w:val="24"/>
        </w:rPr>
      </w:pPr>
      <w:r>
        <w:rPr>
          <w:spacing w:val="-1"/>
          <w:w w:val="91"/>
          <w:sz w:val="23"/>
        </w:rPr>
        <w:t>е</w:t>
      </w:r>
      <w:r>
        <w:rPr>
          <w:w w:val="91"/>
          <w:sz w:val="23"/>
        </w:rPr>
        <w:t>м</w:t>
      </w:r>
      <w:r>
        <w:rPr>
          <w:spacing w:val="21"/>
          <w:sz w:val="23"/>
        </w:rPr>
        <w:t xml:space="preserve"> </w:t>
      </w:r>
      <w:r>
        <w:rPr>
          <w:spacing w:val="-1"/>
          <w:w w:val="95"/>
          <w:sz w:val="23"/>
        </w:rPr>
        <w:t>и</w:t>
      </w:r>
      <w:r>
        <w:rPr>
          <w:w w:val="95"/>
          <w:sz w:val="23"/>
        </w:rPr>
        <w:t>х</w:t>
      </w:r>
      <w:r>
        <w:rPr>
          <w:spacing w:val="24"/>
          <w:sz w:val="23"/>
        </w:rPr>
        <w:t xml:space="preserve"> </w:t>
      </w:r>
      <w:r>
        <w:rPr>
          <w:spacing w:val="-1"/>
          <w:w w:val="96"/>
          <w:sz w:val="23"/>
        </w:rPr>
        <w:t>по</w:t>
      </w:r>
      <w:r>
        <w:rPr>
          <w:w w:val="96"/>
          <w:sz w:val="23"/>
        </w:rPr>
        <w:t>д</w:t>
      </w:r>
      <w:r>
        <w:rPr>
          <w:spacing w:val="16"/>
          <w:sz w:val="23"/>
        </w:rPr>
        <w:t xml:space="preserve"> </w:t>
      </w:r>
      <w:r>
        <w:rPr>
          <w:spacing w:val="-1"/>
          <w:w w:val="98"/>
          <w:sz w:val="23"/>
        </w:rPr>
        <w:t>микроскопо</w:t>
      </w:r>
      <w:r>
        <w:rPr>
          <w:spacing w:val="10"/>
          <w:w w:val="98"/>
          <w:sz w:val="23"/>
        </w:rPr>
        <w:t>м</w:t>
      </w:r>
      <w:r>
        <w:rPr>
          <w:w w:val="98"/>
          <w:position w:val="12"/>
          <w:sz w:val="11"/>
        </w:rPr>
        <w:t>1</w:t>
      </w:r>
      <w:r>
        <w:rPr>
          <w:spacing w:val="-1"/>
          <w:w w:val="98"/>
          <w:sz w:val="23"/>
        </w:rPr>
        <w:t>°</w:t>
      </w:r>
      <w:r>
        <w:rPr>
          <w:w w:val="98"/>
          <w:sz w:val="23"/>
        </w:rPr>
        <w:t>.</w:t>
      </w:r>
      <w:r>
        <w:rPr>
          <w:spacing w:val="-15"/>
          <w:sz w:val="23"/>
        </w:rPr>
        <w:t xml:space="preserve"> </w:t>
      </w:r>
      <w:r>
        <w:rPr>
          <w:spacing w:val="-1"/>
          <w:w w:val="91"/>
          <w:sz w:val="23"/>
        </w:rPr>
        <w:t>Тако</w:t>
      </w:r>
      <w:r>
        <w:rPr>
          <w:w w:val="91"/>
          <w:sz w:val="23"/>
        </w:rPr>
        <w:t>й</w:t>
      </w:r>
      <w:r>
        <w:rPr>
          <w:sz w:val="23"/>
        </w:rPr>
        <w:t xml:space="preserve"> </w:t>
      </w:r>
      <w:r>
        <w:rPr>
          <w:spacing w:val="-31"/>
          <w:sz w:val="23"/>
        </w:rPr>
        <w:t xml:space="preserve"> </w:t>
      </w:r>
      <w:r>
        <w:rPr>
          <w:spacing w:val="-1"/>
          <w:w w:val="95"/>
          <w:sz w:val="23"/>
        </w:rPr>
        <w:t>подхо</w:t>
      </w:r>
      <w:r>
        <w:rPr>
          <w:w w:val="95"/>
          <w:sz w:val="23"/>
        </w:rPr>
        <w:t>д</w:t>
      </w:r>
      <w:r>
        <w:rPr>
          <w:spacing w:val="29"/>
          <w:sz w:val="23"/>
        </w:rPr>
        <w:t xml:space="preserve"> </w:t>
      </w:r>
      <w:r>
        <w:rPr>
          <w:spacing w:val="-1"/>
          <w:w w:val="93"/>
          <w:sz w:val="23"/>
        </w:rPr>
        <w:t>позволяе</w:t>
      </w:r>
      <w:r>
        <w:rPr>
          <w:w w:val="93"/>
          <w:sz w:val="23"/>
        </w:rPr>
        <w:t>т</w:t>
      </w:r>
      <w:r>
        <w:rPr>
          <w:sz w:val="23"/>
        </w:rPr>
        <w:t xml:space="preserve"> </w:t>
      </w:r>
      <w:r>
        <w:rPr>
          <w:spacing w:val="-27"/>
          <w:sz w:val="23"/>
        </w:rPr>
        <w:t xml:space="preserve"> </w:t>
      </w:r>
      <w:r>
        <w:rPr>
          <w:w w:val="94"/>
          <w:sz w:val="23"/>
        </w:rPr>
        <w:t>сэкономить</w:t>
      </w:r>
      <w:r>
        <w:rPr>
          <w:sz w:val="23"/>
        </w:rPr>
        <w:t xml:space="preserve"> </w:t>
      </w:r>
      <w:r>
        <w:rPr>
          <w:spacing w:val="-24"/>
          <w:sz w:val="23"/>
        </w:rPr>
        <w:t xml:space="preserve"> </w:t>
      </w:r>
      <w:r>
        <w:rPr>
          <w:spacing w:val="-1"/>
          <w:w w:val="94"/>
          <w:sz w:val="23"/>
        </w:rPr>
        <w:t>время</w:t>
      </w:r>
      <w:r>
        <w:rPr>
          <w:w w:val="94"/>
          <w:sz w:val="23"/>
        </w:rPr>
        <w:t>,</w:t>
      </w:r>
      <w:r>
        <w:rPr>
          <w:spacing w:val="21"/>
          <w:sz w:val="23"/>
        </w:rPr>
        <w:t xml:space="preserve"> </w:t>
      </w:r>
      <w:r>
        <w:rPr>
          <w:w w:val="91"/>
          <w:sz w:val="23"/>
        </w:rPr>
        <w:t>так</w:t>
      </w:r>
      <w:r>
        <w:rPr>
          <w:spacing w:val="26"/>
          <w:sz w:val="23"/>
        </w:rPr>
        <w:t xml:space="preserve"> </w:t>
      </w:r>
      <w:r>
        <w:rPr>
          <w:spacing w:val="-1"/>
          <w:sz w:val="23"/>
        </w:rPr>
        <w:t>ка</w:t>
      </w:r>
      <w:r>
        <w:rPr>
          <w:sz w:val="23"/>
        </w:rPr>
        <w:t>к</w:t>
      </w:r>
      <w:r>
        <w:rPr>
          <w:spacing w:val="22"/>
          <w:sz w:val="23"/>
        </w:rPr>
        <w:t xml:space="preserve"> </w:t>
      </w:r>
      <w:r>
        <w:rPr>
          <w:spacing w:val="-1"/>
          <w:w w:val="92"/>
          <w:sz w:val="23"/>
        </w:rPr>
        <w:t>дл</w:t>
      </w:r>
      <w:r>
        <w:rPr>
          <w:w w:val="92"/>
          <w:sz w:val="23"/>
        </w:rPr>
        <w:t>я</w:t>
      </w:r>
      <w:r>
        <w:rPr>
          <w:spacing w:val="24"/>
          <w:sz w:val="23"/>
        </w:rPr>
        <w:t xml:space="preserve"> </w:t>
      </w:r>
      <w:r>
        <w:rPr>
          <w:spacing w:val="-1"/>
          <w:w w:val="92"/>
          <w:sz w:val="23"/>
        </w:rPr>
        <w:t xml:space="preserve">опыта </w:t>
      </w:r>
      <w:r>
        <w:rPr>
          <w:w w:val="90"/>
          <w:sz w:val="24"/>
        </w:rPr>
        <w:t>берут меньшее количество кислоты, не проводят фильтрование и выпаривание. Не следу-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ет добиваться полного растворения оксида меди (II), который отделяется от маточного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раствора отстаиванием. Жидкость сливают в другую пробирку или гнездо пластины для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проведения капельных реакций. Из насыщенного раствора выпадают мелкие кристаллы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медного купороса. По форме кристаллов продукт реакции идентифицируется гораздо на-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дёжнее,</w:t>
      </w:r>
      <w:r>
        <w:rPr>
          <w:spacing w:val="8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цвету</w:t>
      </w:r>
      <w:r>
        <w:rPr>
          <w:spacing w:val="6"/>
          <w:sz w:val="24"/>
        </w:rPr>
        <w:t xml:space="preserve"> </w:t>
      </w:r>
      <w:r>
        <w:rPr>
          <w:sz w:val="24"/>
        </w:rPr>
        <w:t>раствора.</w:t>
      </w:r>
    </w:p>
    <w:p>
      <w:pPr>
        <w:pStyle w:val="Normal"/>
        <w:spacing w:before="54" w:after="0"/>
        <w:ind w:left="766" w:hanging="0"/>
        <w:jc w:val="both"/>
        <w:rPr>
          <w:i/>
          <w:i/>
          <w:sz w:val="24"/>
        </w:rPr>
      </w:pPr>
      <w:r>
        <w:rPr>
          <w:i/>
          <w:color w:val="9E0A0E"/>
          <w:w w:val="90"/>
          <w:sz w:val="24"/>
          <w:u w:val="single" w:color="A8282B"/>
        </w:rPr>
        <w:t>Практическая</w:t>
      </w:r>
      <w:r>
        <w:rPr>
          <w:i/>
          <w:color w:val="9E0A0E"/>
          <w:spacing w:val="10"/>
          <w:w w:val="90"/>
          <w:sz w:val="24"/>
          <w:u w:val="single" w:color="A8282B"/>
        </w:rPr>
        <w:t xml:space="preserve"> </w:t>
      </w:r>
      <w:r>
        <w:rPr>
          <w:i/>
          <w:color w:val="9E0A0E"/>
          <w:w w:val="90"/>
          <w:sz w:val="24"/>
          <w:u w:val="single" w:color="A8282B"/>
        </w:rPr>
        <w:t>часть</w:t>
      </w:r>
    </w:p>
    <w:p>
      <w:pPr>
        <w:pStyle w:val="Normal"/>
        <w:spacing w:lineRule="auto" w:line="247" w:before="75" w:after="0"/>
        <w:ind w:left="415" w:right="186" w:firstLine="351"/>
        <w:jc w:val="both"/>
        <w:rPr>
          <w:sz w:val="23"/>
        </w:rPr>
      </w:pPr>
      <w:r>
        <w:rPr>
          <w:i/>
          <w:w w:val="95"/>
          <w:sz w:val="23"/>
        </w:rPr>
        <w:t xml:space="preserve">Цель работы: </w:t>
      </w:r>
      <w:r>
        <w:rPr>
          <w:w w:val="95"/>
          <w:sz w:val="23"/>
        </w:rPr>
        <w:t>показать школьникам реакцию оксида с кислотой с чёткой идентифика-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цией</w:t>
      </w:r>
      <w:r>
        <w:rPr>
          <w:spacing w:val="4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9"/>
          <w:sz w:val="23"/>
        </w:rPr>
        <w:t xml:space="preserve"> </w:t>
      </w:r>
      <w:r>
        <w:rPr>
          <w:sz w:val="23"/>
        </w:rPr>
        <w:t>из</w:t>
      </w:r>
      <w:r>
        <w:rPr>
          <w:spacing w:val="2"/>
          <w:sz w:val="23"/>
        </w:rPr>
        <w:t xml:space="preserve"> </w:t>
      </w:r>
      <w:r>
        <w:rPr>
          <w:sz w:val="23"/>
        </w:rPr>
        <w:t>продуктов</w:t>
      </w:r>
      <w:r>
        <w:rPr>
          <w:spacing w:val="15"/>
          <w:sz w:val="23"/>
        </w:rPr>
        <w:t xml:space="preserve"> </w:t>
      </w:r>
      <w:r>
        <w:rPr>
          <w:sz w:val="23"/>
        </w:rPr>
        <w:t>реакции.</w:t>
      </w:r>
    </w:p>
    <w:p>
      <w:pPr>
        <w:pStyle w:val="Normal"/>
        <w:spacing w:lineRule="auto" w:line="240" w:before="12" w:after="0"/>
        <w:ind w:left="411" w:right="170" w:firstLine="350"/>
        <w:jc w:val="both"/>
        <w:rPr>
          <w:sz w:val="24"/>
        </w:rPr>
      </w:pPr>
      <w:r>
        <w:rPr>
          <w:i/>
          <w:w w:val="95"/>
          <w:sz w:val="23"/>
        </w:rPr>
        <w:t>Дополнительное оборудо8ание:</w:t>
      </w:r>
      <w:r>
        <w:rPr>
          <w:i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цифровой микроскоп; предметное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стекло; две про-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 xml:space="preserve">бирки; пластина с гнёздами для проведения капельных реакций (белого цвета); </w:t>
      </w:r>
      <w:r>
        <w:rPr>
          <w:w w:val="95"/>
          <w:sz w:val="24"/>
        </w:rPr>
        <w:t>держа-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тель 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пробирки;</w:t>
      </w:r>
      <w:r>
        <w:rPr>
          <w:spacing w:val="9"/>
          <w:sz w:val="24"/>
        </w:rPr>
        <w:t xml:space="preserve"> </w:t>
      </w:r>
      <w:r>
        <w:rPr>
          <w:sz w:val="24"/>
        </w:rPr>
        <w:t>пипетка;</w:t>
      </w:r>
      <w:r>
        <w:rPr>
          <w:spacing w:val="4"/>
          <w:sz w:val="24"/>
        </w:rPr>
        <w:t xml:space="preserve"> </w:t>
      </w:r>
      <w:r>
        <w:rPr>
          <w:sz w:val="24"/>
        </w:rPr>
        <w:t>спиртовка.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5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529">
                <wp:simplePos x="0" y="0"/>
                <wp:positionH relativeFrom="page">
                  <wp:posOffset>911225</wp:posOffset>
                </wp:positionH>
                <wp:positionV relativeFrom="paragraph">
                  <wp:posOffset>121285</wp:posOffset>
                </wp:positionV>
                <wp:extent cx="914400" cy="1270"/>
                <wp:effectExtent l="0" t="0" r="0" b="0"/>
                <wp:wrapTopAndBottom/>
                <wp:docPr id="1767" name="docshape7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28282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75pt,9.55pt" to="143.65pt,9.55pt" ID="docshape701" stroked="t" style="position:absolute;mso-position-horizontal-relative:page">
                <v:stroke color="#282828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271" w:before="86" w:after="0"/>
        <w:ind w:left="415" w:right="305" w:firstLine="342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Чертков И. Н., Жуков П. Н. Химический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 с малыми количествами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реактивов.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53"/>
          <w:sz w:val="20"/>
        </w:rPr>
        <w:t xml:space="preserve"> </w:t>
      </w:r>
      <w:r>
        <w:rPr>
          <w:sz w:val="20"/>
        </w:rPr>
        <w:t>М.: Просвещение,</w:t>
      </w:r>
      <w:r>
        <w:rPr>
          <w:spacing w:val="33"/>
          <w:sz w:val="20"/>
        </w:rPr>
        <w:t xml:space="preserve"> </w:t>
      </w:r>
      <w:r>
        <w:rPr>
          <w:sz w:val="20"/>
        </w:rPr>
        <w:t>1989.</w:t>
      </w:r>
      <w:r>
        <w:rPr>
          <w:spacing w:val="23"/>
          <w:sz w:val="20"/>
        </w:rPr>
        <w:t xml:space="preserve"> </w:t>
      </w:r>
      <w:r>
        <w:rPr>
          <w:sz w:val="20"/>
        </w:rPr>
        <w:t>—</w:t>
      </w:r>
      <w:r>
        <w:rPr>
          <w:spacing w:val="20"/>
          <w:sz w:val="20"/>
        </w:rPr>
        <w:t xml:space="preserve"> </w:t>
      </w:r>
      <w:r>
        <w:rPr>
          <w:sz w:val="20"/>
        </w:rPr>
        <w:t>С.</w:t>
      </w:r>
      <w:r>
        <w:rPr>
          <w:spacing w:val="5"/>
          <w:sz w:val="20"/>
        </w:rPr>
        <w:t xml:space="preserve"> </w:t>
      </w:r>
      <w:r>
        <w:rPr>
          <w:sz w:val="20"/>
        </w:rPr>
        <w:t>62—69.</w:t>
      </w:r>
    </w:p>
    <w:p>
      <w:pPr>
        <w:sectPr>
          <w:headerReference w:type="even" r:id="rId541"/>
          <w:headerReference w:type="default" r:id="rId542"/>
          <w:footerReference w:type="even" r:id="rId543"/>
          <w:footerReference w:type="default" r:id="rId544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78" w:leader="none"/>
        </w:tabs>
        <w:spacing w:before="154" w:after="0"/>
        <w:ind w:left="419" w:hanging="0"/>
        <w:rPr>
          <w:rFonts w:ascii="Calibri" w:hAnsi="Calibri"/>
          <w:sz w:val="23"/>
        </w:rPr>
      </w:pPr>
      <w:r>
        <w:rPr>
          <w:rFonts w:ascii="Cambria" w:hAnsi="Cambria"/>
          <w:position w:val="1"/>
          <w:sz w:val="24"/>
        </w:rPr>
        <w:t>100</w:t>
        <w:tab/>
      </w:r>
      <w:r>
        <w:rPr>
          <w:rFonts w:ascii="Calibri" w:hAnsi="Calibri"/>
          <w:color w:val="1F5D9E"/>
          <w:sz w:val="23"/>
          <w:u w:val="single" w:color="1F5B9C"/>
        </w:rPr>
        <w:t>В</w:t>
      </w:r>
      <w:r>
        <w:rPr>
          <w:rFonts w:ascii="Calibri" w:hAnsi="Calibri"/>
          <w:color w:val="1F5D9E"/>
          <w:spacing w:val="18"/>
          <w:sz w:val="23"/>
          <w:u w:val="single" w:color="1F5B9C"/>
        </w:rPr>
        <w:t xml:space="preserve"> </w:t>
      </w:r>
      <w:r>
        <w:rPr>
          <w:rFonts w:ascii="Calibri" w:hAnsi="Calibri"/>
          <w:color w:val="1F5D9E"/>
          <w:sz w:val="23"/>
          <w:u w:val="single" w:color="1F5B9C"/>
        </w:rPr>
        <w:t>соztержание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28" w:before="197" w:after="0"/>
        <w:ind w:left="129" w:right="305" w:firstLine="353"/>
        <w:rPr>
          <w:rFonts w:ascii="Calibri" w:hAnsi="Calibri"/>
          <w:sz w:val="23"/>
        </w:rPr>
      </w:pPr>
      <w:r>
        <w:rPr>
          <w:i/>
        </w:rPr>
        <w:t>Материалы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реакти8ы:</w:t>
      </w:r>
      <w:r>
        <w:rPr>
          <w:i/>
          <w:spacing w:val="-6"/>
        </w:rPr>
        <w:t xml:space="preserve"> </w:t>
      </w:r>
      <w:r>
        <w:rPr/>
        <w:t>оксид</w:t>
      </w:r>
      <w:r>
        <w:rPr>
          <w:spacing w:val="2"/>
        </w:rPr>
        <w:t xml:space="preserve"> </w:t>
      </w:r>
      <w:r>
        <w:rPr/>
        <w:t>меди (II),</w:t>
      </w:r>
      <w:r>
        <w:rPr>
          <w:spacing w:val="-6"/>
        </w:rPr>
        <w:t xml:space="preserve"> </w:t>
      </w:r>
      <w:r>
        <w:rPr/>
        <w:t>полученный</w:t>
      </w:r>
      <w:r>
        <w:rPr>
          <w:spacing w:val="8"/>
        </w:rPr>
        <w:t xml:space="preserve"> </w:t>
      </w:r>
      <w:r>
        <w:rPr/>
        <w:t>разложением</w:t>
      </w:r>
      <w:r>
        <w:rPr>
          <w:spacing w:val="13"/>
        </w:rPr>
        <w:t xml:space="preserve"> </w:t>
      </w:r>
      <w:r>
        <w:rPr/>
        <w:t>основного</w:t>
      </w:r>
      <w:r>
        <w:rPr>
          <w:spacing w:val="8"/>
        </w:rPr>
        <w:t xml:space="preserve"> </w:t>
      </w:r>
      <w:r>
        <w:rPr/>
        <w:t>карбо-</w:t>
      </w:r>
      <w:r>
        <w:rPr>
          <w:spacing w:val="-51"/>
        </w:rPr>
        <w:t xml:space="preserve"> </w:t>
      </w:r>
      <w:r>
        <w:rPr/>
        <w:t>ната</w:t>
      </w:r>
      <w:r>
        <w:rPr>
          <w:spacing w:val="9"/>
        </w:rPr>
        <w:t xml:space="preserve"> </w:t>
      </w:r>
      <w:r>
        <w:rPr/>
        <w:t>меди,</w:t>
      </w:r>
      <w:r>
        <w:rPr>
          <w:spacing w:val="18"/>
        </w:rPr>
        <w:t xml:space="preserve"> </w:t>
      </w:r>
      <w:r>
        <w:rPr/>
        <w:t>20</w:t>
      </w:r>
      <w:r>
        <w:rPr>
          <w:spacing w:val="13"/>
        </w:rPr>
        <w:t xml:space="preserve"> </w:t>
      </w:r>
      <w:r>
        <w:rPr/>
        <w:t>%-ный</w:t>
      </w:r>
      <w:r>
        <w:rPr>
          <w:spacing w:val="10"/>
        </w:rPr>
        <w:t xml:space="preserve"> </w:t>
      </w:r>
      <w:r>
        <w:rPr/>
        <w:t>раствор</w:t>
      </w:r>
      <w:r>
        <w:rPr>
          <w:spacing w:val="12"/>
        </w:rPr>
        <w:t xml:space="preserve"> </w:t>
      </w:r>
      <w:r>
        <w:rPr/>
        <w:t>серной</w:t>
      </w:r>
      <w:r>
        <w:rPr>
          <w:spacing w:val="17"/>
        </w:rPr>
        <w:t xml:space="preserve"> </w:t>
      </w:r>
      <w:r>
        <w:rPr/>
        <w:t>кислоты.</w:t>
      </w:r>
    </w:p>
    <w:p>
      <w:pPr>
        <w:pStyle w:val="Normal"/>
        <w:spacing w:before="50" w:after="0"/>
        <w:ind w:left="477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777" w:leader="none"/>
        </w:tabs>
        <w:spacing w:before="60" w:after="0"/>
        <w:jc w:val="both"/>
        <w:rPr>
          <w:sz w:val="24"/>
        </w:rPr>
      </w:pPr>
      <w:r>
        <w:rPr>
          <w:w w:val="90"/>
          <w:sz w:val="24"/>
        </w:rPr>
        <w:t>Работать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очках.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779" w:leader="none"/>
        </w:tabs>
        <w:spacing w:lineRule="auto" w:line="228" w:before="58" w:after="0"/>
        <w:ind w:left="130" w:right="470" w:firstLine="345"/>
        <w:jc w:val="both"/>
        <w:rPr>
          <w:sz w:val="25"/>
        </w:rPr>
      </w:pPr>
      <w:r>
        <w:rPr>
          <w:w w:val="90"/>
          <w:sz w:val="25"/>
        </w:rPr>
        <w:t>Соблюдать меры безопасности при нагревании пробирок, работе со спиртовкой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или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сухим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горючим,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работе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с кислотами.</w:t>
      </w:r>
    </w:p>
    <w:p>
      <w:pPr>
        <w:pStyle w:val="Normal"/>
        <w:spacing w:before="59" w:after="0"/>
        <w:ind w:left="482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Инструкци»</w:t>
      </w:r>
      <w:r>
        <w:rPr>
          <w:i/>
          <w:spacing w:val="20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g</w:t>
      </w:r>
      <w:r>
        <w:rPr>
          <w:spacing w:val="34"/>
          <w:w w:val="90"/>
          <w:sz w:val="24"/>
        </w:rPr>
        <w:t xml:space="preserve"> </w:t>
      </w:r>
      <w:r>
        <w:rPr>
          <w:i/>
          <w:w w:val="90"/>
          <w:sz w:val="24"/>
        </w:rPr>
        <w:t>іполнению: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778" w:leader="none"/>
        </w:tabs>
        <w:spacing w:lineRule="auto" w:line="240" w:before="60" w:after="0"/>
        <w:ind w:left="129" w:right="457" w:firstLine="356"/>
        <w:jc w:val="both"/>
        <w:rPr>
          <w:sz w:val="24"/>
        </w:rPr>
      </w:pPr>
      <w:r>
        <w:rPr>
          <w:w w:val="90"/>
          <w:sz w:val="24"/>
        </w:rPr>
        <w:t>В пробирку поместите ” 100 мг оксида меди (II) (неполную ложечку-дозатор) и при-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лейте</w:t>
      </w:r>
      <w:r>
        <w:rPr>
          <w:spacing w:val="8"/>
          <w:sz w:val="24"/>
        </w:rPr>
        <w:t xml:space="preserve"> </w:t>
      </w:r>
      <w:r>
        <w:rPr>
          <w:sz w:val="24"/>
        </w:rPr>
        <w:t>”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мл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9"/>
          <w:sz w:val="24"/>
        </w:rPr>
        <w:t xml:space="preserve"> </w:t>
      </w:r>
      <w:r>
        <w:rPr>
          <w:sz w:val="24"/>
        </w:rPr>
        <w:t>серной кислоты.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781" w:leader="none"/>
        </w:tabs>
        <w:spacing w:lineRule="auto" w:line="276" w:before="85" w:after="0"/>
        <w:ind w:left="128" w:right="448" w:firstLine="349"/>
        <w:jc w:val="both"/>
        <w:rPr>
          <w:sz w:val="21"/>
        </w:rPr>
      </w:pPr>
      <w:r>
        <w:rPr>
          <w:w w:val="105"/>
          <w:sz w:val="21"/>
        </w:rPr>
        <w:t xml:space="preserve">Содержимое пробирки нагрейте, не доводя до кипения.  </w:t>
      </w:r>
      <w:r>
        <w:rPr>
          <w:i/>
          <w:w w:val="105"/>
          <w:sz w:val="21"/>
        </w:rPr>
        <w:t xml:space="preserve">Обротите 8нимоние </w:t>
      </w:r>
      <w:r>
        <w:rPr>
          <w:w w:val="105"/>
          <w:sz w:val="21"/>
        </w:rPr>
        <w:t>на</w:t>
      </w:r>
      <w:r>
        <w:rPr>
          <w:spacing w:val="1"/>
          <w:w w:val="105"/>
          <w:sz w:val="21"/>
        </w:rPr>
        <w:t xml:space="preserve"> </w:t>
      </w:r>
      <w:r>
        <w:rPr>
          <w:sz w:val="21"/>
        </w:rPr>
        <w:t>То, чТО КИПЯТИть смесь не рекомендуется. Дождитесь, пока большая часть оксида меди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растворится.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781" w:leader="none"/>
        </w:tabs>
        <w:spacing w:lineRule="auto" w:line="228" w:before="27" w:after="0"/>
        <w:ind w:left="130" w:right="460" w:firstLine="342"/>
        <w:jc w:val="both"/>
        <w:rPr>
          <w:sz w:val="25"/>
        </w:rPr>
      </w:pPr>
      <w:r>
        <w:rPr>
          <w:w w:val="90"/>
          <w:sz w:val="25"/>
        </w:rPr>
        <w:t>Дайте смеси отстояться 1 минуту, после чего поместите каплю раствора на пред-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метное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стекло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наблюдайте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за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ростом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кристаллов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с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помощью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микроскопа.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785" w:leader="none"/>
        </w:tabs>
        <w:spacing w:before="87" w:after="0"/>
        <w:ind w:left="784" w:hanging="305"/>
        <w:jc w:val="both"/>
        <w:rPr>
          <w:sz w:val="21"/>
        </w:rPr>
      </w:pPr>
      <w:r>
        <w:rPr>
          <w:w w:val="105"/>
          <w:sz w:val="21"/>
        </w:rPr>
        <w:t>В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рабочих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тетрадях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зарисуйте форму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кристаллов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медного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купороса.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780" w:leader="none"/>
        </w:tabs>
        <w:spacing w:lineRule="auto" w:line="235" w:before="82" w:after="0"/>
        <w:ind w:left="133" w:right="450" w:firstLine="343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Остаток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горячего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раствора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слейте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избытка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оксида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меди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(II)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 другую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пробирку.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Через некоторое времR наблюдайте выделение кристаллов кристаллогидрата сульфата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</w:rPr>
        <w:t>меди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(II).</w:t>
      </w:r>
    </w:p>
    <w:p>
      <w:pPr>
        <w:pStyle w:val="Style9"/>
        <w:spacing w:lineRule="exact" w:line="289"/>
        <w:ind w:right="344" w:hanging="0"/>
        <w:jc w:val="center"/>
        <w:rPr>
          <w:rFonts w:ascii="Calibri" w:hAnsi="Calibri"/>
          <w:sz w:val="23"/>
        </w:rPr>
      </w:pPr>
      <w:r>
        <w:rPr>
          <w:w w:val="95"/>
        </w:rPr>
        <w:t>Результаты</w:t>
      </w:r>
      <w:r>
        <w:rPr>
          <w:spacing w:val="36"/>
          <w:w w:val="95"/>
        </w:rPr>
        <w:t xml:space="preserve"> </w:t>
      </w:r>
      <w:r>
        <w:rPr>
          <w:w w:val="95"/>
        </w:rPr>
        <w:t>наблюдений</w:t>
      </w:r>
    </w:p>
    <w:p>
      <w:pPr>
        <w:pStyle w:val="Style9"/>
        <w:spacing w:before="3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42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44"/>
        <w:gridCol w:w="2828"/>
        <w:gridCol w:w="2830"/>
        <w:gridCol w:w="2839"/>
      </w:tblGrid>
      <w:tr>
        <w:trPr>
          <w:trHeight w:val="489" w:hRule="atLeast"/>
        </w:trPr>
        <w:tc>
          <w:tcPr>
            <w:tcW w:w="8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9" w:after="0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</w:r>
          </w:p>
          <w:p>
            <w:pPr>
              <w:pStyle w:val="TableParagraph"/>
              <w:spacing w:lineRule="exact" w:line="144"/>
              <w:ind w:left="347" w:hanging="0"/>
              <w:rPr>
                <w:rFonts w:ascii="Calibri" w:hAnsi="Calibri"/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1786" name="image22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image22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128" w:after="0"/>
              <w:ind w:left="886" w:hanging="0"/>
              <w:rPr>
                <w:sz w:val="19"/>
              </w:rPr>
            </w:pPr>
            <w:r>
              <w:rPr>
                <w:w w:val="105"/>
                <w:sz w:val="19"/>
              </w:rPr>
              <w:t>Что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делали</w:t>
            </w:r>
          </w:p>
        </w:tc>
        <w:tc>
          <w:tcPr>
            <w:tcW w:w="28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119" w:after="0"/>
              <w:ind w:left="693" w:hanging="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наблюдали</w:t>
            </w:r>
          </w:p>
        </w:tc>
        <w:tc>
          <w:tcPr>
            <w:tcW w:w="283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138" w:after="0"/>
              <w:ind w:left="489" w:hanging="0"/>
              <w:rPr>
                <w:sz w:val="18"/>
              </w:rPr>
            </w:pPr>
            <w:r>
              <w:rPr>
                <w:w w:val="115"/>
                <w:sz w:val="18"/>
              </w:rPr>
              <w:t>Уравнение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реакции</w:t>
            </w:r>
          </w:p>
        </w:tc>
      </w:tr>
      <w:tr>
        <w:trPr>
          <w:trHeight w:val="498" w:hRule="atLeast"/>
        </w:trPr>
        <w:tc>
          <w:tcPr>
            <w:tcW w:w="8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82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8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83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89" w:hRule="atLeast"/>
        </w:trPr>
        <w:tc>
          <w:tcPr>
            <w:tcW w:w="8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88" w:after="0"/>
              <w:ind w:left="43" w:hanging="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4"/>
                <w:sz w:val="23"/>
              </w:rPr>
              <w:t>2</w:t>
            </w:r>
          </w:p>
        </w:tc>
        <w:tc>
          <w:tcPr>
            <w:tcW w:w="282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8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83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exact" w:line="283" w:before="82" w:after="0"/>
        <w:ind w:left="482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lineRule="auto" w:line="235"/>
        <w:ind w:left="130" w:right="305" w:firstLine="339"/>
        <w:rPr>
          <w:sz w:val="25"/>
        </w:rPr>
      </w:pPr>
      <w:r>
        <w:rPr>
          <w:w w:val="85"/>
          <w:sz w:val="25"/>
        </w:rPr>
        <w:t>В</w:t>
      </w:r>
      <w:r>
        <w:rPr>
          <w:spacing w:val="11"/>
          <w:w w:val="85"/>
          <w:sz w:val="25"/>
        </w:rPr>
        <w:t xml:space="preserve"> </w:t>
      </w:r>
      <w:r>
        <w:rPr>
          <w:w w:val="85"/>
          <w:sz w:val="25"/>
        </w:rPr>
        <w:t>выводах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нужно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отразить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химическое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свойство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кислот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взаимодействие</w:t>
      </w:r>
      <w:r>
        <w:rPr>
          <w:spacing w:val="-2"/>
          <w:w w:val="85"/>
          <w:sz w:val="25"/>
        </w:rPr>
        <w:t xml:space="preserve"> </w:t>
      </w:r>
      <w:r>
        <w:rPr>
          <w:w w:val="85"/>
          <w:sz w:val="25"/>
        </w:rPr>
        <w:t>с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основны-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ми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оксидами,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а также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возможность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определять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вещества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по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форме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кристаллов.</w:t>
      </w:r>
    </w:p>
    <w:p>
      <w:pPr>
        <w:pStyle w:val="Normal"/>
        <w:spacing w:lineRule="exact" w:line="283" w:before="46" w:after="0"/>
        <w:ind w:left="482" w:hanging="0"/>
        <w:rPr>
          <w:i/>
          <w:i/>
          <w:sz w:val="25"/>
        </w:rPr>
      </w:pPr>
      <w:r>
        <w:rPr>
          <w:i/>
          <w:w w:val="85"/>
          <w:sz w:val="25"/>
        </w:rPr>
        <w:t>Контрольные</w:t>
      </w:r>
      <w:r>
        <w:rPr>
          <w:i/>
          <w:spacing w:val="26"/>
          <w:w w:val="85"/>
          <w:sz w:val="25"/>
        </w:rPr>
        <w:t xml:space="preserve"> </w:t>
      </w:r>
      <w:r>
        <w:rPr>
          <w:i/>
          <w:w w:val="85"/>
          <w:sz w:val="25"/>
        </w:rPr>
        <w:t>Вопросы: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776" w:leader="none"/>
        </w:tabs>
        <w:spacing w:lineRule="exact" w:line="278"/>
        <w:rPr>
          <w:sz w:val="25"/>
        </w:rPr>
      </w:pPr>
      <w:r>
        <w:rPr>
          <w:w w:val="85"/>
          <w:sz w:val="25"/>
        </w:rPr>
        <w:t>Какую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окраску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приобретает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раствор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растворении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CuO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серной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кислоте?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785" w:leader="none"/>
        </w:tabs>
        <w:spacing w:lineRule="exact" w:line="278"/>
        <w:ind w:left="784" w:hanging="309"/>
        <w:rPr>
          <w:sz w:val="25"/>
        </w:rPr>
      </w:pPr>
      <w:r>
        <w:rPr>
          <w:w w:val="85"/>
          <w:sz w:val="25"/>
        </w:rPr>
        <w:t>Чем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обусловлена</w:t>
      </w:r>
      <w:r>
        <w:rPr>
          <w:spacing w:val="49"/>
          <w:w w:val="85"/>
          <w:sz w:val="25"/>
        </w:rPr>
        <w:t xml:space="preserve"> </w:t>
      </w:r>
      <w:r>
        <w:rPr>
          <w:w w:val="85"/>
          <w:sz w:val="25"/>
        </w:rPr>
        <w:t>данная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окраска?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781" w:leader="none"/>
        </w:tabs>
        <w:spacing w:lineRule="exact" w:line="283"/>
        <w:ind w:left="780" w:hanging="309"/>
        <w:rPr>
          <w:sz w:val="25"/>
        </w:rPr>
      </w:pPr>
      <w:r>
        <w:rPr>
          <w:w w:val="85"/>
          <w:sz w:val="25"/>
        </w:rPr>
        <w:t>Какое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вещество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выделяется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из</w:t>
      </w:r>
      <w:r>
        <w:rPr>
          <w:spacing w:val="13"/>
          <w:w w:val="85"/>
          <w:sz w:val="25"/>
        </w:rPr>
        <w:t xml:space="preserve"> </w:t>
      </w:r>
      <w:r>
        <w:rPr>
          <w:w w:val="85"/>
          <w:sz w:val="25"/>
        </w:rPr>
        <w:t>раствора</w:t>
      </w:r>
      <w:r>
        <w:rPr>
          <w:spacing w:val="25"/>
          <w:w w:val="85"/>
          <w:sz w:val="25"/>
        </w:rPr>
        <w:t xml:space="preserve"> </w:t>
      </w:r>
      <w:r>
        <w:rPr>
          <w:w w:val="85"/>
          <w:sz w:val="25"/>
        </w:rPr>
        <w:t>после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реакции?</w:t>
      </w:r>
    </w:p>
    <w:p>
      <w:pPr>
        <w:pStyle w:val="Normal"/>
        <w:spacing w:before="4" w:after="0"/>
        <w:rPr>
          <w:sz w:val="29"/>
        </w:rPr>
      </w:pPr>
      <w:r>
        <w:rPr>
          <w:sz w:val="29"/>
        </w:rPr>
      </w:r>
    </w:p>
    <w:p>
      <w:pPr>
        <w:pStyle w:val="Normal"/>
        <w:ind w:left="486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Лабораторный</w:t>
      </w:r>
      <w:r>
        <w:rPr>
          <w:rFonts w:ascii="Cambria" w:hAnsi="Cambria"/>
          <w:i/>
          <w:color w:val="9E0A0E"/>
          <w:spacing w:val="36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onыm</w:t>
      </w:r>
      <w:r>
        <w:rPr>
          <w:rFonts w:ascii="Cambria" w:hAnsi="Cambria"/>
          <w:i/>
          <w:color w:val="9E0A0E"/>
          <w:spacing w:val="8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i\f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-12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5.</w:t>
      </w:r>
    </w:p>
    <w:p>
      <w:pPr>
        <w:pStyle w:val="Normal"/>
        <w:spacing w:before="2" w:after="0"/>
        <w:ind w:left="490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color w:val="9E0A0E"/>
          <w:w w:val="105"/>
          <w:sz w:val="24"/>
        </w:rPr>
        <w:t>«Изучение</w:t>
      </w:r>
      <w:r>
        <w:rPr>
          <w:rFonts w:ascii="Cambria" w:hAnsi="Cambria"/>
          <w:color w:val="9E0A0E"/>
          <w:spacing w:val="10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зo8ucuмocmu</w:t>
      </w:r>
      <w:r>
        <w:rPr>
          <w:rFonts w:ascii="Cambria" w:hAnsi="Cambria"/>
          <w:color w:val="9E0A0E"/>
          <w:spacing w:val="16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pacm8opиoocmи</w:t>
      </w:r>
      <w:r>
        <w:rPr>
          <w:rFonts w:ascii="Cambria" w:hAnsi="Cambria"/>
          <w:i/>
          <w:color w:val="9E0A0E"/>
          <w:spacing w:val="28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8ещест8а</w:t>
      </w:r>
      <w:r>
        <w:rPr>
          <w:rFonts w:ascii="Cambria" w:hAnsi="Cambria"/>
          <w:i/>
          <w:color w:val="9E0A0E"/>
          <w:spacing w:val="12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от</w:t>
      </w:r>
      <w:r>
        <w:rPr>
          <w:rFonts w:ascii="Cambria" w:hAnsi="Cambria"/>
          <w:i/>
          <w:color w:val="9E0A0E"/>
          <w:spacing w:val="-5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температуры»</w:t>
      </w:r>
    </w:p>
    <w:p>
      <w:pPr>
        <w:pStyle w:val="Normal"/>
        <w:spacing w:before="218" w:after="0"/>
        <w:ind w:left="488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9C0C0F"/>
        </w:rPr>
        <w:t>Теоретическая</w:t>
      </w:r>
      <w:r>
        <w:rPr>
          <w:rFonts w:ascii="Calibri" w:hAnsi="Calibri"/>
          <w:i/>
          <w:color w:val="9E0A0E"/>
          <w:spacing w:val="9"/>
          <w:sz w:val="24"/>
          <w:u w:val="single" w:color="9C0C0F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9C0C0F"/>
        </w:rPr>
        <w:t>часть</w:t>
      </w:r>
    </w:p>
    <w:p>
      <w:pPr>
        <w:pStyle w:val="Style9"/>
        <w:spacing w:lineRule="auto" w:line="228" w:before="54" w:after="0"/>
        <w:ind w:left="129" w:right="458" w:firstLine="338"/>
        <w:jc w:val="both"/>
        <w:rPr>
          <w:rFonts w:ascii="Calibri" w:hAnsi="Calibri"/>
          <w:sz w:val="23"/>
        </w:rPr>
      </w:pPr>
      <w:r>
        <w:rPr/>
        <w:t>Всякий раствор состоит</w:t>
      </w:r>
      <w:r>
        <w:rPr>
          <w:spacing w:val="1"/>
        </w:rPr>
        <w:t xml:space="preserve"> </w:t>
      </w:r>
      <w:r>
        <w:rPr/>
        <w:t>из растворённого</w:t>
      </w:r>
      <w:r>
        <w:rPr>
          <w:spacing w:val="1"/>
        </w:rPr>
        <w:t xml:space="preserve"> </w:t>
      </w:r>
      <w:r>
        <w:rPr/>
        <w:t>вещества и растворителя.</w:t>
      </w:r>
      <w:r>
        <w:rPr>
          <w:spacing w:val="1"/>
        </w:rPr>
        <w:t xml:space="preserve"> </w:t>
      </w:r>
      <w:r>
        <w:rPr/>
        <w:t>Растворимость</w:t>
      </w:r>
      <w:r>
        <w:rPr>
          <w:spacing w:val="1"/>
        </w:rPr>
        <w:t xml:space="preserve"> </w:t>
      </w:r>
      <w:r>
        <w:rPr/>
        <w:t>большинства твёрдых веществ в воде при повышении температуры увеличивается. Одна-</w:t>
      </w:r>
      <w:r>
        <w:rPr>
          <w:spacing w:val="1"/>
        </w:rPr>
        <w:t xml:space="preserve"> </w:t>
      </w:r>
      <w:r>
        <w:rPr/>
        <w:t>ко некоторые вещества не подчиняются этому правилу. Есть группа веществ, раствори-</w:t>
      </w:r>
      <w:r>
        <w:rPr>
          <w:spacing w:val="1"/>
        </w:rPr>
        <w:t xml:space="preserve"> </w:t>
      </w:r>
      <w:r>
        <w:rPr/>
        <w:t>мость которых при изменении температуры мало изменЯется, а есть и такие, раствори-</w:t>
      </w:r>
      <w:r>
        <w:rPr>
          <w:spacing w:val="1"/>
        </w:rPr>
        <w:t xml:space="preserve"> </w:t>
      </w:r>
      <w:r>
        <w:rPr/>
        <w:t>мость</w:t>
      </w:r>
      <w:r>
        <w:rPr>
          <w:spacing w:val="10"/>
        </w:rPr>
        <w:t xml:space="preserve"> </w:t>
      </w:r>
      <w:r>
        <w:rPr/>
        <w:t>которых</w:t>
      </w:r>
      <w:r>
        <w:rPr>
          <w:spacing w:val="20"/>
        </w:rPr>
        <w:t xml:space="preserve"> </w:t>
      </w:r>
      <w:r>
        <w:rPr/>
        <w:t>с</w:t>
      </w:r>
      <w:r>
        <w:rPr>
          <w:spacing w:val="17"/>
        </w:rPr>
        <w:t xml:space="preserve"> </w:t>
      </w:r>
      <w:r>
        <w:rPr/>
        <w:t>повышением</w:t>
      </w:r>
      <w:r>
        <w:rPr>
          <w:spacing w:val="35"/>
        </w:rPr>
        <w:t xml:space="preserve"> </w:t>
      </w:r>
      <w:r>
        <w:rPr/>
        <w:t>температуры</w:t>
      </w:r>
      <w:r>
        <w:rPr>
          <w:spacing w:val="21"/>
        </w:rPr>
        <w:t xml:space="preserve"> </w:t>
      </w:r>
      <w:r>
        <w:rPr/>
        <w:t>падает.</w:t>
      </w:r>
    </w:p>
    <w:p>
      <w:pPr>
        <w:sectPr>
          <w:headerReference w:type="even" r:id="rId546"/>
          <w:headerReference w:type="default" r:id="rId547"/>
          <w:footerReference w:type="even" r:id="rId548"/>
          <w:footerReference w:type="default" r:id="rId549"/>
          <w:type w:val="nextPage"/>
          <w:pgSz w:w="11906" w:h="16838"/>
          <w:pgMar w:left="1000" w:right="980" w:header="451" w:top="1220" w:footer="0" w:bottom="1080" w:gutter="0"/>
          <w:pgNumType w:start="101"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3" w:after="0"/>
        <w:ind w:left="126" w:right="460" w:firstLine="341"/>
        <w:jc w:val="both"/>
        <w:rPr>
          <w:rFonts w:ascii="Calibri" w:hAnsi="Calibri"/>
          <w:sz w:val="23"/>
        </w:rPr>
      </w:pPr>
      <w:r>
        <w:rPr/>
        <w:t>В</w:t>
      </w:r>
      <w:r>
        <w:rPr>
          <w:spacing w:val="54"/>
        </w:rPr>
        <w:t xml:space="preserve"> </w:t>
      </w:r>
      <w:r>
        <w:rPr/>
        <w:t>качестве</w:t>
      </w:r>
      <w:r>
        <w:rPr>
          <w:spacing w:val="54"/>
        </w:rPr>
        <w:t xml:space="preserve"> </w:t>
      </w:r>
      <w:r>
        <w:rPr/>
        <w:t>объектов</w:t>
      </w:r>
      <w:r>
        <w:rPr>
          <w:spacing w:val="54"/>
        </w:rPr>
        <w:t xml:space="preserve"> </w:t>
      </w:r>
      <w:r>
        <w:rPr/>
        <w:t>исследования</w:t>
      </w:r>
      <w:r>
        <w:rPr>
          <w:spacing w:val="56"/>
        </w:rPr>
        <w:t xml:space="preserve"> </w:t>
      </w:r>
      <w:r>
        <w:rPr/>
        <w:t>целесообразно</w:t>
      </w:r>
      <w:r>
        <w:rPr>
          <w:spacing w:val="55"/>
        </w:rPr>
        <w:t xml:space="preserve"> </w:t>
      </w:r>
      <w:r>
        <w:rPr/>
        <w:t>взять</w:t>
      </w:r>
      <w:r>
        <w:rPr>
          <w:spacing w:val="55"/>
        </w:rPr>
        <w:t xml:space="preserve"> </w:t>
      </w:r>
      <w:r>
        <w:rPr/>
        <w:t>хлориды</w:t>
      </w:r>
      <w:r>
        <w:rPr>
          <w:spacing w:val="54"/>
        </w:rPr>
        <w:t xml:space="preserve"> </w:t>
      </w:r>
      <w:r>
        <w:rPr/>
        <w:t>калия</w:t>
      </w:r>
      <w:r>
        <w:rPr>
          <w:spacing w:val="54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натрия,</w:t>
      </w:r>
      <w:r>
        <w:rPr>
          <w:spacing w:val="-52"/>
        </w:rPr>
        <w:t xml:space="preserve"> </w:t>
      </w:r>
      <w:r>
        <w:rPr/>
        <w:t>а также гидроксид кальция. Зависимость растворимости данных веществ от температуры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9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таблице</w:t>
      </w:r>
      <w:r>
        <w:rPr>
          <w:spacing w:val="19"/>
        </w:rPr>
        <w:t xml:space="preserve"> </w:t>
      </w:r>
      <w:r>
        <w:rPr/>
        <w:t>3.</w:t>
      </w:r>
    </w:p>
    <w:p>
      <w:pPr>
        <w:pStyle w:val="Style9"/>
        <w:spacing w:before="4" w:after="0"/>
        <w:rPr>
          <w:sz w:val="27"/>
        </w:rPr>
      </w:pPr>
      <w:r>
        <w:rPr>
          <w:sz w:val="27"/>
        </w:rPr>
      </w:r>
    </w:p>
    <w:p>
      <w:pPr>
        <w:pStyle w:val="8"/>
        <w:spacing w:before="91" w:after="0"/>
        <w:ind w:right="181" w:hanging="0"/>
        <w:jc w:val="right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56">
                <wp:simplePos x="0" y="0"/>
                <wp:positionH relativeFrom="page">
                  <wp:posOffset>899160</wp:posOffset>
                </wp:positionH>
                <wp:positionV relativeFrom="paragraph">
                  <wp:posOffset>-214630</wp:posOffset>
                </wp:positionV>
                <wp:extent cx="1910715" cy="620395"/>
                <wp:effectExtent l="0" t="0" r="0" b="0"/>
                <wp:wrapNone/>
                <wp:docPr id="1804" name="docshapegroup70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19920"/>
                        </a:xfrm>
                      </wpg:grpSpPr>
                      <pic:pic xmlns:pic="http://schemas.openxmlformats.org/drawingml/2006/picture">
                        <pic:nvPicPr>
                          <pic:cNvPr id="118" name="docshape708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docshape709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0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707" style="position:absolute;margin-left:70.8pt;margin-top:-16.9pt;width:150.4pt;height:48.8pt" coordorigin="1416,-338" coordsize="3008,976">
                <v:shape id="shape_0" ID="docshape708" stroked="f" style="position:absolute;left:2945;top:-338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709" stroked="f" style="position:absolute;left:1416;top:18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  <w:w w:val="105"/>
        </w:rPr>
        <w:t>химия</w:t>
      </w:r>
    </w:p>
    <w:p>
      <w:pPr>
        <w:pStyle w:val="Normal"/>
        <w:spacing w:before="6" w:after="0"/>
        <w:rPr>
          <w:sz w:val="39"/>
        </w:rPr>
      </w:pPr>
      <w:r>
        <w:rPr>
          <w:sz w:val="39"/>
        </w:rPr>
      </w:r>
    </w:p>
    <w:p>
      <w:pPr>
        <w:pStyle w:val="Normal"/>
        <w:spacing w:lineRule="auto" w:line="276"/>
        <w:ind w:left="641" w:right="159" w:firstLine="8078"/>
        <w:rPr>
          <w:sz w:val="12"/>
        </w:rPr>
      </w:pPr>
      <w:r>
        <w:rPr>
          <w:spacing w:val="-1"/>
          <w:w w:val="85"/>
          <w:sz w:val="25"/>
        </w:rPr>
        <w:t xml:space="preserve">Таблица </w:t>
      </w:r>
      <w:r>
        <w:rPr>
          <w:w w:val="85"/>
          <w:sz w:val="25"/>
        </w:rPr>
        <w:t>3</w:t>
      </w:r>
      <w:r>
        <w:rPr>
          <w:spacing w:val="-57"/>
          <w:w w:val="85"/>
          <w:sz w:val="25"/>
        </w:rPr>
        <w:t xml:space="preserve"> </w:t>
      </w:r>
      <w:r>
        <w:rPr>
          <w:spacing w:val="-1"/>
          <w:w w:val="84"/>
          <w:sz w:val="25"/>
        </w:rPr>
        <w:t>Растворимост</w:t>
      </w:r>
      <w:r>
        <w:rPr>
          <w:w w:val="84"/>
          <w:sz w:val="25"/>
        </w:rPr>
        <w:t>ь</w:t>
      </w:r>
      <w:r>
        <w:rPr>
          <w:spacing w:val="34"/>
          <w:sz w:val="25"/>
        </w:rPr>
        <w:t xml:space="preserve"> </w:t>
      </w:r>
      <w:r>
        <w:rPr>
          <w:spacing w:val="-1"/>
          <w:w w:val="86"/>
          <w:sz w:val="25"/>
        </w:rPr>
        <w:t>безводны</w:t>
      </w:r>
      <w:r>
        <w:rPr>
          <w:w w:val="86"/>
          <w:sz w:val="25"/>
        </w:rPr>
        <w:t>х</w:t>
      </w:r>
      <w:r>
        <w:rPr>
          <w:spacing w:val="27"/>
          <w:sz w:val="25"/>
        </w:rPr>
        <w:t xml:space="preserve"> </w:t>
      </w:r>
      <w:r>
        <w:rPr>
          <w:spacing w:val="-1"/>
          <w:w w:val="83"/>
          <w:sz w:val="25"/>
        </w:rPr>
        <w:t>вещест</w:t>
      </w:r>
      <w:r>
        <w:rPr>
          <w:w w:val="83"/>
          <w:sz w:val="25"/>
        </w:rPr>
        <w:t>в</w:t>
      </w:r>
      <w:r>
        <w:rPr>
          <w:spacing w:val="12"/>
          <w:sz w:val="25"/>
        </w:rPr>
        <w:t xml:space="preserve"> </w:t>
      </w:r>
      <w:r>
        <w:rPr>
          <w:w w:val="83"/>
          <w:sz w:val="25"/>
        </w:rPr>
        <w:t>в</w:t>
      </w:r>
      <w:r>
        <w:rPr>
          <w:spacing w:val="5"/>
          <w:sz w:val="25"/>
        </w:rPr>
        <w:t xml:space="preserve"> </w:t>
      </w:r>
      <w:r>
        <w:rPr>
          <w:spacing w:val="-1"/>
          <w:w w:val="81"/>
          <w:sz w:val="25"/>
        </w:rPr>
        <w:t>10</w:t>
      </w:r>
      <w:r>
        <w:rPr>
          <w:w w:val="81"/>
          <w:sz w:val="25"/>
        </w:rPr>
        <w:t>0</w:t>
      </w:r>
      <w:r>
        <w:rPr>
          <w:spacing w:val="2"/>
          <w:sz w:val="25"/>
        </w:rPr>
        <w:t xml:space="preserve"> </w:t>
      </w:r>
      <w:r>
        <w:rPr>
          <w:w w:val="93"/>
          <w:sz w:val="25"/>
        </w:rPr>
        <w:t>г</w:t>
      </w:r>
      <w:r>
        <w:rPr>
          <w:spacing w:val="-2"/>
          <w:sz w:val="25"/>
        </w:rPr>
        <w:t xml:space="preserve"> </w:t>
      </w:r>
      <w:r>
        <w:rPr>
          <w:spacing w:val="-1"/>
          <w:w w:val="84"/>
          <w:sz w:val="25"/>
        </w:rPr>
        <w:t>вод</w:t>
      </w:r>
      <w:r>
        <w:rPr>
          <w:w w:val="84"/>
          <w:sz w:val="25"/>
        </w:rPr>
        <w:t>ы</w:t>
      </w:r>
      <w:r>
        <w:rPr>
          <w:spacing w:val="8"/>
          <w:sz w:val="25"/>
        </w:rPr>
        <w:t xml:space="preserve"> </w:t>
      </w:r>
      <w:r>
        <w:rPr>
          <w:spacing w:val="-1"/>
          <w:w w:val="86"/>
          <w:sz w:val="25"/>
        </w:rPr>
        <w:t>пр</w:t>
      </w:r>
      <w:r>
        <w:rPr>
          <w:w w:val="86"/>
          <w:sz w:val="25"/>
        </w:rPr>
        <w:t>и</w:t>
      </w:r>
      <w:r>
        <w:rPr>
          <w:spacing w:val="9"/>
          <w:sz w:val="25"/>
        </w:rPr>
        <w:t xml:space="preserve"> </w:t>
      </w:r>
      <w:r>
        <w:rPr>
          <w:spacing w:val="-1"/>
          <w:w w:val="86"/>
          <w:sz w:val="25"/>
        </w:rPr>
        <w:t>данно</w:t>
      </w:r>
      <w:r>
        <w:rPr>
          <w:w w:val="86"/>
          <w:sz w:val="25"/>
        </w:rPr>
        <w:t>й</w:t>
      </w:r>
      <w:r>
        <w:rPr>
          <w:spacing w:val="11"/>
          <w:sz w:val="25"/>
        </w:rPr>
        <w:t xml:space="preserve"> </w:t>
      </w:r>
      <w:r>
        <w:rPr>
          <w:w w:val="84"/>
          <w:sz w:val="25"/>
        </w:rPr>
        <w:t>температуре,</w:t>
      </w:r>
      <w:r>
        <w:rPr>
          <w:spacing w:val="19"/>
          <w:sz w:val="25"/>
        </w:rPr>
        <w:t xml:space="preserve"> </w:t>
      </w:r>
      <w:r>
        <w:rPr>
          <w:w w:val="83"/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pacing w:val="-1"/>
          <w:w w:val="90"/>
          <w:sz w:val="25"/>
        </w:rPr>
        <w:t>грамма</w:t>
      </w:r>
      <w:r>
        <w:rPr>
          <w:spacing w:val="6"/>
          <w:w w:val="90"/>
          <w:sz w:val="25"/>
        </w:rPr>
        <w:t>х</w:t>
      </w:r>
      <w:r>
        <w:rPr>
          <w:w w:val="90"/>
          <w:position w:val="12"/>
          <w:sz w:val="12"/>
        </w:rPr>
        <w:t>1</w:t>
      </w:r>
    </w:p>
    <w:p>
      <w:pPr>
        <w:pStyle w:val="Normal"/>
        <w:spacing w:before="7" w:after="0"/>
        <w:rPr>
          <w:sz w:val="7"/>
        </w:rPr>
      </w:pPr>
      <w:r>
        <w:rPr>
          <w:sz w:val="7"/>
        </w:rPr>
      </w:r>
    </w:p>
    <w:tbl>
      <w:tblPr>
        <w:tblStyle w:val="TableNormal"/>
        <w:tblW w:w="9341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327"/>
        <w:gridCol w:w="2336"/>
        <w:gridCol w:w="2330"/>
        <w:gridCol w:w="2347"/>
      </w:tblGrid>
      <w:tr>
        <w:trPr>
          <w:trHeight w:val="431" w:hRule="atLeast"/>
        </w:trPr>
        <w:tc>
          <w:tcPr>
            <w:tcW w:w="23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19" w:after="0"/>
              <w:ind w:left="401" w:right="369" w:hanging="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Температура,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°С</w:t>
            </w:r>
          </w:p>
        </w:tc>
        <w:tc>
          <w:tcPr>
            <w:tcW w:w="23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81" w:after="0"/>
              <w:ind w:left="1024" w:hanging="0"/>
              <w:rPr>
                <w:sz w:val="20"/>
              </w:rPr>
            </w:pPr>
            <w:r>
              <w:rPr>
                <w:sz w:val="20"/>
              </w:rPr>
              <w:t>KCI</w:t>
            </w:r>
          </w:p>
        </w:tc>
        <w:tc>
          <w:tcPr>
            <w:tcW w:w="23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34" w:after="0"/>
              <w:ind w:left="281" w:right="241" w:hanging="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NaCl</w:t>
            </w:r>
          </w:p>
        </w:tc>
        <w:tc>
          <w:tcPr>
            <w:tcW w:w="234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90" w:after="0"/>
              <w:ind w:left="217" w:right="149" w:hanging="0"/>
              <w:jc w:val="center"/>
              <w:rPr>
                <w:sz w:val="18"/>
              </w:rPr>
            </w:pPr>
            <w:r>
              <w:rPr>
                <w:w w:val="105"/>
                <w:sz w:val="19"/>
              </w:rPr>
              <w:t>Ca(OH)</w:t>
            </w:r>
            <w:r>
              <w:rPr>
                <w:w w:val="105"/>
                <w:position w:val="-4"/>
                <w:sz w:val="18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23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7" w:after="0"/>
              <w:ind w:left="401" w:right="354" w:hanging="0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23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7" w:after="0"/>
              <w:ind w:left="986" w:hanging="0"/>
              <w:rPr>
                <w:rFonts w:ascii="Calibri" w:hAnsi="Calibri"/>
                <w:sz w:val="23"/>
              </w:rPr>
            </w:pPr>
            <w:r>
              <w:rPr/>
              <w:t>34,0</w:t>
            </w:r>
          </w:p>
        </w:tc>
        <w:tc>
          <w:tcPr>
            <w:tcW w:w="23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24" w:after="0"/>
              <w:ind w:left="287" w:right="241" w:hanging="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36,0</w:t>
            </w:r>
          </w:p>
        </w:tc>
        <w:tc>
          <w:tcPr>
            <w:tcW w:w="234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2" w:after="0"/>
              <w:ind w:left="190" w:right="165" w:hanging="0"/>
              <w:jc w:val="center"/>
              <w:rPr>
                <w:sz w:val="21"/>
              </w:rPr>
            </w:pPr>
            <w:r>
              <w:rPr>
                <w:sz w:val="21"/>
              </w:rPr>
              <w:t>0,165</w:t>
            </w:r>
          </w:p>
        </w:tc>
      </w:tr>
      <w:tr>
        <w:trPr>
          <w:trHeight w:val="402" w:hRule="atLeast"/>
        </w:trPr>
        <w:tc>
          <w:tcPr>
            <w:tcW w:w="23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7" w:after="0"/>
              <w:ind w:left="401" w:right="357" w:hanging="0"/>
              <w:jc w:val="center"/>
              <w:rPr>
                <w:rFonts w:ascii="Calibri" w:hAnsi="Calibri"/>
                <w:sz w:val="23"/>
              </w:rPr>
            </w:pPr>
            <w:r>
              <w:rPr/>
              <w:t>40</w:t>
            </w:r>
          </w:p>
        </w:tc>
        <w:tc>
          <w:tcPr>
            <w:tcW w:w="23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7" w:after="0"/>
              <w:ind w:left="988" w:hanging="0"/>
              <w:rPr>
                <w:rFonts w:ascii="Calibri" w:hAnsi="Calibri"/>
                <w:sz w:val="23"/>
              </w:rPr>
            </w:pPr>
            <w:r>
              <w:rPr/>
              <w:t>40,0</w:t>
            </w:r>
          </w:p>
        </w:tc>
        <w:tc>
          <w:tcPr>
            <w:tcW w:w="23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9" w:after="0"/>
              <w:ind w:left="282" w:right="241" w:hanging="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36,6</w:t>
            </w:r>
          </w:p>
        </w:tc>
        <w:tc>
          <w:tcPr>
            <w:tcW w:w="234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7" w:after="0"/>
              <w:ind w:left="202" w:right="165" w:hanging="0"/>
              <w:jc w:val="center"/>
              <w:rPr>
                <w:sz w:val="21"/>
              </w:rPr>
            </w:pPr>
            <w:r>
              <w:rPr>
                <w:sz w:val="21"/>
              </w:rPr>
              <w:t>0,141</w:t>
            </w:r>
          </w:p>
        </w:tc>
      </w:tr>
      <w:tr>
        <w:trPr>
          <w:trHeight w:val="407" w:hRule="atLeast"/>
        </w:trPr>
        <w:tc>
          <w:tcPr>
            <w:tcW w:w="23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2" w:after="0"/>
              <w:ind w:left="401" w:right="361" w:hanging="0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23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2" w:after="0"/>
              <w:ind w:left="988" w:hanging="0"/>
              <w:rPr>
                <w:sz w:val="21"/>
              </w:rPr>
            </w:pPr>
            <w:r>
              <w:rPr>
                <w:sz w:val="21"/>
              </w:rPr>
              <w:t>45,5</w:t>
            </w:r>
          </w:p>
        </w:tc>
        <w:tc>
          <w:tcPr>
            <w:tcW w:w="23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9" w:after="0"/>
              <w:ind w:left="282" w:right="241" w:hanging="0"/>
              <w:jc w:val="center"/>
              <w:rPr>
                <w:sz w:val="25"/>
              </w:rPr>
            </w:pPr>
            <w:r>
              <w:rPr>
                <w:w w:val="80"/>
                <w:sz w:val="25"/>
              </w:rPr>
              <w:t>37,3</w:t>
            </w:r>
          </w:p>
        </w:tc>
        <w:tc>
          <w:tcPr>
            <w:tcW w:w="234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2" w:after="0"/>
              <w:ind w:left="191" w:right="165" w:hanging="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0,116</w:t>
            </w:r>
          </w:p>
        </w:tc>
      </w:tr>
      <w:tr>
        <w:trPr>
          <w:trHeight w:val="397" w:hRule="atLeast"/>
        </w:trPr>
        <w:tc>
          <w:tcPr>
            <w:tcW w:w="23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7" w:after="0"/>
              <w:ind w:left="401" w:right="362" w:hanging="0"/>
              <w:jc w:val="center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23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2" w:after="0"/>
              <w:ind w:left="1011" w:hanging="0"/>
              <w:rPr>
                <w:sz w:val="21"/>
              </w:rPr>
            </w:pPr>
            <w:r>
              <w:rPr>
                <w:w w:val="95"/>
                <w:sz w:val="21"/>
              </w:rPr>
              <w:t>51,1</w:t>
            </w:r>
          </w:p>
        </w:tc>
        <w:tc>
          <w:tcPr>
            <w:tcW w:w="23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9" w:after="0"/>
              <w:ind w:left="291" w:right="240" w:hanging="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38,4</w:t>
            </w:r>
          </w:p>
        </w:tc>
        <w:tc>
          <w:tcPr>
            <w:tcW w:w="234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7" w:after="0"/>
              <w:ind w:left="211" w:right="165" w:hanging="0"/>
              <w:jc w:val="center"/>
              <w:rPr>
                <w:sz w:val="21"/>
              </w:rPr>
            </w:pPr>
            <w:r>
              <w:rPr>
                <w:sz w:val="21"/>
              </w:rPr>
              <w:t>0,094</w:t>
            </w:r>
          </w:p>
        </w:tc>
      </w:tr>
    </w:tbl>
    <w:p>
      <w:pPr>
        <w:pStyle w:val="Normal"/>
        <w:spacing w:lineRule="auto" w:line="228" w:before="91" w:after="0"/>
        <w:ind w:left="413" w:right="169" w:firstLine="342"/>
        <w:jc w:val="both"/>
        <w:rPr>
          <w:sz w:val="25"/>
        </w:rPr>
      </w:pPr>
      <w:r>
        <w:rPr>
          <w:w w:val="85"/>
          <w:sz w:val="25"/>
        </w:rPr>
        <w:t>Для проведения опыта лучше брать мелкоизмельчённые кристаллы хлоридов калия и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натрия. Насыщенный раствор гидроксида кальция готовится за несколько дней до про-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ведения опыта. Для этого в большую склянку насыпают сухой гидроксид кальция слоем</w:t>
      </w:r>
      <w:r>
        <w:rPr>
          <w:spacing w:val="-60"/>
          <w:w w:val="90"/>
          <w:sz w:val="25"/>
        </w:rPr>
        <w:t xml:space="preserve"> </w:t>
      </w:r>
      <w:r>
        <w:rPr>
          <w:w w:val="85"/>
          <w:sz w:val="25"/>
        </w:rPr>
        <w:t>1 см и заливают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дистиллированной водой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почти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до пробки. Изредка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взбалтывают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смесь.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По мере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расходования</w:t>
      </w:r>
      <w:r>
        <w:rPr>
          <w:spacing w:val="25"/>
          <w:w w:val="90"/>
          <w:sz w:val="25"/>
        </w:rPr>
        <w:t xml:space="preserve"> </w:t>
      </w:r>
      <w:r>
        <w:rPr>
          <w:w w:val="90"/>
          <w:sz w:val="25"/>
        </w:rPr>
        <w:t>насыщенного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раствора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sz w:val="25"/>
        </w:rPr>
        <w:t>склянку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доливают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воду.</w:t>
      </w:r>
    </w:p>
    <w:p>
      <w:pPr>
        <w:pStyle w:val="Normal"/>
        <w:spacing w:before="49" w:after="0"/>
        <w:ind w:left="765" w:hanging="0"/>
        <w:jc w:val="both"/>
        <w:rPr>
          <w:i/>
          <w:i/>
          <w:sz w:val="25"/>
        </w:rPr>
      </w:pPr>
      <w:r>
        <w:rPr>
          <w:i/>
          <w:color w:val="9E0A0E"/>
          <w:w w:val="85"/>
          <w:sz w:val="25"/>
          <w:u w:val="single" w:color="A82328"/>
        </w:rPr>
        <w:t>Практическая</w:t>
      </w:r>
      <w:r>
        <w:rPr>
          <w:i/>
          <w:color w:val="9E0A0E"/>
          <w:spacing w:val="25"/>
          <w:w w:val="85"/>
          <w:sz w:val="25"/>
          <w:u w:val="single" w:color="A82328"/>
        </w:rPr>
        <w:t xml:space="preserve"> </w:t>
      </w:r>
      <w:r>
        <w:rPr>
          <w:i/>
          <w:color w:val="9E0A0E"/>
          <w:w w:val="85"/>
          <w:sz w:val="25"/>
          <w:u w:val="single" w:color="A82328"/>
        </w:rPr>
        <w:t>часть</w:t>
      </w:r>
    </w:p>
    <w:p>
      <w:pPr>
        <w:pStyle w:val="Normal"/>
        <w:spacing w:lineRule="auto" w:line="235" w:before="53" w:after="0"/>
        <w:ind w:left="763" w:right="151" w:firstLine="2"/>
        <w:rPr>
          <w:sz w:val="25"/>
        </w:rPr>
      </w:pPr>
      <w:r>
        <w:rPr>
          <w:i/>
          <w:w w:val="85"/>
          <w:sz w:val="25"/>
        </w:rPr>
        <w:t>Цель работы:</w:t>
      </w:r>
      <w:r>
        <w:rPr>
          <w:i/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определить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растворимость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веществ при различной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температуре.</w:t>
      </w:r>
      <w:r>
        <w:rPr>
          <w:spacing w:val="1"/>
          <w:w w:val="85"/>
          <w:sz w:val="25"/>
        </w:rPr>
        <w:t xml:space="preserve"> </w:t>
      </w:r>
      <w:r>
        <w:rPr>
          <w:i/>
          <w:w w:val="90"/>
          <w:sz w:val="25"/>
        </w:rPr>
        <w:t xml:space="preserve">Перечень датчико8 цифро8ой лаборатории: </w:t>
      </w:r>
      <w:r>
        <w:rPr>
          <w:w w:val="90"/>
          <w:sz w:val="25"/>
        </w:rPr>
        <w:t>датчик температуры платиновый.</w:t>
      </w:r>
      <w:r>
        <w:rPr>
          <w:spacing w:val="1"/>
          <w:w w:val="90"/>
          <w:sz w:val="25"/>
        </w:rPr>
        <w:t xml:space="preserve"> </w:t>
      </w:r>
      <w:r>
        <w:rPr>
          <w:i/>
          <w:w w:val="85"/>
          <w:sz w:val="25"/>
        </w:rPr>
        <w:t>Дополнительное</w:t>
      </w:r>
      <w:r>
        <w:rPr>
          <w:i/>
          <w:spacing w:val="46"/>
          <w:w w:val="85"/>
          <w:sz w:val="25"/>
        </w:rPr>
        <w:t xml:space="preserve"> </w:t>
      </w:r>
      <w:r>
        <w:rPr>
          <w:i/>
          <w:w w:val="85"/>
          <w:sz w:val="25"/>
        </w:rPr>
        <w:t>оборудо8ание:</w:t>
      </w:r>
      <w:r>
        <w:rPr>
          <w:i/>
          <w:spacing w:val="51"/>
          <w:sz w:val="25"/>
        </w:rPr>
        <w:t xml:space="preserve"> </w:t>
      </w:r>
      <w:r>
        <w:rPr>
          <w:w w:val="85"/>
          <w:sz w:val="25"/>
        </w:rPr>
        <w:t>2</w:t>
      </w:r>
      <w:r>
        <w:rPr>
          <w:spacing w:val="44"/>
          <w:w w:val="85"/>
          <w:sz w:val="25"/>
        </w:rPr>
        <w:t xml:space="preserve"> </w:t>
      </w:r>
      <w:r>
        <w:rPr>
          <w:w w:val="85"/>
          <w:sz w:val="25"/>
        </w:rPr>
        <w:t>стакана</w:t>
      </w:r>
      <w:r>
        <w:rPr>
          <w:spacing w:val="53"/>
          <w:sz w:val="25"/>
        </w:rPr>
        <w:t xml:space="preserve"> </w:t>
      </w:r>
      <w:r>
        <w:rPr>
          <w:w w:val="85"/>
          <w:sz w:val="25"/>
        </w:rPr>
        <w:t>на</w:t>
      </w:r>
      <w:r>
        <w:rPr>
          <w:spacing w:val="57"/>
          <w:w w:val="85"/>
          <w:sz w:val="25"/>
        </w:rPr>
        <w:t xml:space="preserve"> </w:t>
      </w:r>
      <w:r>
        <w:rPr>
          <w:w w:val="85"/>
          <w:sz w:val="25"/>
        </w:rPr>
        <w:t>150</w:t>
      </w:r>
      <w:r>
        <w:rPr>
          <w:spacing w:val="52"/>
          <w:w w:val="85"/>
          <w:sz w:val="25"/>
        </w:rPr>
        <w:t xml:space="preserve"> </w:t>
      </w:r>
      <w:r>
        <w:rPr>
          <w:w w:val="85"/>
          <w:sz w:val="25"/>
        </w:rPr>
        <w:t>мл;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пробирка;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вата;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шпатель;</w:t>
      </w:r>
      <w:r>
        <w:rPr>
          <w:spacing w:val="55"/>
          <w:sz w:val="25"/>
        </w:rPr>
        <w:t xml:space="preserve"> </w:t>
      </w:r>
      <w:r>
        <w:rPr>
          <w:w w:val="85"/>
          <w:sz w:val="25"/>
        </w:rPr>
        <w:t>сте-</w:t>
      </w:r>
    </w:p>
    <w:p>
      <w:pPr>
        <w:pStyle w:val="Normal"/>
        <w:spacing w:lineRule="exact" w:line="273"/>
        <w:ind w:left="763" w:hanging="350"/>
        <w:rPr>
          <w:sz w:val="25"/>
        </w:rPr>
      </w:pPr>
      <w:r>
        <w:rPr>
          <w:w w:val="85"/>
          <w:sz w:val="25"/>
        </w:rPr>
        <w:t>клянная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палочка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с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резиновым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кольцом;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спиртовка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или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электрическая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плитка;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промывалка.</w:t>
      </w:r>
    </w:p>
    <w:p>
      <w:pPr>
        <w:pStyle w:val="Normal"/>
        <w:spacing w:lineRule="auto" w:line="228" w:before="3" w:after="0"/>
        <w:ind w:left="413" w:right="159" w:firstLine="349"/>
        <w:rPr>
          <w:sz w:val="25"/>
        </w:rPr>
      </w:pPr>
      <w:r>
        <w:rPr>
          <w:i/>
          <w:w w:val="85"/>
          <w:sz w:val="25"/>
        </w:rPr>
        <w:t>Материалы</w:t>
      </w:r>
      <w:r>
        <w:rPr>
          <w:i/>
          <w:spacing w:val="1"/>
          <w:w w:val="85"/>
          <w:sz w:val="25"/>
        </w:rPr>
        <w:t xml:space="preserve"> </w:t>
      </w:r>
      <w:r>
        <w:rPr>
          <w:i/>
          <w:w w:val="85"/>
          <w:sz w:val="25"/>
        </w:rPr>
        <w:t>и</w:t>
      </w:r>
      <w:r>
        <w:rPr>
          <w:i/>
          <w:spacing w:val="1"/>
          <w:w w:val="85"/>
          <w:sz w:val="25"/>
        </w:rPr>
        <w:t xml:space="preserve"> </w:t>
      </w:r>
      <w:r>
        <w:rPr>
          <w:i/>
          <w:w w:val="85"/>
          <w:sz w:val="25"/>
        </w:rPr>
        <w:t>реакти8ы:</w:t>
      </w:r>
      <w:r>
        <w:rPr>
          <w:i/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дистиллированная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вода;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кристаллические хлориды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калия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-57"/>
          <w:w w:val="85"/>
          <w:sz w:val="25"/>
        </w:rPr>
        <w:t xml:space="preserve"> </w:t>
      </w:r>
      <w:r>
        <w:rPr>
          <w:w w:val="95"/>
          <w:sz w:val="25"/>
        </w:rPr>
        <w:t>натрия;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известковая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вода.</w:t>
      </w:r>
    </w:p>
    <w:p>
      <w:pPr>
        <w:pStyle w:val="Normal"/>
        <w:spacing w:lineRule="exact" w:line="280"/>
        <w:ind w:left="759" w:hanging="0"/>
        <w:rPr>
          <w:i/>
          <w:i/>
          <w:sz w:val="25"/>
        </w:rPr>
      </w:pPr>
      <w:r>
        <w:rPr>
          <w:i/>
          <w:w w:val="85"/>
          <w:sz w:val="25"/>
        </w:rPr>
        <w:t>Техника</w:t>
      </w:r>
      <w:r>
        <w:rPr>
          <w:i/>
          <w:spacing w:val="8"/>
          <w:w w:val="85"/>
          <w:sz w:val="25"/>
        </w:rPr>
        <w:t xml:space="preserve"> </w:t>
      </w:r>
      <w:r>
        <w:rPr>
          <w:i/>
          <w:w w:val="85"/>
          <w:sz w:val="25"/>
        </w:rPr>
        <w:t>безопасности:</w:t>
      </w:r>
    </w:p>
    <w:p>
      <w:pPr>
        <w:pStyle w:val="Normal"/>
        <w:spacing w:lineRule="auto" w:line="228" w:before="2" w:after="0"/>
        <w:ind w:left="413" w:right="305" w:firstLine="337"/>
        <w:rPr>
          <w:sz w:val="25"/>
        </w:rPr>
      </w:pPr>
      <w:r>
        <w:rPr>
          <w:w w:val="85"/>
          <w:sz w:val="25"/>
        </w:rPr>
        <w:t>При проведении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данного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эксперимента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используется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нагревательный прибор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бере-</w:t>
      </w:r>
      <w:r>
        <w:rPr>
          <w:spacing w:val="-57"/>
          <w:w w:val="85"/>
          <w:sz w:val="25"/>
        </w:rPr>
        <w:t xml:space="preserve"> </w:t>
      </w:r>
      <w:r>
        <w:rPr>
          <w:w w:val="95"/>
          <w:sz w:val="25"/>
        </w:rPr>
        <w:t>гись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ожога!</w:t>
      </w:r>
    </w:p>
    <w:p>
      <w:pPr>
        <w:pStyle w:val="Normal"/>
        <w:spacing w:lineRule="exact" w:line="279"/>
        <w:ind w:left="765" w:hanging="0"/>
        <w:rPr>
          <w:i/>
          <w:i/>
          <w:sz w:val="25"/>
        </w:rPr>
      </w:pPr>
      <w:r>
        <w:rPr>
          <w:i/>
          <w:w w:val="85"/>
          <w:sz w:val="25"/>
        </w:rPr>
        <w:t>Инструкция</w:t>
      </w:r>
      <w:r>
        <w:rPr>
          <w:i/>
          <w:spacing w:val="24"/>
          <w:w w:val="85"/>
          <w:sz w:val="25"/>
        </w:rPr>
        <w:t xml:space="preserve"> </w:t>
      </w:r>
      <w:r>
        <w:rPr>
          <w:i/>
          <w:w w:val="85"/>
          <w:sz w:val="25"/>
        </w:rPr>
        <w:t>к</w:t>
      </w:r>
      <w:r>
        <w:rPr>
          <w:i/>
          <w:spacing w:val="9"/>
          <w:w w:val="85"/>
          <w:sz w:val="25"/>
        </w:rPr>
        <w:t xml:space="preserve"> </w:t>
      </w:r>
      <w:r>
        <w:rPr>
          <w:i/>
          <w:w w:val="85"/>
          <w:sz w:val="25"/>
        </w:rPr>
        <w:t>Выполнению:</w:t>
      </w:r>
    </w:p>
    <w:p>
      <w:pPr>
        <w:pStyle w:val="Normal"/>
        <w:spacing w:lineRule="exact" w:line="275"/>
        <w:ind w:left="4719" w:hanging="0"/>
        <w:jc w:val="both"/>
        <w:rPr>
          <w:sz w:val="25"/>
        </w:rPr>
      </w:pPr>
      <w:r>
        <w:rPr>
          <w:w w:val="90"/>
          <w:sz w:val="25"/>
        </w:rPr>
        <w:t>Опыт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1</w:t>
      </w:r>
    </w:p>
    <w:p>
      <w:pPr>
        <w:pStyle w:val="ListParagraph"/>
        <w:numPr>
          <w:ilvl w:val="1"/>
          <w:numId w:val="77"/>
        </w:numPr>
        <w:tabs>
          <w:tab w:val="clear" w:pos="720"/>
          <w:tab w:val="left" w:pos="1061" w:leader="none"/>
        </w:tabs>
        <w:spacing w:lineRule="auto" w:line="235"/>
        <w:ind w:left="411" w:right="175" w:firstLine="352"/>
        <w:jc w:val="both"/>
        <w:rPr>
          <w:sz w:val="25"/>
        </w:rPr>
      </w:pPr>
      <w:r>
        <w:rPr>
          <w:w w:val="85"/>
          <w:sz w:val="25"/>
        </w:rPr>
        <w:t>В первый стакан налейте около 30 мл дистиллированной воды. Используя темпера-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турный датчик, определите температуру воды в стакане. Зафиксируйте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то значение тем-</w:t>
      </w:r>
      <w:r>
        <w:rPr>
          <w:spacing w:val="1"/>
          <w:w w:val="85"/>
          <w:sz w:val="25"/>
        </w:rPr>
        <w:t xml:space="preserve"> </w:t>
      </w:r>
      <w:r>
        <w:rPr>
          <w:spacing w:val="-1"/>
          <w:w w:val="90"/>
          <w:sz w:val="25"/>
        </w:rPr>
        <w:t>пературьі,</w:t>
      </w:r>
      <w:r>
        <w:rPr>
          <w:spacing w:val="7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которое</w:t>
      </w:r>
      <w:r>
        <w:rPr>
          <w:spacing w:val="10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устанавливается</w:t>
      </w:r>
      <w:r>
        <w:rPr>
          <w:spacing w:val="-9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после</w:t>
      </w:r>
      <w:r>
        <w:rPr>
          <w:spacing w:val="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стабилизации</w:t>
      </w:r>
      <w:r>
        <w:rPr>
          <w:spacing w:val="21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показаний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прибора.</w:t>
      </w:r>
    </w:p>
    <w:p>
      <w:pPr>
        <w:pStyle w:val="ListParagraph"/>
        <w:numPr>
          <w:ilvl w:val="1"/>
          <w:numId w:val="77"/>
        </w:numPr>
        <w:tabs>
          <w:tab w:val="clear" w:pos="720"/>
          <w:tab w:val="left" w:pos="1064" w:leader="none"/>
        </w:tabs>
        <w:spacing w:lineRule="auto" w:line="228"/>
        <w:ind w:left="413" w:right="172" w:firstLine="346"/>
        <w:jc w:val="both"/>
        <w:rPr>
          <w:sz w:val="25"/>
        </w:rPr>
      </w:pPr>
      <w:r>
        <w:rPr>
          <w:spacing w:val="-1"/>
          <w:w w:val="90"/>
          <w:sz w:val="25"/>
        </w:rPr>
        <w:t xml:space="preserve">Небольшими </w:t>
      </w:r>
      <w:r>
        <w:rPr>
          <w:w w:val="90"/>
          <w:sz w:val="25"/>
        </w:rPr>
        <w:t>порциями добавляйте в воду кристаллический хлорид калия и пере-</w:t>
      </w:r>
      <w:r>
        <w:rPr>
          <w:spacing w:val="-60"/>
          <w:w w:val="90"/>
          <w:sz w:val="25"/>
        </w:rPr>
        <w:t xml:space="preserve"> </w:t>
      </w:r>
      <w:r>
        <w:rPr>
          <w:w w:val="85"/>
          <w:sz w:val="25"/>
        </w:rPr>
        <w:t>мешивайте раствор стеклянной палочкой. Когда соль перестанет растворFlтьСЯ В воде, вы</w:t>
      </w:r>
      <w:r>
        <w:rPr>
          <w:spacing w:val="1"/>
          <w:w w:val="85"/>
          <w:sz w:val="25"/>
        </w:rPr>
        <w:t xml:space="preserve"> </w:t>
      </w:r>
      <w:r>
        <w:rPr>
          <w:spacing w:val="-1"/>
          <w:w w:val="90"/>
          <w:sz w:val="25"/>
        </w:rPr>
        <w:t xml:space="preserve">получите насыщенный </w:t>
      </w:r>
      <w:r>
        <w:rPr>
          <w:w w:val="90"/>
          <w:sz w:val="25"/>
        </w:rPr>
        <w:t>раствор хлорида калия при данной температуре. На дне стакана</w:t>
      </w:r>
      <w:r>
        <w:rPr>
          <w:spacing w:val="1"/>
          <w:w w:val="90"/>
          <w:sz w:val="25"/>
        </w:rPr>
        <w:t xml:space="preserve"> </w:t>
      </w:r>
      <w:r>
        <w:rPr>
          <w:sz w:val="25"/>
        </w:rPr>
        <w:t>должно</w:t>
      </w:r>
      <w:r>
        <w:rPr>
          <w:spacing w:val="-6"/>
          <w:sz w:val="25"/>
        </w:rPr>
        <w:t xml:space="preserve"> </w:t>
      </w:r>
      <w:r>
        <w:rPr>
          <w:sz w:val="25"/>
        </w:rPr>
        <w:t>оставаться</w:t>
      </w:r>
      <w:r>
        <w:rPr>
          <w:spacing w:val="11"/>
          <w:sz w:val="25"/>
        </w:rPr>
        <w:t xml:space="preserve"> </w:t>
      </w:r>
      <w:r>
        <w:rPr>
          <w:sz w:val="25"/>
        </w:rPr>
        <w:t>немного</w:t>
      </w:r>
      <w:r>
        <w:rPr>
          <w:spacing w:val="-3"/>
          <w:sz w:val="25"/>
        </w:rPr>
        <w:t xml:space="preserve"> </w:t>
      </w:r>
      <w:r>
        <w:rPr>
          <w:sz w:val="25"/>
        </w:rPr>
        <w:t>нерастворённой</w:t>
      </w:r>
      <w:r>
        <w:rPr>
          <w:spacing w:val="-13"/>
          <w:sz w:val="25"/>
        </w:rPr>
        <w:t xml:space="preserve"> </w:t>
      </w:r>
      <w:r>
        <w:rPr>
          <w:sz w:val="25"/>
        </w:rPr>
        <w:t>соли.</w:t>
      </w:r>
    </w:p>
    <w:p>
      <w:pPr>
        <w:pStyle w:val="ListParagraph"/>
        <w:numPr>
          <w:ilvl w:val="1"/>
          <w:numId w:val="77"/>
        </w:numPr>
        <w:tabs>
          <w:tab w:val="clear" w:pos="720"/>
          <w:tab w:val="left" w:pos="1064" w:leader="none"/>
        </w:tabs>
        <w:spacing w:lineRule="exact" w:line="283"/>
        <w:ind w:left="1063" w:hanging="308"/>
        <w:jc w:val="both"/>
        <w:rPr>
          <w:sz w:val="25"/>
        </w:rPr>
      </w:pPr>
      <w:r>
        <w:rPr>
          <w:w w:val="85"/>
          <w:sz w:val="25"/>
        </w:rPr>
        <w:t>Нагрейте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полученный</w:t>
      </w:r>
      <w:r>
        <w:rPr>
          <w:spacing w:val="44"/>
          <w:w w:val="85"/>
          <w:sz w:val="25"/>
        </w:rPr>
        <w:t xml:space="preserve"> </w:t>
      </w:r>
      <w:r>
        <w:rPr>
          <w:w w:val="85"/>
          <w:sz w:val="25"/>
        </w:rPr>
        <w:t>раствор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до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50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.</w:t>
      </w:r>
    </w:p>
    <w:p>
      <w:pPr>
        <w:pStyle w:val="ListParagraph"/>
        <w:numPr>
          <w:ilvl w:val="1"/>
          <w:numId w:val="77"/>
        </w:numPr>
        <w:tabs>
          <w:tab w:val="clear" w:pos="720"/>
          <w:tab w:val="left" w:pos="1069" w:leader="none"/>
        </w:tabs>
        <w:spacing w:lineRule="auto" w:line="228"/>
        <w:ind w:left="410" w:right="204" w:firstLine="352"/>
        <w:jc w:val="both"/>
        <w:rPr>
          <w:sz w:val="25"/>
        </w:rPr>
      </w:pPr>
      <w:r>
        <w:rPr>
          <w:spacing w:val="-1"/>
          <w:w w:val="90"/>
          <w:sz w:val="25"/>
        </w:rPr>
        <w:t xml:space="preserve">Что происходит с кристаллами соли, оставшимися от предыдущего </w:t>
      </w:r>
      <w:r>
        <w:rPr>
          <w:w w:val="90"/>
          <w:sz w:val="25"/>
        </w:rPr>
        <w:t>прибавления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соли?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Вновь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прибавьте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порцию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соли.</w:t>
      </w:r>
    </w:p>
    <w:p>
      <w:pPr>
        <w:pStyle w:val="Normal"/>
        <w:spacing w:lineRule="exact" w:line="276"/>
        <w:ind w:left="4719" w:hanging="0"/>
        <w:jc w:val="both"/>
        <w:rPr>
          <w:sz w:val="25"/>
        </w:rPr>
      </w:pPr>
      <w:r>
        <w:rPr>
          <w:w w:val="90"/>
          <w:sz w:val="25"/>
        </w:rPr>
        <w:t>Опыт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2</w:t>
      </w:r>
    </w:p>
    <w:p>
      <w:pPr>
        <w:pStyle w:val="Normal"/>
        <w:spacing w:lineRule="auto" w:line="228" w:before="2" w:after="0"/>
        <w:ind w:left="411" w:right="170" w:firstLine="341"/>
        <w:jc w:val="both"/>
        <w:rPr>
          <w:sz w:val="25"/>
        </w:rPr>
      </w:pPr>
      <w:r>
        <w:rPr>
          <w:w w:val="85"/>
          <w:sz w:val="25"/>
        </w:rPr>
        <w:t>Во второй стакан налейте 30 мл воды и приготовьте насыщенный раствор хлорида на-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трия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при комнатной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температуре.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Нагрейте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раствор,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повысив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его температуру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примерно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на 20 °С. Если кристаллы, находящиеся на дне стакана растворились, добавьте ещё не-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много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хлорида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натрия.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Тщательно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перемешивайте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раствор.</w:t>
      </w:r>
    </w:p>
    <w:p>
      <w:pPr>
        <w:pStyle w:val="Normal"/>
        <w:spacing w:lineRule="exact" w:line="283"/>
        <w:ind w:left="752" w:hanging="0"/>
        <w:jc w:val="both"/>
        <w:rPr>
          <w:sz w:val="25"/>
        </w:rPr>
      </w:pPr>
      <w:r>
        <w:rPr>
          <w:w w:val="85"/>
          <w:sz w:val="25"/>
        </w:rPr>
        <w:t>Растворились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ли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кристаллы</w:t>
      </w:r>
      <w:r>
        <w:rPr>
          <w:spacing w:val="25"/>
          <w:w w:val="85"/>
          <w:sz w:val="25"/>
        </w:rPr>
        <w:t xml:space="preserve"> </w:t>
      </w:r>
      <w:r>
        <w:rPr>
          <w:w w:val="85"/>
          <w:sz w:val="25"/>
        </w:rPr>
        <w:t>соли?</w:t>
      </w:r>
    </w:p>
    <w:p>
      <w:pPr>
        <w:pStyle w:val="Normal"/>
        <w:spacing w:lineRule="exact" w:line="275"/>
        <w:ind w:left="4719" w:hanging="0"/>
        <w:rPr>
          <w:sz w:val="25"/>
        </w:rPr>
      </w:pPr>
      <w:r>
        <w:rPr>
          <w:w w:val="90"/>
          <w:sz w:val="25"/>
        </w:rPr>
        <w:t>Опыт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3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061" w:leader="none"/>
        </w:tabs>
        <w:spacing w:lineRule="auto" w:line="235"/>
        <w:ind w:left="415" w:right="182" w:firstLine="348"/>
        <w:jc w:val="left"/>
        <w:rPr>
          <w:sz w:val="25"/>
        </w:rPr>
      </w:pPr>
      <w:r>
        <w:rPr>
          <w:w w:val="90"/>
          <w:sz w:val="25"/>
        </w:rPr>
        <w:t>В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пробирку</w:t>
      </w:r>
      <w:r>
        <w:rPr>
          <w:spacing w:val="35"/>
          <w:w w:val="90"/>
          <w:sz w:val="25"/>
        </w:rPr>
        <w:t xml:space="preserve"> </w:t>
      </w:r>
      <w:r>
        <w:rPr>
          <w:w w:val="90"/>
          <w:sz w:val="25"/>
        </w:rPr>
        <w:t>налейте</w:t>
      </w:r>
      <w:r>
        <w:rPr>
          <w:spacing w:val="33"/>
          <w:w w:val="90"/>
          <w:sz w:val="25"/>
        </w:rPr>
        <w:t xml:space="preserve"> </w:t>
      </w:r>
      <w:r>
        <w:rPr>
          <w:w w:val="90"/>
          <w:sz w:val="25"/>
        </w:rPr>
        <w:t>примерно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3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мл</w:t>
      </w:r>
      <w:r>
        <w:rPr>
          <w:spacing w:val="24"/>
          <w:w w:val="90"/>
          <w:sz w:val="25"/>
        </w:rPr>
        <w:t xml:space="preserve"> </w:t>
      </w:r>
      <w:r>
        <w:rPr>
          <w:w w:val="90"/>
          <w:sz w:val="25"/>
        </w:rPr>
        <w:t>насыщенного</w:t>
      </w:r>
      <w:r>
        <w:rPr>
          <w:spacing w:val="37"/>
          <w:w w:val="90"/>
          <w:sz w:val="25"/>
        </w:rPr>
        <w:t xml:space="preserve"> </w:t>
      </w:r>
      <w:r>
        <w:rPr>
          <w:w w:val="90"/>
          <w:sz w:val="25"/>
        </w:rPr>
        <w:t>раствора</w:t>
      </w:r>
      <w:r>
        <w:rPr>
          <w:spacing w:val="25"/>
          <w:w w:val="90"/>
          <w:sz w:val="25"/>
        </w:rPr>
        <w:t xml:space="preserve"> </w:t>
      </w:r>
      <w:r>
        <w:rPr>
          <w:w w:val="90"/>
          <w:sz w:val="25"/>
        </w:rPr>
        <w:t>гидроксида</w:t>
      </w:r>
      <w:r>
        <w:rPr>
          <w:spacing w:val="36"/>
          <w:w w:val="90"/>
          <w:sz w:val="25"/>
        </w:rPr>
        <w:t xml:space="preserve"> </w:t>
      </w:r>
      <w:r>
        <w:rPr>
          <w:w w:val="90"/>
          <w:sz w:val="25"/>
        </w:rPr>
        <w:t>кальция</w:t>
      </w:r>
      <w:r>
        <w:rPr>
          <w:spacing w:val="-60"/>
          <w:w w:val="90"/>
          <w:sz w:val="25"/>
        </w:rPr>
        <w:t xml:space="preserve"> </w:t>
      </w:r>
      <w:r>
        <w:rPr>
          <w:w w:val="90"/>
          <w:sz w:val="25"/>
        </w:rPr>
        <w:t>(известковой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воды)</w:t>
      </w:r>
      <w:r>
        <w:rPr>
          <w:spacing w:val="17"/>
          <w:w w:val="90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опустите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неё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датчик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температуры.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Чтобы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раствор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не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поглощал</w:t>
      </w:r>
    </w:p>
    <w:p>
      <w:pPr>
        <w:pStyle w:val="Normal"/>
        <w:spacing w:before="11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1" allowOverlap="1" relativeHeight="530">
                <wp:simplePos x="0" y="0"/>
                <wp:positionH relativeFrom="page">
                  <wp:posOffset>911225</wp:posOffset>
                </wp:positionH>
                <wp:positionV relativeFrom="paragraph">
                  <wp:posOffset>234315</wp:posOffset>
                </wp:positionV>
                <wp:extent cx="914400" cy="1270"/>
                <wp:effectExtent l="0" t="0" r="0" b="0"/>
                <wp:wrapTopAndBottom/>
                <wp:docPr id="1805" name="docshape7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28282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75pt,18.45pt" to="143.65pt,18.45pt" ID="docshape710" stroked="t" style="position:absolute;mso-position-horizontal-relative:page">
                <v:stroke color="#282828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before="86" w:after="0"/>
        <w:ind w:left="758" w:hanging="0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°</w:t>
      </w:r>
      <w:r>
        <w:rPr>
          <w:spacing w:val="19"/>
          <w:sz w:val="20"/>
        </w:rPr>
        <w:t xml:space="preserve"> </w:t>
      </w:r>
      <w:r>
        <w:rPr>
          <w:sz w:val="20"/>
        </w:rPr>
        <w:t>Лурье</w:t>
      </w:r>
      <w:r>
        <w:rPr>
          <w:spacing w:val="1"/>
          <w:sz w:val="20"/>
        </w:rPr>
        <w:t xml:space="preserve"> </w:t>
      </w:r>
      <w:r>
        <w:rPr>
          <w:sz w:val="20"/>
        </w:rPr>
        <w:t>Ю.</w:t>
      </w:r>
      <w:r>
        <w:rPr>
          <w:spacing w:val="-8"/>
          <w:sz w:val="20"/>
        </w:rPr>
        <w:t xml:space="preserve"> </w:t>
      </w:r>
      <w:r>
        <w:rPr>
          <w:sz w:val="20"/>
        </w:rPr>
        <w:t>Ю.</w:t>
      </w:r>
      <w:r>
        <w:rPr>
          <w:spacing w:val="-8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аналитической</w:t>
      </w:r>
      <w:r>
        <w:rPr>
          <w:spacing w:val="16"/>
          <w:sz w:val="20"/>
        </w:rPr>
        <w:t xml:space="preserve"> </w:t>
      </w:r>
      <w:r>
        <w:rPr>
          <w:sz w:val="20"/>
        </w:rPr>
        <w:t>химии.</w:t>
      </w:r>
      <w:r>
        <w:rPr>
          <w:spacing w:val="15"/>
          <w:sz w:val="20"/>
        </w:rPr>
        <w:t xml:space="preserve"> </w:t>
      </w:r>
      <w:r>
        <w:rPr>
          <w:sz w:val="20"/>
        </w:rPr>
        <w:t>—</w:t>
      </w:r>
      <w:r>
        <w:rPr>
          <w:spacing w:val="11"/>
          <w:sz w:val="20"/>
        </w:rPr>
        <w:t xml:space="preserve"> </w:t>
      </w:r>
      <w:r>
        <w:rPr>
          <w:sz w:val="20"/>
        </w:rPr>
        <w:t>М.:</w:t>
      </w:r>
      <w:r>
        <w:rPr>
          <w:spacing w:val="-7"/>
          <w:sz w:val="20"/>
        </w:rPr>
        <w:t xml:space="preserve"> </w:t>
      </w:r>
      <w:r>
        <w:rPr>
          <w:sz w:val="20"/>
        </w:rPr>
        <w:t>Химия,</w:t>
      </w:r>
      <w:r>
        <w:rPr>
          <w:spacing w:val="12"/>
          <w:sz w:val="20"/>
        </w:rPr>
        <w:t xml:space="preserve"> </w:t>
      </w:r>
      <w:r>
        <w:rPr>
          <w:sz w:val="20"/>
        </w:rPr>
        <w:t>1971.</w:t>
      </w:r>
      <w:r>
        <w:rPr>
          <w:spacing w:val="18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71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89.</w:t>
      </w:r>
    </w:p>
    <w:p>
      <w:pPr>
        <w:sectPr>
          <w:headerReference w:type="even" r:id="rId550"/>
          <w:headerReference w:type="default" r:id="rId551"/>
          <w:footerReference w:type="even" r:id="rId552"/>
          <w:footerReference w:type="default" r:id="rId553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79" w:after="0"/>
        <w:ind w:left="433" w:hanging="0"/>
        <w:rPr>
          <w:sz w:val="25"/>
        </w:rPr>
      </w:pPr>
      <w:r>
        <w:rPr>
          <w:w w:val="90"/>
          <w:sz w:val="25"/>
        </w:rPr>
        <w:t>J02</w:t>
      </w:r>
    </w:p>
    <w:p>
      <w:pPr>
        <w:pStyle w:val="Normal"/>
        <w:spacing w:before="7" w:after="0"/>
        <w:rPr>
          <w:sz w:val="19"/>
        </w:rPr>
      </w:pPr>
      <w:r>
        <w:br w:type="column"/>
      </w:r>
      <w:r>
        <w:rPr>
          <w:sz w:val="19"/>
        </w:rPr>
      </w:r>
    </w:p>
    <w:p>
      <w:pPr>
        <w:pStyle w:val="Normal"/>
        <w:spacing w:before="1" w:after="0"/>
        <w:ind w:left="433" w:hanging="0"/>
        <w:rPr>
          <w:sz w:val="21"/>
        </w:rPr>
      </w:pP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4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sectPr>
          <w:type w:val="continuous"/>
          <w:pgSz w:w="11906" w:h="16838"/>
          <w:pgMar w:left="1000" w:right="980" w:header="0" w:top="460" w:footer="0" w:bottom="280" w:gutter="0"/>
          <w:cols w:num="2" w:equalWidth="false" w:sep="false">
            <w:col w:w="818" w:space="7032"/>
            <w:col w:w="2075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52" w:before="220" w:after="0"/>
        <w:ind w:left="132" w:firstLine="1"/>
        <w:rPr>
          <w:sz w:val="23"/>
        </w:rPr>
      </w:pPr>
      <w:r>
        <w:rPr>
          <w:w w:val="95"/>
          <w:sz w:val="23"/>
        </w:rPr>
        <w:t>углекислый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газ из воздуха, закройте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пробирку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рыхлым ватным тампоном. Осторожно на-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грейте</w:t>
      </w:r>
      <w:r>
        <w:rPr>
          <w:spacing w:val="2"/>
          <w:sz w:val="23"/>
        </w:rPr>
        <w:t xml:space="preserve"> </w:t>
      </w:r>
      <w:r>
        <w:rPr>
          <w:sz w:val="23"/>
        </w:rPr>
        <w:t>раствор,</w:t>
      </w:r>
      <w:r>
        <w:rPr>
          <w:spacing w:val="6"/>
          <w:sz w:val="23"/>
        </w:rPr>
        <w:t xml:space="preserve"> </w:t>
      </w:r>
      <w:r>
        <w:rPr>
          <w:sz w:val="23"/>
        </w:rPr>
        <w:t>повысив</w:t>
      </w:r>
      <w:r>
        <w:rPr>
          <w:spacing w:val="9"/>
          <w:sz w:val="23"/>
        </w:rPr>
        <w:t xml:space="preserve"> </w:t>
      </w:r>
      <w:r>
        <w:rPr>
          <w:sz w:val="23"/>
        </w:rPr>
        <w:t>его</w:t>
      </w:r>
      <w:r>
        <w:rPr>
          <w:spacing w:val="-12"/>
          <w:sz w:val="23"/>
        </w:rPr>
        <w:t xml:space="preserve"> </w:t>
      </w:r>
      <w:r>
        <w:rPr>
          <w:sz w:val="23"/>
        </w:rPr>
        <w:t>температуру</w:t>
      </w:r>
      <w:r>
        <w:rPr>
          <w:spacing w:val="12"/>
          <w:sz w:val="23"/>
        </w:rPr>
        <w:t xml:space="preserve"> </w:t>
      </w:r>
      <w:r>
        <w:rPr>
          <w:sz w:val="23"/>
        </w:rPr>
        <w:t>примерно</w:t>
      </w:r>
      <w:r>
        <w:rPr>
          <w:spacing w:val="9"/>
          <w:sz w:val="23"/>
        </w:rPr>
        <w:t xml:space="preserve"> </w:t>
      </w:r>
      <w:r>
        <w:rPr>
          <w:sz w:val="23"/>
        </w:rPr>
        <w:t>на</w:t>
      </w:r>
      <w:r>
        <w:rPr>
          <w:spacing w:val="4"/>
          <w:sz w:val="23"/>
        </w:rPr>
        <w:t xml:space="preserve"> </w:t>
      </w:r>
      <w:r>
        <w:rPr>
          <w:sz w:val="23"/>
        </w:rPr>
        <w:t>10</w:t>
      </w:r>
      <w:r>
        <w:rPr>
          <w:spacing w:val="-1"/>
          <w:sz w:val="23"/>
        </w:rPr>
        <w:t xml:space="preserve"> </w:t>
      </w:r>
      <w:r>
        <w:rPr>
          <w:sz w:val="23"/>
        </w:rPr>
        <w:t>°С.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786" w:leader="none"/>
        </w:tabs>
        <w:spacing w:before="2" w:after="0"/>
        <w:ind w:left="785" w:hanging="310"/>
        <w:jc w:val="left"/>
        <w:rPr>
          <w:sz w:val="23"/>
        </w:rPr>
      </w:pPr>
      <w:r>
        <w:rPr>
          <w:w w:val="95"/>
          <w:sz w:val="23"/>
        </w:rPr>
        <w:t>Что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происходит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раствором?</w:t>
      </w:r>
      <w:r>
        <w:rPr>
          <w:spacing w:val="41"/>
          <w:w w:val="95"/>
          <w:sz w:val="23"/>
        </w:rPr>
        <w:t xml:space="preserve"> </w:t>
      </w:r>
      <w:r>
        <w:rPr>
          <w:w w:val="95"/>
          <w:sz w:val="23"/>
        </w:rPr>
        <w:t>Доведите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до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кипения.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Как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изменяется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мут-</w:t>
      </w:r>
    </w:p>
    <w:p>
      <w:pPr>
        <w:pStyle w:val="Style9"/>
        <w:spacing w:before="9" w:after="0"/>
        <w:ind w:left="131" w:hanging="0"/>
        <w:rPr>
          <w:rFonts w:ascii="Arial" w:hAnsi="Arial"/>
        </w:rPr>
      </w:pPr>
      <w:r>
        <w:rPr>
          <w:rFonts w:ascii="Arial" w:hAnsi="Arial"/>
          <w:w w:val="90"/>
        </w:rPr>
        <w:t>ность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раствора?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780" w:leader="none"/>
        </w:tabs>
        <w:spacing w:lineRule="auto" w:line="252" w:before="12" w:after="0"/>
        <w:ind w:left="128" w:right="453" w:firstLine="345"/>
        <w:jc w:val="left"/>
        <w:rPr>
          <w:sz w:val="23"/>
        </w:rPr>
      </w:pPr>
      <w:r>
        <w:rPr>
          <w:w w:val="95"/>
          <w:sz w:val="23"/>
        </w:rPr>
        <w:t>Охладите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раствор.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Что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происходит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образовавшимся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осадком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(как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изменяется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ин-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тенсивность</w:t>
      </w:r>
      <w:r>
        <w:rPr>
          <w:spacing w:val="26"/>
          <w:sz w:val="23"/>
        </w:rPr>
        <w:t xml:space="preserve"> </w:t>
      </w:r>
      <w:r>
        <w:rPr>
          <w:sz w:val="23"/>
        </w:rPr>
        <w:t>помутнения</w:t>
      </w:r>
      <w:r>
        <w:rPr>
          <w:spacing w:val="24"/>
          <w:sz w:val="23"/>
        </w:rPr>
        <w:t xml:space="preserve"> </w:t>
      </w:r>
      <w:r>
        <w:rPr>
          <w:sz w:val="23"/>
        </w:rPr>
        <w:t>раствора)?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779" w:leader="none"/>
        </w:tabs>
        <w:spacing w:lineRule="exact" w:line="268"/>
        <w:ind w:left="778" w:hanging="299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вывод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влиянии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в</w:t>
      </w:r>
    </w:p>
    <w:p>
      <w:pPr>
        <w:pStyle w:val="Normal"/>
        <w:spacing w:before="26" w:after="0"/>
        <w:ind w:left="132" w:hanging="0"/>
        <w:rPr>
          <w:sz w:val="21"/>
        </w:rPr>
      </w:pPr>
      <w:r>
        <w:rPr/>
        <w:t>воде.</w:t>
      </w:r>
    </w:p>
    <w:p>
      <w:pPr>
        <w:pStyle w:val="Normal"/>
        <w:spacing w:before="11" w:after="0"/>
        <w:ind w:right="304" w:hanging="0"/>
        <w:jc w:val="center"/>
        <w:rPr>
          <w:sz w:val="23"/>
        </w:rPr>
      </w:pPr>
      <w:r>
        <w:rPr>
          <w:w w:val="95"/>
          <w:sz w:val="23"/>
        </w:rPr>
        <w:t>Результаты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наблюдений/измерений</w:t>
      </w:r>
    </w:p>
    <w:p>
      <w:pPr>
        <w:pStyle w:val="Normal"/>
        <w:spacing w:before="7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42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393"/>
        <w:gridCol w:w="5948"/>
      </w:tblGrid>
      <w:tr>
        <w:trPr>
          <w:trHeight w:val="642" w:hRule="atLeast"/>
        </w:trPr>
        <w:tc>
          <w:tcPr>
            <w:tcW w:w="339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1220" w:right="1198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Вещество</w:t>
            </w:r>
          </w:p>
        </w:tc>
        <w:tc>
          <w:tcPr>
            <w:tcW w:w="5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64" w:before="71" w:after="0"/>
              <w:ind w:left="675" w:hanging="424"/>
              <w:rPr>
                <w:sz w:val="19"/>
              </w:rPr>
            </w:pPr>
            <w:r>
              <w:rPr>
                <w:w w:val="105"/>
                <w:sz w:val="19"/>
              </w:rPr>
              <w:t>Влияние температуры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 растворимость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(растворимость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повышается,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понижается,</w:t>
            </w:r>
            <w:r>
              <w:rPr>
                <w:spacing w:val="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остаётся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постоянной)</w:t>
            </w:r>
          </w:p>
        </w:tc>
      </w:tr>
      <w:tr>
        <w:trPr>
          <w:trHeight w:val="489" w:hRule="atLeast"/>
        </w:trPr>
        <w:tc>
          <w:tcPr>
            <w:tcW w:w="339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26" w:after="0"/>
              <w:ind w:left="179" w:hanging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Хлорид</w:t>
            </w:r>
            <w:r>
              <w:rPr>
                <w:rFonts w:ascii="Calibri" w:hAnsi="Calibri"/>
                <w:spacing w:val="23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калия</w:t>
            </w:r>
          </w:p>
        </w:tc>
        <w:tc>
          <w:tcPr>
            <w:tcW w:w="5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93" w:hRule="atLeast"/>
        </w:trPr>
        <w:tc>
          <w:tcPr>
            <w:tcW w:w="339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21" w:after="0"/>
              <w:ind w:left="179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Хлорид</w:t>
            </w:r>
            <w:r>
              <w:rPr>
                <w:rFonts w:ascii="Calibri" w:hAnsi="Calibri"/>
                <w:spacing w:val="12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натрия</w:t>
            </w:r>
          </w:p>
        </w:tc>
        <w:tc>
          <w:tcPr>
            <w:tcW w:w="5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93" w:hRule="atLeast"/>
        </w:trPr>
        <w:tc>
          <w:tcPr>
            <w:tcW w:w="339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31" w:after="0"/>
              <w:ind w:left="182" w:hanging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0"/>
                <w:sz w:val="19"/>
              </w:rPr>
              <w:t>Гидроксид</w:t>
            </w:r>
            <w:r>
              <w:rPr>
                <w:rFonts w:ascii="Calibri" w:hAnsi="Calibri"/>
                <w:spacing w:val="36"/>
                <w:w w:val="110"/>
                <w:sz w:val="19"/>
              </w:rPr>
              <w:t xml:space="preserve"> </w:t>
            </w:r>
            <w:r>
              <w:rPr>
                <w:rFonts w:ascii="Calibri" w:hAnsi="Calibri"/>
                <w:w w:val="110"/>
                <w:sz w:val="19"/>
              </w:rPr>
              <w:t>кальция</w:t>
            </w:r>
          </w:p>
        </w:tc>
        <w:tc>
          <w:tcPr>
            <w:tcW w:w="59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825">
            <wp:simplePos x="0" y="0"/>
            <wp:positionH relativeFrom="page">
              <wp:posOffset>948055</wp:posOffset>
            </wp:positionH>
            <wp:positionV relativeFrom="paragraph">
              <wp:posOffset>95885</wp:posOffset>
            </wp:positionV>
            <wp:extent cx="560705" cy="109855"/>
            <wp:effectExtent l="0" t="0" r="0" b="0"/>
            <wp:wrapTopAndBottom/>
            <wp:docPr id="1816" name="image2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225.png" descr="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74" w:after="0"/>
        <w:ind w:left="476" w:hanging="0"/>
        <w:jc w:val="both"/>
        <w:rPr>
          <w:sz w:val="21"/>
        </w:rPr>
      </w:pPr>
      <w:r>
        <w:rPr/>
        <w:t>Указать</w:t>
      </w:r>
      <w:r>
        <w:rPr>
          <w:spacing w:val="8"/>
        </w:rPr>
        <w:t xml:space="preserve"> </w:t>
      </w:r>
      <w:r>
        <w:rPr/>
        <w:t>влияние</w:t>
      </w:r>
      <w:r>
        <w:rPr>
          <w:spacing w:val="3"/>
        </w:rPr>
        <w:t xml:space="preserve"> </w:t>
      </w:r>
      <w:r>
        <w:rPr/>
        <w:t>температуры</w:t>
      </w:r>
      <w:r>
        <w:rPr>
          <w:spacing w:val="7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растворимость</w:t>
      </w:r>
      <w:r>
        <w:rPr>
          <w:spacing w:val="22"/>
        </w:rPr>
        <w:t xml:space="preserve"> </w:t>
      </w:r>
      <w:r>
        <w:rPr/>
        <w:t>различных</w:t>
      </w:r>
      <w:r>
        <w:rPr>
          <w:spacing w:val="15"/>
        </w:rPr>
        <w:t xml:space="preserve"> </w:t>
      </w:r>
      <w:r>
        <w:rPr/>
        <w:t>веществ</w:t>
      </w:r>
      <w:r>
        <w:rPr>
          <w:spacing w:val="4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воде.</w:t>
      </w:r>
    </w:p>
    <w:p>
      <w:pPr>
        <w:pStyle w:val="Normal"/>
        <w:spacing w:before="43" w:after="0"/>
        <w:ind w:left="483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spacing w:val="-1"/>
          <w:sz w:val="24"/>
        </w:rPr>
        <w:t>Контрольные</w:t>
      </w:r>
      <w:r>
        <w:rPr>
          <w:rFonts w:ascii="Calibri" w:hAnsi="Calibri"/>
          <w:i/>
          <w:spacing w:val="7"/>
          <w:sz w:val="24"/>
        </w:rPr>
        <w:t xml:space="preserve"> </w:t>
      </w:r>
      <w:r>
        <w:rPr>
          <w:rFonts w:ascii="Calibri" w:hAnsi="Calibri"/>
          <w:i/>
          <w:sz w:val="24"/>
        </w:rPr>
        <w:t>Вопросы: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777" w:leader="none"/>
        </w:tabs>
        <w:spacing w:before="37" w:after="0"/>
        <w:ind w:left="776" w:hanging="297"/>
        <w:rPr>
          <w:sz w:val="25"/>
        </w:rPr>
      </w:pPr>
      <w:r>
        <w:rPr>
          <w:w w:val="85"/>
          <w:sz w:val="25"/>
        </w:rPr>
        <w:t>Дополните</w:t>
      </w:r>
      <w:r>
        <w:rPr>
          <w:spacing w:val="3"/>
          <w:w w:val="85"/>
          <w:sz w:val="25"/>
        </w:rPr>
        <w:t xml:space="preserve"> </w:t>
      </w:r>
      <w:r>
        <w:rPr>
          <w:w w:val="85"/>
          <w:sz w:val="25"/>
        </w:rPr>
        <w:t>предложения,</w:t>
      </w:r>
      <w:r>
        <w:rPr>
          <w:spacing w:val="63"/>
          <w:sz w:val="25"/>
        </w:rPr>
        <w:t xml:space="preserve"> </w:t>
      </w:r>
      <w:r>
        <w:rPr>
          <w:w w:val="85"/>
          <w:sz w:val="25"/>
        </w:rPr>
        <w:t>вставив</w:t>
      </w:r>
      <w:r>
        <w:rPr>
          <w:spacing w:val="57"/>
          <w:w w:val="85"/>
          <w:sz w:val="25"/>
        </w:rPr>
        <w:t xml:space="preserve"> </w:t>
      </w:r>
      <w:r>
        <w:rPr>
          <w:w w:val="85"/>
          <w:sz w:val="25"/>
        </w:rPr>
        <w:t>вместо</w:t>
      </w:r>
      <w:r>
        <w:rPr>
          <w:spacing w:val="55"/>
          <w:w w:val="85"/>
          <w:sz w:val="25"/>
        </w:rPr>
        <w:t xml:space="preserve"> </w:t>
      </w:r>
      <w:r>
        <w:rPr>
          <w:w w:val="85"/>
          <w:sz w:val="25"/>
        </w:rPr>
        <w:t>пробела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название</w:t>
      </w:r>
      <w:r>
        <w:rPr>
          <w:spacing w:val="59"/>
          <w:w w:val="85"/>
          <w:sz w:val="25"/>
        </w:rPr>
        <w:t xml:space="preserve"> </w:t>
      </w:r>
      <w:r>
        <w:rPr>
          <w:w w:val="85"/>
          <w:sz w:val="25"/>
        </w:rPr>
        <w:t>соответствующего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ве-</w:t>
      </w:r>
    </w:p>
    <w:p>
      <w:pPr>
        <w:pStyle w:val="Style9"/>
        <w:ind w:left="130" w:hanging="0"/>
        <w:rPr>
          <w:rFonts w:ascii="Arial" w:hAnsi="Arial"/>
        </w:rPr>
      </w:pPr>
      <w:r>
        <w:rPr>
          <w:rFonts w:ascii="Arial" w:hAnsi="Arial"/>
        </w:rPr>
        <w:t>щества.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752" w:leader="none"/>
          <w:tab w:val="left" w:pos="5207" w:leader="none"/>
        </w:tabs>
        <w:spacing w:before="60" w:after="0"/>
        <w:jc w:val="both"/>
        <w:rPr>
          <w:sz w:val="24"/>
        </w:rPr>
      </w:pP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воде</w:t>
      </w:r>
      <w:r>
        <w:rPr>
          <w:w w:val="90"/>
          <w:sz w:val="24"/>
          <w:u w:val="single" w:color="1C1C1C"/>
        </w:rPr>
        <w:tab/>
      </w:r>
      <w:r>
        <w:rPr>
          <w:rFonts w:ascii="Calibri" w:hAnsi="Calibri"/>
          <w:sz w:val="21"/>
        </w:rPr>
        <w:t xml:space="preserve">(укажите   </w:t>
      </w:r>
      <w:r>
        <w:rPr>
          <w:rFonts w:ascii="Calibri" w:hAnsi="Calibri"/>
          <w:spacing w:val="2"/>
          <w:sz w:val="21"/>
        </w:rPr>
        <w:t xml:space="preserve"> </w:t>
      </w:r>
      <w:r>
        <w:rPr>
          <w:rFonts w:ascii="Calibri" w:hAnsi="Calibri"/>
          <w:sz w:val="21"/>
        </w:rPr>
        <w:t xml:space="preserve">название   </w:t>
      </w:r>
      <w:r>
        <w:rPr>
          <w:rFonts w:ascii="Calibri" w:hAnsi="Calibri"/>
          <w:spacing w:val="20"/>
          <w:sz w:val="21"/>
        </w:rPr>
        <w:t xml:space="preserve"> </w:t>
      </w:r>
      <w:r>
        <w:rPr>
          <w:rFonts w:ascii="Calibri" w:hAnsi="Calibri"/>
          <w:sz w:val="21"/>
        </w:rPr>
        <w:t xml:space="preserve">вещества)   </w:t>
      </w:r>
      <w:r>
        <w:rPr>
          <w:rFonts w:ascii="Calibri" w:hAnsi="Calibri"/>
          <w:spacing w:val="21"/>
          <w:sz w:val="21"/>
        </w:rPr>
        <w:t xml:space="preserve"> </w:t>
      </w:r>
      <w:r>
        <w:rPr>
          <w:rFonts w:ascii="Calibri" w:hAnsi="Calibri"/>
          <w:sz w:val="21"/>
        </w:rPr>
        <w:t>температу-</w:t>
      </w:r>
    </w:p>
    <w:p>
      <w:pPr>
        <w:pStyle w:val="Style9"/>
        <w:spacing w:before="2" w:after="0"/>
        <w:ind w:left="131" w:hanging="0"/>
        <w:rPr>
          <w:rFonts w:ascii="Arial" w:hAnsi="Arial"/>
        </w:rPr>
      </w:pPr>
      <w:r>
        <w:rPr>
          <w:rFonts w:ascii="Arial" w:hAnsi="Arial"/>
          <w:w w:val="90"/>
        </w:rPr>
        <w:t>ра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не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оказывает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значительного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влияния.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756" w:leader="none"/>
          <w:tab w:val="left" w:pos="7810" w:leader="none"/>
        </w:tabs>
        <w:spacing w:lineRule="exact" w:line="283" w:before="57" w:after="0"/>
        <w:ind w:left="755" w:hanging="287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повышением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температуры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растворимость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воде</w:t>
      </w:r>
      <w:r>
        <w:rPr>
          <w:rFonts w:ascii="Calibri" w:hAnsi="Calibri"/>
          <w:sz w:val="24"/>
          <w:u w:val="single" w:color="343434"/>
        </w:rPr>
        <w:tab/>
      </w:r>
      <w:r>
        <w:rPr>
          <w:rFonts w:ascii="Calibri" w:hAnsi="Calibri"/>
          <w:w w:val="105"/>
          <w:sz w:val="21"/>
        </w:rPr>
        <w:t xml:space="preserve">(укажите </w:t>
      </w:r>
      <w:r>
        <w:rPr>
          <w:rFonts w:ascii="Calibri" w:hAnsi="Calibri"/>
          <w:spacing w:val="39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назва-</w:t>
      </w:r>
    </w:p>
    <w:p>
      <w:pPr>
        <w:pStyle w:val="Style9"/>
        <w:spacing w:lineRule="exact" w:line="283"/>
        <w:ind w:left="129" w:hanging="0"/>
        <w:jc w:val="both"/>
        <w:rPr>
          <w:sz w:val="21"/>
        </w:rPr>
      </w:pPr>
      <w:r>
        <w:rPr/>
        <w:t>ние</w:t>
      </w:r>
      <w:r>
        <w:rPr>
          <w:spacing w:val="7"/>
        </w:rPr>
        <w:t xml:space="preserve"> </w:t>
      </w:r>
      <w:r>
        <w:rPr/>
        <w:t>вещества)</w:t>
      </w:r>
      <w:r>
        <w:rPr>
          <w:spacing w:val="23"/>
        </w:rPr>
        <w:t xml:space="preserve"> </w:t>
      </w:r>
      <w:r>
        <w:rPr/>
        <w:t>увеличивается.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756" w:leader="none"/>
          <w:tab w:val="left" w:pos="7817" w:leader="none"/>
        </w:tabs>
        <w:spacing w:lineRule="exact" w:line="286" w:before="47" w:after="0"/>
        <w:ind w:left="755" w:hanging="28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понижением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температуры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растворимость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воде</w:t>
      </w:r>
      <w:r>
        <w:rPr>
          <w:rFonts w:ascii="Calibri" w:hAnsi="Calibri"/>
          <w:sz w:val="24"/>
          <w:u w:val="single" w:color="131313"/>
        </w:rPr>
        <w:tab/>
      </w:r>
      <w:r>
        <w:rPr>
          <w:rFonts w:ascii="Calibri" w:hAnsi="Calibri"/>
          <w:sz w:val="23"/>
        </w:rPr>
        <w:t>(укажите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назва-</w:t>
      </w:r>
    </w:p>
    <w:p>
      <w:pPr>
        <w:pStyle w:val="Style9"/>
        <w:spacing w:lineRule="exact" w:line="286"/>
        <w:ind w:left="129" w:hanging="0"/>
        <w:jc w:val="both"/>
        <w:rPr>
          <w:sz w:val="21"/>
        </w:rPr>
      </w:pPr>
      <w:r>
        <w:rPr/>
        <w:t>ние</w:t>
      </w:r>
      <w:r>
        <w:rPr>
          <w:spacing w:val="7"/>
        </w:rPr>
        <w:t xml:space="preserve"> </w:t>
      </w:r>
      <w:r>
        <w:rPr/>
        <w:t>вещества)</w:t>
      </w:r>
      <w:r>
        <w:rPr>
          <w:spacing w:val="28"/>
        </w:rPr>
        <w:t xml:space="preserve"> </w:t>
      </w:r>
      <w:r>
        <w:rPr/>
        <w:t>увеличивается.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756" w:leader="none"/>
        </w:tabs>
        <w:spacing w:before="43" w:after="0"/>
        <w:ind w:left="755" w:hanging="279"/>
        <w:jc w:val="both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Сравните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полученные выводы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со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справочными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данными.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795" w:leader="none"/>
        </w:tabs>
        <w:spacing w:before="44" w:after="0"/>
        <w:ind w:left="794" w:hanging="326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pacing w:val="-1"/>
          <w:sz w:val="24"/>
        </w:rPr>
        <w:t>Задания</w:t>
      </w:r>
      <w:r>
        <w:rPr>
          <w:rFonts w:ascii="Calibri" w:hAnsi="Calibri"/>
          <w:i/>
          <w:spacing w:val="7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для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раз8ития</w:t>
      </w:r>
      <w:r>
        <w:rPr>
          <w:rFonts w:ascii="Calibri" w:hAnsi="Calibri"/>
          <w:i/>
          <w:spacing w:val="8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функциональной</w:t>
      </w:r>
      <w:r>
        <w:rPr>
          <w:rFonts w:ascii="Calibri" w:hAnsi="Calibri"/>
          <w:i/>
          <w:spacing w:val="-11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грамотности</w:t>
      </w:r>
    </w:p>
    <w:p>
      <w:pPr>
        <w:pStyle w:val="Style9"/>
        <w:spacing w:lineRule="auto" w:line="228" w:before="54" w:after="0"/>
        <w:ind w:left="136" w:right="451" w:firstLine="331"/>
        <w:jc w:val="both"/>
        <w:rPr>
          <w:sz w:val="21"/>
        </w:rPr>
      </w:pPr>
      <w:r>
        <w:rPr/>
        <w:t>В заливе Кара-Богаз-Гол Каспийского</w:t>
      </w:r>
      <w:r>
        <w:rPr>
          <w:spacing w:val="1"/>
        </w:rPr>
        <w:t xml:space="preserve"> </w:t>
      </w:r>
      <w:r>
        <w:rPr/>
        <w:t>моря находятся богатейшие запасы минерала</w:t>
      </w:r>
      <w:r>
        <w:rPr>
          <w:spacing w:val="1"/>
        </w:rPr>
        <w:t xml:space="preserve"> </w:t>
      </w:r>
      <w:r>
        <w:rPr/>
        <w:t>мирабилита</w:t>
      </w:r>
      <w:r>
        <w:rPr>
          <w:spacing w:val="25"/>
        </w:rPr>
        <w:t xml:space="preserve"> </w:t>
      </w:r>
      <w:r>
        <w:rPr/>
        <w:t>—</w:t>
      </w:r>
      <w:r>
        <w:rPr>
          <w:spacing w:val="17"/>
        </w:rPr>
        <w:t xml:space="preserve"> </w:t>
      </w:r>
      <w:r>
        <w:rPr/>
        <w:t>кристаллогидрата</w:t>
      </w:r>
      <w:r>
        <w:rPr>
          <w:spacing w:val="-6"/>
        </w:rPr>
        <w:t xml:space="preserve"> </w:t>
      </w:r>
      <w:r>
        <w:rPr/>
        <w:t>сульфата</w:t>
      </w:r>
      <w:r>
        <w:rPr>
          <w:spacing w:val="4"/>
        </w:rPr>
        <w:t xml:space="preserve"> </w:t>
      </w:r>
      <w:r>
        <w:rPr/>
        <w:t>натрия.</w:t>
      </w:r>
    </w:p>
    <w:p>
      <w:pPr>
        <w:pStyle w:val="Style9"/>
        <w:spacing w:lineRule="auto" w:line="228" w:before="58" w:after="0"/>
        <w:ind w:left="129" w:right="456" w:firstLine="338"/>
        <w:jc w:val="both"/>
        <w:rPr>
          <w:sz w:val="21"/>
        </w:rPr>
      </w:pPr>
      <w:r>
        <w:rPr/>
        <w:t>Каждый год в конце ноября, когда температура воды падает до 6 °С, мирабилит начи-</w:t>
      </w:r>
      <w:r>
        <w:rPr>
          <w:spacing w:val="1"/>
        </w:rPr>
        <w:t xml:space="preserve"> </w:t>
      </w:r>
      <w:r>
        <w:rPr>
          <w:spacing w:val="-1"/>
        </w:rPr>
        <w:t xml:space="preserve">нает выделятЬСFl В виде бесцветных </w:t>
      </w:r>
      <w:r>
        <w:rPr/>
        <w:t>кристаллов, оседающих на дно залива и на его бере-</w:t>
      </w:r>
      <w:r>
        <w:rPr>
          <w:spacing w:val="1"/>
        </w:rPr>
        <w:t xml:space="preserve"> </w:t>
      </w:r>
      <w:r>
        <w:rPr/>
        <w:t>гах.</w:t>
      </w:r>
      <w:r>
        <w:rPr>
          <w:spacing w:val="4"/>
        </w:rPr>
        <w:t xml:space="preserve"> </w:t>
      </w:r>
      <w:r>
        <w:rPr/>
        <w:t>Объясните</w:t>
      </w:r>
      <w:r>
        <w:rPr>
          <w:spacing w:val="23"/>
        </w:rPr>
        <w:t xml:space="preserve"> </w:t>
      </w:r>
      <w:r>
        <w:rPr/>
        <w:t>причины</w:t>
      </w:r>
      <w:r>
        <w:rPr>
          <w:spacing w:val="21"/>
        </w:rPr>
        <w:t xml:space="preserve"> </w:t>
      </w:r>
      <w:r>
        <w:rPr/>
        <w:t>выпадения</w:t>
      </w:r>
      <w:r>
        <w:rPr>
          <w:spacing w:val="29"/>
        </w:rPr>
        <w:t xml:space="preserve"> </w:t>
      </w:r>
      <w:r>
        <w:rPr/>
        <w:t>кристаллов</w:t>
      </w:r>
      <w:r>
        <w:rPr>
          <w:spacing w:val="20"/>
        </w:rPr>
        <w:t xml:space="preserve"> </w:t>
      </w:r>
      <w:r>
        <w:rPr/>
        <w:t>соли.</w:t>
      </w:r>
    </w:p>
    <w:p>
      <w:pPr>
        <w:pStyle w:val="Normal"/>
        <w:spacing w:before="73" w:after="0"/>
        <w:ind w:left="477" w:hanging="0"/>
        <w:jc w:val="both"/>
        <w:rPr>
          <w:i/>
          <w:i/>
        </w:rPr>
      </w:pPr>
      <w:r>
        <w:rPr>
          <w:i/>
          <w:w w:val="95"/>
        </w:rPr>
        <w:t>Дополнительная</w:t>
      </w:r>
      <w:r>
        <w:rPr>
          <w:i/>
          <w:spacing w:val="33"/>
          <w:w w:val="95"/>
        </w:rPr>
        <w:t xml:space="preserve"> </w:t>
      </w:r>
      <w:r>
        <w:rPr>
          <w:i/>
          <w:w w:val="95"/>
        </w:rPr>
        <w:t>информация</w:t>
      </w:r>
    </w:p>
    <w:p>
      <w:pPr>
        <w:pStyle w:val="Normal"/>
        <w:spacing w:before="83" w:after="0"/>
        <w:ind w:left="471" w:hanging="0"/>
        <w:jc w:val="both"/>
        <w:rPr>
          <w:sz w:val="21"/>
        </w:rPr>
      </w:pPr>
      <w:r>
        <w:rPr/>
        <w:t>Лурье</w:t>
      </w:r>
      <w:r>
        <w:rPr>
          <w:spacing w:val="5"/>
        </w:rPr>
        <w:t xml:space="preserve"> </w:t>
      </w:r>
      <w:r>
        <w:rPr/>
        <w:t>Ю.</w:t>
      </w:r>
      <w:r>
        <w:rPr>
          <w:spacing w:val="-8"/>
        </w:rPr>
        <w:t xml:space="preserve"> </w:t>
      </w:r>
      <w:r>
        <w:rPr/>
        <w:t>Ю.</w:t>
      </w:r>
      <w:r>
        <w:rPr>
          <w:spacing w:val="-10"/>
        </w:rPr>
        <w:t xml:space="preserve"> </w:t>
      </w:r>
      <w:r>
        <w:rPr/>
        <w:t>Справочник</w:t>
      </w:r>
      <w:r>
        <w:rPr>
          <w:spacing w:val="15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аналитической</w:t>
      </w:r>
      <w:r>
        <w:rPr>
          <w:spacing w:val="20"/>
        </w:rPr>
        <w:t xml:space="preserve"> </w:t>
      </w:r>
      <w:r>
        <w:rPr/>
        <w:t>химии.</w:t>
      </w:r>
      <w:r>
        <w:rPr>
          <w:spacing w:val="13"/>
        </w:rPr>
        <w:t xml:space="preserve"> </w:t>
      </w:r>
      <w:r>
        <w:rPr/>
        <w:t>—</w:t>
      </w:r>
      <w:r>
        <w:rPr>
          <w:spacing w:val="10"/>
        </w:rPr>
        <w:t xml:space="preserve"> </w:t>
      </w:r>
      <w:r>
        <w:rPr/>
        <w:t>М.:</w:t>
      </w:r>
      <w:r>
        <w:rPr>
          <w:spacing w:val="-8"/>
        </w:rPr>
        <w:t xml:space="preserve"> </w:t>
      </w:r>
      <w:r>
        <w:rPr/>
        <w:t>Химия,</w:t>
      </w:r>
      <w:r>
        <w:rPr>
          <w:spacing w:val="12"/>
        </w:rPr>
        <w:t xml:space="preserve"> </w:t>
      </w:r>
      <w:r>
        <w:rPr/>
        <w:t>1971.</w:t>
      </w:r>
      <w:r>
        <w:rPr>
          <w:spacing w:val="19"/>
        </w:rPr>
        <w:t xml:space="preserve"> </w:t>
      </w:r>
      <w:r>
        <w:rPr/>
        <w:t>—</w:t>
      </w:r>
      <w:r>
        <w:rPr>
          <w:spacing w:val="11"/>
        </w:rPr>
        <w:t xml:space="preserve"> </w:t>
      </w:r>
      <w:r>
        <w:rPr/>
        <w:t>390</w:t>
      </w:r>
      <w:r>
        <w:rPr>
          <w:spacing w:val="-6"/>
        </w:rPr>
        <w:t xml:space="preserve"> </w:t>
      </w:r>
      <w:r>
        <w:rPr/>
        <w:t>с.</w:t>
      </w:r>
    </w:p>
    <w:p>
      <w:pPr>
        <w:pStyle w:val="Normal"/>
        <w:spacing w:before="11" w:after="0"/>
        <w:rPr>
          <w:sz w:val="34"/>
        </w:rPr>
      </w:pPr>
      <w:r>
        <w:rPr>
          <w:sz w:val="34"/>
        </w:rPr>
      </w:r>
    </w:p>
    <w:p>
      <w:pPr>
        <w:pStyle w:val="Normal"/>
        <w:spacing w:lineRule="exact" w:line="286"/>
        <w:ind w:left="488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</w:rPr>
        <w:t>Лабораторный</w:t>
      </w:r>
      <w:r>
        <w:rPr>
          <w:rFonts w:ascii="Calibri" w:hAnsi="Calibri"/>
          <w:i/>
          <w:color w:val="9E0A0E"/>
          <w:spacing w:val="35"/>
          <w:sz w:val="24"/>
        </w:rPr>
        <w:t xml:space="preserve"> </w:t>
      </w:r>
      <w:r>
        <w:rPr>
          <w:rFonts w:ascii="Calibri" w:hAnsi="Calibri"/>
          <w:i/>
          <w:color w:val="9E0A0E"/>
          <w:sz w:val="24"/>
        </w:rPr>
        <w:t>опыт</w:t>
      </w:r>
      <w:r>
        <w:rPr>
          <w:rFonts w:ascii="Calibri" w:hAnsi="Calibri"/>
          <w:i/>
          <w:color w:val="9E0A0E"/>
          <w:spacing w:val="51"/>
          <w:sz w:val="24"/>
        </w:rPr>
        <w:t xml:space="preserve"> </w:t>
      </w:r>
      <w:r>
        <w:rPr>
          <w:rFonts w:ascii="Calibri" w:hAnsi="Calibri"/>
          <w:i/>
          <w:color w:val="9E0A0E"/>
          <w:w w:val="95"/>
          <w:sz w:val="24"/>
        </w:rPr>
        <w:t>fiTo</w:t>
      </w:r>
      <w:r>
        <w:rPr>
          <w:rFonts w:ascii="Calibri" w:hAnsi="Calibri"/>
          <w:i/>
          <w:color w:val="9E0A0E"/>
          <w:spacing w:val="10"/>
          <w:w w:val="95"/>
          <w:sz w:val="24"/>
        </w:rPr>
        <w:t xml:space="preserve"> </w:t>
      </w:r>
      <w:r>
        <w:rPr>
          <w:rFonts w:ascii="Calibri" w:hAnsi="Calibri"/>
          <w:i/>
          <w:color w:val="9E0A0E"/>
          <w:w w:val="95"/>
          <w:sz w:val="24"/>
        </w:rPr>
        <w:t>6</w:t>
      </w:r>
    </w:p>
    <w:p>
      <w:pPr>
        <w:pStyle w:val="Normal"/>
        <w:spacing w:lineRule="exact" w:line="274"/>
        <w:ind w:left="490" w:hanging="0"/>
        <w:jc w:val="both"/>
        <w:rPr>
          <w:rFonts w:ascii="Cambria" w:hAnsi="Cambria"/>
          <w:i/>
          <w:i/>
          <w:sz w:val="24"/>
        </w:rPr>
      </w:pPr>
      <w:r>
        <w:rPr>
          <w:rFonts w:ascii="Cambria" w:hAnsi="Cambria"/>
          <w:color w:val="9E0A0E"/>
          <w:w w:val="105"/>
          <w:sz w:val="24"/>
        </w:rPr>
        <w:t>«fЈобл›обеиие</w:t>
      </w:r>
      <w:r>
        <w:rPr>
          <w:rFonts w:ascii="Cambria" w:hAnsi="Cambria"/>
          <w:color w:val="9E0A0E"/>
          <w:spacing w:val="9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зо</w:t>
      </w:r>
      <w:r>
        <w:rPr>
          <w:rFonts w:ascii="Cambria" w:hAnsi="Cambria"/>
          <w:color w:val="9E0A0E"/>
          <w:spacing w:val="-14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pocmoт</w:t>
      </w:r>
      <w:r>
        <w:rPr>
          <w:rFonts w:ascii="Cambria" w:hAnsi="Cambria"/>
          <w:i/>
          <w:color w:val="9E0A0E"/>
          <w:spacing w:val="-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кристалпо8»</w:t>
      </w:r>
    </w:p>
    <w:p>
      <w:pPr>
        <w:pStyle w:val="Normal"/>
        <w:spacing w:before="218" w:after="0"/>
        <w:ind w:left="488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AC3434"/>
        </w:rPr>
        <w:t>Теоретическая</w:t>
      </w:r>
      <w:r>
        <w:rPr>
          <w:rFonts w:ascii="Calibri" w:hAnsi="Calibri"/>
          <w:i/>
          <w:color w:val="9E0A0E"/>
          <w:spacing w:val="9"/>
          <w:sz w:val="24"/>
          <w:u w:val="single" w:color="AC3434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C3434"/>
        </w:rPr>
        <w:t>часть</w:t>
      </w:r>
    </w:p>
    <w:p>
      <w:pPr>
        <w:sectPr>
          <w:headerReference w:type="even" r:id="rId555"/>
          <w:headerReference w:type="default" r:id="rId556"/>
          <w:footerReference w:type="even" r:id="rId557"/>
          <w:footerReference w:type="default" r:id="rId558"/>
          <w:type w:val="nextPage"/>
          <w:pgSz w:w="11906" w:h="16838"/>
          <w:pgMar w:left="1000" w:right="980" w:header="0" w:top="1220" w:footer="0" w:bottom="1080" w:gutter="0"/>
          <w:pgNumType w:start="103"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59" w:after="0"/>
        <w:ind w:left="129" w:right="450" w:firstLine="338"/>
        <w:jc w:val="both"/>
        <w:rPr>
          <w:sz w:val="21"/>
        </w:rPr>
      </w:pPr>
      <w:r>
        <w:rPr>
          <w:w w:val="105"/>
        </w:rPr>
        <w:t>Растворимость большинства солей зависит от температуры. При охлаждении рас-</w:t>
      </w:r>
      <w:r>
        <w:rPr>
          <w:spacing w:val="1"/>
          <w:w w:val="105"/>
        </w:rPr>
        <w:t xml:space="preserve"> </w:t>
      </w:r>
      <w:r>
        <w:rPr>
          <w:w w:val="105"/>
        </w:rPr>
        <w:t>твора,  насыщенного  при высокой  температуре,  из него выпадают  кристаллы  соли.</w:t>
      </w:r>
      <w:r>
        <w:rPr>
          <w:spacing w:val="1"/>
          <w:w w:val="105"/>
        </w:rPr>
        <w:t xml:space="preserve"> </w:t>
      </w:r>
      <w:r>
        <w:rPr>
          <w:w w:val="105"/>
        </w:rPr>
        <w:t>В зависимости от состава, вещество может выделятЬСЯ В виде безводной соли или</w:t>
      </w:r>
      <w:r>
        <w:rPr>
          <w:spacing w:val="1"/>
          <w:w w:val="105"/>
        </w:rPr>
        <w:t xml:space="preserve"> </w:t>
      </w:r>
      <w:r>
        <w:rPr>
          <w:w w:val="105"/>
        </w:rPr>
        <w:t>кристаллогидрата.</w:t>
      </w:r>
      <w:r>
        <w:rPr>
          <w:spacing w:val="14"/>
          <w:w w:val="105"/>
        </w:rPr>
        <w:t xml:space="preserve"> </w:t>
      </w:r>
      <w:r>
        <w:rPr>
          <w:w w:val="105"/>
        </w:rPr>
        <w:t>Так,</w:t>
      </w:r>
      <w:r>
        <w:rPr>
          <w:spacing w:val="2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4"/>
          <w:w w:val="105"/>
        </w:rPr>
        <w:t xml:space="preserve"> </w:t>
      </w:r>
      <w:r>
        <w:rPr>
          <w:w w:val="105"/>
        </w:rPr>
        <w:t>при</w:t>
      </w:r>
      <w:r>
        <w:rPr>
          <w:spacing w:val="20"/>
          <w:w w:val="105"/>
        </w:rPr>
        <w:t xml:space="preserve"> </w:t>
      </w:r>
      <w:r>
        <w:rPr>
          <w:w w:val="105"/>
        </w:rPr>
        <w:t>охлаждении</w:t>
      </w:r>
      <w:r>
        <w:rPr>
          <w:spacing w:val="33"/>
          <w:w w:val="105"/>
        </w:rPr>
        <w:t xml:space="preserve"> </w:t>
      </w:r>
      <w:r>
        <w:rPr>
          <w:w w:val="105"/>
        </w:rPr>
        <w:t>насыщенного</w:t>
      </w:r>
      <w:r>
        <w:rPr>
          <w:spacing w:val="40"/>
          <w:w w:val="105"/>
        </w:rPr>
        <w:t xml:space="preserve"> </w:t>
      </w:r>
      <w:r>
        <w:rPr>
          <w:w w:val="105"/>
        </w:rPr>
        <w:t>раствора</w:t>
      </w:r>
      <w:r>
        <w:rPr>
          <w:spacing w:val="21"/>
          <w:w w:val="105"/>
        </w:rPr>
        <w:t xml:space="preserve"> </w:t>
      </w:r>
      <w:r>
        <w:rPr>
          <w:w w:val="105"/>
        </w:rPr>
        <w:t>сульфата</w:t>
      </w:r>
    </w:p>
    <w:p>
      <w:pPr>
        <w:pStyle w:val="Style9"/>
        <w:spacing w:before="7" w:after="0"/>
        <w:rPr>
          <w:sz w:val="26"/>
        </w:rPr>
      </w:pPr>
      <w:r>
        <w:rPr>
          <w:sz w:val="26"/>
        </w:rPr>
      </w:r>
    </w:p>
    <w:p>
      <w:pPr>
        <w:pStyle w:val="5"/>
        <w:tabs>
          <w:tab w:val="clear" w:pos="720"/>
          <w:tab w:val="left" w:pos="8886" w:leader="none"/>
        </w:tabs>
        <w:spacing w:lineRule="auto" w:line="240" w:before="29" w:after="0"/>
        <w:ind w:left="413" w:hanging="0"/>
        <w:jc w:val="both"/>
        <w:rPr>
          <w:sz w:val="21"/>
        </w:rPr>
      </w:pPr>
      <w:r>
        <w:drawing>
          <wp:anchor behindDoc="1" distT="0" distB="0" distL="0" distR="0" simplePos="0" locked="0" layoutInCell="1" allowOverlap="1" relativeHeight="932">
            <wp:simplePos x="0" y="0"/>
            <wp:positionH relativeFrom="page">
              <wp:posOffset>1868170</wp:posOffset>
            </wp:positionH>
            <wp:positionV relativeFrom="paragraph">
              <wp:posOffset>-212090</wp:posOffset>
            </wp:positionV>
            <wp:extent cx="186055" cy="438785"/>
            <wp:effectExtent l="0" t="0" r="0" b="0"/>
            <wp:wrapNone/>
            <wp:docPr id="1828" name="Изображение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Изображение67" descr="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10"/>
        </w:rPr>
        <w:t>Т</w:t>
      </w:r>
      <w:r>
        <w:rPr>
          <w:color w:val="3B3B3B"/>
          <w:w w:val="110"/>
        </w:rPr>
        <w:t>ОЧКА</w:t>
      </w:r>
      <w:r>
        <w:rPr>
          <w:color w:val="3B3B3B"/>
          <w:spacing w:val="59"/>
          <w:w w:val="110"/>
        </w:rPr>
        <w:t xml:space="preserve"> </w:t>
      </w:r>
      <w:r>
        <w:rPr>
          <w:color w:val="ED1C23"/>
          <w:w w:val="110"/>
        </w:rPr>
        <w:t xml:space="preserve">t    </w:t>
      </w:r>
      <w:r>
        <w:rPr>
          <w:color w:val="ED1C23"/>
          <w:spacing w:val="59"/>
          <w:w w:val="110"/>
        </w:rPr>
        <w:t xml:space="preserve"> </w:t>
      </w:r>
      <w:r>
        <w:rPr>
          <w:color w:val="3B3B3B"/>
          <w:w w:val="110"/>
        </w:rPr>
        <w:t>POCTA</w:t>
        <w:tab/>
      </w:r>
      <w:r>
        <w:rPr/>
        <w:t>химия</w:t>
      </w:r>
    </w:p>
    <w:p>
      <w:pPr>
        <w:pStyle w:val="Style9"/>
        <w:spacing w:before="4" w:after="0"/>
        <w:rPr>
          <w:sz w:val="35"/>
        </w:rPr>
      </w:pPr>
      <w:r>
        <w:rPr>
          <w:sz w:val="35"/>
        </w:rPr>
      </w:r>
    </w:p>
    <w:p>
      <w:pPr>
        <w:pStyle w:val="Style9"/>
        <w:spacing w:lineRule="auto" w:line="228"/>
        <w:ind w:left="410" w:right="167" w:firstLine="2"/>
        <w:jc w:val="both"/>
        <w:rPr>
          <w:sz w:val="21"/>
        </w:rPr>
      </w:pPr>
      <w:r>
        <w:rPr>
          <w:spacing w:val="-1"/>
          <w:w w:val="102"/>
        </w:rPr>
        <w:t>цинк</w:t>
      </w:r>
      <w:r>
        <w:rPr>
          <w:w w:val="102"/>
        </w:rPr>
        <w:t>а</w:t>
      </w:r>
      <w:r>
        <w:rPr/>
        <w:t xml:space="preserve"> </w:t>
      </w:r>
      <w:r>
        <w:rPr>
          <w:spacing w:val="-26"/>
        </w:rPr>
        <w:t xml:space="preserve"> </w:t>
      </w:r>
      <w:r>
        <w:rPr>
          <w:w w:val="98"/>
        </w:rPr>
        <w:t>выделяетсFl</w:t>
      </w:r>
      <w:r>
        <w:rPr/>
        <w:t xml:space="preserve"> </w:t>
      </w:r>
      <w:r>
        <w:rPr>
          <w:spacing w:val="-11"/>
        </w:rPr>
        <w:t xml:space="preserve"> </w:t>
      </w:r>
      <w:r>
        <w:rPr>
          <w:spacing w:val="-1"/>
          <w:w w:val="104"/>
        </w:rPr>
        <w:t>кристаллогидра</w:t>
      </w:r>
      <w:r>
        <w:rPr>
          <w:w w:val="104"/>
        </w:rPr>
        <w:t>т</w:t>
      </w:r>
      <w:r>
        <w:rPr/>
        <w:t xml:space="preserve"> </w:t>
      </w:r>
      <w:r>
        <w:rPr>
          <w:spacing w:val="-14"/>
        </w:rPr>
        <w:t xml:space="preserve"> </w:t>
      </w:r>
      <w:r>
        <w:rPr>
          <w:spacing w:val="-1"/>
          <w:w w:val="115"/>
        </w:rPr>
        <w:t>ZnS</w:t>
      </w:r>
      <w:r>
        <w:rPr>
          <w:spacing w:val="2"/>
          <w:w w:val="115"/>
        </w:rPr>
        <w:t>O</w:t>
      </w:r>
      <w:r>
        <w:rPr>
          <w:spacing w:val="-96"/>
          <w:w w:val="123"/>
          <w:vertAlign w:val="subscript"/>
        </w:rPr>
        <w:t>4</w:t>
      </w:r>
      <w:r>
        <w:rPr>
          <w:w w:val="115"/>
        </w:rPr>
        <w:t>-</w:t>
      </w:r>
      <w:r>
        <w:rPr/>
        <w:t xml:space="preserve">   </w:t>
      </w:r>
      <w:r>
        <w:rPr>
          <w:spacing w:val="14"/>
        </w:rPr>
        <w:t xml:space="preserve"> </w:t>
      </w:r>
      <w:r>
        <w:rPr>
          <w:spacing w:val="17"/>
          <w:w w:val="84"/>
        </w:rPr>
        <w:t>7</w:t>
      </w:r>
      <w:r>
        <w:rPr>
          <w:w w:val="104"/>
        </w:rPr>
        <w:t>Н</w:t>
      </w:r>
      <w:r>
        <w:rPr>
          <w:w w:val="118"/>
          <w:vertAlign w:val="subscript"/>
        </w:rPr>
        <w:t>2</w:t>
      </w:r>
      <w:r>
        <w:rPr>
          <w:spacing w:val="-1"/>
          <w:w w:val="104"/>
        </w:rPr>
        <w:t>О</w:t>
      </w:r>
      <w:r>
        <w:rPr>
          <w:w w:val="104"/>
        </w:rPr>
        <w:t>.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4"/>
        </w:rPr>
        <w:t>Друго</w:t>
      </w:r>
      <w:r>
        <w:rPr>
          <w:w w:val="104"/>
        </w:rPr>
        <w:t>е</w:t>
      </w:r>
      <w:r>
        <w:rPr/>
        <w:t xml:space="preserve"> </w:t>
      </w:r>
      <w:r>
        <w:rPr>
          <w:spacing w:val="-21"/>
        </w:rPr>
        <w:t xml:space="preserve"> </w:t>
      </w:r>
      <w:r>
        <w:rPr>
          <w:spacing w:val="-1"/>
          <w:w w:val="103"/>
        </w:rPr>
        <w:t>названи</w:t>
      </w:r>
      <w:r>
        <w:rPr>
          <w:w w:val="103"/>
        </w:rPr>
        <w:t>е</w:t>
      </w:r>
      <w:r>
        <w:rPr/>
        <w:t xml:space="preserve"> </w:t>
      </w:r>
      <w:r>
        <w:rPr>
          <w:spacing w:val="-9"/>
        </w:rPr>
        <w:t xml:space="preserve"> </w:t>
      </w:r>
      <w:r>
        <w:rPr>
          <w:spacing w:val="-1"/>
          <w:w w:val="103"/>
        </w:rPr>
        <w:t>этог</w:t>
      </w:r>
      <w:r>
        <w:rPr>
          <w:w w:val="103"/>
        </w:rPr>
        <w:t>о</w:t>
      </w:r>
      <w:r>
        <w:rPr/>
        <w:t xml:space="preserve"> </w:t>
      </w:r>
      <w:r>
        <w:rPr>
          <w:spacing w:val="-16"/>
        </w:rPr>
        <w:t xml:space="preserve"> </w:t>
      </w:r>
      <w:r>
        <w:rPr>
          <w:spacing w:val="-1"/>
          <w:w w:val="104"/>
        </w:rPr>
        <w:t xml:space="preserve">кристалло- </w:t>
      </w:r>
      <w:r>
        <w:rPr>
          <w:w w:val="105"/>
        </w:rPr>
        <w:t>гидрата — цинковый купорос. Форма кристаллов этого вещества отличается от кри-</w:t>
      </w:r>
      <w:r>
        <w:rPr>
          <w:spacing w:val="1"/>
          <w:w w:val="105"/>
        </w:rPr>
        <w:t xml:space="preserve"> </w:t>
      </w:r>
      <w:r>
        <w:rPr>
          <w:w w:val="105"/>
        </w:rPr>
        <w:t>сталлов</w:t>
      </w:r>
      <w:r>
        <w:rPr>
          <w:spacing w:val="28"/>
          <w:w w:val="105"/>
        </w:rPr>
        <w:t xml:space="preserve"> </w:t>
      </w:r>
      <w:r>
        <w:rPr>
          <w:w w:val="105"/>
        </w:rPr>
        <w:t>медного</w:t>
      </w:r>
      <w:r>
        <w:rPr>
          <w:spacing w:val="30"/>
          <w:w w:val="105"/>
        </w:rPr>
        <w:t xml:space="preserve"> </w:t>
      </w:r>
      <w:r>
        <w:rPr>
          <w:w w:val="105"/>
        </w:rPr>
        <w:t>купороса.</w:t>
      </w:r>
    </w:p>
    <w:p>
      <w:pPr>
        <w:pStyle w:val="Normal"/>
        <w:spacing w:before="40" w:after="0"/>
        <w:ind w:left="766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9C080C"/>
        </w:rPr>
        <w:t>Практическая</w:t>
      </w:r>
      <w:r>
        <w:rPr>
          <w:rFonts w:ascii="Calibri" w:hAnsi="Calibri"/>
          <w:i/>
          <w:color w:val="9E0A0E"/>
          <w:spacing w:val="13"/>
          <w:sz w:val="24"/>
          <w:u w:val="single" w:color="9C080C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9C080C"/>
        </w:rPr>
        <w:t>часть</w:t>
      </w:r>
    </w:p>
    <w:p>
      <w:pPr>
        <w:pStyle w:val="Normal"/>
        <w:spacing w:lineRule="auto" w:line="264" w:before="123" w:after="0"/>
        <w:ind w:left="415" w:right="178" w:firstLine="350"/>
        <w:jc w:val="both"/>
        <w:rPr>
          <w:sz w:val="21"/>
        </w:rPr>
      </w:pPr>
      <w:r>
        <w:rPr>
          <w:i/>
        </w:rPr>
        <w:t xml:space="preserve">Цель роботы — </w:t>
      </w:r>
      <w:r>
        <w:rPr/>
        <w:t>сформировать у школьников представление о зависимости раство-</w:t>
      </w:r>
      <w:r>
        <w:rPr>
          <w:spacing w:val="1"/>
        </w:rPr>
        <w:t xml:space="preserve"> </w:t>
      </w:r>
      <w:r>
        <w:rPr/>
        <w:t>римости от температуры и о кристаллизации вещества из раствора. Сформировать навык</w:t>
      </w:r>
      <w:r>
        <w:rPr>
          <w:spacing w:val="-59"/>
        </w:rPr>
        <w:t xml:space="preserve"> </w:t>
      </w:r>
      <w:r>
        <w:rPr/>
        <w:t>работы</w:t>
      </w:r>
      <w:r>
        <w:rPr>
          <w:spacing w:val="13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цифровым</w:t>
      </w:r>
      <w:r>
        <w:rPr>
          <w:spacing w:val="17"/>
        </w:rPr>
        <w:t xml:space="preserve"> </w:t>
      </w:r>
      <w:r>
        <w:rPr/>
        <w:t>микроскопом.</w:t>
      </w:r>
    </w:p>
    <w:p>
      <w:pPr>
        <w:pStyle w:val="Normal"/>
        <w:spacing w:lineRule="auto" w:line="218" w:before="45" w:after="0"/>
        <w:ind w:left="413" w:right="179" w:firstLine="352"/>
        <w:jc w:val="both"/>
        <w:rPr>
          <w:rFonts w:ascii="Calibri" w:hAnsi="Calibri"/>
          <w:sz w:val="25"/>
        </w:rPr>
      </w:pPr>
      <w:r>
        <w:rPr>
          <w:rFonts w:ascii="Calibri" w:hAnsi="Calibri"/>
          <w:i/>
          <w:w w:val="95"/>
          <w:sz w:val="25"/>
        </w:rPr>
        <w:t xml:space="preserve">Дополнительное оборудо8ание: </w:t>
      </w:r>
      <w:r>
        <w:rPr>
          <w:rFonts w:ascii="Calibri" w:hAnsi="Calibri"/>
          <w:w w:val="95"/>
          <w:sz w:val="25"/>
        </w:rPr>
        <w:t>цифровой микроскоп; предметное стекло; пробирка;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держатель</w:t>
      </w:r>
      <w:r>
        <w:rPr>
          <w:rFonts w:ascii="Calibri" w:hAnsi="Calibri"/>
          <w:spacing w:val="13"/>
          <w:sz w:val="25"/>
        </w:rPr>
        <w:t xml:space="preserve"> </w:t>
      </w:r>
      <w:r>
        <w:rPr>
          <w:rFonts w:ascii="Calibri" w:hAnsi="Calibri"/>
          <w:sz w:val="25"/>
        </w:rPr>
        <w:t>для</w:t>
      </w:r>
      <w:r>
        <w:rPr>
          <w:rFonts w:ascii="Calibri" w:hAnsi="Calibri"/>
          <w:spacing w:val="4"/>
          <w:sz w:val="25"/>
        </w:rPr>
        <w:t xml:space="preserve"> </w:t>
      </w:r>
      <w:r>
        <w:rPr>
          <w:rFonts w:ascii="Calibri" w:hAnsi="Calibri"/>
          <w:sz w:val="25"/>
        </w:rPr>
        <w:t>пробирки;</w:t>
      </w:r>
      <w:r>
        <w:rPr>
          <w:rFonts w:ascii="Calibri" w:hAnsi="Calibri"/>
          <w:spacing w:val="13"/>
          <w:sz w:val="25"/>
        </w:rPr>
        <w:t xml:space="preserve"> </w:t>
      </w:r>
      <w:r>
        <w:rPr>
          <w:rFonts w:ascii="Calibri" w:hAnsi="Calibri"/>
          <w:sz w:val="25"/>
        </w:rPr>
        <w:t>пипетка;</w:t>
      </w:r>
      <w:r>
        <w:rPr>
          <w:rFonts w:ascii="Calibri" w:hAnsi="Calibri"/>
          <w:spacing w:val="18"/>
          <w:sz w:val="25"/>
        </w:rPr>
        <w:t xml:space="preserve"> </w:t>
      </w:r>
      <w:r>
        <w:rPr>
          <w:rFonts w:ascii="Calibri" w:hAnsi="Calibri"/>
          <w:sz w:val="25"/>
        </w:rPr>
        <w:t>спиртовка.</w:t>
      </w:r>
    </w:p>
    <w:p>
      <w:pPr>
        <w:sectPr>
          <w:headerReference w:type="even" r:id="rId560"/>
          <w:headerReference w:type="default" r:id="rId561"/>
          <w:footerReference w:type="even" r:id="rId562"/>
          <w:footerReference w:type="default" r:id="rId563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9" w:after="0"/>
        <w:ind w:left="764" w:hanging="0"/>
        <w:rPr>
          <w:rFonts w:ascii="Calibri" w:hAnsi="Calibri"/>
          <w:sz w:val="25"/>
        </w:rPr>
      </w:pPr>
      <w:r>
        <w:rPr>
          <w:i/>
          <w:w w:val="95"/>
        </w:rPr>
        <w:t>Мотериолы</w:t>
      </w:r>
      <w:r>
        <w:rPr>
          <w:i/>
          <w:spacing w:val="41"/>
          <w:w w:val="95"/>
        </w:rPr>
        <w:t xml:space="preserve"> </w:t>
      </w:r>
      <w:r>
        <w:rPr>
          <w:i/>
          <w:w w:val="95"/>
        </w:rPr>
        <w:t>и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реокти8ы:</w:t>
      </w:r>
      <w:r>
        <w:rPr>
          <w:i/>
          <w:spacing w:val="20"/>
          <w:w w:val="95"/>
        </w:rPr>
        <w:t xml:space="preserve"> </w:t>
      </w:r>
      <w:r>
        <w:rPr>
          <w:w w:val="95"/>
        </w:rPr>
        <w:t>сульфат</w:t>
      </w:r>
      <w:r>
        <w:rPr>
          <w:spacing w:val="23"/>
          <w:w w:val="95"/>
        </w:rPr>
        <w:t xml:space="preserve"> </w:t>
      </w:r>
      <w:r>
        <w:rPr>
          <w:w w:val="95"/>
        </w:rPr>
        <w:t>цинка</w:t>
      </w:r>
      <w:r>
        <w:rPr>
          <w:spacing w:val="15"/>
          <w:w w:val="95"/>
        </w:rPr>
        <w:t xml:space="preserve"> </w:t>
      </w:r>
      <w:r>
        <w:rPr>
          <w:w w:val="95"/>
          <w:position w:val="1"/>
        </w:rPr>
        <w:t>ZnSO</w:t>
      </w:r>
      <w:r>
        <w:rPr>
          <w:w w:val="95"/>
          <w:position w:val="-3"/>
        </w:rPr>
        <w:t>-</w:t>
      </w:r>
      <w:r>
        <w:rPr>
          <w:w w:val="95"/>
          <w:position w:val="-2"/>
        </w:rPr>
        <w:t>4</w:t>
      </w:r>
    </w:p>
    <w:p>
      <w:pPr>
        <w:pStyle w:val="Normal"/>
        <w:spacing w:before="33" w:after="0"/>
        <w:ind w:left="763" w:hanging="0"/>
        <w:rPr>
          <w:i/>
          <w:i/>
        </w:rPr>
      </w:pPr>
      <w:r>
        <w:rPr>
          <w:i/>
          <w:w w:val="95"/>
        </w:rPr>
        <w:t>Технико</w:t>
      </w:r>
      <w:r>
        <w:rPr>
          <w:i/>
          <w:spacing w:val="44"/>
          <w:w w:val="95"/>
        </w:rPr>
        <w:t xml:space="preserve"> </w:t>
      </w:r>
      <w:r>
        <w:rPr>
          <w:i/>
          <w:w w:val="95"/>
        </w:rPr>
        <w:t>безопосности:</w:t>
      </w:r>
    </w:p>
    <w:p>
      <w:pPr>
        <w:pStyle w:val="Normal"/>
        <w:spacing w:before="69" w:after="0"/>
        <w:ind w:left="108" w:hanging="0"/>
        <w:rPr>
          <w:rFonts w:ascii="Calibri" w:hAnsi="Calibri"/>
          <w:sz w:val="25"/>
        </w:rPr>
      </w:pPr>
      <w:r>
        <w:br w:type="column"/>
      </w:r>
      <w:r>
        <w:rPr/>
        <w:t>7H</w:t>
      </w:r>
      <w:r>
        <w:rPr>
          <w:position w:val="-3"/>
        </w:rPr>
        <w:t>2</w:t>
      </w:r>
      <w:r>
        <w:rPr/>
        <w:t>O.</w:t>
      </w:r>
    </w:p>
    <w:p>
      <w:pPr>
        <w:sectPr>
          <w:type w:val="continuous"/>
          <w:pgSz w:w="11906" w:h="16838"/>
          <w:pgMar w:left="1000" w:right="980" w:header="0" w:top="460" w:footer="0" w:bottom="280" w:gutter="0"/>
          <w:cols w:num="2" w:equalWidth="false" w:sep="false">
            <w:col w:w="5684" w:space="40"/>
            <w:col w:w="4201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75"/>
        </w:numPr>
        <w:tabs>
          <w:tab w:val="clear" w:pos="720"/>
          <w:tab w:val="left" w:pos="1061" w:leader="none"/>
        </w:tabs>
        <w:spacing w:lineRule="auto" w:line="240" w:before="64" w:after="0"/>
        <w:ind w:left="415" w:right="179" w:firstLine="349"/>
        <w:rPr>
          <w:sz w:val="24"/>
        </w:rPr>
      </w:pPr>
      <w:r>
        <w:rPr>
          <w:w w:val="90"/>
          <w:sz w:val="24"/>
        </w:rPr>
        <w:t>Работать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защитных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очках.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Требуются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соблюдение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мер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безопасности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исполь-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зовании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спиртовки,</w:t>
      </w:r>
      <w:r>
        <w:rPr>
          <w:spacing w:val="4"/>
          <w:sz w:val="24"/>
        </w:rPr>
        <w:t xml:space="preserve"> </w:t>
      </w:r>
      <w:r>
        <w:rPr>
          <w:sz w:val="24"/>
        </w:rPr>
        <w:t>cyxoгo</w:t>
      </w:r>
      <w:r>
        <w:rPr>
          <w:spacing w:val="7"/>
          <w:sz w:val="24"/>
        </w:rPr>
        <w:t xml:space="preserve"> </w:t>
      </w:r>
      <w:r>
        <w:rPr>
          <w:sz w:val="24"/>
        </w:rPr>
        <w:t>горючего.</w:t>
      </w:r>
    </w:p>
    <w:p>
      <w:pPr>
        <w:pStyle w:val="ListParagraph"/>
        <w:numPr>
          <w:ilvl w:val="1"/>
          <w:numId w:val="75"/>
        </w:numPr>
        <w:tabs>
          <w:tab w:val="clear" w:pos="720"/>
          <w:tab w:val="left" w:pos="1068" w:leader="none"/>
        </w:tabs>
        <w:spacing w:lineRule="auto" w:line="228" w:before="65" w:after="0"/>
        <w:ind w:left="412" w:right="176" w:firstLine="3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Избегать  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попадания    концентрированного   раствора   сульфата   цинка   на   кожу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одежду.</w:t>
      </w:r>
    </w:p>
    <w:p>
      <w:pPr>
        <w:pStyle w:val="Normal"/>
        <w:spacing w:before="41" w:after="0"/>
        <w:ind w:left="765" w:hanging="0"/>
        <w:rPr>
          <w:i/>
          <w:i/>
          <w:sz w:val="25"/>
        </w:rPr>
      </w:pPr>
      <w:r>
        <w:rPr>
          <w:i/>
          <w:w w:val="85"/>
          <w:sz w:val="25"/>
        </w:rPr>
        <w:t>Инструкция</w:t>
      </w:r>
      <w:r>
        <w:rPr>
          <w:i/>
          <w:spacing w:val="24"/>
          <w:w w:val="85"/>
          <w:sz w:val="25"/>
        </w:rPr>
        <w:t xml:space="preserve"> </w:t>
      </w:r>
      <w:r>
        <w:rPr>
          <w:i/>
          <w:w w:val="85"/>
          <w:sz w:val="25"/>
        </w:rPr>
        <w:t>к</w:t>
      </w:r>
      <w:r>
        <w:rPr>
          <w:i/>
          <w:spacing w:val="9"/>
          <w:w w:val="85"/>
          <w:sz w:val="25"/>
        </w:rPr>
        <w:t xml:space="preserve"> </w:t>
      </w:r>
      <w:r>
        <w:rPr>
          <w:i/>
          <w:w w:val="85"/>
          <w:sz w:val="25"/>
        </w:rPr>
        <w:t>Выполнению: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61" w:leader="none"/>
        </w:tabs>
        <w:spacing w:before="48" w:after="0"/>
        <w:ind w:left="1060" w:hanging="298"/>
        <w:rPr>
          <w:sz w:val="25"/>
        </w:rPr>
      </w:pPr>
      <w:r>
        <w:rPr>
          <w:w w:val="85"/>
          <w:sz w:val="25"/>
        </w:rPr>
        <w:t>В</w:t>
      </w:r>
      <w:r>
        <w:rPr>
          <w:spacing w:val="7"/>
          <w:w w:val="85"/>
          <w:sz w:val="25"/>
        </w:rPr>
        <w:t xml:space="preserve"> </w:t>
      </w:r>
      <w:r>
        <w:rPr>
          <w:w w:val="85"/>
          <w:sz w:val="25"/>
        </w:rPr>
        <w:t>пробирку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налейте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воду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(на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1</w:t>
      </w:r>
      <w:r>
        <w:rPr>
          <w:spacing w:val="-34"/>
          <w:w w:val="85"/>
          <w:sz w:val="25"/>
        </w:rPr>
        <w:t xml:space="preserve"> </w:t>
      </w:r>
      <w:r>
        <w:rPr>
          <w:w w:val="85"/>
          <w:sz w:val="25"/>
        </w:rPr>
        <w:t>—2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см</w:t>
      </w:r>
      <w:r>
        <w:rPr>
          <w:spacing w:val="13"/>
          <w:w w:val="85"/>
          <w:sz w:val="25"/>
        </w:rPr>
        <w:t xml:space="preserve"> </w:t>
      </w:r>
      <w:r>
        <w:rPr>
          <w:w w:val="85"/>
          <w:sz w:val="25"/>
        </w:rPr>
        <w:t>по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высоте).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64" w:leader="none"/>
        </w:tabs>
        <w:spacing w:lineRule="auto" w:line="228" w:before="62" w:after="0"/>
        <w:ind w:left="412" w:right="168" w:firstLine="3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Медленно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перемешивании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добавляйте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сульфат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цинка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до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тех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пор,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пока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он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не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перестанет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растворятьСFl.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64" w:leader="none"/>
        </w:tabs>
        <w:spacing w:lineRule="auto" w:line="228" w:before="55" w:after="0"/>
        <w:ind w:left="413" w:right="182" w:firstLine="3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Пробирку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 раствором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сульфата цинка нагрейте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до полного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растворения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кристал-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лов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сульфата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цинка.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68" w:leader="none"/>
        </w:tabs>
        <w:spacing w:lineRule="exact" w:line="290" w:before="47" w:after="0"/>
        <w:ind w:left="1067" w:hanging="30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Также</w:t>
      </w:r>
      <w:r>
        <w:rPr>
          <w:rFonts w:ascii="Calibri" w:hAnsi="Calibri"/>
          <w:spacing w:val="46"/>
          <w:sz w:val="24"/>
        </w:rPr>
        <w:t xml:space="preserve"> </w:t>
      </w:r>
      <w:r>
        <w:rPr>
          <w:rFonts w:ascii="Calibri" w:hAnsi="Calibri"/>
          <w:sz w:val="24"/>
        </w:rPr>
        <w:t>аккуратно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нагрейте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предметное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rFonts w:ascii="Calibri" w:hAnsi="Calibri"/>
          <w:sz w:val="24"/>
        </w:rPr>
        <w:t>стекло,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rFonts w:ascii="Calibri" w:hAnsi="Calibri"/>
          <w:sz w:val="24"/>
        </w:rPr>
        <w:t>пронося</w:t>
      </w:r>
      <w:r>
        <w:rPr>
          <w:rFonts w:ascii="Calibri" w:hAnsi="Calibri"/>
          <w:spacing w:val="42"/>
          <w:sz w:val="24"/>
        </w:rPr>
        <w:t xml:space="preserve"> </w:t>
      </w:r>
      <w:r>
        <w:rPr>
          <w:rFonts w:ascii="Calibri" w:hAnsi="Calibri"/>
          <w:sz w:val="24"/>
        </w:rPr>
        <w:t>его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несколько</w:t>
      </w:r>
      <w:r>
        <w:rPr>
          <w:rFonts w:ascii="Calibri" w:hAnsi="Calibri"/>
          <w:spacing w:val="52"/>
          <w:sz w:val="24"/>
        </w:rPr>
        <w:t xml:space="preserve"> </w:t>
      </w:r>
      <w:r>
        <w:rPr>
          <w:rFonts w:ascii="Calibri" w:hAnsi="Calibri"/>
          <w:sz w:val="24"/>
        </w:rPr>
        <w:t>раз</w:t>
      </w:r>
      <w:r>
        <w:rPr>
          <w:rFonts w:ascii="Calibri" w:hAnsi="Calibri"/>
          <w:spacing w:val="43"/>
          <w:sz w:val="24"/>
        </w:rPr>
        <w:t xml:space="preserve"> </w:t>
      </w:r>
      <w:r>
        <w:rPr>
          <w:rFonts w:ascii="Calibri" w:hAnsi="Calibri"/>
          <w:sz w:val="24"/>
        </w:rPr>
        <w:t>через</w:t>
      </w:r>
    </w:p>
    <w:p>
      <w:pPr>
        <w:pStyle w:val="Normal"/>
        <w:spacing w:lineRule="exact" w:line="278"/>
        <w:ind w:left="413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пламя.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64" w:leader="none"/>
        </w:tabs>
        <w:spacing w:lineRule="auto" w:line="228" w:before="52" w:after="0"/>
        <w:ind w:left="410" w:right="183" w:firstLine="34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Когда сульфат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цинка растворится,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нанесите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каплю раствора на тёплое предметное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стекло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поместите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стекло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под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микроскоп.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64" w:leader="none"/>
        </w:tabs>
        <w:spacing w:lineRule="auto" w:line="228" w:before="56" w:after="0"/>
        <w:ind w:left="413" w:right="185" w:firstLine="3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При охлаждении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раствора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 него выделяются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красивые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кристаллы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кристаллоги-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драта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сульфата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цинка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цинкового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купороса.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46" w:leader="none"/>
        </w:tabs>
        <w:spacing w:before="41" w:after="0"/>
        <w:ind w:left="1045" w:hanging="28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Зарисуйте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кристаллы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вещества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рабочих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тетрадях.</w:t>
      </w:r>
    </w:p>
    <w:p>
      <w:pPr>
        <w:pStyle w:val="Style9"/>
        <w:spacing w:before="101" w:after="0"/>
        <w:ind w:left="3842" w:hanging="0"/>
        <w:rPr>
          <w:rFonts w:ascii="Calibri" w:hAnsi="Calibri"/>
          <w:sz w:val="25"/>
        </w:rPr>
      </w:pPr>
      <w:r>
        <w:rPr>
          <w:w w:val="95"/>
        </w:rPr>
        <w:t>Результаты</w:t>
      </w:r>
      <w:r>
        <w:rPr>
          <w:spacing w:val="36"/>
          <w:w w:val="95"/>
        </w:rPr>
        <w:t xml:space="preserve"> </w:t>
      </w:r>
      <w:r>
        <w:rPr>
          <w:w w:val="95"/>
        </w:rPr>
        <w:t>наблюдений</w:t>
      </w:r>
    </w:p>
    <w:p>
      <w:pPr>
        <w:pStyle w:val="Style9"/>
        <w:spacing w:before="8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43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841"/>
        <w:gridCol w:w="4248"/>
        <w:gridCol w:w="4254"/>
      </w:tblGrid>
      <w:tr>
        <w:trPr>
          <w:trHeight w:val="397" w:hRule="atLeast"/>
        </w:trPr>
        <w:tc>
          <w:tcPr>
            <w:tcW w:w="84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59" w:after="0"/>
              <w:ind w:left="310" w:right="269" w:hanging="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0"/>
                <w:sz w:val="20"/>
              </w:rPr>
              <w:t>V°-</w:t>
            </w:r>
          </w:p>
        </w:tc>
        <w:tc>
          <w:tcPr>
            <w:tcW w:w="424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68" w:after="0"/>
              <w:ind w:left="1628" w:right="1587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65"/>
                <w:sz w:val="19"/>
              </w:rPr>
              <w:t>Что</w:t>
            </w:r>
            <w:r>
              <w:rPr>
                <w:rFonts w:ascii="Calibri" w:hAnsi="Calibri"/>
                <w:spacing w:val="25"/>
                <w:sz w:val="19"/>
              </w:rPr>
              <w:t xml:space="preserve">   </w:t>
            </w:r>
            <w:r>
              <w:rPr>
                <w:rFonts w:ascii="Calibri" w:hAnsi="Calibri"/>
                <w:sz w:val="19"/>
              </w:rPr>
              <w:t>делали</w:t>
            </w:r>
          </w:p>
        </w:tc>
        <w:tc>
          <w:tcPr>
            <w:tcW w:w="42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49" w:after="0"/>
              <w:ind w:left="1396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Что</w:t>
            </w:r>
            <w:r>
              <w:rPr>
                <w:rFonts w:ascii="Calibri" w:hAns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наблюдали</w:t>
            </w:r>
          </w:p>
        </w:tc>
      </w:tr>
      <w:tr>
        <w:trPr>
          <w:trHeight w:val="407" w:hRule="atLeast"/>
        </w:trPr>
        <w:tc>
          <w:tcPr>
            <w:tcW w:w="84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24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2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84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24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2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122" w:after="0"/>
        <w:ind w:left="765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Style9"/>
        <w:spacing w:before="31" w:after="0"/>
        <w:ind w:left="754" w:hanging="0"/>
        <w:rPr>
          <w:rFonts w:ascii="Arial" w:hAnsi="Arial"/>
        </w:rPr>
      </w:pPr>
      <w:r>
        <w:rPr>
          <w:rFonts w:ascii="Arial" w:hAnsi="Arial"/>
          <w:w w:val="90"/>
        </w:rPr>
        <w:t>Отразить,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как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зависит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растворимость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вещества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воде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от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температуры.</w:t>
      </w:r>
    </w:p>
    <w:p>
      <w:pPr>
        <w:pStyle w:val="Normal"/>
        <w:spacing w:before="41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61" w:leader="none"/>
        </w:tabs>
        <w:spacing w:before="42" w:after="0"/>
        <w:ind w:left="1060" w:hanging="296"/>
        <w:rPr>
          <w:sz w:val="23"/>
        </w:rPr>
      </w:pPr>
      <w:r>
        <w:rPr>
          <w:spacing w:val="-1"/>
          <w:w w:val="95"/>
          <w:sz w:val="23"/>
        </w:rPr>
        <w:t>Как</w:t>
      </w:r>
      <w:r>
        <w:rPr>
          <w:spacing w:val="-3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зависит</w:t>
      </w:r>
      <w:r>
        <w:rPr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растворимость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сульфата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цинка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от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температуры?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65" w:leader="none"/>
        </w:tabs>
        <w:spacing w:before="39" w:after="0"/>
        <w:ind w:left="1064" w:hanging="306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вещество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выделяется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реакции?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63" w:leader="none"/>
        </w:tabs>
        <w:spacing w:lineRule="auto" w:line="218" w:before="43" w:after="0"/>
        <w:ind w:left="413" w:right="192" w:firstLine="3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Сравните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форму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кристаллов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медного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купороса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цинкового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купороса.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Различаются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ли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они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форме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кристаллов?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69" w:leader="none"/>
        </w:tabs>
        <w:spacing w:before="57" w:after="0"/>
        <w:ind w:left="1068" w:hanging="306"/>
        <w:rPr>
          <w:sz w:val="21"/>
        </w:rPr>
      </w:pPr>
      <w:r>
        <w:rPr>
          <w:i/>
          <w:spacing w:val="-1"/>
          <w:w w:val="105"/>
          <w:sz w:val="21"/>
        </w:rPr>
        <w:t>Зодония</w:t>
      </w:r>
      <w:r>
        <w:rPr>
          <w:i/>
          <w:spacing w:val="-9"/>
          <w:w w:val="105"/>
          <w:sz w:val="21"/>
        </w:rPr>
        <w:t xml:space="preserve"> </w:t>
      </w:r>
      <w:r>
        <w:rPr>
          <w:i/>
          <w:w w:val="105"/>
          <w:sz w:val="21"/>
        </w:rPr>
        <w:t>для</w:t>
      </w:r>
      <w:r>
        <w:rPr>
          <w:i/>
          <w:spacing w:val="-12"/>
          <w:w w:val="105"/>
          <w:sz w:val="21"/>
        </w:rPr>
        <w:t xml:space="preserve"> </w:t>
      </w:r>
      <w:r>
        <w:rPr>
          <w:i/>
          <w:w w:val="105"/>
          <w:sz w:val="21"/>
        </w:rPr>
        <w:t>роз8ития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функционольной</w:t>
      </w:r>
      <w:r>
        <w:rPr>
          <w:i/>
          <w:spacing w:val="-15"/>
          <w:w w:val="105"/>
          <w:sz w:val="21"/>
        </w:rPr>
        <w:t xml:space="preserve"> </w:t>
      </w:r>
      <w:r>
        <w:rPr>
          <w:i/>
          <w:w w:val="105"/>
          <w:sz w:val="21"/>
        </w:rPr>
        <w:t>громотности</w:t>
      </w:r>
    </w:p>
    <w:p>
      <w:pPr>
        <w:pStyle w:val="Normal"/>
        <w:spacing w:lineRule="auto" w:line="218" w:before="46" w:after="0"/>
        <w:ind w:left="409" w:firstLine="344"/>
        <w:rPr>
          <w:rFonts w:ascii="Calibri" w:hAnsi="Calibri"/>
          <w:sz w:val="25"/>
        </w:rPr>
      </w:pPr>
      <w:r>
        <w:rPr>
          <w:rFonts w:ascii="Calibri" w:hAnsi="Calibri"/>
          <w:spacing w:val="-1"/>
          <w:sz w:val="25"/>
        </w:rPr>
        <w:t>Объясните,</w:t>
      </w:r>
      <w:r>
        <w:rPr>
          <w:rFonts w:ascii="Calibri" w:hAnsi="Calibri"/>
          <w:spacing w:val="14"/>
          <w:sz w:val="25"/>
        </w:rPr>
        <w:t xml:space="preserve"> </w:t>
      </w:r>
      <w:r>
        <w:rPr>
          <w:rFonts w:ascii="Calibri" w:hAnsi="Calibri"/>
          <w:spacing w:val="-1"/>
          <w:sz w:val="25"/>
        </w:rPr>
        <w:t>какие</w:t>
      </w:r>
      <w:r>
        <w:rPr>
          <w:rFonts w:ascii="Calibri" w:hAnsi="Calibri"/>
          <w:spacing w:val="3"/>
          <w:sz w:val="25"/>
        </w:rPr>
        <w:t xml:space="preserve"> </w:t>
      </w:r>
      <w:r>
        <w:rPr>
          <w:rFonts w:ascii="Calibri" w:hAnsi="Calibri"/>
          <w:spacing w:val="-1"/>
          <w:sz w:val="25"/>
        </w:rPr>
        <w:t>этапы</w:t>
      </w:r>
      <w:r>
        <w:rPr>
          <w:rFonts w:ascii="Calibri" w:hAnsi="Calibri"/>
          <w:spacing w:val="8"/>
          <w:sz w:val="25"/>
        </w:rPr>
        <w:t xml:space="preserve"> </w:t>
      </w:r>
      <w:r>
        <w:rPr>
          <w:rFonts w:ascii="Calibri" w:hAnsi="Calibri"/>
          <w:spacing w:val="-1"/>
          <w:sz w:val="25"/>
        </w:rPr>
        <w:t>эксперимента</w:t>
      </w:r>
      <w:r>
        <w:rPr>
          <w:rFonts w:ascii="Calibri" w:hAnsi="Calibri"/>
          <w:spacing w:val="13"/>
          <w:sz w:val="25"/>
        </w:rPr>
        <w:t xml:space="preserve"> </w:t>
      </w:r>
      <w:r>
        <w:rPr>
          <w:rFonts w:ascii="Calibri" w:hAnsi="Calibri"/>
          <w:spacing w:val="-1"/>
          <w:sz w:val="25"/>
        </w:rPr>
        <w:t>изображены</w:t>
      </w:r>
      <w:r>
        <w:rPr>
          <w:rFonts w:ascii="Calibri" w:hAnsi="Calibri"/>
          <w:spacing w:val="19"/>
          <w:sz w:val="25"/>
        </w:rPr>
        <w:t xml:space="preserve"> </w:t>
      </w:r>
      <w:r>
        <w:rPr>
          <w:rFonts w:ascii="Calibri" w:hAnsi="Calibri"/>
          <w:spacing w:val="-1"/>
          <w:sz w:val="25"/>
        </w:rPr>
        <w:t>на</w:t>
      </w:r>
      <w:r>
        <w:rPr>
          <w:rFonts w:ascii="Calibri" w:hAnsi="Calibri"/>
          <w:spacing w:val="-10"/>
          <w:sz w:val="25"/>
        </w:rPr>
        <w:t xml:space="preserve"> </w:t>
      </w:r>
      <w:r>
        <w:rPr>
          <w:rFonts w:ascii="Calibri" w:hAnsi="Calibri"/>
          <w:spacing w:val="-1"/>
          <w:sz w:val="25"/>
        </w:rPr>
        <w:t>рисунке</w:t>
      </w:r>
      <w:r>
        <w:rPr>
          <w:rFonts w:ascii="Calibri" w:hAnsi="Calibri"/>
          <w:spacing w:val="12"/>
          <w:sz w:val="25"/>
        </w:rPr>
        <w:t xml:space="preserve"> </w:t>
      </w:r>
      <w:r>
        <w:rPr>
          <w:rFonts w:ascii="Calibri" w:hAnsi="Calibri"/>
          <w:sz w:val="25"/>
        </w:rPr>
        <w:t>9.</w:t>
      </w:r>
      <w:r>
        <w:rPr>
          <w:rFonts w:ascii="Calibri" w:hAnsi="Calibri"/>
          <w:spacing w:val="-3"/>
          <w:sz w:val="25"/>
        </w:rPr>
        <w:t xml:space="preserve"> </w:t>
      </w:r>
      <w:r>
        <w:rPr>
          <w:rFonts w:ascii="Calibri" w:hAnsi="Calibri"/>
          <w:sz w:val="25"/>
        </w:rPr>
        <w:t>Какая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5"/>
        </w:rPr>
        <w:t>связь</w:t>
      </w:r>
      <w:r>
        <w:rPr>
          <w:rFonts w:ascii="Calibri" w:hAnsi="Calibri"/>
          <w:spacing w:val="4"/>
          <w:sz w:val="25"/>
        </w:rPr>
        <w:t xml:space="preserve"> </w:t>
      </w:r>
      <w:r>
        <w:rPr>
          <w:rFonts w:ascii="Calibri" w:hAnsi="Calibri"/>
          <w:sz w:val="25"/>
        </w:rPr>
        <w:t>суще-</w:t>
      </w:r>
      <w:r>
        <w:rPr>
          <w:rFonts w:ascii="Calibri" w:hAnsi="Calibri"/>
          <w:spacing w:val="-54"/>
          <w:sz w:val="25"/>
        </w:rPr>
        <w:t xml:space="preserve"> </w:t>
      </w:r>
      <w:r>
        <w:rPr>
          <w:rFonts w:ascii="Calibri" w:hAnsi="Calibri"/>
          <w:sz w:val="25"/>
        </w:rPr>
        <w:t>ствует</w:t>
      </w:r>
      <w:r>
        <w:rPr>
          <w:rFonts w:ascii="Calibri" w:hAnsi="Calibri"/>
          <w:spacing w:val="2"/>
          <w:sz w:val="25"/>
        </w:rPr>
        <w:t xml:space="preserve"> </w:t>
      </w:r>
      <w:r>
        <w:rPr>
          <w:rFonts w:ascii="Calibri" w:hAnsi="Calibri"/>
          <w:sz w:val="25"/>
        </w:rPr>
        <w:t>между</w:t>
      </w:r>
      <w:r>
        <w:rPr>
          <w:rFonts w:ascii="Calibri" w:hAnsi="Calibri"/>
          <w:spacing w:val="9"/>
          <w:sz w:val="25"/>
        </w:rPr>
        <w:t xml:space="preserve"> </w:t>
      </w:r>
      <w:r>
        <w:rPr>
          <w:rFonts w:ascii="Calibri" w:hAnsi="Calibri"/>
          <w:sz w:val="25"/>
        </w:rPr>
        <w:t>этими</w:t>
      </w:r>
      <w:r>
        <w:rPr>
          <w:rFonts w:ascii="Calibri" w:hAnsi="Calibri"/>
          <w:spacing w:val="-3"/>
          <w:sz w:val="25"/>
        </w:rPr>
        <w:t xml:space="preserve"> </w:t>
      </w:r>
      <w:r>
        <w:rPr>
          <w:rFonts w:ascii="Calibri" w:hAnsi="Calibri"/>
          <w:sz w:val="25"/>
        </w:rPr>
        <w:t>изображениями</w:t>
      </w:r>
      <w:r>
        <w:rPr>
          <w:rFonts w:ascii="Calibri" w:hAnsi="Calibri"/>
          <w:spacing w:val="16"/>
          <w:sz w:val="25"/>
        </w:rPr>
        <w:t xml:space="preserve"> </w:t>
      </w:r>
      <w:r>
        <w:rPr>
          <w:rFonts w:ascii="Calibri" w:hAnsi="Calibri"/>
          <w:sz w:val="25"/>
        </w:rPr>
        <w:t>и</w:t>
      </w:r>
      <w:r>
        <w:rPr>
          <w:rFonts w:ascii="Calibri" w:hAnsi="Calibri"/>
          <w:spacing w:val="-8"/>
          <w:sz w:val="25"/>
        </w:rPr>
        <w:t xml:space="preserve"> </w:t>
      </w:r>
      <w:r>
        <w:rPr>
          <w:rFonts w:ascii="Calibri" w:hAnsi="Calibri"/>
          <w:sz w:val="25"/>
        </w:rPr>
        <w:t>фотографией,</w:t>
      </w:r>
      <w:r>
        <w:rPr>
          <w:rFonts w:ascii="Calibri" w:hAnsi="Calibri"/>
          <w:spacing w:val="8"/>
          <w:sz w:val="25"/>
        </w:rPr>
        <w:t xml:space="preserve"> </w:t>
      </w:r>
      <w:r>
        <w:rPr>
          <w:rFonts w:ascii="Calibri" w:hAnsi="Calibri"/>
          <w:sz w:val="25"/>
        </w:rPr>
        <w:t>приведённой</w:t>
      </w:r>
      <w:r>
        <w:rPr>
          <w:rFonts w:ascii="Calibri" w:hAnsi="Calibri"/>
          <w:spacing w:val="9"/>
          <w:sz w:val="25"/>
        </w:rPr>
        <w:t xml:space="preserve"> </w:t>
      </w:r>
      <w:r>
        <w:rPr>
          <w:rFonts w:ascii="Calibri" w:hAnsi="Calibri"/>
          <w:sz w:val="25"/>
        </w:rPr>
        <w:t>рядом?</w:t>
      </w:r>
    </w:p>
    <w:p>
      <w:pPr>
        <w:pStyle w:val="Style9"/>
        <w:spacing w:before="9" w:after="0"/>
        <w:rPr>
          <w:sz w:val="33"/>
        </w:rPr>
      </w:pPr>
      <w:r>
        <w:rPr>
          <w:sz w:val="33"/>
        </w:rPr>
      </w:r>
    </w:p>
    <w:p>
      <w:pPr>
        <w:pStyle w:val="Normal"/>
        <w:tabs>
          <w:tab w:val="clear" w:pos="720"/>
          <w:tab w:val="left" w:pos="8278" w:leader="none"/>
        </w:tabs>
        <w:ind w:left="412" w:hanging="0"/>
        <w:rPr>
          <w:rFonts w:ascii="Calibri" w:hAnsi="Calibri"/>
          <w:sz w:val="23"/>
        </w:rPr>
      </w:pPr>
      <w:r>
        <w:rPr>
          <w:rFonts w:ascii="Courier New" w:hAnsi="Courier New"/>
          <w:position w:val="1"/>
          <w:sz w:val="25"/>
        </w:rPr>
        <w:t>104</w:t>
        <w:tab/>
      </w:r>
      <w:r>
        <w:rPr>
          <w:rFonts w:ascii="Calibri" w:hAnsi="Calibri"/>
          <w:color w:val="1F5D9E"/>
          <w:sz w:val="23"/>
          <w:u w:val="single" w:color="1F5B9C"/>
        </w:rPr>
        <w:t>В</w:t>
      </w:r>
      <w:r>
        <w:rPr>
          <w:rFonts w:ascii="Calibri" w:hAnsi="Calibri"/>
          <w:color w:val="1F5D9E"/>
          <w:spacing w:val="13"/>
          <w:sz w:val="23"/>
          <w:u w:val="single" w:color="1F5B9C"/>
        </w:rPr>
        <w:t xml:space="preserve"> </w:t>
      </w:r>
      <w:r>
        <w:rPr>
          <w:rFonts w:ascii="Calibri" w:hAnsi="Calibri"/>
          <w:color w:val="1F5D9E"/>
          <w:sz w:val="23"/>
          <w:u w:val="single" w:color="1F5B9C"/>
        </w:rPr>
        <w:t>соztержание</w:t>
      </w:r>
    </w:p>
    <w:p>
      <w:pPr>
        <w:sectPr>
          <w:type w:val="continuous"/>
          <w:pgSz w:w="11906" w:h="16838"/>
          <w:pgMar w:left="1000" w:right="980" w:header="0" w:top="46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8" w:after="0"/>
        <w:rPr>
          <w:sz w:val="29"/>
        </w:rPr>
      </w:pPr>
      <w:r>
        <w:rPr>
          <w:sz w:val="29"/>
        </w:rPr>
      </w:r>
    </w:p>
    <w:p>
      <w:pPr>
        <w:pStyle w:val="Normal"/>
        <w:spacing w:before="39" w:after="0"/>
        <w:ind w:left="131" w:hanging="0"/>
        <w:rPr>
          <w:rFonts w:ascii="Calibri" w:hAnsi="Calibri"/>
          <w:sz w:val="30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57">
                <wp:simplePos x="0" y="0"/>
                <wp:positionH relativeFrom="page">
                  <wp:posOffset>4739640</wp:posOffset>
                </wp:positionH>
                <wp:positionV relativeFrom="paragraph">
                  <wp:posOffset>-233045</wp:posOffset>
                </wp:positionV>
                <wp:extent cx="1910715" cy="621665"/>
                <wp:effectExtent l="0" t="0" r="0" b="0"/>
                <wp:wrapNone/>
                <wp:docPr id="1840" name="docshapegroup7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120" name="docshape719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docshape720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718" style="position:absolute;margin-left:373.2pt;margin-top:-18.35pt;width:150.4pt;height:48.9pt" coordorigin="7464,-367" coordsize="3008,978">
                <v:shape id="shape_0" ID="docshape719" stroked="f" style="position:absolute;left:8993;top:-367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720" stroked="f" style="position:absolute;left:7464;top:-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05"/>
          <w:sz w:val="30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5" w:after="0"/>
        <w:rPr>
          <w:sz w:val="23"/>
        </w:rPr>
      </w:pPr>
      <w:r>
        <w:rPr>
          <w:sz w:val="23"/>
        </w:rPr>
        <w:drawing>
          <wp:anchor behindDoc="0" distT="0" distB="0" distL="0" distR="0" simplePos="0" locked="0" layoutInCell="1" allowOverlap="1" relativeHeight="826">
            <wp:simplePos x="0" y="0"/>
            <wp:positionH relativeFrom="page">
              <wp:posOffset>2419985</wp:posOffset>
            </wp:positionH>
            <wp:positionV relativeFrom="paragraph">
              <wp:posOffset>224790</wp:posOffset>
            </wp:positionV>
            <wp:extent cx="600710" cy="880745"/>
            <wp:effectExtent l="0" t="0" r="0" b="0"/>
            <wp:wrapTopAndBottom/>
            <wp:docPr id="1841" name="image22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image226.jpeg" descr="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27">
            <wp:simplePos x="0" y="0"/>
            <wp:positionH relativeFrom="page">
              <wp:posOffset>3270885</wp:posOffset>
            </wp:positionH>
            <wp:positionV relativeFrom="paragraph">
              <wp:posOffset>224790</wp:posOffset>
            </wp:positionV>
            <wp:extent cx="600710" cy="880745"/>
            <wp:effectExtent l="0" t="0" r="0" b="0"/>
            <wp:wrapTopAndBottom/>
            <wp:docPr id="1842" name="image22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227.jpeg" descr="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29">
            <wp:simplePos x="0" y="0"/>
            <wp:positionH relativeFrom="page">
              <wp:posOffset>4099560</wp:posOffset>
            </wp:positionH>
            <wp:positionV relativeFrom="paragraph">
              <wp:posOffset>196850</wp:posOffset>
            </wp:positionV>
            <wp:extent cx="673735" cy="908050"/>
            <wp:effectExtent l="0" t="0" r="0" b="0"/>
            <wp:wrapTopAndBottom/>
            <wp:docPr id="1843" name="image22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image228.jpeg" descr="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32">
            <wp:simplePos x="0" y="0"/>
            <wp:positionH relativeFrom="page">
              <wp:posOffset>2158365</wp:posOffset>
            </wp:positionH>
            <wp:positionV relativeFrom="paragraph">
              <wp:posOffset>1449705</wp:posOffset>
            </wp:positionV>
            <wp:extent cx="1021080" cy="868680"/>
            <wp:effectExtent l="0" t="0" r="0" b="0"/>
            <wp:wrapTopAndBottom/>
            <wp:docPr id="1844" name="image22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229.jpeg" descr="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33">
            <wp:simplePos x="0" y="0"/>
            <wp:positionH relativeFrom="page">
              <wp:posOffset>3475355</wp:posOffset>
            </wp:positionH>
            <wp:positionV relativeFrom="paragraph">
              <wp:posOffset>1227455</wp:posOffset>
            </wp:positionV>
            <wp:extent cx="1810385" cy="1188720"/>
            <wp:effectExtent l="0" t="0" r="0" b="0"/>
            <wp:wrapTopAndBottom/>
            <wp:docPr id="1845" name="image23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image230.jpeg" descr="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9" w:after="0"/>
        <w:rPr>
          <w:sz w:val="13"/>
        </w:rPr>
      </w:pPr>
      <w:r>
        <w:rPr>
          <w:sz w:val="13"/>
        </w:rPr>
      </w:r>
    </w:p>
    <w:p>
      <w:pPr>
        <w:pStyle w:val="Normal"/>
        <w:spacing w:before="88" w:after="0"/>
        <w:ind w:left="360" w:right="663" w:hanging="0"/>
        <w:jc w:val="center"/>
        <w:rPr>
          <w:rFonts w:ascii="Calibri" w:hAnsi="Calibri"/>
          <w:sz w:val="21"/>
        </w:rPr>
      </w:pPr>
      <w:r>
        <w:rPr>
          <w:rFonts w:ascii="Calibri" w:hAnsi="Calibri"/>
          <w:i/>
          <w:w w:val="105"/>
          <w:sz w:val="21"/>
        </w:rPr>
        <w:t>Рис.</w:t>
      </w:r>
      <w:r>
        <w:rPr>
          <w:rFonts w:ascii="Calibri" w:hAnsi="Calibri"/>
          <w:i/>
          <w:spacing w:val="35"/>
          <w:w w:val="105"/>
          <w:sz w:val="21"/>
        </w:rPr>
        <w:t xml:space="preserve"> </w:t>
      </w:r>
      <w:r>
        <w:rPr>
          <w:rFonts w:ascii="Calibri" w:hAnsi="Calibri"/>
          <w:i/>
          <w:w w:val="105"/>
          <w:sz w:val="21"/>
        </w:rPr>
        <w:t>9.</w:t>
      </w:r>
      <w:r>
        <w:rPr>
          <w:rFonts w:ascii="Calibri" w:hAnsi="Calibri"/>
          <w:i/>
          <w:spacing w:val="-5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Процесс</w:t>
      </w:r>
      <w:r>
        <w:rPr>
          <w:rFonts w:ascii="Calibri" w:hAnsi="Calibri"/>
          <w:spacing w:val="42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кристаллизации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1" w:after="0"/>
        <w:rPr>
          <w:sz w:val="25"/>
        </w:rPr>
      </w:pPr>
      <w:r>
        <w:rPr>
          <w:sz w:val="25"/>
        </w:rPr>
      </w:r>
    </w:p>
    <w:p>
      <w:pPr>
        <w:pStyle w:val="Normal"/>
        <w:spacing w:lineRule="exact" w:line="285"/>
        <w:ind w:left="487" w:hanging="0"/>
        <w:jc w:val="both"/>
        <w:rPr>
          <w:rFonts w:ascii="Times New Roman" w:hAnsi="Times New Roman"/>
          <w:i/>
          <w:i/>
          <w:sz w:val="25"/>
        </w:rPr>
      </w:pPr>
      <w:r>
        <w:rPr>
          <w:rFonts w:ascii="Times New Roman" w:hAnsi="Times New Roman"/>
          <w:i/>
          <w:color w:val="9E0A0E"/>
          <w:sz w:val="25"/>
        </w:rPr>
        <w:t>Лабораторный</w:t>
      </w:r>
      <w:r>
        <w:rPr>
          <w:rFonts w:ascii="Times New Roman" w:hAnsi="Times New Roman"/>
          <w:i/>
          <w:color w:val="9E0A0E"/>
          <w:spacing w:val="61"/>
          <w:sz w:val="25"/>
        </w:rPr>
        <w:t xml:space="preserve"> </w:t>
      </w:r>
      <w:r>
        <w:rPr>
          <w:rFonts w:ascii="Times New Roman" w:hAnsi="Times New Roman"/>
          <w:i/>
          <w:color w:val="9E0A0E"/>
          <w:sz w:val="25"/>
        </w:rPr>
        <w:t>onыm</w:t>
      </w:r>
      <w:r>
        <w:rPr>
          <w:rFonts w:ascii="Times New Roman" w:hAnsi="Times New Roman"/>
          <w:i/>
          <w:color w:val="9E0A0E"/>
          <w:spacing w:val="39"/>
          <w:sz w:val="25"/>
        </w:rPr>
        <w:t xml:space="preserve"> </w:t>
      </w:r>
      <w:r>
        <w:rPr>
          <w:rFonts w:ascii="Times New Roman" w:hAnsi="Times New Roman"/>
          <w:color w:val="9E0A0E"/>
          <w:sz w:val="25"/>
        </w:rPr>
        <w:t>f\f</w:t>
      </w:r>
      <w:r>
        <w:rPr>
          <w:rFonts w:ascii="Times New Roman" w:hAnsi="Times New Roman"/>
          <w:i/>
          <w:color w:val="9E0A0E"/>
          <w:sz w:val="25"/>
        </w:rPr>
        <w:t>•</w:t>
      </w:r>
      <w:r>
        <w:rPr>
          <w:rFonts w:ascii="Times New Roman" w:hAnsi="Times New Roman"/>
          <w:i/>
          <w:color w:val="9E0A0E"/>
          <w:spacing w:val="17"/>
          <w:sz w:val="25"/>
        </w:rPr>
        <w:t xml:space="preserve"> </w:t>
      </w:r>
      <w:r>
        <w:rPr>
          <w:rFonts w:ascii="Times New Roman" w:hAnsi="Times New Roman"/>
          <w:i/>
          <w:color w:val="9E0A0E"/>
          <w:sz w:val="25"/>
        </w:rPr>
        <w:t>7.</w:t>
      </w:r>
    </w:p>
    <w:p>
      <w:pPr>
        <w:pStyle w:val="Normal"/>
        <w:spacing w:lineRule="exact" w:line="285"/>
        <w:ind w:left="494" w:hanging="0"/>
        <w:jc w:val="both"/>
        <w:rPr>
          <w:rFonts w:ascii="Times New Roman" w:hAnsi="Times New Roman"/>
          <w:i/>
          <w:i/>
          <w:sz w:val="25"/>
        </w:rPr>
      </w:pPr>
      <w:r>
        <w:rPr>
          <w:rFonts w:ascii="Times New Roman" w:hAnsi="Times New Roman"/>
          <w:color w:val="9E0A0E"/>
          <w:w w:val="105"/>
          <w:sz w:val="25"/>
        </w:rPr>
        <w:t>«Пересыщенный</w:t>
      </w:r>
      <w:r>
        <w:rPr>
          <w:rFonts w:ascii="Times New Roman" w:hAnsi="Times New Roman"/>
          <w:color w:val="9E0A0E"/>
          <w:spacing w:val="22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pacm8op»</w:t>
      </w:r>
    </w:p>
    <w:p>
      <w:pPr>
        <w:pStyle w:val="Normal"/>
        <w:spacing w:before="240" w:after="0"/>
        <w:ind w:left="489" w:hanging="0"/>
        <w:jc w:val="both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05"/>
          <w:u w:val="single" w:color="9C080C"/>
        </w:rPr>
        <w:t>Теоретическая</w:t>
      </w:r>
      <w:r>
        <w:rPr>
          <w:rFonts w:ascii="Calibri" w:hAnsi="Calibri"/>
          <w:i/>
          <w:color w:val="9E0A0E"/>
          <w:spacing w:val="8"/>
          <w:w w:val="105"/>
          <w:u w:val="single" w:color="9C080C"/>
        </w:rPr>
        <w:t xml:space="preserve"> </w:t>
      </w:r>
      <w:r>
        <w:rPr>
          <w:rFonts w:ascii="Calibri" w:hAnsi="Calibri"/>
          <w:i/>
          <w:color w:val="9E0A0E"/>
          <w:w w:val="105"/>
          <w:u w:val="single" w:color="9C080C"/>
        </w:rPr>
        <w:t>часть</w:t>
      </w:r>
    </w:p>
    <w:p>
      <w:pPr>
        <w:pStyle w:val="Normal"/>
        <w:spacing w:lineRule="auto" w:line="228" w:before="51" w:after="0"/>
        <w:ind w:left="127" w:right="453" w:firstLine="340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Растворимость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вещества ограничена.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Насыщенным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 веществу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называют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такой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раствор,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при добавлении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к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которому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новой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порции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вещества А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оно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не растворFlется. Ес-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95"/>
          <w:sz w:val="25"/>
        </w:rPr>
        <w:t>ли при добавлении вещества А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оно растворяется,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то такой раствор называется ненасы-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4"/>
        </w:rPr>
        <w:t>щенным.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Если же при добавлении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к раствору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вещества А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выпадают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дополнительные кри-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sz w:val="23"/>
        </w:rPr>
        <w:t>сталльі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этого</w:t>
      </w:r>
      <w:r>
        <w:rPr>
          <w:rFonts w:ascii="Calibri" w:hAnsi="Calibri"/>
          <w:spacing w:val="20"/>
          <w:sz w:val="23"/>
        </w:rPr>
        <w:t xml:space="preserve"> </w:t>
      </w:r>
      <w:r>
        <w:rPr>
          <w:rFonts w:ascii="Calibri" w:hAnsi="Calibri"/>
          <w:sz w:val="23"/>
        </w:rPr>
        <w:t>вещества,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то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такой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раствор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называется</w:t>
      </w:r>
      <w:r>
        <w:rPr>
          <w:rFonts w:ascii="Calibri" w:hAnsi="Calibri"/>
          <w:spacing w:val="49"/>
          <w:sz w:val="23"/>
        </w:rPr>
        <w:t xml:space="preserve"> </w:t>
      </w:r>
      <w:r>
        <w:rPr>
          <w:rFonts w:ascii="Calibri" w:hAnsi="Calibri"/>
          <w:sz w:val="23"/>
        </w:rPr>
        <w:t>лересыщенным.</w:t>
      </w:r>
    </w:p>
    <w:p>
      <w:pPr>
        <w:pStyle w:val="Style9"/>
        <w:spacing w:before="3" w:after="0"/>
        <w:rPr>
          <w:sz w:val="13"/>
        </w:rPr>
      </w:pPr>
      <w:r>
        <w:rPr>
          <w:sz w:val="13"/>
        </w:rPr>
        <w:drawing>
          <wp:anchor behindDoc="0" distT="0" distB="0" distL="0" distR="0" simplePos="0" locked="0" layoutInCell="1" allowOverlap="1" relativeHeight="834">
            <wp:simplePos x="0" y="0"/>
            <wp:positionH relativeFrom="page">
              <wp:posOffset>1758950</wp:posOffset>
            </wp:positionH>
            <wp:positionV relativeFrom="paragraph">
              <wp:posOffset>118110</wp:posOffset>
            </wp:positionV>
            <wp:extent cx="3773170" cy="2426335"/>
            <wp:effectExtent l="0" t="0" r="0" b="0"/>
            <wp:wrapTopAndBottom/>
            <wp:docPr id="1846" name="image23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231.jpeg" descr="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10" w:after="0"/>
        <w:rPr>
          <w:sz w:val="19"/>
        </w:rPr>
      </w:pPr>
      <w:r>
        <w:rPr>
          <w:sz w:val="19"/>
        </w:rPr>
      </w:r>
    </w:p>
    <w:p>
      <w:pPr>
        <w:pStyle w:val="Normal"/>
        <w:ind w:left="348" w:right="663" w:hanging="0"/>
        <w:jc w:val="center"/>
        <w:rPr>
          <w:rFonts w:ascii="Calibri" w:hAnsi="Calibri"/>
        </w:rPr>
      </w:pPr>
      <w:r>
        <w:rPr>
          <w:rFonts w:ascii="Calibri" w:hAnsi="Calibri"/>
          <w:i/>
        </w:rPr>
        <w:t>Рис.</w:t>
      </w:r>
      <w:r>
        <w:rPr>
          <w:rFonts w:ascii="Calibri" w:hAnsi="Calibri"/>
          <w:i/>
          <w:spacing w:val="37"/>
        </w:rPr>
        <w:t xml:space="preserve"> </w:t>
      </w:r>
      <w:r>
        <w:rPr>
          <w:rFonts w:ascii="Calibri" w:hAnsi="Calibri"/>
          <w:i/>
        </w:rPr>
        <w:t>І0.</w:t>
      </w:r>
      <w:r>
        <w:rPr>
          <w:rFonts w:ascii="Calibri" w:hAnsi="Calibri"/>
          <w:i/>
          <w:spacing w:val="5"/>
        </w:rPr>
        <w:t xml:space="preserve"> </w:t>
      </w:r>
      <w:r>
        <w:rPr>
          <w:rFonts w:ascii="Calibri" w:hAnsi="Calibri"/>
        </w:rPr>
        <w:t>Пример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пересыщенного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раствора.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Мёртвое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море</w:t>
      </w:r>
    </w:p>
    <w:p>
      <w:pPr>
        <w:pStyle w:val="Style9"/>
        <w:spacing w:before="5" w:after="0"/>
        <w:rPr>
          <w:sz w:val="18"/>
        </w:rPr>
      </w:pPr>
      <w:r>
        <w:rPr>
          <w:sz w:val="18"/>
        </w:rPr>
      </w:r>
    </w:p>
    <w:p>
      <w:pPr>
        <w:pStyle w:val="Style9"/>
        <w:ind w:left="469" w:hanging="0"/>
        <w:rPr>
          <w:rFonts w:ascii="Arial" w:hAnsi="Arial"/>
        </w:rPr>
      </w:pPr>
      <w:r>
        <w:rPr>
          <w:rFonts w:ascii="Arial" w:hAnsi="Arial"/>
          <w:w w:val="90"/>
        </w:rPr>
        <w:t>Пересыщенный</w:t>
      </w:r>
      <w:r>
        <w:rPr>
          <w:rFonts w:ascii="Arial" w:hAnsi="Arial"/>
          <w:spacing w:val="54"/>
          <w:w w:val="90"/>
        </w:rPr>
        <w:t xml:space="preserve"> </w:t>
      </w:r>
      <w:r>
        <w:rPr>
          <w:rFonts w:ascii="Arial" w:hAnsi="Arial"/>
          <w:w w:val="90"/>
        </w:rPr>
        <w:t>раствор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приготовить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несколькими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способами: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737" w:leader="none"/>
        </w:tabs>
        <w:spacing w:before="2" w:after="0"/>
        <w:ind w:left="736" w:hanging="256"/>
        <w:rPr>
          <w:sz w:val="24"/>
        </w:rPr>
      </w:pPr>
      <w:r>
        <w:rPr>
          <w:w w:val="90"/>
          <w:sz w:val="24"/>
        </w:rPr>
        <w:t>изменить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температуру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насыщенного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раствора;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734" w:leader="none"/>
        </w:tabs>
        <w:spacing w:lineRule="exact" w:line="273" w:before="3" w:after="0"/>
        <w:ind w:left="733" w:hanging="258"/>
        <w:rPr>
          <w:sz w:val="24"/>
        </w:rPr>
      </w:pPr>
      <w:r>
        <w:rPr>
          <w:w w:val="90"/>
          <w:sz w:val="24"/>
        </w:rPr>
        <w:t>удалить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насыщенного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часть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растворителя.</w:t>
      </w:r>
    </w:p>
    <w:p>
      <w:pPr>
        <w:sectPr>
          <w:headerReference w:type="even" r:id="rId570"/>
          <w:headerReference w:type="default" r:id="rId571"/>
          <w:footerReference w:type="even" r:id="rId572"/>
          <w:footerReference w:type="default" r:id="rId573"/>
          <w:type w:val="nextPage"/>
          <w:pgSz w:w="11906" w:h="16838"/>
          <w:pgMar w:left="1000" w:right="980" w:header="0" w:top="460" w:footer="0" w:bottom="1080" w:gutter="0"/>
          <w:pgNumType w:start="105"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28" w:right="463" w:firstLine="340"/>
        <w:jc w:val="both"/>
        <w:rPr>
          <w:sz w:val="24"/>
        </w:rPr>
      </w:pPr>
      <w:r>
        <w:rPr>
          <w:w w:val="85"/>
          <w:sz w:val="25"/>
        </w:rPr>
        <w:t>Пересыщенные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растворы нестабильны,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 при внесении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затравки (кристаллика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веще-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4"/>
        </w:rPr>
        <w:t>ства или просто небольшого угловатого тела) из них выпадает растворённое вещество.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6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насыщенный.</w:t>
      </w:r>
    </w:p>
    <w:p>
      <w:pPr>
        <w:pStyle w:val="Normal"/>
        <w:spacing w:before="6" w:after="0"/>
        <w:rPr>
          <w:sz w:val="12"/>
        </w:rPr>
      </w:pPr>
      <w:r>
        <w:rPr>
          <w:sz w:val="12"/>
        </w:rPr>
      </w:r>
    </w:p>
    <w:p>
      <w:pPr>
        <w:pStyle w:val="Normal"/>
        <w:spacing w:before="92" w:after="0"/>
        <w:ind w:left="765" w:hanging="0"/>
        <w:rPr>
          <w:i/>
          <w:i/>
          <w:sz w:val="25"/>
        </w:rPr>
      </w:pPr>
      <w:r>
        <w:rPr>
          <w:i/>
          <w:color w:val="9E0A0E"/>
          <w:w w:val="85"/>
          <w:sz w:val="25"/>
          <w:u w:val="single" w:color="A31F23"/>
        </w:rPr>
        <w:t>Практическая</w:t>
      </w:r>
      <w:r>
        <w:rPr>
          <w:i/>
          <w:color w:val="9E0A0E"/>
          <w:spacing w:val="25"/>
          <w:w w:val="85"/>
          <w:sz w:val="25"/>
          <w:u w:val="single" w:color="A31F23"/>
        </w:rPr>
        <w:t xml:space="preserve"> </w:t>
      </w:r>
      <w:r>
        <w:rPr>
          <w:i/>
          <w:color w:val="9E0A0E"/>
          <w:w w:val="85"/>
          <w:sz w:val="25"/>
          <w:u w:val="single" w:color="A31F23"/>
        </w:rPr>
        <w:t>часть</w:t>
      </w:r>
    </w:p>
    <w:p>
      <w:pPr>
        <w:pStyle w:val="Normal"/>
        <w:spacing w:lineRule="auto" w:line="228" w:before="55" w:after="0"/>
        <w:ind w:left="413" w:right="305" w:firstLine="351"/>
        <w:rPr>
          <w:sz w:val="25"/>
        </w:rPr>
      </w:pPr>
      <w:r>
        <w:rPr>
          <w:i/>
          <w:w w:val="85"/>
          <w:sz w:val="25"/>
        </w:rPr>
        <w:t>Цель работы:</w:t>
      </w:r>
      <w:r>
        <w:rPr>
          <w:i/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сформировать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представление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 тепловом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эффекте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процесса растворе-</w:t>
      </w:r>
      <w:r>
        <w:rPr>
          <w:spacing w:val="-57"/>
          <w:w w:val="85"/>
          <w:sz w:val="25"/>
        </w:rPr>
        <w:t xml:space="preserve"> </w:t>
      </w:r>
      <w:r>
        <w:rPr>
          <w:w w:val="85"/>
          <w:sz w:val="25"/>
        </w:rPr>
        <w:t>ния</w:t>
      </w:r>
      <w:r>
        <w:rPr>
          <w:spacing w:val="13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кристаллизации,</w:t>
      </w:r>
      <w:r>
        <w:rPr>
          <w:spacing w:val="-2"/>
          <w:w w:val="85"/>
          <w:sz w:val="25"/>
        </w:rPr>
        <w:t xml:space="preserve"> </w:t>
      </w:r>
      <w:r>
        <w:rPr>
          <w:w w:val="85"/>
          <w:sz w:val="25"/>
        </w:rPr>
        <w:t>а</w:t>
      </w:r>
      <w:r>
        <w:rPr>
          <w:spacing w:val="7"/>
          <w:w w:val="85"/>
          <w:sz w:val="25"/>
        </w:rPr>
        <w:t xml:space="preserve"> </w:t>
      </w:r>
      <w:r>
        <w:rPr>
          <w:w w:val="85"/>
          <w:sz w:val="25"/>
        </w:rPr>
        <w:t>также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понятие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«пересыщенный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раствор».</w:t>
      </w:r>
    </w:p>
    <w:p>
      <w:pPr>
        <w:pStyle w:val="Normal"/>
        <w:spacing w:lineRule="exact" w:line="277"/>
        <w:ind w:left="765" w:hanging="0"/>
        <w:rPr>
          <w:sz w:val="25"/>
        </w:rPr>
      </w:pPr>
      <w:r>
        <w:rPr>
          <w:i/>
          <w:w w:val="85"/>
          <w:sz w:val="25"/>
        </w:rPr>
        <w:t>Перечень</w:t>
      </w:r>
      <w:r>
        <w:rPr>
          <w:i/>
          <w:spacing w:val="25"/>
          <w:w w:val="85"/>
          <w:sz w:val="25"/>
        </w:rPr>
        <w:t xml:space="preserve"> </w:t>
      </w:r>
      <w:r>
        <w:rPr>
          <w:i/>
          <w:w w:val="85"/>
          <w:sz w:val="25"/>
        </w:rPr>
        <w:t>дотчико8</w:t>
      </w:r>
      <w:r>
        <w:rPr>
          <w:i/>
          <w:spacing w:val="30"/>
          <w:w w:val="85"/>
          <w:sz w:val="25"/>
        </w:rPr>
        <w:t xml:space="preserve"> </w:t>
      </w:r>
      <w:r>
        <w:rPr>
          <w:i/>
          <w:w w:val="85"/>
          <w:sz w:val="25"/>
        </w:rPr>
        <w:t>цифро8ой</w:t>
      </w:r>
      <w:r>
        <w:rPr>
          <w:i/>
          <w:spacing w:val="33"/>
          <w:w w:val="85"/>
          <w:sz w:val="25"/>
        </w:rPr>
        <w:t xml:space="preserve"> </w:t>
      </w:r>
      <w:r>
        <w:rPr>
          <w:i/>
          <w:w w:val="85"/>
          <w:sz w:val="25"/>
        </w:rPr>
        <w:t>лоборатории:</w:t>
      </w:r>
      <w:r>
        <w:rPr>
          <w:i/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датчик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температуры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платиновый.</w:t>
      </w:r>
    </w:p>
    <w:p>
      <w:pPr>
        <w:pStyle w:val="Normal"/>
        <w:spacing w:lineRule="auto" w:line="228" w:before="5" w:after="0"/>
        <w:ind w:left="413" w:firstLine="349"/>
        <w:rPr>
          <w:sz w:val="25"/>
        </w:rPr>
      </w:pPr>
      <w:r>
        <w:rPr>
          <w:i/>
          <w:w w:val="85"/>
          <w:sz w:val="25"/>
        </w:rPr>
        <w:t>Дополнительное</w:t>
      </w:r>
      <w:r>
        <w:rPr>
          <w:i/>
          <w:spacing w:val="38"/>
          <w:w w:val="85"/>
          <w:sz w:val="25"/>
        </w:rPr>
        <w:t xml:space="preserve"> </w:t>
      </w:r>
      <w:r>
        <w:rPr>
          <w:i/>
          <w:w w:val="85"/>
          <w:sz w:val="25"/>
        </w:rPr>
        <w:t>оборудо8ание:</w:t>
      </w:r>
      <w:r>
        <w:rPr>
          <w:i/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химический</w:t>
      </w:r>
      <w:r>
        <w:rPr>
          <w:spacing w:val="11"/>
          <w:w w:val="85"/>
          <w:sz w:val="25"/>
        </w:rPr>
        <w:t xml:space="preserve"> </w:t>
      </w:r>
      <w:r>
        <w:rPr>
          <w:w w:val="85"/>
          <w:sz w:val="25"/>
        </w:rPr>
        <w:t>стакан</w:t>
      </w:r>
      <w:r>
        <w:rPr>
          <w:spacing w:val="1"/>
          <w:w w:val="85"/>
          <w:sz w:val="25"/>
        </w:rPr>
        <w:t xml:space="preserve"> </w:t>
      </w:r>
      <w:r>
        <w:rPr>
          <w:i/>
          <w:w w:val="85"/>
          <w:sz w:val="25"/>
        </w:rPr>
        <w:t>(</w:t>
      </w:r>
      <w:r>
        <w:rPr>
          <w:i/>
          <w:spacing w:val="7"/>
          <w:w w:val="85"/>
          <w:sz w:val="25"/>
        </w:rPr>
        <w:t xml:space="preserve"> </w:t>
      </w:r>
      <w:r>
        <w:rPr>
          <w:w w:val="85"/>
          <w:sz w:val="25"/>
        </w:rPr>
        <w:t>100-150</w:t>
      </w:r>
      <w:r>
        <w:rPr>
          <w:spacing w:val="55"/>
          <w:w w:val="85"/>
          <w:sz w:val="25"/>
        </w:rPr>
        <w:t xml:space="preserve"> </w:t>
      </w:r>
      <w:r>
        <w:rPr>
          <w:w w:val="85"/>
          <w:sz w:val="25"/>
        </w:rPr>
        <w:t>мл)</w:t>
      </w:r>
      <w:r>
        <w:rPr>
          <w:spacing w:val="57"/>
          <w:w w:val="85"/>
          <w:sz w:val="25"/>
        </w:rPr>
        <w:t xml:space="preserve"> </w:t>
      </w:r>
      <w:r>
        <w:rPr>
          <w:w w:val="85"/>
          <w:sz w:val="25"/>
        </w:rPr>
        <w:t>с</w:t>
      </w:r>
      <w:r>
        <w:rPr>
          <w:spacing w:val="55"/>
          <w:w w:val="85"/>
          <w:sz w:val="25"/>
        </w:rPr>
        <w:t xml:space="preserve"> </w:t>
      </w:r>
      <w:r>
        <w:rPr>
          <w:w w:val="85"/>
          <w:sz w:val="25"/>
        </w:rPr>
        <w:t>холодной</w:t>
      </w:r>
      <w:r>
        <w:rPr>
          <w:spacing w:val="11"/>
          <w:w w:val="85"/>
          <w:sz w:val="25"/>
        </w:rPr>
        <w:t xml:space="preserve"> </w:t>
      </w:r>
      <w:r>
        <w:rPr>
          <w:w w:val="85"/>
          <w:sz w:val="25"/>
        </w:rPr>
        <w:t>водой,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пробирка,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пробирка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мерная,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штатив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лапкой,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спиртовка.</w:t>
      </w:r>
    </w:p>
    <w:p>
      <w:pPr>
        <w:pStyle w:val="Normal"/>
        <w:tabs>
          <w:tab w:val="clear" w:pos="720"/>
          <w:tab w:val="left" w:pos="2190" w:leader="none"/>
          <w:tab w:val="left" w:pos="3775" w:leader="none"/>
          <w:tab w:val="left" w:pos="9044" w:leader="none"/>
        </w:tabs>
        <w:spacing w:lineRule="exact" w:line="280"/>
        <w:ind w:left="763" w:hanging="0"/>
        <w:rPr>
          <w:sz w:val="25"/>
        </w:rPr>
      </w:pPr>
      <w:r>
        <w:rPr>
          <w:i/>
          <w:w w:val="90"/>
          <w:sz w:val="25"/>
        </w:rPr>
        <w:t>Материалы</w:t>
        <w:tab/>
        <w:t>и</w:t>
      </w:r>
      <w:r>
        <w:rPr>
          <w:i/>
          <w:spacing w:val="70"/>
          <w:sz w:val="25"/>
        </w:rPr>
        <w:t xml:space="preserve"> </w:t>
      </w:r>
      <w:r>
        <w:rPr>
          <w:i/>
          <w:w w:val="90"/>
          <w:sz w:val="25"/>
        </w:rPr>
        <w:t>реакти8ы:</w:t>
        <w:tab/>
      </w:r>
      <w:r>
        <w:rPr>
          <w:w w:val="90"/>
          <w:sz w:val="25"/>
        </w:rPr>
        <w:t>спирт</w:t>
      </w:r>
      <w:r>
        <w:rPr>
          <w:spacing w:val="68"/>
          <w:sz w:val="25"/>
        </w:rPr>
        <w:t xml:space="preserve"> </w:t>
      </w:r>
      <w:r>
        <w:rPr>
          <w:w w:val="90"/>
          <w:sz w:val="25"/>
        </w:rPr>
        <w:t>этиловый,</w:t>
      </w:r>
      <w:r>
        <w:rPr>
          <w:spacing w:val="70"/>
          <w:sz w:val="25"/>
        </w:rPr>
        <w:t xml:space="preserve"> </w:t>
      </w:r>
      <w:r>
        <w:rPr>
          <w:w w:val="90"/>
          <w:sz w:val="25"/>
        </w:rPr>
        <w:t>кристаллический</w:t>
      </w:r>
      <w:r>
        <w:rPr>
          <w:spacing w:val="62"/>
          <w:w w:val="90"/>
          <w:sz w:val="25"/>
        </w:rPr>
        <w:t xml:space="preserve"> </w:t>
      </w:r>
      <w:r>
        <w:rPr>
          <w:w w:val="90"/>
          <w:sz w:val="25"/>
        </w:rPr>
        <w:t>тиосульфат</w:t>
        <w:tab/>
      </w:r>
      <w:r>
        <w:rPr>
          <w:w w:val="95"/>
          <w:sz w:val="25"/>
        </w:rPr>
        <w:t>натрия</w:t>
      </w:r>
    </w:p>
    <w:p>
      <w:pPr>
        <w:pStyle w:val="Normal"/>
        <w:spacing w:lineRule="exact" w:line="267" w:before="15" w:after="0"/>
        <w:ind w:left="415" w:hanging="0"/>
        <w:rPr>
          <w:sz w:val="25"/>
        </w:rPr>
      </w:pPr>
      <w:r>
        <w:rPr>
          <w:spacing w:val="-4"/>
          <w:w w:val="95"/>
          <w:sz w:val="25"/>
        </w:rPr>
        <w:t>(Na</w:t>
      </w:r>
      <w:r>
        <w:rPr>
          <w:spacing w:val="-4"/>
          <w:w w:val="95"/>
          <w:sz w:val="25"/>
          <w:vertAlign w:val="subscript"/>
        </w:rPr>
        <w:t>2</w:t>
      </w:r>
      <w:r>
        <w:rPr>
          <w:spacing w:val="-4"/>
          <w:w w:val="95"/>
          <w:sz w:val="25"/>
        </w:rPr>
        <w:t>S</w:t>
      </w:r>
      <w:r>
        <w:rPr>
          <w:spacing w:val="-4"/>
          <w:w w:val="95"/>
          <w:sz w:val="25"/>
          <w:vertAlign w:val="subscript"/>
        </w:rPr>
        <w:t>2</w:t>
      </w:r>
      <w:r>
        <w:rPr>
          <w:spacing w:val="-4"/>
          <w:w w:val="95"/>
          <w:sz w:val="25"/>
        </w:rPr>
        <w:t>O</w:t>
      </w:r>
      <w:r>
        <w:rPr>
          <w:spacing w:val="-4"/>
          <w:w w:val="95"/>
          <w:position w:val="-2"/>
          <w:sz w:val="25"/>
        </w:rPr>
        <w:t>-</w:t>
      </w:r>
      <w:r>
        <w:rPr>
          <w:spacing w:val="-4"/>
          <w:w w:val="95"/>
          <w:position w:val="-3"/>
          <w:sz w:val="25"/>
        </w:rPr>
        <w:t>з</w:t>
      </w:r>
      <w:r>
        <w:rPr>
          <w:spacing w:val="30"/>
          <w:w w:val="95"/>
          <w:position w:val="-3"/>
          <w:sz w:val="25"/>
        </w:rPr>
        <w:t xml:space="preserve"> </w:t>
      </w:r>
      <w:r>
        <w:rPr>
          <w:spacing w:val="-4"/>
          <w:w w:val="95"/>
          <w:sz w:val="25"/>
        </w:rPr>
        <w:t>5H</w:t>
      </w:r>
      <w:r>
        <w:rPr>
          <w:spacing w:val="-4"/>
          <w:w w:val="95"/>
          <w:sz w:val="25"/>
          <w:vertAlign w:val="subscript"/>
        </w:rPr>
        <w:t>2</w:t>
      </w:r>
      <w:r>
        <w:rPr>
          <w:spacing w:val="-4"/>
          <w:w w:val="95"/>
          <w:sz w:val="25"/>
        </w:rPr>
        <w:t>O).</w:t>
      </w:r>
    </w:p>
    <w:p>
      <w:pPr>
        <w:pStyle w:val="Normal"/>
        <w:spacing w:lineRule="exact" w:line="273"/>
        <w:ind w:left="759" w:hanging="0"/>
        <w:rPr>
          <w:sz w:val="25"/>
        </w:rPr>
      </w:pPr>
      <w:r>
        <w:rPr>
          <w:i/>
          <w:w w:val="85"/>
          <w:sz w:val="25"/>
        </w:rPr>
        <w:t>Техника</w:t>
      </w:r>
      <w:r>
        <w:rPr>
          <w:i/>
          <w:spacing w:val="21"/>
          <w:w w:val="85"/>
          <w:sz w:val="25"/>
        </w:rPr>
        <w:t xml:space="preserve"> </w:t>
      </w:r>
      <w:r>
        <w:rPr>
          <w:i/>
          <w:w w:val="85"/>
          <w:sz w:val="25"/>
        </w:rPr>
        <w:t>безопасности:</w:t>
      </w:r>
      <w:r>
        <w:rPr>
          <w:i/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соблюдать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правила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обращения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с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открытым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пламенем.</w:t>
      </w:r>
    </w:p>
    <w:p>
      <w:pPr>
        <w:pStyle w:val="Normal"/>
        <w:spacing w:lineRule="exact" w:line="278"/>
        <w:ind w:left="765" w:hanging="0"/>
        <w:rPr>
          <w:sz w:val="25"/>
        </w:rPr>
      </w:pPr>
      <w:r>
        <w:rPr>
          <w:i/>
          <w:w w:val="85"/>
          <w:sz w:val="25"/>
        </w:rPr>
        <w:t>Инструкция</w:t>
      </w:r>
      <w:r>
        <w:rPr>
          <w:i/>
          <w:spacing w:val="41"/>
          <w:w w:val="85"/>
          <w:sz w:val="25"/>
        </w:rPr>
        <w:t xml:space="preserve"> </w:t>
      </w:r>
      <w:r>
        <w:rPr>
          <w:i/>
          <w:w w:val="85"/>
          <w:sz w:val="25"/>
        </w:rPr>
        <w:t>к</w:t>
      </w:r>
      <w:r>
        <w:rPr>
          <w:i/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8ыполнелвю: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61" w:leader="none"/>
        </w:tabs>
        <w:spacing w:lineRule="exact" w:line="281"/>
        <w:ind w:left="1060" w:hanging="298"/>
        <w:rPr>
          <w:sz w:val="25"/>
        </w:rPr>
      </w:pPr>
      <w:r>
        <w:rPr>
          <w:w w:val="85"/>
          <w:sz w:val="25"/>
        </w:rPr>
        <w:t>В</w:t>
      </w:r>
      <w:r>
        <w:rPr>
          <w:spacing w:val="3"/>
          <w:w w:val="85"/>
          <w:sz w:val="25"/>
        </w:rPr>
        <w:t xml:space="preserve"> </w:t>
      </w:r>
      <w:r>
        <w:rPr>
          <w:w w:val="85"/>
          <w:sz w:val="25"/>
        </w:rPr>
        <w:t>пробирку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насыпьте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5</w:t>
      </w:r>
      <w:r>
        <w:rPr>
          <w:spacing w:val="6"/>
          <w:w w:val="85"/>
          <w:sz w:val="25"/>
        </w:rPr>
        <w:t xml:space="preserve"> </w:t>
      </w:r>
      <w:r>
        <w:rPr>
          <w:w w:val="85"/>
          <w:sz w:val="25"/>
        </w:rPr>
        <w:t>г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тиосульфата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натрия.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64" w:leader="none"/>
        </w:tabs>
        <w:spacing w:lineRule="exact" w:line="278"/>
        <w:ind w:left="1063" w:hanging="305"/>
        <w:rPr>
          <w:sz w:val="25"/>
        </w:rPr>
      </w:pPr>
      <w:r>
        <w:rPr>
          <w:w w:val="85"/>
          <w:sz w:val="25"/>
        </w:rPr>
        <w:t>Измерьте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температуру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соли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3"/>
          <w:w w:val="85"/>
          <w:sz w:val="25"/>
        </w:rPr>
        <w:t xml:space="preserve"> </w:t>
      </w:r>
      <w:r>
        <w:rPr>
          <w:w w:val="85"/>
          <w:sz w:val="25"/>
        </w:rPr>
        <w:t>воды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с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помощью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датчика.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64" w:leader="none"/>
        </w:tabs>
        <w:spacing w:lineRule="auto" w:line="235"/>
        <w:ind w:left="413" w:right="175" w:firstLine="342"/>
        <w:jc w:val="both"/>
        <w:rPr>
          <w:sz w:val="25"/>
        </w:rPr>
      </w:pPr>
      <w:r>
        <w:rPr>
          <w:w w:val="85"/>
          <w:sz w:val="25"/>
        </w:rPr>
        <w:t>Прилейте 2 мл воды к соли. Опустите датчик температуры в полученную смесь. Пе-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ремешивайте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смесь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до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тех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пор,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пока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температура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не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стабилизируется.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64" w:leader="none"/>
        </w:tabs>
        <w:spacing w:lineRule="exact" w:line="273"/>
        <w:ind w:left="1063" w:hanging="301"/>
        <w:jc w:val="both"/>
        <w:rPr>
          <w:sz w:val="25"/>
        </w:rPr>
      </w:pPr>
      <w:r>
        <w:rPr>
          <w:w w:val="85"/>
          <w:sz w:val="25"/>
        </w:rPr>
        <w:t>После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того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как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температура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перестала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изменяться,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извлеките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датчик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из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раствора.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65" w:leader="none"/>
        </w:tabs>
        <w:spacing w:lineRule="auto" w:line="228"/>
        <w:ind w:left="413" w:right="178" w:firstLine="342"/>
        <w:jc w:val="both"/>
        <w:rPr>
          <w:sz w:val="25"/>
        </w:rPr>
      </w:pPr>
      <w:r>
        <w:rPr>
          <w:w w:val="85"/>
          <w:sz w:val="25"/>
        </w:rPr>
        <w:t>Закрепите пробирку в лапке штатива и осторожно нагревайте пробирку до полного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растворения соли, перемешивая раствор датчиком температуры. После этого прекратите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нагревание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оставьте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датчик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растворе.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65" w:leader="none"/>
        </w:tabs>
        <w:spacing w:lineRule="auto" w:line="228" w:before="4" w:after="0"/>
        <w:ind w:left="413" w:right="187" w:firstLine="343"/>
        <w:jc w:val="both"/>
        <w:rPr>
          <w:sz w:val="25"/>
        </w:rPr>
      </w:pPr>
      <w:r>
        <w:rPr>
          <w:w w:val="90"/>
          <w:sz w:val="25"/>
        </w:rPr>
        <w:t>Дождитесь охлаждения раствора до комнатной температуры (можно подставить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под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пробирку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стакан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холодной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водой).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47" w:leader="none"/>
        </w:tabs>
        <w:spacing w:lineRule="auto" w:line="235"/>
        <w:ind w:left="410" w:right="175" w:firstLine="348"/>
        <w:jc w:val="both"/>
        <w:rPr>
          <w:sz w:val="25"/>
        </w:rPr>
      </w:pPr>
      <w:r>
        <w:rPr>
          <w:i/>
          <w:spacing w:val="-1"/>
          <w:w w:val="90"/>
          <w:sz w:val="25"/>
        </w:rPr>
        <w:t xml:space="preserve">Обратите 8нимоние! </w:t>
      </w:r>
      <w:r>
        <w:rPr>
          <w:spacing w:val="-1"/>
          <w:w w:val="90"/>
          <w:sz w:val="25"/>
        </w:rPr>
        <w:t xml:space="preserve">Пересыщенные растворы могут </w:t>
      </w:r>
      <w:r>
        <w:rPr>
          <w:w w:val="90"/>
          <w:sz w:val="25"/>
        </w:rPr>
        <w:t>быть стабильными очень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долгое время. Но от внешнего воздействия (перемешивания, попадания пыли или кри-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сталла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соли) раствор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быстро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закристаллизовываетсFl.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64" w:leader="none"/>
        </w:tabs>
        <w:spacing w:lineRule="auto" w:line="228"/>
        <w:ind w:left="413" w:right="173" w:firstLine="342"/>
        <w:jc w:val="both"/>
        <w:rPr>
          <w:sz w:val="25"/>
        </w:rPr>
      </w:pPr>
      <w:r>
        <w:rPr>
          <w:w w:val="90"/>
          <w:sz w:val="25"/>
        </w:rPr>
        <w:t>Если раствор не закристаллизуется, извлеките из него датчик и прикоснитесь</w:t>
      </w:r>
      <w:r>
        <w:rPr>
          <w:spacing w:val="55"/>
          <w:sz w:val="25"/>
        </w:rPr>
        <w:t xml:space="preserve"> </w:t>
      </w:r>
      <w:r>
        <w:rPr>
          <w:w w:val="90"/>
          <w:sz w:val="25"/>
        </w:rPr>
        <w:t>им</w:t>
      </w:r>
      <w:r>
        <w:rPr>
          <w:spacing w:val="1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 xml:space="preserve">к кристалликам </w:t>
      </w:r>
      <w:r>
        <w:rPr>
          <w:w w:val="90"/>
          <w:sz w:val="25"/>
        </w:rPr>
        <w:t>тиосульфата натрия так, чтобы 1—2 кристалла прилипли к датчику. По-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грузите датчик с прилипшим кристаллом в раствор. Что происходит с содержимым про-</w:t>
      </w:r>
      <w:r>
        <w:rPr>
          <w:spacing w:val="1"/>
          <w:w w:val="90"/>
          <w:sz w:val="25"/>
        </w:rPr>
        <w:t xml:space="preserve"> </w:t>
      </w:r>
      <w:r>
        <w:rPr>
          <w:w w:val="85"/>
          <w:sz w:val="25"/>
        </w:rPr>
        <w:t>бирки и как изменяется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его температура?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Что наблюдается?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Как меняется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температура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раствора?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065" w:leader="none"/>
        </w:tabs>
        <w:spacing w:lineRule="exact" w:line="283"/>
        <w:ind w:left="1064" w:hanging="309"/>
        <w:jc w:val="both"/>
        <w:rPr>
          <w:sz w:val="25"/>
        </w:rPr>
      </w:pPr>
      <w:r>
        <w:rPr>
          <w:w w:val="85"/>
          <w:sz w:val="25"/>
        </w:rPr>
        <w:t>Зафиксируйте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наибольшее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показание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датчика.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Занесите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данные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8"/>
          <w:w w:val="85"/>
          <w:sz w:val="25"/>
        </w:rPr>
        <w:t xml:space="preserve"> </w:t>
      </w:r>
      <w:r>
        <w:rPr>
          <w:w w:val="85"/>
          <w:sz w:val="25"/>
        </w:rPr>
        <w:t>таблицу.</w:t>
      </w:r>
    </w:p>
    <w:p>
      <w:pPr>
        <w:pStyle w:val="Normal"/>
        <w:spacing w:before="95" w:after="0"/>
        <w:ind w:left="3200" w:hanging="0"/>
        <w:jc w:val="both"/>
        <w:rPr>
          <w:sz w:val="25"/>
        </w:rPr>
      </w:pPr>
      <w:r>
        <w:rPr>
          <w:spacing w:val="-1"/>
          <w:w w:val="90"/>
          <w:sz w:val="25"/>
        </w:rPr>
        <w:t>Результаты</w:t>
      </w:r>
      <w:r>
        <w:rPr>
          <w:spacing w:val="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измерений/наблюдений</w:t>
      </w:r>
    </w:p>
    <w:p>
      <w:pPr>
        <w:pStyle w:val="Normal"/>
        <w:spacing w:before="3" w:after="0"/>
        <w:rPr>
          <w:sz w:val="11"/>
        </w:rPr>
      </w:pPr>
      <w:r>
        <w:rPr>
          <w:sz w:val="11"/>
        </w:rPr>
      </w:r>
    </w:p>
    <w:tbl>
      <w:tblPr>
        <w:tblStyle w:val="TableNormal"/>
        <w:tblW w:w="9330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406"/>
        <w:gridCol w:w="6264"/>
        <w:gridCol w:w="1660"/>
      </w:tblGrid>
      <w:tr>
        <w:trPr>
          <w:trHeight w:val="642" w:hRule="atLeast"/>
        </w:trPr>
        <w:tc>
          <w:tcPr>
            <w:tcW w:w="14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1" w:after="0"/>
              <w:ind w:left="174" w:right="131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Номер</w:t>
            </w:r>
          </w:p>
          <w:p>
            <w:pPr>
              <w:pStyle w:val="TableParagraph"/>
              <w:spacing w:before="21" w:after="0"/>
              <w:ind w:left="174" w:right="154" w:hanging="0"/>
              <w:jc w:val="center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  <w:t>измерения</w:t>
            </w:r>
          </w:p>
        </w:tc>
        <w:tc>
          <w:tcPr>
            <w:tcW w:w="62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777" w:right="751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Исследуемая</w:t>
            </w:r>
            <w:r>
              <w:rPr>
                <w:b/>
                <w:spacing w:val="3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система/Измеренные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температуры</w:t>
            </w:r>
          </w:p>
        </w:tc>
        <w:tc>
          <w:tcPr>
            <w:tcW w:w="166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exact" w:line="216" w:before="61" w:after="0"/>
              <w:ind w:left="170" w:right="151" w:hanging="0"/>
              <w:jc w:val="center"/>
              <w:rPr>
                <w:sz w:val="20"/>
              </w:rPr>
            </w:pPr>
            <w:r>
              <w:rPr>
                <w:sz w:val="20"/>
              </w:rPr>
              <w:t>Температура,</w:t>
            </w:r>
          </w:p>
          <w:p>
            <w:pPr>
              <w:pStyle w:val="TableParagraph"/>
              <w:spacing w:lineRule="exact" w:line="262"/>
              <w:ind w:left="170" w:right="149" w:hanging="0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°С</w:t>
            </w:r>
          </w:p>
        </w:tc>
      </w:tr>
      <w:tr>
        <w:trPr>
          <w:trHeight w:val="431" w:hRule="atLeast"/>
        </w:trPr>
        <w:tc>
          <w:tcPr>
            <w:tcW w:w="14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2" w:after="1"/>
              <w:rPr>
                <w:sz w:val="11"/>
              </w:rPr>
            </w:pPr>
            <w:r>
              <w:rPr>
                <w:sz w:val="11"/>
              </w:rPr>
            </w:r>
          </w:p>
          <w:p>
            <w:pPr>
              <w:pStyle w:val="TableParagraph"/>
              <w:spacing w:lineRule="exact" w:line="153"/>
              <w:ind w:left="698" w:hanging="0"/>
              <w:rPr>
                <w:sz w:val="15"/>
              </w:rPr>
            </w:pPr>
            <w:r>
              <w:rPr/>
              <w:drawing>
                <wp:inline distT="0" distB="0" distL="0" distR="0">
                  <wp:extent cx="30480" cy="97790"/>
                  <wp:effectExtent l="0" t="0" r="0" b="0"/>
                  <wp:docPr id="1851" name="image23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" name="image23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3" w:after="0"/>
              <w:ind w:left="193" w:hanging="0"/>
              <w:rPr>
                <w:sz w:val="25"/>
              </w:rPr>
            </w:pPr>
            <w:r>
              <w:rPr>
                <w:w w:val="75"/>
                <w:sz w:val="25"/>
              </w:rPr>
              <w:t>Чистая</w:t>
            </w:r>
            <w:r>
              <w:rPr>
                <w:spacing w:val="35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вода</w:t>
            </w:r>
            <w:r>
              <w:rPr>
                <w:spacing w:val="26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до</w:t>
            </w:r>
            <w:r>
              <w:rPr>
                <w:spacing w:val="17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начала</w:t>
            </w:r>
            <w:r>
              <w:rPr>
                <w:spacing w:val="37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опыта</w:t>
            </w:r>
          </w:p>
        </w:tc>
        <w:tc>
          <w:tcPr>
            <w:tcW w:w="166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41" w:hRule="atLeast"/>
        </w:trPr>
        <w:tc>
          <w:tcPr>
            <w:tcW w:w="14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95" w:after="0"/>
              <w:ind w:left="50" w:hanging="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62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95" w:after="0"/>
              <w:ind w:left="193" w:hanging="0"/>
              <w:rPr>
                <w:sz w:val="20"/>
              </w:rPr>
            </w:pPr>
            <w:r>
              <w:rPr>
                <w:sz w:val="20"/>
              </w:rPr>
              <w:t>Раствор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тиосульфата натрия 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нагревания)</w:t>
            </w:r>
          </w:p>
        </w:tc>
        <w:tc>
          <w:tcPr>
            <w:tcW w:w="166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36" w:hRule="atLeast"/>
        </w:trPr>
        <w:tc>
          <w:tcPr>
            <w:tcW w:w="14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05" w:after="0"/>
              <w:ind w:left="42" w:hanging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4" w:after="0"/>
              <w:ind w:left="189" w:hanging="0"/>
              <w:rPr>
                <w:sz w:val="20"/>
              </w:rPr>
            </w:pPr>
            <w:r>
              <w:rPr>
                <w:spacing w:val="-1"/>
                <w:position w:val="2"/>
                <w:sz w:val="20"/>
              </w:rPr>
              <w:t>Охлаждённый</w:t>
            </w:r>
            <w:r>
              <w:rPr>
                <w:spacing w:val="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пересыщенный</w:t>
            </w:r>
            <w:r>
              <w:rPr>
                <w:spacing w:val="5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раствор</w:t>
            </w:r>
            <w:r>
              <w:rPr>
                <w:spacing w:val="-9"/>
                <w:position w:val="2"/>
                <w:sz w:val="20"/>
              </w:rPr>
              <w:t xml:space="preserve"> </w:t>
            </w:r>
            <w:r>
              <w:rPr>
                <w:position w:val="5"/>
                <w:sz w:val="20"/>
              </w:rPr>
              <w:t>Na</w:t>
            </w:r>
            <w:r>
              <w:rPr>
                <w:sz w:val="20"/>
              </w:rPr>
              <w:t>2</w:t>
            </w:r>
            <w:r>
              <w:rPr>
                <w:position w:val="5"/>
                <w:sz w:val="20"/>
              </w:rPr>
              <w:t>S</w:t>
            </w:r>
            <w:r>
              <w:rPr>
                <w:sz w:val="20"/>
              </w:rPr>
              <w:t>2^*3</w:t>
            </w:r>
          </w:p>
        </w:tc>
        <w:tc>
          <w:tcPr>
            <w:tcW w:w="166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36" w:hRule="atLeast"/>
        </w:trPr>
        <w:tc>
          <w:tcPr>
            <w:tcW w:w="14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04" w:after="0"/>
              <w:ind w:left="54" w:hanging="0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4</w:t>
            </w:r>
          </w:p>
        </w:tc>
        <w:tc>
          <w:tcPr>
            <w:tcW w:w="62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04" w:after="0"/>
              <w:ind w:left="194" w:hanging="0"/>
              <w:rPr>
                <w:sz w:val="19"/>
              </w:rPr>
            </w:pPr>
            <w:r>
              <w:rPr>
                <w:w w:val="105"/>
                <w:sz w:val="19"/>
              </w:rPr>
              <w:t>Раствор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тиосульфата после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кристаллизации</w:t>
            </w:r>
          </w:p>
        </w:tc>
        <w:tc>
          <w:tcPr>
            <w:tcW w:w="166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lineRule="exact" w:line="283" w:before="83" w:after="0"/>
        <w:ind w:left="765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lineRule="auto" w:line="228" w:before="3" w:after="0"/>
        <w:ind w:left="413" w:firstLine="340"/>
        <w:rPr>
          <w:sz w:val="25"/>
        </w:rPr>
      </w:pPr>
      <w:r>
        <w:rPr>
          <w:w w:val="90"/>
          <w:sz w:val="25"/>
        </w:rPr>
        <w:t>Отразить,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какие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процессы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(экзотермические или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эндотермические) протекают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при</w:t>
      </w:r>
      <w:r>
        <w:rPr>
          <w:spacing w:val="-60"/>
          <w:w w:val="90"/>
          <w:sz w:val="25"/>
        </w:rPr>
        <w:t xml:space="preserve"> </w:t>
      </w:r>
      <w:r>
        <w:rPr>
          <w:sz w:val="25"/>
        </w:rPr>
        <w:t>растворении</w:t>
      </w:r>
      <w:r>
        <w:rPr>
          <w:spacing w:val="12"/>
          <w:sz w:val="25"/>
        </w:rPr>
        <w:t xml:space="preserve"> </w:t>
      </w:r>
      <w:r>
        <w:rPr>
          <w:sz w:val="25"/>
        </w:rPr>
        <w:t>и</w:t>
      </w:r>
      <w:r>
        <w:rPr>
          <w:spacing w:val="-5"/>
          <w:sz w:val="25"/>
        </w:rPr>
        <w:t xml:space="preserve"> </w:t>
      </w:r>
      <w:r>
        <w:rPr>
          <w:sz w:val="25"/>
        </w:rPr>
        <w:t>кристаллизации</w:t>
      </w:r>
      <w:r>
        <w:rPr>
          <w:spacing w:val="-9"/>
          <w:sz w:val="25"/>
        </w:rPr>
        <w:t xml:space="preserve"> </w:t>
      </w:r>
      <w:r>
        <w:rPr>
          <w:sz w:val="25"/>
        </w:rPr>
        <w:t>соли.</w:t>
      </w:r>
    </w:p>
    <w:p>
      <w:pPr>
        <w:pStyle w:val="Normal"/>
        <w:spacing w:lineRule="exact" w:line="280"/>
        <w:ind w:left="765" w:hanging="0"/>
        <w:rPr>
          <w:i/>
          <w:i/>
          <w:sz w:val="25"/>
        </w:rPr>
      </w:pPr>
      <w:r>
        <w:rPr>
          <w:i/>
          <w:w w:val="85"/>
          <w:sz w:val="25"/>
        </w:rPr>
        <w:t>Контрольные</w:t>
      </w:r>
      <w:r>
        <w:rPr>
          <w:i/>
          <w:spacing w:val="26"/>
          <w:w w:val="85"/>
          <w:sz w:val="25"/>
        </w:rPr>
        <w:t xml:space="preserve"> </w:t>
      </w:r>
      <w:r>
        <w:rPr>
          <w:i/>
          <w:w w:val="85"/>
          <w:sz w:val="25"/>
        </w:rPr>
        <w:t>Вопросы: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1059" w:leader="none"/>
        </w:tabs>
        <w:spacing w:lineRule="auto" w:line="228" w:before="2" w:after="0"/>
        <w:ind w:left="413" w:right="181" w:firstLine="349"/>
        <w:jc w:val="left"/>
        <w:rPr>
          <w:sz w:val="25"/>
        </w:rPr>
      </w:pPr>
      <w:r>
        <w:rPr>
          <w:w w:val="90"/>
          <w:sz w:val="25"/>
        </w:rPr>
        <w:t>Какой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процесс</w:t>
      </w:r>
      <w:r>
        <w:rPr>
          <w:spacing w:val="15"/>
          <w:w w:val="90"/>
          <w:sz w:val="25"/>
        </w:rPr>
        <w:t xml:space="preserve"> </w:t>
      </w:r>
      <w:r>
        <w:rPr>
          <w:w w:val="90"/>
          <w:sz w:val="25"/>
        </w:rPr>
        <w:t>(эндотермический или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экзотермический)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преобладает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при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раство-</w:t>
      </w:r>
      <w:r>
        <w:rPr>
          <w:spacing w:val="-59"/>
          <w:w w:val="90"/>
          <w:sz w:val="25"/>
        </w:rPr>
        <w:t xml:space="preserve"> </w:t>
      </w:r>
      <w:r>
        <w:rPr>
          <w:w w:val="85"/>
          <w:sz w:val="25"/>
        </w:rPr>
        <w:t>рении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кристаллогидрата</w:t>
      </w:r>
      <w:r>
        <w:rPr>
          <w:spacing w:val="-3"/>
          <w:w w:val="85"/>
          <w:sz w:val="25"/>
        </w:rPr>
        <w:t xml:space="preserve"> </w:t>
      </w:r>
      <w:r>
        <w:rPr>
          <w:w w:val="85"/>
          <w:sz w:val="25"/>
        </w:rPr>
        <w:t>тиосульфата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натрия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7"/>
          <w:w w:val="85"/>
          <w:sz w:val="25"/>
        </w:rPr>
        <w:t xml:space="preserve"> </w:t>
      </w:r>
      <w:r>
        <w:rPr>
          <w:w w:val="85"/>
          <w:sz w:val="25"/>
        </w:rPr>
        <w:t>воде?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1064" w:leader="none"/>
        </w:tabs>
        <w:spacing w:lineRule="auto" w:line="228"/>
        <w:ind w:left="413" w:right="184" w:firstLine="346"/>
        <w:jc w:val="left"/>
        <w:rPr>
          <w:sz w:val="25"/>
        </w:rPr>
      </w:pPr>
      <w:r>
        <w:rPr>
          <w:spacing w:val="-1"/>
          <w:w w:val="90"/>
          <w:sz w:val="25"/>
        </w:rPr>
        <w:t>Какой процесс</w:t>
      </w:r>
      <w:r>
        <w:rPr>
          <w:spacing w:val="10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(эндотермический</w:t>
      </w:r>
      <w:r>
        <w:rPr>
          <w:spacing w:val="-9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или</w:t>
      </w:r>
      <w:r>
        <w:rPr>
          <w:spacing w:val="7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экзотермический)</w:t>
      </w:r>
      <w:r>
        <w:rPr>
          <w:spacing w:val="2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преобладает</w:t>
      </w:r>
      <w:r>
        <w:rPr>
          <w:spacing w:val="11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при</w:t>
      </w:r>
      <w:r>
        <w:rPr>
          <w:spacing w:val="-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кристал-</w:t>
      </w:r>
      <w:r>
        <w:rPr>
          <w:spacing w:val="-59"/>
          <w:w w:val="90"/>
          <w:sz w:val="25"/>
        </w:rPr>
        <w:t xml:space="preserve"> </w:t>
      </w:r>
      <w:r>
        <w:rPr>
          <w:sz w:val="25"/>
        </w:rPr>
        <w:t>лизации</w:t>
      </w:r>
      <w:r>
        <w:rPr>
          <w:spacing w:val="2"/>
          <w:sz w:val="25"/>
        </w:rPr>
        <w:t xml:space="preserve"> </w:t>
      </w:r>
      <w:r>
        <w:rPr>
          <w:sz w:val="25"/>
        </w:rPr>
        <w:t>тиосульфата</w:t>
      </w:r>
      <w:r>
        <w:rPr>
          <w:spacing w:val="5"/>
          <w:sz w:val="25"/>
        </w:rPr>
        <w:t xml:space="preserve"> </w:t>
      </w:r>
      <w:r>
        <w:rPr>
          <w:sz w:val="25"/>
        </w:rPr>
        <w:t>натрия</w:t>
      </w:r>
      <w:r>
        <w:rPr>
          <w:spacing w:val="-5"/>
          <w:sz w:val="25"/>
        </w:rPr>
        <w:t xml:space="preserve"> </w:t>
      </w:r>
      <w:r>
        <w:rPr>
          <w:sz w:val="25"/>
        </w:rPr>
        <w:t>из</w:t>
      </w:r>
      <w:r>
        <w:rPr>
          <w:spacing w:val="-14"/>
          <w:sz w:val="25"/>
        </w:rPr>
        <w:t xml:space="preserve"> </w:t>
      </w:r>
      <w:r>
        <w:rPr>
          <w:sz w:val="25"/>
        </w:rPr>
        <w:t>раствора?</w: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sectPr>
          <w:headerReference w:type="even" r:id="rId575"/>
          <w:headerReference w:type="default" r:id="rId576"/>
          <w:footerReference w:type="even" r:id="rId577"/>
          <w:footerReference w:type="default" r:id="rId578"/>
          <w:type w:val="nextPage"/>
          <w:pgSz w:w="11906" w:h="16838"/>
          <w:pgMar w:left="1000" w:right="980" w:header="451" w:top="14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2" w:leader="none"/>
        </w:tabs>
        <w:spacing w:before="211" w:after="0"/>
        <w:ind w:left="413" w:hanging="0"/>
        <w:rPr>
          <w:sz w:val="21"/>
        </w:rPr>
      </w:pPr>
      <w:r>
        <w:rPr>
          <w:position w:val="1"/>
          <w:sz w:val="25"/>
        </w:rPr>
        <w:t>106</w:t>
        <w:tab/>
      </w:r>
      <w:r>
        <w:rPr>
          <w:color w:val="1F5D9E"/>
          <w:sz w:val="21"/>
          <w:u w:val="single" w:color="1F5B9C"/>
        </w:rPr>
        <w:t>В</w:t>
      </w:r>
      <w:r>
        <w:rPr>
          <w:color w:val="1F5D9E"/>
          <w:spacing w:val="27"/>
          <w:sz w:val="21"/>
          <w:u w:val="single" w:color="1F5B9C"/>
        </w:rPr>
        <w:t xml:space="preserve"> </w:t>
      </w:r>
      <w:r>
        <w:rPr>
          <w:color w:val="1F5D9E"/>
          <w:sz w:val="21"/>
          <w:u w:val="single" w:color="1F5B9C"/>
        </w:rPr>
        <w:t>содержание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81" w:leader="none"/>
        </w:tabs>
        <w:spacing w:lineRule="auto" w:line="240" w:before="211" w:after="0"/>
        <w:ind w:left="128" w:right="452" w:firstLine="345"/>
        <w:jc w:val="both"/>
        <w:rPr>
          <w:sz w:val="24"/>
        </w:rPr>
      </w:pPr>
      <w:r>
        <w:rPr>
          <w:w w:val="90"/>
          <w:sz w:val="24"/>
        </w:rPr>
        <w:t>На сколько градусов удалось переохладить насыщенный раствор тиосульфата на-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трия,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6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стал</w:t>
      </w:r>
      <w:r>
        <w:rPr>
          <w:spacing w:val="7"/>
          <w:sz w:val="24"/>
        </w:rPr>
        <w:t xml:space="preserve"> </w:t>
      </w:r>
      <w:r>
        <w:rPr>
          <w:sz w:val="24"/>
        </w:rPr>
        <w:t>пересыщенным?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84" w:leader="none"/>
        </w:tabs>
        <w:spacing w:lineRule="exact" w:line="275"/>
        <w:ind w:left="783" w:hanging="304"/>
        <w:jc w:val="both"/>
        <w:rPr>
          <w:sz w:val="24"/>
        </w:rPr>
      </w:pPr>
      <w:r>
        <w:rPr>
          <w:i/>
          <w:w w:val="90"/>
          <w:sz w:val="24"/>
        </w:rPr>
        <w:t>Зодание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раз8ития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функциональной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грамотности</w:t>
      </w:r>
    </w:p>
    <w:p>
      <w:pPr>
        <w:pStyle w:val="Style9"/>
        <w:spacing w:lineRule="auto" w:line="240" w:before="2" w:after="0"/>
        <w:ind w:left="131" w:right="453" w:firstLine="339"/>
        <w:jc w:val="both"/>
        <w:rPr>
          <w:rFonts w:ascii="Arial" w:hAnsi="Arial"/>
        </w:rPr>
      </w:pPr>
      <w:r>
        <w:rPr>
          <w:rFonts w:ascii="Arial" w:hAnsi="Arial"/>
          <w:w w:val="90"/>
        </w:rPr>
        <w:t>В быту иногда в качестве согревающего средства используют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«химическую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грелку».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Чаще всего это герметичный прозрачный пакет с жидкостью. Чтобы активировать грелку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нужно перегнуть пластину-пускатель, которая находится внутри пакета. Содержимое па-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кета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заполняется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кристаллами.</w:t>
      </w:r>
    </w:p>
    <w:p>
      <w:pPr>
        <w:pStyle w:val="Style9"/>
        <w:spacing w:lineRule="auto" w:line="240" w:before="4" w:after="0"/>
        <w:ind w:left="128" w:right="457" w:firstLine="345"/>
        <w:jc w:val="both"/>
        <w:rPr>
          <w:rFonts w:ascii="Arial" w:hAnsi="Arial"/>
        </w:rPr>
      </w:pPr>
      <w:r>
        <w:rPr>
          <w:rFonts w:ascii="Arial" w:hAnsi="Arial"/>
          <w:w w:val="95"/>
        </w:rPr>
        <w:t>Для восстановления грелки её кладут в кипящую воду до полного растворения кри-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  <w:w w:val="90"/>
        </w:rPr>
        <w:t>сталлов. После охлаждения грелка готова к работе. На каком этапе работы грелки выде-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ляетсЯ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тепло?</w:t>
      </w:r>
    </w:p>
    <w:p>
      <w:pPr>
        <w:pStyle w:val="Normal"/>
        <w:spacing w:lineRule="exact" w:line="272"/>
        <w:ind w:left="479" w:hanging="0"/>
        <w:jc w:val="both"/>
        <w:rPr>
          <w:i/>
          <w:i/>
          <w:sz w:val="24"/>
        </w:rPr>
      </w:pPr>
      <w:r>
        <w:rPr>
          <w:i/>
          <w:spacing w:val="-1"/>
          <w:w w:val="90"/>
          <w:sz w:val="24"/>
        </w:rPr>
        <w:t>Дополнительная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информация</w:t>
      </w:r>
    </w:p>
    <w:p>
      <w:pPr>
        <w:pStyle w:val="Style9"/>
        <w:spacing w:before="2" w:after="0"/>
        <w:ind w:left="47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Дерпгольц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В.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@.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Мир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воды.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Л.: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Недра,1979.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254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с.</w:t>
      </w:r>
    </w:p>
    <w:p>
      <w:pPr>
        <w:pStyle w:val="Normal"/>
        <w:spacing w:before="7" w:after="0"/>
        <w:rPr>
          <w:sz w:val="29"/>
        </w:rPr>
      </w:pPr>
      <w:r>
        <w:rPr>
          <w:sz w:val="29"/>
        </w:rPr>
      </w:r>
    </w:p>
    <w:p>
      <w:pPr>
        <w:pStyle w:val="Normal"/>
        <w:spacing w:lineRule="exact" w:line="275"/>
        <w:ind w:left="487" w:hanging="0"/>
        <w:jc w:val="both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pacing w:val="-1"/>
          <w:sz w:val="24"/>
        </w:rPr>
        <w:t>Практическая</w:t>
      </w:r>
      <w:r>
        <w:rPr>
          <w:rFonts w:ascii="Cambria" w:hAnsi="Cambria"/>
          <w:i/>
          <w:color w:val="9E0A0E"/>
          <w:spacing w:val="26"/>
          <w:sz w:val="24"/>
        </w:rPr>
        <w:t xml:space="preserve"> </w:t>
      </w:r>
      <w:r>
        <w:rPr>
          <w:rFonts w:ascii="Cambria" w:hAnsi="Cambria"/>
          <w:i/>
          <w:color w:val="9E0A0E"/>
          <w:spacing w:val="-1"/>
          <w:sz w:val="24"/>
        </w:rPr>
        <w:t>работа</w:t>
      </w:r>
      <w:r>
        <w:rPr>
          <w:rFonts w:ascii="Cambria" w:hAnsi="Cambria"/>
          <w:i/>
          <w:color w:val="9E0A0E"/>
          <w:spacing w:val="20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-13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3.</w:t>
      </w:r>
    </w:p>
    <w:p>
      <w:pPr>
        <w:pStyle w:val="Normal"/>
        <w:spacing w:lineRule="auto" w:line="218" w:before="12" w:after="0"/>
        <w:ind w:left="478" w:right="1406" w:firstLine="12"/>
        <w:rPr>
          <w:rFonts w:ascii="Cambria" w:hAnsi="Cambria"/>
          <w:i/>
          <w:i/>
          <w:sz w:val="24"/>
        </w:rPr>
      </w:pPr>
      <w:r>
        <w:rPr>
          <w:rFonts w:ascii="Cambria" w:hAnsi="Cambria"/>
          <w:color w:val="9E0A0E"/>
          <w:sz w:val="24"/>
        </w:rPr>
        <w:t>«Onpedeлeнue</w:t>
      </w:r>
      <w:r>
        <w:rPr>
          <w:rFonts w:ascii="Cambria" w:hAnsi="Cambria"/>
          <w:color w:val="9E0A0E"/>
          <w:spacing w:val="1"/>
          <w:sz w:val="24"/>
        </w:rPr>
        <w:t xml:space="preserve"> </w:t>
      </w:r>
      <w:r>
        <w:rPr>
          <w:rFonts w:ascii="Cambria" w:hAnsi="Cambria"/>
          <w:color w:val="9E0A0E"/>
          <w:position w:val="2"/>
          <w:sz w:val="24"/>
        </w:rPr>
        <w:t>нонцен</w:t>
      </w:r>
      <w:r>
        <w:rPr>
          <w:rFonts w:ascii="Cambria" w:hAnsi="Cambria"/>
          <w:color w:val="9E0A0E"/>
          <w:position w:val="-1"/>
          <w:sz w:val="24"/>
        </w:rPr>
        <w:t>••р*Ч•</w:t>
      </w:r>
      <w:r>
        <w:rPr>
          <w:rFonts w:ascii="Cambria" w:hAnsi="Cambria"/>
          <w:color w:val="9E0A0E"/>
          <w:position w:val="2"/>
          <w:sz w:val="24"/>
        </w:rPr>
        <w:t>и</w:t>
      </w:r>
      <w:r>
        <w:rPr>
          <w:rFonts w:ascii="Cambria" w:hAnsi="Cambria"/>
          <w:color w:val="9E0A0E"/>
          <w:spacing w:val="1"/>
          <w:position w:val="2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8ещест8</w:t>
      </w:r>
      <w:r>
        <w:rPr>
          <w:rFonts w:ascii="Cambria" w:hAnsi="Cambria"/>
          <w:i/>
          <w:color w:val="9E0A0E"/>
          <w:spacing w:val="53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колориметрическим</w:t>
      </w:r>
      <w:r>
        <w:rPr>
          <w:rFonts w:ascii="Cambria" w:hAnsi="Cambria"/>
          <w:color w:val="9E0A0E"/>
          <w:spacing w:val="52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мemodoм</w:t>
      </w:r>
      <w:r>
        <w:rPr>
          <w:rFonts w:ascii="Cambria" w:hAnsi="Cambria"/>
          <w:color w:val="9E0A0E"/>
          <w:spacing w:val="1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no</w:t>
      </w:r>
      <w:r>
        <w:rPr>
          <w:rFonts w:ascii="Cambria" w:hAnsi="Cambria"/>
          <w:color w:val="9E0A0E"/>
          <w:spacing w:val="3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папибро8очнону</w:t>
      </w:r>
      <w:r>
        <w:rPr>
          <w:rFonts w:ascii="Cambria" w:hAnsi="Cambria"/>
          <w:i/>
          <w:color w:val="9E0A0E"/>
          <w:spacing w:val="7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графику»</w:t>
      </w:r>
    </w:p>
    <w:p>
      <w:pPr>
        <w:pStyle w:val="Style9"/>
        <w:spacing w:before="10" w:after="0"/>
        <w:rPr>
          <w:rFonts w:ascii="Cambria" w:hAnsi="Cambria"/>
          <w:i/>
          <w:i/>
          <w:sz w:val="12"/>
        </w:rPr>
      </w:pPr>
      <w:r>
        <w:rPr>
          <w:rFonts w:ascii="Cambria" w:hAnsi="Cambria"/>
          <w:i/>
          <w:sz w:val="12"/>
        </w:rPr>
      </w:r>
    </w:p>
    <w:p>
      <w:pPr>
        <w:sectPr>
          <w:headerReference w:type="even" r:id="rId579"/>
          <w:headerReference w:type="default" r:id="rId580"/>
          <w:footerReference w:type="even" r:id="rId581"/>
          <w:footerReference w:type="default" r:id="rId582"/>
          <w:type w:val="nextPage"/>
          <w:pgSz w:w="11906" w:h="16838"/>
          <w:pgMar w:left="1000" w:right="980" w:header="451" w:top="1220" w:footer="887" w:bottom="1100" w:gutter="0"/>
          <w:pgNumType w:start="107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93" w:after="0"/>
        <w:ind w:left="479" w:hanging="0"/>
        <w:jc w:val="both"/>
        <w:rPr>
          <w:i/>
          <w:i/>
        </w:rPr>
      </w:pPr>
      <w:r>
        <w:rPr>
          <w:i/>
          <w:color w:val="9E0A0E"/>
          <w:w w:val="95"/>
          <w:u w:val="single" w:color="A82828"/>
        </w:rPr>
        <w:t>Теоретическая</w:t>
      </w:r>
      <w:r>
        <w:rPr>
          <w:i/>
          <w:color w:val="9E0A0E"/>
          <w:spacing w:val="43"/>
          <w:w w:val="95"/>
          <w:u w:val="single" w:color="A82828"/>
        </w:rPr>
        <w:t xml:space="preserve"> </w:t>
      </w:r>
      <w:r>
        <w:rPr>
          <w:i/>
          <w:color w:val="9E0A0E"/>
          <w:w w:val="95"/>
          <w:u w:val="single" w:color="A82828"/>
        </w:rPr>
        <w:t>часть</w:t>
      </w:r>
    </w:p>
    <w:p>
      <w:pPr>
        <w:pStyle w:val="Normal"/>
        <w:spacing w:lineRule="auto" w:line="252" w:before="74" w:after="0"/>
        <w:ind w:left="130" w:right="69" w:firstLine="339"/>
        <w:jc w:val="both"/>
        <w:rPr>
          <w:sz w:val="23"/>
        </w:rPr>
      </w:pPr>
      <w:r>
        <w:rPr>
          <w:w w:val="95"/>
          <w:sz w:val="23"/>
        </w:rPr>
        <w:t>Если вещество окрашено, то оно поглощает види-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мьій свет с некоторыми длинами волн. Длина волны,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при которой поглощение максимально, соответствует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обычно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цвету, дополнительному к окраске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(т. е. поглощённый и прошедший свет вместе дают бе-</w:t>
      </w:r>
      <w:r>
        <w:rPr>
          <w:spacing w:val="-58"/>
          <w:w w:val="95"/>
          <w:sz w:val="23"/>
        </w:rPr>
        <w:t xml:space="preserve"> </w:t>
      </w:r>
      <w:r>
        <w:rPr>
          <w:w w:val="90"/>
          <w:sz w:val="23"/>
        </w:rPr>
        <w:t>лый). Дополнительные цвета можно определить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по кру-</w:t>
      </w:r>
      <w:r>
        <w:rPr>
          <w:spacing w:val="1"/>
          <w:w w:val="90"/>
          <w:sz w:val="23"/>
        </w:rPr>
        <w:t xml:space="preserve"> </w:t>
      </w:r>
      <w:r>
        <w:rPr>
          <w:sz w:val="23"/>
        </w:rPr>
        <w:t>гу</w:t>
      </w:r>
      <w:r>
        <w:rPr>
          <w:spacing w:val="-6"/>
          <w:sz w:val="23"/>
        </w:rPr>
        <w:t xml:space="preserve"> </w:t>
      </w:r>
      <w:r>
        <w:rPr>
          <w:sz w:val="23"/>
        </w:rPr>
        <w:t>Гёте.</w:t>
      </w:r>
    </w:p>
    <w:p>
      <w:pPr>
        <w:pStyle w:val="Normal"/>
        <w:spacing w:lineRule="auto" w:line="247" w:before="3" w:after="0"/>
        <w:ind w:left="127" w:right="38" w:firstLine="342"/>
        <w:jc w:val="both"/>
        <w:rPr>
          <w:sz w:val="24"/>
        </w:rPr>
      </w:pPr>
      <w:r>
        <w:rPr>
          <w:w w:val="95"/>
          <w:sz w:val="23"/>
        </w:rPr>
        <w:t>Интенсивность поглощения света с данной длиной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волны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характеризуется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оптической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плотностью.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Она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пропорциональна концентрации растворённого веще-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 xml:space="preserve">ства, т. е. зависимость оптической плотности </w:t>
      </w:r>
      <w:r>
        <w:rPr>
          <w:i/>
          <w:w w:val="90"/>
          <w:sz w:val="24"/>
        </w:rPr>
        <w:t xml:space="preserve">D </w:t>
      </w:r>
      <w:r>
        <w:rPr>
          <w:w w:val="90"/>
          <w:sz w:val="24"/>
        </w:rPr>
        <w:t>от кон-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3"/>
        </w:rPr>
        <w:t>центрации вещества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С представляет собой прямую ви-</w:t>
      </w:r>
      <w:r>
        <w:rPr>
          <w:spacing w:val="1"/>
          <w:w w:val="90"/>
          <w:sz w:val="23"/>
        </w:rPr>
        <w:t xml:space="preserve"> </w:t>
      </w:r>
      <w:r>
        <w:rPr>
          <w:spacing w:val="-1"/>
          <w:w w:val="95"/>
          <w:sz w:val="23"/>
        </w:rPr>
        <w:t xml:space="preserve">да </w:t>
      </w:r>
      <w:r>
        <w:rPr>
          <w:i/>
          <w:spacing w:val="-1"/>
          <w:w w:val="95"/>
          <w:sz w:val="23"/>
        </w:rPr>
        <w:t xml:space="preserve">D </w:t>
      </w:r>
      <w:r>
        <w:rPr>
          <w:i/>
          <w:spacing w:val="-1"/>
          <w:w w:val="70"/>
          <w:sz w:val="23"/>
        </w:rPr>
        <w:t xml:space="preserve">—— </w:t>
      </w:r>
      <w:r>
        <w:rPr>
          <w:i/>
          <w:spacing w:val="-1"/>
          <w:w w:val="95"/>
          <w:sz w:val="23"/>
        </w:rPr>
        <w:t xml:space="preserve">А </w:t>
      </w:r>
      <w:r>
        <w:rPr>
          <w:i/>
          <w:spacing w:val="-1"/>
          <w:w w:val="70"/>
          <w:sz w:val="23"/>
        </w:rPr>
        <w:t xml:space="preserve">• </w:t>
      </w:r>
      <w:r>
        <w:rPr>
          <w:i/>
          <w:spacing w:val="-1"/>
          <w:w w:val="95"/>
          <w:sz w:val="23"/>
        </w:rPr>
        <w:t xml:space="preserve">С. </w:t>
      </w:r>
      <w:r>
        <w:rPr>
          <w:spacing w:val="-1"/>
          <w:w w:val="95"/>
          <w:sz w:val="23"/>
        </w:rPr>
        <w:t xml:space="preserve">Чтобы найти угловой коэффициент </w:t>
      </w:r>
      <w:r>
        <w:rPr>
          <w:w w:val="95"/>
          <w:sz w:val="23"/>
        </w:rPr>
        <w:t>этой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 xml:space="preserve">прямой </w:t>
      </w:r>
      <w:r>
        <w:rPr>
          <w:i/>
          <w:w w:val="90"/>
          <w:sz w:val="23"/>
        </w:rPr>
        <w:t xml:space="preserve">А </w:t>
      </w:r>
      <w:r>
        <w:rPr>
          <w:w w:val="90"/>
          <w:sz w:val="23"/>
        </w:rPr>
        <w:t>и отрезок</w:t>
      </w:r>
      <w:r>
        <w:rPr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 xml:space="preserve">В, </w:t>
      </w:r>
      <w:r>
        <w:rPr>
          <w:w w:val="90"/>
          <w:sz w:val="23"/>
        </w:rPr>
        <w:t>эту прямую строят, измеряя оп -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тическую плотность растворов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известной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концентра-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ции. Точки наносят на график и приближают к прямой.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Так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получается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градуировочный график.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Концентра-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 xml:space="preserve">цию неизвестного вещества </w:t>
      </w:r>
      <w:r>
        <w:rPr>
          <w:w w:val="95"/>
          <w:sz w:val="24"/>
        </w:rPr>
        <w:t>находят либо графиче-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ски, либо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аналитически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(зная</w:t>
      </w:r>
      <w:r>
        <w:rPr>
          <w:spacing w:val="33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А</w:t>
      </w:r>
      <w:r>
        <w:rPr>
          <w:i/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находят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Cj.</w:t>
      </w:r>
    </w:p>
    <w:p>
      <w:pPr>
        <w:pStyle w:val="Normal"/>
        <w:spacing w:lineRule="auto" w:line="240"/>
        <w:ind w:left="127" w:right="65" w:firstLine="350"/>
        <w:jc w:val="both"/>
        <w:rPr>
          <w:sz w:val="24"/>
        </w:rPr>
      </w:pPr>
      <w:r>
        <w:rPr>
          <w:w w:val="95"/>
          <w:sz w:val="23"/>
        </w:rPr>
        <w:t>Чтобы найти неизвестную концентрацию C, по оп-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 xml:space="preserve">тической плотности </w:t>
      </w:r>
      <w:r>
        <w:rPr>
          <w:i/>
          <w:w w:val="95"/>
          <w:sz w:val="24"/>
        </w:rPr>
        <w:t xml:space="preserve">D„ </w:t>
      </w:r>
      <w:r>
        <w:rPr>
          <w:w w:val="95"/>
          <w:sz w:val="24"/>
        </w:rPr>
        <w:t>строят прямую 1 до её пере-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5"/>
        </w:rPr>
        <w:t>сечения с графиком, после чего из точки пересечения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3"/>
        </w:rPr>
        <w:t>опускают перпендикуляр на ось концентраций. Место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пересечения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перпендикуляра с осью и соответствует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концентрации.</w:t>
      </w:r>
    </w:p>
    <w:p>
      <w:pPr>
        <w:pStyle w:val="Normal"/>
        <w:spacing w:before="62" w:after="0"/>
        <w:ind w:left="483" w:hanging="0"/>
        <w:jc w:val="both"/>
        <w:rPr>
          <w:sz w:val="23"/>
        </w:rPr>
      </w:pPr>
      <w:r>
        <w:rPr>
          <w:i/>
          <w:color w:val="9E0A0E"/>
          <w:w w:val="95"/>
          <w:sz w:val="23"/>
          <w:u w:val="single" w:color="9C080C"/>
        </w:rPr>
        <w:t>Практическая</w:t>
      </w:r>
      <w:r>
        <w:rPr>
          <w:i/>
          <w:color w:val="9E0A0E"/>
          <w:spacing w:val="10"/>
          <w:w w:val="95"/>
          <w:sz w:val="23"/>
          <w:u w:val="single" w:color="9C080C"/>
        </w:rPr>
        <w:t xml:space="preserve"> </w:t>
      </w:r>
      <w:r>
        <w:rPr>
          <w:color w:val="9E0A0E"/>
          <w:w w:val="95"/>
          <w:sz w:val="23"/>
          <w:u w:val="single" w:color="9C080C"/>
        </w:rPr>
        <w:t>vocmь</w:t>
      </w:r>
    </w:p>
    <w:p>
      <w:pPr>
        <w:pStyle w:val="Normal"/>
        <w:spacing w:lineRule="auto" w:line="259" w:before="72" w:after="0"/>
        <w:ind w:left="128" w:right="66" w:firstLine="354"/>
        <w:jc w:val="both"/>
        <w:rPr>
          <w:sz w:val="20"/>
        </w:rPr>
      </w:pPr>
      <w:r>
        <w:rPr>
          <w:i/>
          <w:w w:val="95"/>
          <w:sz w:val="23"/>
        </w:rPr>
        <w:t>Цель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работы:</w:t>
      </w:r>
      <w:r>
        <w:rPr>
          <w:i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сформировать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представление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концентрации вещества и количественном определе-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нии концентрации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вещества калориметрическим ме-</w:t>
      </w:r>
      <w:r>
        <w:rPr>
          <w:spacing w:val="1"/>
          <w:w w:val="95"/>
          <w:sz w:val="23"/>
        </w:rPr>
        <w:t xml:space="preserve"> </w:t>
      </w:r>
      <w:r>
        <w:rPr>
          <w:sz w:val="20"/>
        </w:rPr>
        <w:t>ТоДом.</w:t>
      </w:r>
    </w:p>
    <w:p>
      <w:pPr>
        <w:pStyle w:val="Normal"/>
        <w:spacing w:before="4" w:after="0"/>
        <w:rPr>
          <w:sz w:val="4"/>
        </w:rPr>
      </w:pPr>
      <w:r>
        <w:br w:type="column"/>
      </w:r>
      <w:r>
        <w:rPr>
          <w:sz w:val="4"/>
        </w:rPr>
      </w:r>
    </w:p>
    <w:p>
      <w:pPr>
        <w:pStyle w:val="Normal"/>
        <w:ind w:left="137" w:hanging="0"/>
        <w:rPr>
          <w:sz w:val="20"/>
        </w:rPr>
      </w:pPr>
      <w:r>
        <w:rPr/>
        <w:drawing>
          <wp:inline distT="0" distB="0" distL="0" distR="0">
            <wp:extent cx="2148840" cy="2115185"/>
            <wp:effectExtent l="0" t="0" r="0" b="0"/>
            <wp:docPr id="1883" name="image2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image233.png" descr="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64" w:before="182" w:after="0"/>
        <w:ind w:left="205" w:right="512" w:firstLine="3"/>
        <w:jc w:val="center"/>
        <w:rPr>
          <w:sz w:val="20"/>
        </w:rPr>
      </w:pPr>
      <w:r>
        <w:rPr>
          <w:i/>
          <w:sz w:val="20"/>
        </w:rPr>
        <w:t>Рис.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II.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Круг Гёте. Цвета,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друг напротив друга</w:t>
      </w:r>
      <w:r>
        <w:rPr>
          <w:spacing w:val="-5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5"/>
          <w:sz w:val="20"/>
        </w:rPr>
        <w:t xml:space="preserve"> </w:t>
      </w:r>
      <w:r>
        <w:rPr>
          <w:sz w:val="20"/>
        </w:rPr>
        <w:t>дополнительными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2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1" allowOverlap="1" relativeHeight="836">
            <wp:simplePos x="0" y="0"/>
            <wp:positionH relativeFrom="page">
              <wp:posOffset>4493260</wp:posOffset>
            </wp:positionH>
            <wp:positionV relativeFrom="paragraph">
              <wp:posOffset>140970</wp:posOffset>
            </wp:positionV>
            <wp:extent cx="2157730" cy="2020570"/>
            <wp:effectExtent l="0" t="0" r="0" b="0"/>
            <wp:wrapTopAndBottom/>
            <wp:docPr id="1884" name="image2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234.png" descr="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1" w:before="192" w:after="0"/>
        <w:ind w:left="298" w:right="633" w:firstLine="27"/>
        <w:jc w:val="center"/>
        <w:rPr>
          <w:sz w:val="20"/>
        </w:rPr>
      </w:pPr>
      <w:r>
        <w:rPr>
          <w:i/>
          <w:sz w:val="20"/>
        </w:rPr>
        <w:t>Рис.</w:t>
      </w:r>
      <w:r>
        <w:rPr>
          <w:i/>
          <w:spacing w:val="48"/>
          <w:sz w:val="20"/>
        </w:rPr>
        <w:t xml:space="preserve"> </w:t>
      </w:r>
      <w:r>
        <w:rPr>
          <w:sz w:val="20"/>
        </w:rPr>
        <w:t>f2.</w:t>
      </w:r>
      <w:r>
        <w:rPr>
          <w:spacing w:val="11"/>
          <w:sz w:val="20"/>
        </w:rPr>
        <w:t xml:space="preserve"> </w:t>
      </w:r>
      <w:r>
        <w:rPr>
          <w:sz w:val="20"/>
        </w:rPr>
        <w:t>Градуировочный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плотности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-5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6"/>
          <w:sz w:val="20"/>
        </w:rPr>
        <w:t xml:space="preserve"> </w:t>
      </w:r>
      <w:r>
        <w:rPr>
          <w:sz w:val="20"/>
        </w:rPr>
        <w:t>концентрации</w:t>
      </w:r>
    </w:p>
    <w:p>
      <w:pPr>
        <w:sectPr>
          <w:type w:val="continuous"/>
          <w:pgSz w:w="11906" w:h="16838"/>
          <w:pgMar w:left="1000" w:right="980" w:header="451" w:top="1220" w:footer="887" w:bottom="1100" w:gutter="0"/>
          <w:cols w:num="2" w:equalWidth="false" w:sep="false">
            <w:col w:w="5855" w:space="96"/>
            <w:col w:w="397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" w:after="0"/>
        <w:rPr>
          <w:sz w:val="17"/>
        </w:rPr>
      </w:pPr>
      <w:r>
        <w:rPr>
          <w:sz w:val="17"/>
        </w:rPr>
      </w:r>
    </w:p>
    <w:p>
      <w:pPr>
        <w:pStyle w:val="Normal"/>
        <w:spacing w:before="54" w:after="0"/>
        <w:ind w:left="766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spacing w:val="-1"/>
          <w:w w:val="105"/>
          <w:sz w:val="23"/>
        </w:rPr>
        <w:t>Перечень</w:t>
      </w:r>
      <w:r>
        <w:rPr>
          <w:rFonts w:ascii="Calibri" w:hAnsi="Calibri"/>
          <w:i/>
          <w:spacing w:val="-4"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>датчико8</w:t>
      </w:r>
      <w:r>
        <w:rPr>
          <w:rFonts w:ascii="Calibri" w:hAnsi="Calibri"/>
          <w:i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>цифро8ой</w:t>
      </w:r>
      <w:r>
        <w:rPr>
          <w:rFonts w:ascii="Calibri" w:hAnsi="Calibri"/>
          <w:i/>
          <w:spacing w:val="-2"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>лаборатории:</w:t>
      </w:r>
      <w:r>
        <w:rPr>
          <w:rFonts w:ascii="Calibri" w:hAnsi="Calibri"/>
          <w:i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датчик</w:t>
      </w:r>
      <w:r>
        <w:rPr>
          <w:rFonts w:ascii="Calibri" w:hAnsi="Calibri"/>
          <w:spacing w:val="-1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оптической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плотности.</w:t>
      </w:r>
    </w:p>
    <w:p>
      <w:pPr>
        <w:pStyle w:val="Style9"/>
        <w:spacing w:lineRule="auto" w:line="240" w:before="44" w:after="0"/>
        <w:ind w:left="414" w:right="170" w:firstLine="347"/>
        <w:jc w:val="both"/>
        <w:rPr>
          <w:rFonts w:ascii="Arial" w:hAnsi="Arial"/>
        </w:rPr>
      </w:pPr>
      <w:r>
        <w:rPr>
          <w:rFonts w:ascii="Arial" w:hAnsi="Arial"/>
          <w:i/>
          <w:w w:val="95"/>
        </w:rPr>
        <w:t xml:space="preserve">Дополнительное оборудо8ание: </w:t>
      </w:r>
      <w:r>
        <w:rPr>
          <w:rFonts w:ascii="Arial" w:hAnsi="Arial"/>
          <w:w w:val="95"/>
        </w:rPr>
        <w:t>пять пробирок или мерных колб (100 мл), при ис-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0"/>
        </w:rPr>
        <w:t>пользовании кювет большого объёма; две пипетки (10 мл); химический стакан; груша ре-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зиновая;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промывалка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дистиллированной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водой.</w:t>
      </w:r>
    </w:p>
    <w:p>
      <w:pPr>
        <w:pStyle w:val="Style9"/>
        <w:spacing w:lineRule="auto" w:line="204" w:before="61" w:after="0"/>
        <w:ind w:left="412" w:right="171" w:firstLine="353"/>
        <w:jc w:val="both"/>
        <w:rPr>
          <w:sz w:val="20"/>
        </w:rPr>
      </w:pPr>
      <w:r>
        <w:rPr>
          <w:i/>
          <w:w w:val="95"/>
        </w:rPr>
        <w:t>Материалы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 xml:space="preserve">и реакти8ы: </w:t>
      </w:r>
      <w:r>
        <w:rPr>
          <w:w w:val="95"/>
        </w:rPr>
        <w:t>растворы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сульфата меди (II) </w:t>
      </w:r>
      <w:r>
        <w:rPr>
          <w:w w:val="95"/>
          <w:position w:val="2"/>
        </w:rPr>
        <w:t>CuS</w:t>
      </w:r>
      <w:r>
        <w:rPr>
          <w:w w:val="95"/>
          <w:position w:val="-1"/>
        </w:rPr>
        <w:t xml:space="preserve">+*4 </w:t>
      </w:r>
      <w:r>
        <w:rPr>
          <w:w w:val="95"/>
        </w:rPr>
        <w:t>50 г/л</w:t>
      </w:r>
      <w:r>
        <w:rPr>
          <w:spacing w:val="1"/>
          <w:w w:val="95"/>
        </w:rPr>
        <w:t xml:space="preserve"> </w:t>
      </w:r>
      <w:r>
        <w:rPr>
          <w:w w:val="95"/>
        </w:rPr>
        <w:t>(в расчёте на без-</w:t>
      </w:r>
      <w:r>
        <w:rPr>
          <w:spacing w:val="1"/>
          <w:w w:val="95"/>
        </w:rPr>
        <w:t xml:space="preserve"> </w:t>
      </w:r>
      <w:r>
        <w:rPr>
          <w:w w:val="95"/>
        </w:rPr>
        <w:t>водное вещество)</w:t>
      </w:r>
      <w:r>
        <w:rPr>
          <w:spacing w:val="1"/>
          <w:w w:val="95"/>
        </w:rPr>
        <w:t xml:space="preserve"> </w:t>
      </w:r>
      <w:r>
        <w:rPr>
          <w:w w:val="95"/>
        </w:rPr>
        <w:t>или перманганата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калия </w:t>
      </w:r>
      <w:r>
        <w:rPr>
          <w:w w:val="95"/>
          <w:position w:val="2"/>
        </w:rPr>
        <w:t>KMn</w:t>
      </w:r>
      <w:r>
        <w:rPr>
          <w:w w:val="95"/>
          <w:position w:val="-2"/>
        </w:rPr>
        <w:t xml:space="preserve">^*4 </w:t>
      </w:r>
      <w:r>
        <w:rPr>
          <w:w w:val="95"/>
        </w:rPr>
        <w:t>50</w:t>
      </w:r>
      <w:r>
        <w:rPr>
          <w:spacing w:val="1"/>
          <w:w w:val="95"/>
        </w:rPr>
        <w:t xml:space="preserve"> </w:t>
      </w:r>
      <w:r>
        <w:rPr>
          <w:w w:val="95"/>
        </w:rPr>
        <w:t>мг/л, пробы с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концен-</w:t>
      </w:r>
      <w:r>
        <w:rPr>
          <w:spacing w:val="1"/>
          <w:w w:val="95"/>
        </w:rPr>
        <w:t xml:space="preserve"> </w:t>
      </w:r>
      <w:r>
        <w:rPr/>
        <w:t>трацией</w:t>
      </w:r>
      <w:r>
        <w:rPr>
          <w:spacing w:val="12"/>
        </w:rPr>
        <w:t xml:space="preserve"> </w:t>
      </w:r>
      <w:r>
        <w:rPr/>
        <w:t>соответствующих</w:t>
      </w:r>
      <w:r>
        <w:rPr>
          <w:spacing w:val="3"/>
        </w:rPr>
        <w:t xml:space="preserve"> </w:t>
      </w:r>
      <w:r>
        <w:rPr/>
        <w:t>веществ.</w:t>
      </w:r>
    </w:p>
    <w:p>
      <w:pPr>
        <w:pStyle w:val="Normal"/>
        <w:spacing w:before="53" w:after="0"/>
        <w:ind w:left="760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1060" w:leader="none"/>
        </w:tabs>
        <w:spacing w:lineRule="auto" w:line="247" w:before="2" w:after="0"/>
        <w:ind w:left="415" w:right="176" w:firstLine="349"/>
        <w:jc w:val="both"/>
        <w:rPr>
          <w:sz w:val="24"/>
        </w:rPr>
      </w:pPr>
      <w:r>
        <w:rPr>
          <w:w w:val="90"/>
          <w:sz w:val="24"/>
        </w:rPr>
        <w:t>Перманганат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калия при попадании на кожу и одежду оставляет коричневые пятна.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position w:val="1"/>
          <w:sz w:val="23"/>
        </w:rPr>
        <w:t>Их можно смыть 2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-ным раствором щавелевой или аскорбиновой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кислоты, после чего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sz w:val="23"/>
        </w:rPr>
        <w:t>промыть</w:t>
      </w:r>
      <w:r>
        <w:rPr>
          <w:spacing w:val="15"/>
          <w:sz w:val="23"/>
        </w:rPr>
        <w:t xml:space="preserve"> </w:t>
      </w:r>
      <w:r>
        <w:rPr>
          <w:sz w:val="23"/>
        </w:rPr>
        <w:t>соответствующий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6"/>
          <w:sz w:val="23"/>
        </w:rPr>
        <w:t xml:space="preserve"> </w:t>
      </w:r>
      <w:r>
        <w:rPr>
          <w:sz w:val="23"/>
        </w:rPr>
        <w:t>водой.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1066" w:leader="none"/>
        </w:tabs>
        <w:spacing w:lineRule="auto" w:line="228" w:before="13" w:after="0"/>
        <w:ind w:left="416" w:right="155" w:firstLine="343"/>
        <w:jc w:val="both"/>
        <w:rPr>
          <w:sz w:val="23"/>
        </w:rPr>
      </w:pPr>
      <w:r>
        <w:rPr>
          <w:w w:val="95"/>
          <w:sz w:val="23"/>
        </w:rPr>
        <w:t>Подготовка реактивов. Приготовление раствора сульфата меди (II) CuSO</w:t>
      </w:r>
      <w:r>
        <w:rPr>
          <w:w w:val="95"/>
          <w:sz w:val="23"/>
          <w:vertAlign w:val="subscript"/>
        </w:rPr>
        <w:t>4</w:t>
      </w:r>
      <w:r>
        <w:rPr>
          <w:w w:val="95"/>
          <w:sz w:val="23"/>
        </w:rPr>
        <w:t xml:space="preserve"> 50 г/л.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 xml:space="preserve">Возьмите 7,8 г кристаллогидрата сульфата меди </w:t>
      </w:r>
      <w:r>
        <w:rPr>
          <w:w w:val="90"/>
          <w:position w:val="1"/>
          <w:sz w:val="23"/>
        </w:rPr>
        <w:t>CuSO</w:t>
      </w:r>
      <w:r>
        <w:rPr>
          <w:w w:val="90"/>
          <w:position w:val="-2"/>
          <w:sz w:val="23"/>
        </w:rPr>
        <w:t>4</w:t>
      </w:r>
      <w:r>
        <w:rPr>
          <w:w w:val="90"/>
          <w:position w:val="-3"/>
          <w:sz w:val="23"/>
        </w:rPr>
        <w:t xml:space="preserve">“ </w:t>
      </w:r>
      <w:r>
        <w:rPr>
          <w:w w:val="90"/>
          <w:position w:val="1"/>
          <w:sz w:val="23"/>
        </w:rPr>
        <w:t>5H</w:t>
      </w:r>
      <w:r>
        <w:rPr>
          <w:w w:val="90"/>
          <w:position w:val="-2"/>
          <w:sz w:val="23"/>
        </w:rPr>
        <w:t>2</w:t>
      </w:r>
      <w:r>
        <w:rPr>
          <w:w w:val="90"/>
          <w:position w:val="1"/>
          <w:sz w:val="23"/>
        </w:rPr>
        <w:t xml:space="preserve">O, </w:t>
      </w:r>
      <w:r>
        <w:rPr>
          <w:w w:val="90"/>
          <w:sz w:val="23"/>
        </w:rPr>
        <w:t>и растворите в 70 мл воды.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4"/>
        </w:rPr>
        <w:t>Добавьте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0,2—0,3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концентрированной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серной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(или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соответствующий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</w:p>
    <w:p>
      <w:pPr>
        <w:pStyle w:val="Normal"/>
        <w:spacing w:lineRule="auto" w:line="247" w:before="15" w:after="0"/>
        <w:ind w:left="413" w:right="169" w:firstLine="1"/>
        <w:jc w:val="both"/>
        <w:rPr>
          <w:sz w:val="25"/>
        </w:rPr>
      </w:pPr>
      <w:r>
        <w:rPr>
          <w:w w:val="95"/>
          <w:sz w:val="23"/>
        </w:rPr>
        <w:t>разбавленной) для предотвращения гидролиза и доведите объём раствора до 100 мл. Из-</w:t>
      </w:r>
      <w:r>
        <w:rPr>
          <w:spacing w:val="-58"/>
          <w:w w:val="95"/>
          <w:sz w:val="23"/>
        </w:rPr>
        <w:t xml:space="preserve"> </w:t>
      </w:r>
      <w:r>
        <w:rPr>
          <w:w w:val="90"/>
          <w:sz w:val="23"/>
        </w:rPr>
        <w:t>за того, что кристаллогидрат способен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выветриваться, концентрация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может отличатьсFl ОТ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номинальной, поэтому пробы следует готовить школьникам из того же раствора, из кото-</w:t>
      </w:r>
      <w:r>
        <w:rPr>
          <w:spacing w:val="1"/>
          <w:w w:val="95"/>
          <w:sz w:val="23"/>
        </w:rPr>
        <w:t xml:space="preserve"> </w:t>
      </w:r>
      <w:r>
        <w:rPr>
          <w:sz w:val="25"/>
        </w:rPr>
        <w:t>рого</w:t>
      </w:r>
      <w:r>
        <w:rPr>
          <w:spacing w:val="-12"/>
          <w:sz w:val="25"/>
        </w:rPr>
        <w:t xml:space="preserve"> </w:t>
      </w:r>
      <w:r>
        <w:rPr>
          <w:sz w:val="25"/>
        </w:rPr>
        <w:t>они</w:t>
      </w:r>
      <w:r>
        <w:rPr>
          <w:spacing w:val="-8"/>
          <w:sz w:val="25"/>
        </w:rPr>
        <w:t xml:space="preserve"> </w:t>
      </w:r>
      <w:r>
        <w:rPr>
          <w:sz w:val="25"/>
        </w:rPr>
        <w:t>готовят серию</w:t>
      </w:r>
      <w:r>
        <w:rPr>
          <w:spacing w:val="-10"/>
          <w:sz w:val="25"/>
        </w:rPr>
        <w:t xml:space="preserve"> </w:t>
      </w:r>
      <w:r>
        <w:rPr>
          <w:sz w:val="25"/>
        </w:rPr>
        <w:t>стандартных</w:t>
      </w:r>
      <w:r>
        <w:rPr>
          <w:spacing w:val="14"/>
          <w:sz w:val="25"/>
        </w:rPr>
        <w:t xml:space="preserve"> </w:t>
      </w:r>
      <w:r>
        <w:rPr>
          <w:sz w:val="25"/>
        </w:rPr>
        <w:t>растворов.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1065" w:leader="none"/>
        </w:tabs>
        <w:ind w:left="411" w:right="166" w:firstLine="344"/>
        <w:jc w:val="both"/>
        <w:rPr>
          <w:sz w:val="24"/>
        </w:rPr>
      </w:pPr>
      <w:r>
        <w:rPr>
          <w:w w:val="95"/>
          <w:sz w:val="24"/>
        </w:rPr>
        <w:t>Приготовление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перманганата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KMnO/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мг/л.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Возьмите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навеску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3"/>
        </w:rPr>
        <w:t xml:space="preserve">5 мг </w:t>
      </w:r>
      <w:r>
        <w:rPr>
          <w:w w:val="95"/>
          <w:position w:val="1"/>
          <w:sz w:val="23"/>
        </w:rPr>
        <w:t>KMnO</w:t>
      </w:r>
      <w:r>
        <w:rPr>
          <w:w w:val="95"/>
          <w:position w:val="-2"/>
          <w:sz w:val="23"/>
        </w:rPr>
        <w:t>4</w:t>
      </w:r>
      <w:r>
        <w:rPr>
          <w:w w:val="95"/>
          <w:sz w:val="23"/>
        </w:rPr>
        <w:t>и растворите в воде. Доведите объём раствора до 100 мл. Раствор обязатель-</w:t>
      </w:r>
      <w:r>
        <w:rPr>
          <w:spacing w:val="-58"/>
          <w:w w:val="95"/>
          <w:sz w:val="23"/>
        </w:rPr>
        <w:t xml:space="preserve"> </w:t>
      </w:r>
      <w:r>
        <w:rPr>
          <w:w w:val="90"/>
          <w:sz w:val="24"/>
        </w:rPr>
        <w:t>но готовьте на холодной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 воде, в стеклянной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посуде. Избегайте контак-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та с пластмассами! Раствор следует готовить не ранее, чем накануне. Неиспользованный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утилизируйте,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так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временем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он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разлагается,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образуя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коричневый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налет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на</w:t>
      </w:r>
    </w:p>
    <w:p>
      <w:pPr>
        <w:pStyle w:val="Normal"/>
        <w:spacing w:before="5" w:after="0"/>
        <w:ind w:left="411" w:hanging="0"/>
        <w:jc w:val="both"/>
        <w:rPr>
          <w:sz w:val="23"/>
        </w:rPr>
      </w:pPr>
      <w:r>
        <w:rPr>
          <w:w w:val="95"/>
          <w:sz w:val="23"/>
        </w:rPr>
        <w:t>стенках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сосудов.</w:t>
      </w:r>
    </w:p>
    <w:p>
      <w:pPr>
        <w:pStyle w:val="Normal"/>
        <w:spacing w:before="76" w:after="0"/>
        <w:ind w:left="766" w:hanging="0"/>
        <w:jc w:val="both"/>
        <w:rPr>
          <w:i/>
          <w:i/>
        </w:rPr>
      </w:pPr>
      <w:r>
        <w:rPr>
          <w:i/>
          <w:w w:val="95"/>
        </w:rPr>
        <w:t>Инструкция</w:t>
      </w:r>
      <w:r>
        <w:rPr>
          <w:i/>
          <w:spacing w:val="44"/>
          <w:w w:val="95"/>
        </w:rPr>
        <w:t xml:space="preserve"> </w:t>
      </w:r>
      <w:r>
        <w:rPr>
          <w:i/>
          <w:w w:val="95"/>
        </w:rPr>
        <w:t>к</w:t>
      </w:r>
      <w:r>
        <w:rPr>
          <w:i/>
          <w:spacing w:val="27"/>
          <w:w w:val="95"/>
        </w:rPr>
        <w:t xml:space="preserve"> </w:t>
      </w:r>
      <w:r>
        <w:rPr>
          <w:i/>
          <w:w w:val="95"/>
        </w:rPr>
        <w:t>Выполнению:</w:t>
      </w:r>
    </w:p>
    <w:p>
      <w:pPr>
        <w:pStyle w:val="Normal"/>
        <w:spacing w:before="79" w:after="0"/>
        <w:ind w:left="2878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Пригото8ление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стандартных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pacт8opo8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57" w:leader="none"/>
        </w:tabs>
        <w:spacing w:before="57" w:after="0"/>
        <w:jc w:val="both"/>
        <w:rPr>
          <w:sz w:val="24"/>
        </w:rPr>
      </w:pPr>
      <w:r>
        <w:rPr>
          <w:w w:val="90"/>
          <w:sz w:val="24"/>
        </w:rPr>
        <w:t>Сначала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приготовьте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серию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стандартных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растворов,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е. растворов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известной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кон-</w:t>
      </w:r>
    </w:p>
    <w:p>
      <w:pPr>
        <w:pStyle w:val="Normal"/>
        <w:spacing w:before="12" w:after="0"/>
        <w:ind w:left="415" w:hanging="0"/>
        <w:jc w:val="both"/>
        <w:rPr>
          <w:sz w:val="23"/>
        </w:rPr>
      </w:pPr>
      <w:r>
        <w:rPr>
          <w:w w:val="95"/>
          <w:sz w:val="23"/>
        </w:rPr>
        <w:t>центрации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(таблица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4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5).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готовят,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разбавляя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запасный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раствор.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66" w:leader="none"/>
        </w:tabs>
        <w:spacing w:lineRule="auto" w:line="247" w:before="72" w:after="0"/>
        <w:ind w:left="415" w:right="170" w:firstLine="344"/>
        <w:jc w:val="both"/>
        <w:rPr>
          <w:sz w:val="23"/>
        </w:rPr>
      </w:pPr>
      <w:r>
        <w:rPr>
          <w:w w:val="95"/>
          <w:sz w:val="23"/>
        </w:rPr>
        <w:t>Если используются кюветы на 4 мл, то стандартные растворы готовят в сухих про-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 xml:space="preserve">бирках. Для этого в пробирку наливают определённый </w:t>
      </w:r>
      <w:r>
        <w:rPr>
          <w:w w:val="95"/>
          <w:sz w:val="24"/>
        </w:rPr>
        <w:t>объём запасного раствора и до-</w:t>
      </w:r>
      <w:r>
        <w:rPr>
          <w:spacing w:val="-61"/>
          <w:w w:val="95"/>
          <w:sz w:val="24"/>
        </w:rPr>
        <w:t xml:space="preserve"> </w:t>
      </w:r>
      <w:r>
        <w:rPr>
          <w:sz w:val="23"/>
        </w:rPr>
        <w:t>бавляют</w:t>
      </w:r>
      <w:r>
        <w:rPr>
          <w:spacing w:val="7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нему</w:t>
      </w:r>
      <w:r>
        <w:rPr>
          <w:spacing w:val="6"/>
          <w:sz w:val="23"/>
        </w:rPr>
        <w:t xml:space="preserve"> </w:t>
      </w:r>
      <w:r>
        <w:rPr>
          <w:sz w:val="23"/>
        </w:rPr>
        <w:t>воду</w:t>
      </w:r>
      <w:r>
        <w:rPr>
          <w:spacing w:val="1"/>
          <w:sz w:val="23"/>
        </w:rPr>
        <w:t xml:space="preserve"> </w:t>
      </w:r>
      <w:r>
        <w:rPr>
          <w:sz w:val="23"/>
        </w:rPr>
        <w:t>так,</w:t>
      </w:r>
      <w:r>
        <w:rPr>
          <w:spacing w:val="-2"/>
          <w:sz w:val="23"/>
        </w:rPr>
        <w:t xml:space="preserve"> </w:t>
      </w:r>
      <w:r>
        <w:rPr>
          <w:sz w:val="23"/>
        </w:rPr>
        <w:t>чтобы</w:t>
      </w:r>
      <w:r>
        <w:rPr>
          <w:spacing w:val="4"/>
          <w:sz w:val="23"/>
        </w:rPr>
        <w:t xml:space="preserve"> </w:t>
      </w:r>
      <w:r>
        <w:rPr>
          <w:sz w:val="23"/>
        </w:rPr>
        <w:t>суммарный</w:t>
      </w:r>
      <w:r>
        <w:rPr>
          <w:spacing w:val="11"/>
          <w:sz w:val="23"/>
        </w:rPr>
        <w:t xml:space="preserve"> </w:t>
      </w:r>
      <w:r>
        <w:rPr>
          <w:sz w:val="23"/>
        </w:rPr>
        <w:t>объём был</w:t>
      </w:r>
      <w:r>
        <w:rPr>
          <w:spacing w:val="8"/>
          <w:sz w:val="23"/>
        </w:rPr>
        <w:t xml:space="preserve"> </w:t>
      </w:r>
      <w:r>
        <w:rPr>
          <w:sz w:val="23"/>
        </w:rPr>
        <w:t>10</w:t>
      </w:r>
      <w:r>
        <w:rPr>
          <w:spacing w:val="-2"/>
          <w:sz w:val="23"/>
        </w:rPr>
        <w:t xml:space="preserve"> </w:t>
      </w:r>
      <w:r>
        <w:rPr>
          <w:sz w:val="23"/>
        </w:rPr>
        <w:t>мл.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66" w:leader="none"/>
        </w:tabs>
        <w:spacing w:lineRule="auto" w:line="252" w:before="56" w:after="0"/>
        <w:ind w:left="414" w:right="171" w:firstLine="342"/>
        <w:jc w:val="both"/>
        <w:rPr>
          <w:sz w:val="23"/>
        </w:rPr>
      </w:pPr>
      <w:r>
        <w:rPr>
          <w:w w:val="95"/>
          <w:sz w:val="23"/>
        </w:rPr>
        <w:t>Если используют кюветы на 100 мл, то следует готовить стандартные растворы в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мерных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колбах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( 100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мл).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Для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этого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налейте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определённый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объём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запасного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раствора,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перенесите его в мерную колбу и доведите дистиллированной водой до метки необходи-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мого</w:t>
      </w:r>
      <w:r>
        <w:rPr>
          <w:spacing w:val="8"/>
          <w:sz w:val="23"/>
        </w:rPr>
        <w:t xml:space="preserve"> </w:t>
      </w:r>
      <w:r>
        <w:rPr>
          <w:sz w:val="23"/>
        </w:rPr>
        <w:t>объёма.</w:t>
      </w:r>
    </w:p>
    <w:p>
      <w:pPr>
        <w:sectPr>
          <w:headerReference w:type="even" r:id="rId585"/>
          <w:headerReference w:type="default" r:id="rId586"/>
          <w:footerReference w:type="even" r:id="rId587"/>
          <w:footerReference w:type="default" r:id="rId588"/>
          <w:type w:val="nextPage"/>
          <w:pgSz w:w="11906" w:h="16838"/>
          <w:pgMar w:left="1000" w:right="980" w:header="451" w:top="1420" w:footer="902" w:bottom="10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62" w:after="0"/>
        <w:ind w:left="2630" w:hanging="0"/>
        <w:rPr>
          <w:sz w:val="11"/>
        </w:rPr>
      </w:pPr>
      <w:r>
        <w:rPr>
          <w:spacing w:val="-1"/>
          <w:w w:val="93"/>
          <w:sz w:val="23"/>
        </w:rPr>
        <w:t>Приготовлени</w:t>
      </w:r>
      <w:r>
        <w:rPr>
          <w:w w:val="93"/>
          <w:sz w:val="23"/>
        </w:rPr>
        <w:t>е</w:t>
      </w:r>
      <w:r>
        <w:rPr>
          <w:spacing w:val="27"/>
          <w:sz w:val="23"/>
        </w:rPr>
        <w:t xml:space="preserve"> </w:t>
      </w:r>
      <w:r>
        <w:rPr>
          <w:w w:val="92"/>
          <w:sz w:val="23"/>
        </w:rPr>
        <w:t>стандартных</w:t>
      </w:r>
      <w:r>
        <w:rPr>
          <w:spacing w:val="26"/>
          <w:sz w:val="23"/>
        </w:rPr>
        <w:t xml:space="preserve"> </w:t>
      </w:r>
      <w:r>
        <w:rPr>
          <w:spacing w:val="-1"/>
          <w:w w:val="94"/>
          <w:sz w:val="23"/>
        </w:rPr>
        <w:t>растворо</w:t>
      </w:r>
      <w:r>
        <w:rPr>
          <w:w w:val="94"/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pacing w:val="-1"/>
          <w:w w:val="86"/>
          <w:position w:val="2"/>
          <w:sz w:val="23"/>
        </w:rPr>
        <w:t>Cu</w:t>
      </w:r>
      <w:r>
        <w:rPr>
          <w:spacing w:val="4"/>
          <w:w w:val="86"/>
          <w:position w:val="2"/>
          <w:sz w:val="23"/>
        </w:rPr>
        <w:t>S</w:t>
      </w:r>
      <w:r>
        <w:rPr>
          <w:spacing w:val="-1"/>
          <w:w w:val="86"/>
          <w:position w:val="-1"/>
          <w:sz w:val="23"/>
        </w:rPr>
        <w:t>8</w:t>
      </w:r>
      <w:r>
        <w:rPr>
          <w:spacing w:val="1"/>
          <w:w w:val="86"/>
          <w:position w:val="-1"/>
          <w:sz w:val="23"/>
        </w:rPr>
        <w:t>!4</w:t>
      </w:r>
      <w:r>
        <w:rPr>
          <w:w w:val="86"/>
          <w:position w:val="13"/>
          <w:sz w:val="12"/>
        </w:rPr>
        <w:t>1</w:t>
      </w:r>
      <w:r>
        <w:rPr>
          <w:w w:val="86"/>
          <w:position w:val="13"/>
          <w:sz w:val="11"/>
        </w:rPr>
        <w:t>6</w:t>
      </w:r>
    </w:p>
    <w:p>
      <w:pPr>
        <w:pStyle w:val="Style9"/>
        <w:spacing w:lineRule="exact" w:line="268"/>
        <w:ind w:left="1138" w:hanging="0"/>
        <w:rPr>
          <w:rFonts w:ascii="Arial" w:hAnsi="Arial"/>
        </w:rPr>
      </w:pPr>
      <w:r>
        <w:br w:type="column"/>
      </w:r>
      <w:r>
        <w:rPr>
          <w:rFonts w:ascii="Arial" w:hAnsi="Arial"/>
          <w:w w:val="85"/>
        </w:rPr>
        <w:t>Таблица</w:t>
      </w:r>
      <w:r>
        <w:rPr>
          <w:rFonts w:ascii="Arial" w:hAnsi="Arial"/>
          <w:spacing w:val="42"/>
          <w:w w:val="85"/>
        </w:rPr>
        <w:t xml:space="preserve"> </w:t>
      </w:r>
      <w:r>
        <w:rPr>
          <w:rFonts w:ascii="Arial" w:hAnsi="Arial"/>
          <w:w w:val="85"/>
        </w:rPr>
        <w:t>4</w:t>
      </w:r>
    </w:p>
    <w:p>
      <w:pPr>
        <w:sectPr>
          <w:type w:val="continuous"/>
          <w:pgSz w:w="11906" w:h="16838"/>
          <w:pgMar w:left="1000" w:right="980" w:header="451" w:top="1420" w:footer="902" w:bottom="1080" w:gutter="0"/>
          <w:cols w:num="2" w:equalWidth="false" w:sep="false">
            <w:col w:w="7546" w:space="40"/>
            <w:col w:w="233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" w:after="0"/>
        <w:rPr>
          <w:sz w:val="8"/>
        </w:rPr>
      </w:pPr>
      <w:r>
        <w:rPr>
          <w:sz w:val="8"/>
        </w:rPr>
      </w:r>
    </w:p>
    <w:tbl>
      <w:tblPr>
        <w:tblStyle w:val="TableNormal"/>
        <w:tblW w:w="9338" w:type="dxa"/>
        <w:jc w:val="left"/>
        <w:tblInd w:w="411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878"/>
        <w:gridCol w:w="1071"/>
        <w:gridCol w:w="1074"/>
        <w:gridCol w:w="1076"/>
        <w:gridCol w:w="1075"/>
        <w:gridCol w:w="1077"/>
        <w:gridCol w:w="1086"/>
      </w:tblGrid>
      <w:tr>
        <w:trPr>
          <w:trHeight w:val="402" w:hRule="atLeast"/>
        </w:trPr>
        <w:tc>
          <w:tcPr>
            <w:tcW w:w="2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1" w:after="0"/>
              <w:ind w:left="534" w:hanging="0"/>
              <w:rPr>
                <w:sz w:val="19"/>
              </w:rPr>
            </w:pPr>
            <w:r>
              <w:rPr>
                <w:w w:val="110"/>
                <w:sz w:val="19"/>
              </w:rPr>
              <w:t>Концентрация,</w:t>
            </w:r>
            <w:r>
              <w:rPr>
                <w:spacing w:val="2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г/л</w:t>
            </w:r>
          </w:p>
        </w:tc>
        <w:tc>
          <w:tcPr>
            <w:tcW w:w="10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" w:after="0"/>
              <w:rPr>
                <w:sz w:val="9"/>
              </w:rPr>
            </w:pPr>
            <w:r>
              <w:rPr>
                <w:sz w:val="9"/>
              </w:rPr>
            </w:r>
          </w:p>
          <w:p>
            <w:pPr>
              <w:pStyle w:val="TableParagraph"/>
              <w:spacing w:lineRule="exact" w:line="148"/>
              <w:ind w:left="501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66675" cy="94615"/>
                  <wp:effectExtent l="0" t="0" r="0" b="0"/>
                  <wp:docPr id="1902" name="image23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image23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9" w:after="0"/>
              <w:ind w:right="393" w:hanging="0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10</w:t>
            </w:r>
          </w:p>
        </w:tc>
        <w:tc>
          <w:tcPr>
            <w:tcW w:w="10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8" w:after="0"/>
              <w:ind w:left="394" w:right="331" w:hanging="0"/>
              <w:jc w:val="center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z w:val="23"/>
              </w:rPr>
              <w:t>20</w:t>
            </w:r>
          </w:p>
        </w:tc>
        <w:tc>
          <w:tcPr>
            <w:tcW w:w="107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2" w:after="0"/>
              <w:ind w:left="393" w:right="336" w:hanging="0"/>
              <w:jc w:val="center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z w:val="23"/>
              </w:rPr>
              <w:t>30</w:t>
            </w:r>
          </w:p>
        </w:tc>
        <w:tc>
          <w:tcPr>
            <w:tcW w:w="10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9" w:after="0"/>
              <w:ind w:left="394" w:right="336" w:hanging="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40</w:t>
            </w:r>
          </w:p>
        </w:tc>
        <w:tc>
          <w:tcPr>
            <w:tcW w:w="10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4" w:after="0"/>
              <w:ind w:left="395" w:right="349" w:hanging="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50</w:t>
            </w:r>
          </w:p>
        </w:tc>
      </w:tr>
      <w:tr>
        <w:trPr>
          <w:trHeight w:val="753" w:hRule="atLeast"/>
        </w:trPr>
        <w:tc>
          <w:tcPr>
            <w:tcW w:w="2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4" w:after="0"/>
              <w:ind w:left="179" w:hanging="0"/>
              <w:rPr>
                <w:sz w:val="21"/>
              </w:rPr>
            </w:pPr>
            <w:r>
              <w:rPr>
                <w:sz w:val="21"/>
              </w:rPr>
              <w:t>Объём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раствора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50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г/л,</w:t>
            </w:r>
          </w:p>
          <w:p>
            <w:pPr>
              <w:pStyle w:val="TableParagraph"/>
              <w:spacing w:before="63" w:after="0"/>
              <w:ind w:left="180" w:hanging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МЛ</w:t>
            </w:r>
          </w:p>
        </w:tc>
        <w:tc>
          <w:tcPr>
            <w:tcW w:w="10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left="497" w:hanging="0"/>
              <w:rPr>
                <w:sz w:val="23"/>
              </w:rPr>
            </w:pPr>
            <w:r>
              <w:rPr>
                <w:w w:val="91"/>
              </w:rPr>
              <w:t>0</w:t>
            </w:r>
          </w:p>
        </w:tc>
        <w:tc>
          <w:tcPr>
            <w:tcW w:w="10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right="443" w:hanging="0"/>
              <w:jc w:val="right"/>
              <w:rPr>
                <w:sz w:val="23"/>
              </w:rPr>
            </w:pPr>
            <w:r>
              <w:rPr>
                <w:w w:val="84"/>
              </w:rPr>
              <w:t>2</w:t>
            </w:r>
          </w:p>
        </w:tc>
        <w:tc>
          <w:tcPr>
            <w:tcW w:w="10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left="68" w:hanging="0"/>
              <w:jc w:val="center"/>
              <w:rPr>
                <w:sz w:val="23"/>
              </w:rPr>
            </w:pPr>
            <w:r>
              <w:rPr>
                <w:w w:val="89"/>
              </w:rPr>
              <w:t>4</w:t>
            </w:r>
          </w:p>
        </w:tc>
        <w:tc>
          <w:tcPr>
            <w:tcW w:w="107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left="57" w:hanging="0"/>
              <w:jc w:val="center"/>
              <w:rPr>
                <w:sz w:val="23"/>
              </w:rPr>
            </w:pPr>
            <w:r>
              <w:rPr>
                <w:w w:val="89"/>
              </w:rPr>
              <w:t>6</w:t>
            </w:r>
          </w:p>
        </w:tc>
        <w:tc>
          <w:tcPr>
            <w:tcW w:w="10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left="61" w:hanging="0"/>
              <w:jc w:val="center"/>
              <w:rPr>
                <w:sz w:val="23"/>
              </w:rPr>
            </w:pPr>
            <w:r>
              <w:rPr>
                <w:w w:val="85"/>
              </w:rPr>
              <w:t>8</w:t>
            </w:r>
          </w:p>
        </w:tc>
        <w:tc>
          <w:tcPr>
            <w:tcW w:w="10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left="395" w:right="349" w:hanging="0"/>
              <w:jc w:val="center"/>
              <w:rPr>
                <w:sz w:val="23"/>
              </w:rPr>
            </w:pPr>
            <w:r>
              <w:rPr>
                <w:w w:val="90"/>
              </w:rPr>
              <w:t>10</w:t>
            </w:r>
          </w:p>
        </w:tc>
      </w:tr>
      <w:tr>
        <w:trPr>
          <w:trHeight w:val="489" w:hRule="atLeast"/>
        </w:trPr>
        <w:tc>
          <w:tcPr>
            <w:tcW w:w="2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left="178" w:hanging="0"/>
              <w:rPr>
                <w:sz w:val="23"/>
              </w:rPr>
            </w:pPr>
            <w:r>
              <w:rPr>
                <w:w w:val="85"/>
              </w:rPr>
              <w:t>Объём Bo,qы,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мы</w:t>
            </w:r>
          </w:p>
        </w:tc>
        <w:tc>
          <w:tcPr>
            <w:tcW w:w="10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2" w:after="0"/>
              <w:ind w:left="463" w:hanging="0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10</w:t>
            </w:r>
          </w:p>
        </w:tc>
        <w:tc>
          <w:tcPr>
            <w:tcW w:w="10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0" w:after="0"/>
              <w:ind w:right="442" w:hanging="0"/>
              <w:jc w:val="right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w w:val="88"/>
                <w:sz w:val="23"/>
              </w:rPr>
              <w:t>8</w:t>
            </w:r>
          </w:p>
        </w:tc>
        <w:tc>
          <w:tcPr>
            <w:tcW w:w="10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91" w:after="0"/>
              <w:ind w:left="52" w:hanging="0"/>
              <w:jc w:val="center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w w:val="88"/>
                <w:sz w:val="24"/>
              </w:rPr>
              <w:t>6</w:t>
            </w:r>
          </w:p>
        </w:tc>
        <w:tc>
          <w:tcPr>
            <w:tcW w:w="107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2" w:after="0"/>
              <w:ind w:left="72" w:hanging="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109"/>
                <w:sz w:val="24"/>
              </w:rPr>
              <w:t>4</w:t>
            </w:r>
          </w:p>
        </w:tc>
        <w:tc>
          <w:tcPr>
            <w:tcW w:w="10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7" w:after="0"/>
              <w:ind w:left="64" w:hanging="0"/>
              <w:jc w:val="center"/>
              <w:rPr>
                <w:sz w:val="25"/>
              </w:rPr>
            </w:pPr>
            <w:r>
              <w:rPr>
                <w:w w:val="74"/>
                <w:sz w:val="25"/>
              </w:rPr>
              <w:t>2</w:t>
            </w:r>
          </w:p>
        </w:tc>
        <w:tc>
          <w:tcPr>
            <w:tcW w:w="10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05" w:after="0"/>
              <w:ind w:left="45" w:hanging="0"/>
              <w:jc w:val="center"/>
              <w:rPr>
                <w:sz w:val="23"/>
              </w:rPr>
            </w:pPr>
            <w:r>
              <w:rPr>
                <w:w w:val="91"/>
              </w:rPr>
              <w:t>0</w:t>
            </w:r>
          </w:p>
        </w:tc>
      </w:tr>
    </w:tbl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4" w:after="0"/>
        <w:rPr>
          <w:sz w:val="15"/>
        </w:rPr>
      </w:pPr>
      <w:r>
        <w:rPr>
          <w:sz w:val="15"/>
        </w:rPr>
        <mc:AlternateContent>
          <mc:Choice Requires="wps">
            <w:drawing>
              <wp:anchor behindDoc="1" distT="0" distB="0" distL="0" distR="0" simplePos="0" locked="0" layoutInCell="1" allowOverlap="1" relativeHeight="531">
                <wp:simplePos x="0" y="0"/>
                <wp:positionH relativeFrom="page">
                  <wp:posOffset>911225</wp:posOffset>
                </wp:positionH>
                <wp:positionV relativeFrom="paragraph">
                  <wp:posOffset>127635</wp:posOffset>
                </wp:positionV>
                <wp:extent cx="914400" cy="1270"/>
                <wp:effectExtent l="0" t="0" r="0" b="0"/>
                <wp:wrapTopAndBottom/>
                <wp:docPr id="1903" name="docshape7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28282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75pt,10.05pt" to="143.65pt,10.05pt" ID="docshape739" stroked="t" style="position:absolute;mso-position-horizontal-relative:page">
                <v:stroke color="#282828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before="31" w:after="0"/>
        <w:ind w:left="758" w:hanging="0"/>
        <w:rPr>
          <w:sz w:val="23"/>
        </w:rPr>
      </w:pPr>
      <w:r>
        <w:rPr>
          <w:w w:val="90"/>
          <w:position w:val="12"/>
          <w:sz w:val="12"/>
        </w:rPr>
        <w:t>1</w:t>
      </w:r>
      <w:r>
        <w:rPr>
          <w:w w:val="90"/>
          <w:position w:val="12"/>
          <w:sz w:val="13"/>
        </w:rPr>
        <w:t>6</w:t>
      </w:r>
      <w:r>
        <w:rPr>
          <w:spacing w:val="24"/>
          <w:w w:val="90"/>
          <w:position w:val="12"/>
          <w:sz w:val="13"/>
        </w:rPr>
        <w:t xml:space="preserve"> </w:t>
      </w:r>
      <w:r>
        <w:rPr>
          <w:w w:val="90"/>
        </w:rPr>
        <w:t>Рекомендуем,</w:t>
      </w:r>
      <w:r>
        <w:rPr>
          <w:spacing w:val="22"/>
          <w:w w:val="90"/>
        </w:rPr>
        <w:t xml:space="preserve"> </w:t>
      </w:r>
      <w:r>
        <w:rPr>
          <w:w w:val="90"/>
        </w:rPr>
        <w:t>чтобы</w:t>
      </w:r>
      <w:r>
        <w:rPr>
          <w:spacing w:val="12"/>
          <w:w w:val="90"/>
        </w:rPr>
        <w:t xml:space="preserve"> </w:t>
      </w:r>
      <w:r>
        <w:rPr>
          <w:w w:val="90"/>
        </w:rPr>
        <w:t>школьники</w:t>
      </w:r>
      <w:r>
        <w:rPr>
          <w:spacing w:val="21"/>
          <w:w w:val="90"/>
        </w:rPr>
        <w:t xml:space="preserve"> </w:t>
      </w:r>
      <w:r>
        <w:rPr>
          <w:w w:val="90"/>
        </w:rPr>
        <w:t>рассчитали</w:t>
      </w:r>
      <w:r>
        <w:rPr>
          <w:spacing w:val="27"/>
          <w:w w:val="90"/>
        </w:rPr>
        <w:t xml:space="preserve"> </w:t>
      </w:r>
      <w:r>
        <w:rPr>
          <w:w w:val="90"/>
        </w:rPr>
        <w:t>эти</w:t>
      </w:r>
      <w:r>
        <w:rPr>
          <w:spacing w:val="8"/>
          <w:w w:val="90"/>
        </w:rPr>
        <w:t xml:space="preserve"> </w:t>
      </w:r>
      <w:r>
        <w:rPr>
          <w:w w:val="90"/>
        </w:rPr>
        <w:t>значения</w:t>
      </w:r>
      <w:r>
        <w:rPr>
          <w:spacing w:val="17"/>
          <w:w w:val="90"/>
        </w:rPr>
        <w:t xml:space="preserve"> </w:t>
      </w:r>
      <w:r>
        <w:rPr>
          <w:w w:val="90"/>
        </w:rPr>
        <w:t>самостоятельно.</w:t>
      </w:r>
    </w:p>
    <w:p>
      <w:pPr>
        <w:sectPr>
          <w:type w:val="continuous"/>
          <w:pgSz w:w="11906" w:h="16838"/>
          <w:pgMar w:left="1000" w:right="980" w:header="451" w:top="1420" w:footer="902" w:bottom="10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Style9"/>
        <w:spacing w:lineRule="exact" w:line="276" w:before="208" w:after="0"/>
        <w:ind w:right="439" w:hanging="0"/>
        <w:jc w:val="right"/>
        <w:rPr>
          <w:rFonts w:ascii="Consolas" w:hAnsi="Consolas"/>
        </w:rPr>
      </w:pPr>
      <w:r>
        <w:rPr>
          <w:rFonts w:ascii="Consolas" w:hAnsi="Consolas"/>
          <w:w w:val="90"/>
        </w:rPr>
        <w:t>Таблица</w:t>
      </w:r>
      <w:r>
        <w:rPr>
          <w:rFonts w:ascii="Consolas" w:hAnsi="Consolas"/>
          <w:spacing w:val="-48"/>
          <w:w w:val="90"/>
        </w:rPr>
        <w:t xml:space="preserve"> </w:t>
      </w:r>
      <w:r>
        <w:rPr>
          <w:rFonts w:ascii="Consolas" w:hAnsi="Consolas"/>
          <w:w w:val="90"/>
        </w:rPr>
        <w:t>5</w:t>
      </w:r>
    </w:p>
    <w:p>
      <w:pPr>
        <w:pStyle w:val="Normal"/>
        <w:spacing w:lineRule="exact" w:line="315"/>
        <w:ind w:left="723" w:hanging="0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5"/>
          <w:sz w:val="23"/>
        </w:rPr>
        <w:t>Приготовление</w:t>
      </w:r>
      <w:r>
        <w:rPr>
          <w:rFonts w:ascii="Calibri" w:hAnsi="Calibri"/>
          <w:spacing w:val="42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>стандартных</w:t>
      </w:r>
      <w:r>
        <w:rPr>
          <w:rFonts w:ascii="Calibri" w:hAnsi="Calibri"/>
          <w:spacing w:val="2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растворов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position w:val="1"/>
          <w:sz w:val="23"/>
        </w:rPr>
        <w:t>KMnO</w:t>
      </w:r>
      <w:r>
        <w:rPr>
          <w:rFonts w:ascii="Calibri" w:hAnsi="Calibri"/>
          <w:w w:val="105"/>
          <w:position w:val="-2"/>
          <w:sz w:val="23"/>
        </w:rPr>
        <w:t>4</w:t>
      </w:r>
      <w:r>
        <w:rPr>
          <w:rFonts w:ascii="Calibri" w:hAnsi="Calibri"/>
          <w:spacing w:val="-32"/>
          <w:w w:val="105"/>
          <w:position w:val="-2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запасного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раствора</w:t>
      </w:r>
      <w:r>
        <w:rPr>
          <w:rFonts w:ascii="Calibri" w:hAnsi="Calibri"/>
          <w:spacing w:val="2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50</w:t>
      </w:r>
      <w:r>
        <w:rPr>
          <w:rFonts w:ascii="Calibri" w:hAnsi="Calibri"/>
          <w:spacing w:val="1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мг/л</w:t>
      </w:r>
    </w:p>
    <w:p>
      <w:pPr>
        <w:pStyle w:val="Style9"/>
        <w:rPr>
          <w:sz w:val="7"/>
        </w:rPr>
      </w:pPr>
      <w:r>
        <w:rPr>
          <w:sz w:val="7"/>
        </w:rPr>
      </w:r>
    </w:p>
    <w:tbl>
      <w:tblPr>
        <w:tblStyle w:val="TableNormal"/>
        <w:tblW w:w="9340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880"/>
        <w:gridCol w:w="1069"/>
        <w:gridCol w:w="1080"/>
        <w:gridCol w:w="1070"/>
        <w:gridCol w:w="1075"/>
        <w:gridCol w:w="1080"/>
        <w:gridCol w:w="1085"/>
      </w:tblGrid>
      <w:tr>
        <w:trPr>
          <w:trHeight w:val="402" w:hRule="atLeast"/>
        </w:trPr>
        <w:tc>
          <w:tcPr>
            <w:tcW w:w="28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80" w:after="0"/>
              <w:ind w:left="283" w:right="240" w:hanging="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Концентрация,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мг/л</w:t>
            </w:r>
          </w:p>
        </w:tc>
        <w:tc>
          <w:tcPr>
            <w:tcW w:w="106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63" w:after="0"/>
              <w:ind w:left="494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89"/>
                <w:sz w:val="20"/>
              </w:rPr>
              <w:t>0</w:t>
            </w:r>
          </w:p>
        </w:tc>
        <w:tc>
          <w:tcPr>
            <w:tcW w:w="10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63" w:after="0"/>
              <w:ind w:left="394" w:right="339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10</w:t>
            </w:r>
          </w:p>
        </w:tc>
        <w:tc>
          <w:tcPr>
            <w:tcW w:w="107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58" w:after="0"/>
              <w:ind w:left="398" w:right="340" w:hanging="0"/>
              <w:jc w:val="center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z w:val="23"/>
              </w:rPr>
              <w:t>20</w:t>
            </w:r>
          </w:p>
        </w:tc>
        <w:tc>
          <w:tcPr>
            <w:tcW w:w="107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62" w:after="0"/>
              <w:ind w:left="393" w:right="336" w:hanging="0"/>
              <w:jc w:val="center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z w:val="23"/>
              </w:rPr>
              <w:t>30</w:t>
            </w:r>
          </w:p>
        </w:tc>
        <w:tc>
          <w:tcPr>
            <w:tcW w:w="10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49" w:after="0"/>
              <w:ind w:left="394" w:right="341" w:hanging="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40</w:t>
            </w:r>
          </w:p>
        </w:tc>
        <w:tc>
          <w:tcPr>
            <w:tcW w:w="108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54" w:after="0"/>
              <w:ind w:left="418" w:right="377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50</w:t>
            </w:r>
          </w:p>
        </w:tc>
      </w:tr>
      <w:tr>
        <w:trPr>
          <w:trHeight w:val="666" w:hRule="atLeast"/>
        </w:trPr>
        <w:tc>
          <w:tcPr>
            <w:tcW w:w="28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Rule="exact" w:line="277" w:before="35" w:after="0"/>
              <w:ind w:left="283" w:right="241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Объём</w:t>
            </w:r>
            <w:r>
              <w:rPr>
                <w:rFonts w:ascii="Calibri" w:hAnsi="Calibri"/>
                <w:spacing w:val="10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раствора</w:t>
            </w:r>
            <w:r>
              <w:rPr>
                <w:rFonts w:ascii="Calibri" w:hAnsi="Calibri"/>
                <w:spacing w:val="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50</w:t>
            </w:r>
            <w:r>
              <w:rPr>
                <w:rFonts w:ascii="Calibri" w:hAnsi="Calibri"/>
                <w:spacing w:val="3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г/л,</w:t>
            </w:r>
          </w:p>
          <w:p>
            <w:pPr>
              <w:pStyle w:val="TableParagraph"/>
              <w:spacing w:lineRule="exact" w:line="253"/>
              <w:ind w:left="283" w:right="23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мл</w:t>
            </w:r>
          </w:p>
        </w:tc>
        <w:tc>
          <w:tcPr>
            <w:tcW w:w="106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52" w:after="0"/>
              <w:ind w:left="497" w:hanging="0"/>
              <w:rPr>
                <w:sz w:val="21"/>
              </w:rPr>
            </w:pPr>
            <w:r>
              <w:rPr>
                <w:w w:val="95"/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52" w:after="0"/>
              <w:ind w:left="59" w:hanging="0"/>
              <w:jc w:val="center"/>
              <w:rPr>
                <w:sz w:val="21"/>
              </w:rPr>
            </w:pPr>
            <w:r>
              <w:rPr>
                <w:w w:val="88"/>
                <w:sz w:val="21"/>
              </w:rPr>
              <w:t>2</w:t>
            </w:r>
          </w:p>
        </w:tc>
        <w:tc>
          <w:tcPr>
            <w:tcW w:w="107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52" w:after="0"/>
              <w:ind w:left="64" w:hanging="0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4</w:t>
            </w:r>
          </w:p>
        </w:tc>
        <w:tc>
          <w:tcPr>
            <w:tcW w:w="107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52" w:after="0"/>
              <w:ind w:left="63" w:hanging="0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6</w:t>
            </w:r>
          </w:p>
        </w:tc>
        <w:tc>
          <w:tcPr>
            <w:tcW w:w="10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52" w:after="0"/>
              <w:ind w:left="57" w:hanging="0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8</w:t>
            </w:r>
          </w:p>
        </w:tc>
        <w:tc>
          <w:tcPr>
            <w:tcW w:w="108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52" w:after="0"/>
              <w:ind w:left="418" w:right="375" w:hanging="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10</w:t>
            </w:r>
          </w:p>
        </w:tc>
      </w:tr>
      <w:tr>
        <w:trPr>
          <w:trHeight w:val="393" w:hRule="atLeast"/>
        </w:trPr>
        <w:tc>
          <w:tcPr>
            <w:tcW w:w="28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40" w:after="0"/>
              <w:ind w:left="277" w:right="24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Объём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воды,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мл</w:t>
            </w:r>
          </w:p>
        </w:tc>
        <w:tc>
          <w:tcPr>
            <w:tcW w:w="106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40" w:after="0"/>
              <w:ind w:left="463" w:hanging="0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10</w:t>
            </w:r>
          </w:p>
        </w:tc>
        <w:tc>
          <w:tcPr>
            <w:tcW w:w="10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37" w:after="0"/>
              <w:ind w:left="53" w:hanging="0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w w:val="88"/>
                <w:sz w:val="23"/>
              </w:rPr>
              <w:t>8</w:t>
            </w:r>
          </w:p>
        </w:tc>
        <w:tc>
          <w:tcPr>
            <w:tcW w:w="107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28" w:after="0"/>
              <w:ind w:left="50" w:hanging="0"/>
              <w:jc w:val="center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w w:val="83"/>
                <w:sz w:val="24"/>
              </w:rPr>
              <w:t>6</w:t>
            </w:r>
          </w:p>
        </w:tc>
        <w:tc>
          <w:tcPr>
            <w:tcW w:w="107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49" w:after="0"/>
              <w:ind w:left="72" w:hanging="0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109"/>
                <w:sz w:val="24"/>
              </w:rPr>
              <w:t>4</w:t>
            </w:r>
          </w:p>
        </w:tc>
        <w:tc>
          <w:tcPr>
            <w:tcW w:w="10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1" w:after="0"/>
              <w:ind w:left="55" w:hanging="0"/>
              <w:jc w:val="center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w w:val="89"/>
                <w:sz w:val="25"/>
              </w:rPr>
              <w:t>2</w:t>
            </w:r>
          </w:p>
        </w:tc>
        <w:tc>
          <w:tcPr>
            <w:tcW w:w="108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28" w:after="0"/>
              <w:ind w:left="35" w:hanging="0"/>
              <w:jc w:val="center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w w:val="83"/>
                <w:sz w:val="24"/>
              </w:rPr>
              <w:t>0</w:t>
            </w:r>
          </w:p>
        </w:tc>
      </w:tr>
    </w:tbl>
    <w:p>
      <w:pPr>
        <w:pStyle w:val="Normal"/>
        <w:spacing w:lineRule="exact" w:line="293" w:before="89" w:after="0"/>
        <w:ind w:left="3761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sz w:val="24"/>
        </w:rPr>
        <w:t>Выбор длины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Волны</w:t>
      </w:r>
    </w:p>
    <w:p>
      <w:pPr>
        <w:pStyle w:val="Normal"/>
        <w:spacing w:lineRule="exact" w:line="279"/>
        <w:ind w:left="468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Выберите</w:t>
      </w:r>
      <w:r>
        <w:rPr>
          <w:rFonts w:ascii="Calibri" w:hAnsi="Calibri"/>
          <w:spacing w:val="23"/>
          <w:sz w:val="23"/>
        </w:rPr>
        <w:t xml:space="preserve"> </w:t>
      </w:r>
      <w:r>
        <w:rPr>
          <w:rFonts w:ascii="Calibri" w:hAnsi="Calibri"/>
          <w:sz w:val="23"/>
        </w:rPr>
        <w:t>длину</w:t>
      </w:r>
      <w:r>
        <w:rPr>
          <w:rFonts w:ascii="Calibri" w:hAnsi="Calibri"/>
          <w:spacing w:val="29"/>
          <w:sz w:val="23"/>
        </w:rPr>
        <w:t xml:space="preserve"> </w:t>
      </w:r>
      <w:r>
        <w:rPr>
          <w:rFonts w:ascii="Calibri" w:hAnsi="Calibri"/>
          <w:sz w:val="23"/>
        </w:rPr>
        <w:t>волНы</w:t>
      </w:r>
      <w:r>
        <w:rPr>
          <w:rFonts w:ascii="Calibri" w:hAnsi="Calibri"/>
          <w:spacing w:val="45"/>
          <w:sz w:val="23"/>
        </w:rPr>
        <w:t xml:space="preserve"> </w:t>
      </w:r>
      <w:r>
        <w:rPr>
          <w:rFonts w:ascii="Calibri" w:hAnsi="Calibri"/>
          <w:i/>
          <w:sz w:val="23"/>
        </w:rPr>
        <w:t>ДлR</w:t>
      </w:r>
      <w:r>
        <w:rPr>
          <w:rFonts w:ascii="Calibri" w:hAnsi="Calibri"/>
          <w:i/>
          <w:spacing w:val="38"/>
          <w:sz w:val="23"/>
        </w:rPr>
        <w:t xml:space="preserve"> </w:t>
      </w:r>
      <w:r>
        <w:rPr>
          <w:rFonts w:ascii="Calibri" w:hAnsi="Calibri"/>
          <w:sz w:val="23"/>
        </w:rPr>
        <w:t>измерения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оптической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плотности.</w:t>
      </w:r>
    </w:p>
    <w:p>
      <w:pPr>
        <w:pStyle w:val="Normal"/>
        <w:spacing w:lineRule="exact" w:line="274"/>
        <w:ind w:left="467" w:firstLine="5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Длину</w:t>
      </w:r>
      <w:r>
        <w:rPr>
          <w:rFonts w:ascii="Calibri" w:hAnsi="Calibri"/>
          <w:spacing w:val="18"/>
          <w:sz w:val="23"/>
        </w:rPr>
        <w:t xml:space="preserve"> </w:t>
      </w:r>
      <w:r>
        <w:rPr>
          <w:rFonts w:ascii="Calibri" w:hAnsi="Calibri"/>
          <w:sz w:val="23"/>
        </w:rPr>
        <w:t>волны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света</w:t>
      </w:r>
      <w:r>
        <w:rPr>
          <w:rFonts w:ascii="Calibri" w:hAnsi="Calibri"/>
          <w:spacing w:val="13"/>
          <w:sz w:val="23"/>
        </w:rPr>
        <w:t xml:space="preserve"> </w:t>
      </w:r>
      <w:r>
        <w:rPr>
          <w:rFonts w:ascii="Calibri" w:hAnsi="Calibri"/>
          <w:sz w:val="23"/>
        </w:rPr>
        <w:t>можно</w:t>
      </w:r>
      <w:r>
        <w:rPr>
          <w:rFonts w:ascii="Calibri" w:hAnsi="Calibri"/>
          <w:spacing w:val="23"/>
          <w:sz w:val="23"/>
        </w:rPr>
        <w:t xml:space="preserve"> </w:t>
      </w:r>
      <w:r>
        <w:rPr>
          <w:rFonts w:ascii="Calibri" w:hAnsi="Calibri"/>
          <w:sz w:val="23"/>
        </w:rPr>
        <w:t>подобрать</w:t>
      </w:r>
      <w:r>
        <w:rPr>
          <w:rFonts w:ascii="Calibri" w:hAnsi="Calibri"/>
          <w:spacing w:val="38"/>
          <w:sz w:val="23"/>
        </w:rPr>
        <w:t xml:space="preserve"> </w:t>
      </w:r>
      <w:r>
        <w:rPr>
          <w:rFonts w:ascii="Calibri" w:hAnsi="Calibri"/>
          <w:sz w:val="23"/>
        </w:rPr>
        <w:t>по</w:t>
      </w:r>
      <w:r>
        <w:rPr>
          <w:rFonts w:ascii="Calibri" w:hAnsi="Calibri"/>
          <w:spacing w:val="10"/>
          <w:sz w:val="23"/>
        </w:rPr>
        <w:t xml:space="preserve"> </w:t>
      </w:r>
      <w:r>
        <w:rPr>
          <w:rFonts w:ascii="Calibri" w:hAnsi="Calibri"/>
          <w:sz w:val="23"/>
        </w:rPr>
        <w:t>окраске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раствора</w:t>
      </w:r>
      <w:r>
        <w:rPr>
          <w:rFonts w:ascii="Calibri" w:hAnsi="Calibri"/>
          <w:spacing w:val="17"/>
          <w:sz w:val="23"/>
        </w:rPr>
        <w:t xml:space="preserve"> </w:t>
      </w:r>
      <w:r>
        <w:rPr>
          <w:rFonts w:ascii="Calibri" w:hAnsi="Calibri"/>
          <w:sz w:val="23"/>
        </w:rPr>
        <w:t>или</w:t>
      </w:r>
      <w:r>
        <w:rPr>
          <w:rFonts w:ascii="Calibri" w:hAnsi="Calibri"/>
          <w:spacing w:val="17"/>
          <w:sz w:val="23"/>
        </w:rPr>
        <w:t xml:space="preserve"> </w:t>
      </w:r>
      <w:r>
        <w:rPr>
          <w:rFonts w:ascii="Calibri" w:hAnsi="Calibri"/>
          <w:sz w:val="23"/>
        </w:rPr>
        <w:t>найти</w:t>
      </w:r>
      <w:r>
        <w:rPr>
          <w:rFonts w:ascii="Calibri" w:hAnsi="Calibri"/>
          <w:spacing w:val="26"/>
          <w:sz w:val="23"/>
        </w:rPr>
        <w:t xml:space="preserve"> </w:t>
      </w:r>
      <w:r>
        <w:rPr>
          <w:rFonts w:ascii="Calibri" w:hAnsi="Calibri"/>
          <w:sz w:val="23"/>
        </w:rPr>
        <w:t>экспериментально.</w:t>
      </w:r>
    </w:p>
    <w:p>
      <w:pPr>
        <w:pStyle w:val="Style9"/>
        <w:spacing w:lineRule="exact" w:line="285"/>
        <w:ind w:left="467" w:hanging="0"/>
        <w:rPr>
          <w:sz w:val="23"/>
        </w:rPr>
      </w:pPr>
      <w:r>
        <w:rPr/>
        <w:t>По</w:t>
      </w:r>
      <w:r>
        <w:rPr>
          <w:spacing w:val="-2"/>
        </w:rPr>
        <w:t xml:space="preserve"> </w:t>
      </w:r>
      <w:r>
        <w:rPr/>
        <w:t>окраске</w:t>
      </w:r>
      <w:r>
        <w:rPr>
          <w:spacing w:val="3"/>
        </w:rPr>
        <w:t xml:space="preserve"> </w:t>
      </w:r>
      <w:r>
        <w:rPr/>
        <w:t>раствора</w:t>
      </w:r>
      <w:r>
        <w:rPr>
          <w:spacing w:val="4"/>
        </w:rPr>
        <w:t xml:space="preserve"> </w:t>
      </w:r>
      <w:r>
        <w:rPr/>
        <w:t>определяют</w:t>
      </w:r>
      <w:r>
        <w:rPr>
          <w:spacing w:val="20"/>
        </w:rPr>
        <w:t xml:space="preserve"> </w:t>
      </w:r>
      <w:r>
        <w:rPr/>
        <w:t>дополнительный</w:t>
      </w:r>
      <w:r>
        <w:rPr>
          <w:spacing w:val="-2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ней</w:t>
      </w:r>
      <w:r>
        <w:rPr>
          <w:spacing w:val="-3"/>
        </w:rPr>
        <w:t xml:space="preserve"> </w:t>
      </w:r>
      <w:r>
        <w:rPr/>
        <w:t>цвет.</w:t>
      </w:r>
      <w:r>
        <w:rPr>
          <w:spacing w:val="6"/>
        </w:rPr>
        <w:t xml:space="preserve"> </w:t>
      </w:r>
      <w:r>
        <w:rPr/>
        <w:t>Свет</w:t>
      </w:r>
      <w:r>
        <w:rPr>
          <w:spacing w:val="4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соответствующей</w:t>
      </w:r>
    </w:p>
    <w:p>
      <w:pPr>
        <w:pStyle w:val="Normal"/>
        <w:spacing w:lineRule="exact" w:line="277"/>
        <w:ind w:left="130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длиной</w:t>
      </w:r>
      <w:r>
        <w:rPr>
          <w:rFonts w:ascii="Calibri" w:hAnsi="Calibri"/>
          <w:spacing w:val="29"/>
          <w:sz w:val="23"/>
        </w:rPr>
        <w:t xml:space="preserve"> </w:t>
      </w:r>
      <w:r>
        <w:rPr>
          <w:rFonts w:ascii="Calibri" w:hAnsi="Calibri"/>
          <w:sz w:val="23"/>
        </w:rPr>
        <w:t>волны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поглощается</w:t>
      </w:r>
      <w:r>
        <w:rPr>
          <w:rFonts w:ascii="Calibri" w:hAnsi="Calibri"/>
          <w:spacing w:val="45"/>
          <w:sz w:val="23"/>
        </w:rPr>
        <w:t xml:space="preserve"> </w:t>
      </w:r>
      <w:r>
        <w:rPr>
          <w:rFonts w:ascii="Calibri" w:hAnsi="Calibri"/>
          <w:sz w:val="23"/>
        </w:rPr>
        <w:t>максимально</w:t>
      </w:r>
      <w:r>
        <w:rPr>
          <w:rFonts w:ascii="Calibri" w:hAnsi="Calibri"/>
          <w:spacing w:val="49"/>
          <w:sz w:val="23"/>
        </w:rPr>
        <w:t xml:space="preserve"> </w:t>
      </w:r>
      <w:r>
        <w:rPr>
          <w:rFonts w:ascii="Calibri" w:hAnsi="Calibri"/>
          <w:sz w:val="23"/>
        </w:rPr>
        <w:t>(им).</w:t>
      </w:r>
    </w:p>
    <w:p>
      <w:pPr>
        <w:pStyle w:val="Normal"/>
        <w:spacing w:lineRule="auto" w:line="240"/>
        <w:ind w:left="130" w:firstLine="341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Так,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если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имеет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жёлтый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цвет,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то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оптическую</w:t>
      </w:r>
      <w:r>
        <w:rPr>
          <w:rFonts w:ascii="Calibri" w:hAnsi="Calibri"/>
          <w:spacing w:val="3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плотность</w:t>
      </w:r>
      <w:r>
        <w:rPr>
          <w:rFonts w:ascii="Calibri" w:hAnsi="Calibri"/>
          <w:spacing w:val="3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нужно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измерять</w:t>
      </w:r>
      <w:r>
        <w:rPr>
          <w:rFonts w:ascii="Calibri" w:hAnsi="Calibri"/>
          <w:spacing w:val="2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длине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волны</w:t>
      </w:r>
      <w:r>
        <w:rPr>
          <w:rFonts w:ascii="Calibri" w:hAnsi="Calibri"/>
          <w:spacing w:val="1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синего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света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(435—480</w:t>
      </w:r>
      <w:r>
        <w:rPr>
          <w:rFonts w:ascii="Calibri" w:hAnsi="Calibri"/>
          <w:spacing w:val="2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им).</w:t>
      </w:r>
    </w:p>
    <w:p>
      <w:pPr>
        <w:pStyle w:val="Normal"/>
        <w:spacing w:lineRule="exact" w:line="276"/>
        <w:ind w:left="8293" w:right="307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Таблица</w:t>
      </w:r>
      <w:r>
        <w:rPr>
          <w:rFonts w:ascii="Calibri" w:hAnsi="Calibri"/>
          <w:spacing w:val="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6</w:t>
      </w:r>
    </w:p>
    <w:p>
      <w:pPr>
        <w:pStyle w:val="Normal"/>
        <w:spacing w:lineRule="exact" w:line="277"/>
        <w:ind w:left="348" w:right="663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Цвета</w:t>
      </w:r>
      <w:r>
        <w:rPr>
          <w:rFonts w:ascii="Calibri" w:hAnsi="Calibri"/>
          <w:spacing w:val="-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соответствующие им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длины волн"</w:t>
      </w:r>
    </w:p>
    <w:p>
      <w:pPr>
        <w:pStyle w:val="Style9"/>
        <w:spacing w:before="5" w:after="1"/>
        <w:rPr>
          <w:sz w:val="9"/>
        </w:rPr>
      </w:pPr>
      <w:r>
        <w:rPr>
          <w:sz w:val="9"/>
        </w:rPr>
      </w:r>
    </w:p>
    <w:tbl>
      <w:tblPr>
        <w:tblStyle w:val="TableNormal"/>
        <w:tblW w:w="9343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106"/>
        <w:gridCol w:w="3116"/>
        <w:gridCol w:w="3121"/>
      </w:tblGrid>
      <w:tr>
        <w:trPr>
          <w:trHeight w:val="63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0" w:after="0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</w:r>
          </w:p>
          <w:p>
            <w:pPr>
              <w:pStyle w:val="TableParagraph"/>
              <w:ind w:left="687" w:right="641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20"/>
                <w:sz w:val="19"/>
              </w:rPr>
              <w:t>Цвет раствора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35" w:before="67" w:after="0"/>
              <w:ind w:left="886" w:hanging="38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Дополнительный</w:t>
            </w:r>
            <w:r>
              <w:rPr>
                <w:rFonts w:ascii="Calibri" w:hAnsi="Calibri"/>
                <w:spacing w:val="11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цвет</w:t>
            </w:r>
            <w:r>
              <w:rPr>
                <w:rFonts w:ascii="Calibri" w:hAnsi="Calibri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(поглощается)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35" w:before="67" w:after="0"/>
              <w:ind w:left="1312" w:right="246" w:hanging="105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Длины</w:t>
            </w:r>
            <w:r>
              <w:rPr>
                <w:rFonts w:ascii="Calibri" w:hAnsi="Calibri"/>
                <w:spacing w:val="15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волн</w:t>
            </w:r>
            <w:r>
              <w:rPr>
                <w:rFonts w:ascii="Calibri" w:hAnsi="Calibri"/>
                <w:spacing w:val="6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поглощаемого</w:t>
            </w:r>
            <w:r>
              <w:rPr>
                <w:rFonts w:ascii="Calibri" w:hAnsi="Calibri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света</w:t>
            </w:r>
          </w:p>
        </w:tc>
      </w:tr>
      <w:tr>
        <w:trPr>
          <w:trHeight w:val="412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5" w:after="0"/>
              <w:ind w:left="685" w:right="648" w:hanging="0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z w:val="21"/>
              </w:rPr>
              <w:t>Красный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9" w:after="0"/>
              <w:ind w:left="321" w:right="30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Сине-зелёный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9" w:after="0"/>
              <w:ind w:left="427" w:right="40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490—500</w:t>
            </w:r>
          </w:p>
        </w:tc>
      </w:tr>
      <w:tr>
        <w:trPr>
          <w:trHeight w:val="402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680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Оранжевый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30" w:after="0"/>
              <w:ind w:left="321" w:right="295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Зелёно-синий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4" w:after="0"/>
              <w:ind w:left="427" w:right="40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480—490</w:t>
            </w:r>
          </w:p>
        </w:tc>
      </w:tr>
      <w:tr>
        <w:trPr>
          <w:trHeight w:val="402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671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Жёлтый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321" w:right="28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Синий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4" w:after="0"/>
              <w:ind w:left="427" w:right="40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435—480</w:t>
            </w:r>
          </w:p>
        </w:tc>
      </w:tr>
      <w:tr>
        <w:trPr>
          <w:trHeight w:val="40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651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Жёлто-зелёный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321" w:right="30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Фиолетовый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438" w:right="40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20"/>
              </w:rPr>
              <w:t>400-435</w:t>
            </w:r>
          </w:p>
        </w:tc>
      </w:tr>
      <w:tr>
        <w:trPr>
          <w:trHeight w:val="39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677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Зелёный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9" w:after="0"/>
              <w:ind w:left="321" w:right="301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Красный</w:t>
            </w:r>
            <w:r>
              <w:rPr>
                <w:rFonts w:ascii="Calibri" w:hAnsi="Calibri"/>
                <w:spacing w:val="2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или</w:t>
            </w:r>
            <w:r>
              <w:rPr>
                <w:rFonts w:ascii="Calibri" w:hAns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фиолетовый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9" w:after="0"/>
              <w:ind w:left="440" w:right="40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730—760</w:t>
            </w:r>
            <w:r>
              <w:rPr>
                <w:rFonts w:ascii="Calibri" w:hAnsi="Calibri"/>
                <w:spacing w:val="1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или</w:t>
            </w:r>
            <w:r>
              <w:rPr>
                <w:rFonts w:ascii="Calibri" w:hAns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400—435</w:t>
            </w:r>
          </w:p>
        </w:tc>
      </w:tr>
      <w:tr>
        <w:trPr>
          <w:trHeight w:val="40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669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Сине-зелёный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9" w:after="0"/>
              <w:ind w:left="321" w:right="29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Красный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9" w:after="0"/>
              <w:ind w:left="424" w:right="40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605—730</w:t>
            </w:r>
          </w:p>
        </w:tc>
      </w:tr>
      <w:tr>
        <w:trPr>
          <w:trHeight w:val="402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687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Зеленовато-синий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321" w:right="29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Оранжевый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4" w:after="0"/>
              <w:ind w:left="434" w:right="40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595—605</w:t>
            </w:r>
          </w:p>
        </w:tc>
      </w:tr>
      <w:tr>
        <w:trPr>
          <w:trHeight w:val="40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679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Синий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4" w:after="0"/>
              <w:ind w:left="321" w:right="294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Жёлтый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9" w:after="0"/>
              <w:ind w:left="434" w:right="40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580—595</w:t>
            </w:r>
          </w:p>
        </w:tc>
      </w:tr>
      <w:tr>
        <w:trPr>
          <w:trHeight w:val="407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672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Фиолетовый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312" w:right="30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Жёлто-зелёный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4" w:after="0"/>
              <w:ind w:left="439" w:right="409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30"/>
                <w:sz w:val="21"/>
              </w:rPr>
              <w:t>560-580</w:t>
            </w:r>
          </w:p>
        </w:tc>
      </w:tr>
      <w:tr>
        <w:trPr>
          <w:trHeight w:val="393" w:hRule="atLeast"/>
        </w:trPr>
        <w:tc>
          <w:tcPr>
            <w:tcW w:w="310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670" w:right="64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Пурпурный</w:t>
            </w:r>
          </w:p>
        </w:tc>
        <w:tc>
          <w:tcPr>
            <w:tcW w:w="311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321" w:right="28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Зеленый</w:t>
            </w:r>
          </w:p>
        </w:tc>
        <w:tc>
          <w:tcPr>
            <w:tcW w:w="312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433" w:right="40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500—560</w:t>
            </w:r>
          </w:p>
        </w:tc>
      </w:tr>
    </w:tbl>
    <w:p>
      <w:pPr>
        <w:pStyle w:val="Normal"/>
        <w:spacing w:lineRule="auto" w:line="228" w:before="109" w:after="0"/>
        <w:ind w:left="129" w:right="450" w:firstLine="345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Чтобы подобрать длину волны экспериментально, нужно выяснить, при какой длине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волны оптическая плотность максимальна. Для этого заполните кювету датчика наиболее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разбавленным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раствором и определите оптическую плотность при разных длинах волн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(не забывая каждый раз обнулять прибор). Результаты запишите в отчёт. Выберите ту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длину</w:t>
      </w:r>
      <w:r>
        <w:rPr>
          <w:rFonts w:ascii="Calibri" w:hAnsi="Calibri"/>
          <w:spacing w:val="1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волны,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при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которой</w:t>
      </w:r>
      <w:r>
        <w:rPr>
          <w:rFonts w:ascii="Calibri" w:hAnsi="Calibri"/>
          <w:spacing w:val="1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оптическая</w:t>
      </w:r>
      <w:r>
        <w:rPr>
          <w:rFonts w:ascii="Calibri" w:hAnsi="Calibri"/>
          <w:spacing w:val="1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плотность</w:t>
      </w:r>
      <w:r>
        <w:rPr>
          <w:rFonts w:ascii="Calibri" w:hAnsi="Calibri"/>
          <w:spacing w:val="2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максимальна.</w:t>
      </w:r>
    </w:p>
    <w:p>
      <w:pPr>
        <w:pStyle w:val="Normal"/>
        <w:spacing w:lineRule="exact" w:line="272" w:before="68" w:after="0"/>
        <w:ind w:left="2821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w w:val="105"/>
          <w:sz w:val="23"/>
        </w:rPr>
        <w:t>Построение</w:t>
      </w:r>
      <w:r>
        <w:rPr>
          <w:rFonts w:ascii="Calibri" w:hAnsi="Calibri"/>
          <w:i/>
          <w:spacing w:val="-1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калибро8очного</w:t>
      </w:r>
      <w:r>
        <w:rPr>
          <w:rFonts w:ascii="Calibri" w:hAnsi="Calibri"/>
          <w:i/>
          <w:spacing w:val="-10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графика</w:t>
      </w:r>
    </w:p>
    <w:p>
      <w:pPr>
        <w:pStyle w:val="Style9"/>
        <w:spacing w:lineRule="auto" w:line="218" w:before="5" w:after="0"/>
        <w:ind w:left="127" w:right="449" w:firstLine="340"/>
        <w:jc w:val="both"/>
        <w:rPr>
          <w:sz w:val="25"/>
        </w:rPr>
      </w:pPr>
      <w:r>
        <w:rPr/>
        <w:t>Постройте</w:t>
      </w:r>
      <w:r>
        <w:rPr>
          <w:spacing w:val="1"/>
        </w:rPr>
        <w:t xml:space="preserve"> </w:t>
      </w:r>
      <w:r>
        <w:rPr/>
        <w:t>калибровочный</w:t>
      </w:r>
      <w:r>
        <w:rPr>
          <w:spacing w:val="1"/>
        </w:rPr>
        <w:t xml:space="preserve"> </w:t>
      </w:r>
      <w:r>
        <w:rPr/>
        <w:t>график.</w:t>
      </w:r>
      <w:r>
        <w:rPr>
          <w:spacing w:val="1"/>
        </w:rPr>
        <w:t xml:space="preserve"> </w:t>
      </w:r>
      <w:r>
        <w:rPr/>
        <w:t>Залейте в кювету дистиллированную воду и на-</w:t>
      </w:r>
      <w:r>
        <w:rPr>
          <w:spacing w:val="1"/>
        </w:rPr>
        <w:t xml:space="preserve"> </w:t>
      </w:r>
      <w:r>
        <w:rPr/>
        <w:t>стройте</w:t>
      </w:r>
      <w:r>
        <w:rPr>
          <w:spacing w:val="1"/>
        </w:rPr>
        <w:t xml:space="preserve"> </w:t>
      </w:r>
      <w:r>
        <w:rPr/>
        <w:t>по нему</w:t>
      </w:r>
      <w:r>
        <w:rPr>
          <w:spacing w:val="1"/>
        </w:rPr>
        <w:t xml:space="preserve"> </w:t>
      </w:r>
      <w:r>
        <w:rPr/>
        <w:t>датчик.</w:t>
      </w:r>
      <w:r>
        <w:rPr>
          <w:spacing w:val="1"/>
        </w:rPr>
        <w:t xml:space="preserve"> </w:t>
      </w:r>
      <w:r>
        <w:rPr/>
        <w:t>Оптическая</w:t>
      </w:r>
      <w:r>
        <w:rPr>
          <w:spacing w:val="1"/>
        </w:rPr>
        <w:t xml:space="preserve"> </w:t>
      </w:r>
      <w:r>
        <w:rPr/>
        <w:t>плотность</w:t>
      </w:r>
      <w:r>
        <w:rPr>
          <w:spacing w:val="1"/>
        </w:rPr>
        <w:t xml:space="preserve"> </w:t>
      </w:r>
      <w:r>
        <w:rPr/>
        <w:t>дистиллированной воды</w:t>
      </w:r>
      <w:r>
        <w:rPr>
          <w:spacing w:val="1"/>
        </w:rPr>
        <w:t xml:space="preserve"> </w:t>
      </w:r>
      <w:r>
        <w:rPr/>
        <w:t>должна быть</w:t>
      </w:r>
      <w:r>
        <w:rPr>
          <w:spacing w:val="1"/>
        </w:rPr>
        <w:t xml:space="preserve"> </w:t>
      </w:r>
      <w:r>
        <w:rPr>
          <w:sz w:val="25"/>
        </w:rPr>
        <w:t>равна</w:t>
      </w:r>
      <w:r>
        <w:rPr>
          <w:spacing w:val="1"/>
          <w:sz w:val="25"/>
        </w:rPr>
        <w:t xml:space="preserve"> </w:t>
      </w:r>
      <w:r>
        <w:rPr>
          <w:sz w:val="25"/>
        </w:rPr>
        <w:t>0.</w:t>
      </w:r>
    </w:p>
    <w:p>
      <w:pPr>
        <w:pStyle w:val="Normal"/>
        <w:spacing w:lineRule="exact" w:line="275" w:before="3" w:after="0"/>
        <w:ind w:right="461" w:hanging="0"/>
        <w:jc w:val="right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Снимите кювету,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вылейте</w:t>
      </w:r>
      <w:r>
        <w:rPr>
          <w:rFonts w:ascii="Calibri" w:hAnsi="Calibri"/>
          <w:spacing w:val="-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из</w:t>
      </w:r>
      <w:r>
        <w:rPr>
          <w:rFonts w:ascii="Calibri" w:hAnsi="Calibri"/>
          <w:spacing w:val="-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неё</w:t>
      </w:r>
      <w:r>
        <w:rPr>
          <w:rFonts w:ascii="Calibri" w:hAnsi="Calibri"/>
          <w:spacing w:val="-8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воду,</w:t>
      </w:r>
      <w:r>
        <w:rPr>
          <w:rFonts w:ascii="Calibri" w:hAnsi="Calibri"/>
          <w:spacing w:val="-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</w:t>
      </w:r>
      <w:r>
        <w:rPr>
          <w:rFonts w:ascii="Calibri" w:hAnsi="Calibri"/>
          <w:spacing w:val="-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затем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налейте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</w:t>
      </w:r>
      <w:r>
        <w:rPr>
          <w:rFonts w:ascii="Calibri" w:hAnsi="Calibri"/>
          <w:spacing w:val="-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наименьшей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концен-</w:t>
      </w:r>
    </w:p>
    <w:p>
      <w:pPr>
        <w:pStyle w:val="Style9"/>
        <w:spacing w:lineRule="exact" w:line="287"/>
        <w:ind w:right="456" w:hanging="0"/>
        <w:jc w:val="right"/>
        <w:rPr>
          <w:sz w:val="23"/>
        </w:rPr>
      </w:pPr>
      <w:r>
        <w:rPr/>
        <w:t>трацией</w:t>
      </w:r>
      <w:r>
        <w:rPr>
          <w:spacing w:val="33"/>
        </w:rPr>
        <w:t xml:space="preserve"> </w:t>
      </w:r>
      <w:r>
        <w:rPr/>
        <w:t>определяемого</w:t>
      </w:r>
      <w:r>
        <w:rPr>
          <w:spacing w:val="46"/>
        </w:rPr>
        <w:t xml:space="preserve"> </w:t>
      </w:r>
      <w:r>
        <w:rPr/>
        <w:t>вещества.</w:t>
      </w:r>
      <w:r>
        <w:rPr>
          <w:spacing w:val="38"/>
        </w:rPr>
        <w:t xml:space="preserve"> </w:t>
      </w:r>
      <w:r>
        <w:rPr/>
        <w:t>Определите</w:t>
      </w:r>
      <w:r>
        <w:rPr>
          <w:spacing w:val="40"/>
        </w:rPr>
        <w:t xml:space="preserve"> </w:t>
      </w:r>
      <w:r>
        <w:rPr/>
        <w:t>оптическую</w:t>
      </w:r>
      <w:r>
        <w:rPr>
          <w:spacing w:val="35"/>
        </w:rPr>
        <w:t xml:space="preserve"> </w:t>
      </w:r>
      <w:r>
        <w:rPr/>
        <w:t>плотность</w:t>
      </w:r>
      <w:r>
        <w:rPr>
          <w:spacing w:val="42"/>
        </w:rPr>
        <w:t xml:space="preserve"> </w:t>
      </w:r>
      <w:r>
        <w:rPr/>
        <w:t>раствора</w:t>
      </w:r>
      <w:r>
        <w:rPr>
          <w:spacing w:val="33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полу-</w:t>
      </w:r>
    </w:p>
    <w:p>
      <w:pPr>
        <w:pStyle w:val="Style9"/>
        <w:spacing w:before="2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1" allowOverlap="1" relativeHeight="532">
                <wp:simplePos x="0" y="0"/>
                <wp:positionH relativeFrom="page">
                  <wp:posOffset>731520</wp:posOffset>
                </wp:positionH>
                <wp:positionV relativeFrom="paragraph">
                  <wp:posOffset>140335</wp:posOffset>
                </wp:positionV>
                <wp:extent cx="914400" cy="1270"/>
                <wp:effectExtent l="0" t="0" r="0" b="0"/>
                <wp:wrapTopAndBottom/>
                <wp:docPr id="1904" name="docshape7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28282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11.05pt" to="129.5pt,11.05pt" ID="docshape740" stroked="t" style="position:absolute;mso-position-horizontal-relative:page">
                <v:stroke color="#282828" weight="900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before="41" w:after="0"/>
        <w:ind w:left="475" w:hanging="0"/>
        <w:rPr>
          <w:sz w:val="23"/>
        </w:rPr>
      </w:pPr>
      <w:r>
        <w:rPr>
          <w:w w:val="90"/>
          <w:position w:val="12"/>
          <w:sz w:val="12"/>
        </w:rPr>
        <w:t>1</w:t>
      </w:r>
      <w:r>
        <w:rPr>
          <w:w w:val="90"/>
        </w:rPr>
        <w:t>’</w:t>
      </w:r>
      <w:r>
        <w:rPr>
          <w:spacing w:val="57"/>
        </w:rPr>
        <w:t xml:space="preserve"> </w:t>
      </w:r>
      <w:r>
        <w:rPr>
          <w:w w:val="90"/>
        </w:rPr>
        <w:t>Лурье</w:t>
      </w:r>
      <w:r>
        <w:rPr>
          <w:spacing w:val="15"/>
          <w:w w:val="90"/>
        </w:rPr>
        <w:t xml:space="preserve"> </w:t>
      </w:r>
      <w:r>
        <w:rPr>
          <w:w w:val="90"/>
        </w:rPr>
        <w:t>Ю.</w:t>
      </w:r>
      <w:r>
        <w:rPr>
          <w:spacing w:val="3"/>
          <w:w w:val="90"/>
        </w:rPr>
        <w:t xml:space="preserve"> </w:t>
      </w:r>
      <w:r>
        <w:rPr>
          <w:w w:val="90"/>
        </w:rPr>
        <w:t>Ю.</w:t>
      </w:r>
      <w:r>
        <w:rPr>
          <w:spacing w:val="5"/>
          <w:w w:val="90"/>
        </w:rPr>
        <w:t xml:space="preserve"> </w:t>
      </w:r>
      <w:r>
        <w:rPr>
          <w:w w:val="90"/>
        </w:rPr>
        <w:t>Справочник</w:t>
      </w:r>
      <w:r>
        <w:rPr>
          <w:spacing w:val="34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аналитической</w:t>
      </w:r>
      <w:r>
        <w:rPr>
          <w:spacing w:val="49"/>
          <w:w w:val="90"/>
        </w:rPr>
        <w:t xml:space="preserve"> </w:t>
      </w:r>
      <w:r>
        <w:rPr>
          <w:w w:val="90"/>
        </w:rPr>
        <w:t>химии.</w:t>
      </w:r>
      <w:r>
        <w:rPr>
          <w:spacing w:val="26"/>
          <w:w w:val="90"/>
        </w:rPr>
        <w:t xml:space="preserve"> </w:t>
      </w:r>
      <w:r>
        <w:rPr>
          <w:w w:val="90"/>
        </w:rPr>
        <w:t>—</w:t>
      </w:r>
      <w:r>
        <w:rPr>
          <w:spacing w:val="25"/>
          <w:w w:val="90"/>
        </w:rPr>
        <w:t xml:space="preserve"> </w:t>
      </w:r>
      <w:r>
        <w:rPr>
          <w:w w:val="90"/>
        </w:rPr>
        <w:t>М.,</w:t>
      </w:r>
      <w:r>
        <w:rPr>
          <w:spacing w:val="9"/>
          <w:w w:val="90"/>
        </w:rPr>
        <w:t xml:space="preserve"> </w:t>
      </w:r>
      <w:r>
        <w:rPr>
          <w:w w:val="90"/>
        </w:rPr>
        <w:t>Химия,</w:t>
      </w:r>
      <w:r>
        <w:rPr>
          <w:spacing w:val="23"/>
          <w:w w:val="90"/>
        </w:rPr>
        <w:t xml:space="preserve"> </w:t>
      </w:r>
      <w:r>
        <w:rPr>
          <w:w w:val="90"/>
        </w:rPr>
        <w:t>1989.</w:t>
      </w:r>
      <w:r>
        <w:rPr>
          <w:spacing w:val="33"/>
          <w:w w:val="90"/>
        </w:rPr>
        <w:t xml:space="preserve"> </w:t>
      </w:r>
      <w:r>
        <w:rPr>
          <w:w w:val="90"/>
        </w:rPr>
        <w:t>—</w:t>
      </w:r>
      <w:r>
        <w:rPr>
          <w:spacing w:val="21"/>
          <w:w w:val="90"/>
        </w:rPr>
        <w:t xml:space="preserve"> </w:t>
      </w:r>
      <w:r>
        <w:rPr>
          <w:w w:val="90"/>
        </w:rPr>
        <w:t>С.</w:t>
      </w:r>
      <w:r>
        <w:rPr>
          <w:spacing w:val="3"/>
          <w:w w:val="90"/>
        </w:rPr>
        <w:t xml:space="preserve"> </w:t>
      </w:r>
      <w:r>
        <w:rPr>
          <w:w w:val="90"/>
        </w:rPr>
        <w:t>364,</w:t>
      </w:r>
      <w:r>
        <w:rPr>
          <w:spacing w:val="7"/>
          <w:w w:val="90"/>
        </w:rPr>
        <w:t xml:space="preserve"> </w:t>
      </w:r>
      <w:r>
        <w:rPr>
          <w:w w:val="90"/>
        </w:rPr>
        <w:t>с</w:t>
      </w:r>
      <w:r>
        <w:rPr>
          <w:spacing w:val="14"/>
          <w:w w:val="90"/>
        </w:rPr>
        <w:t xml:space="preserve"> </w:t>
      </w:r>
      <w:r>
        <w:rPr>
          <w:w w:val="90"/>
        </w:rPr>
        <w:t>измене-</w:t>
      </w:r>
    </w:p>
    <w:p>
      <w:pPr>
        <w:sectPr>
          <w:headerReference w:type="even" r:id="rId590"/>
          <w:headerReference w:type="default" r:id="rId591"/>
          <w:footerReference w:type="even" r:id="rId592"/>
          <w:footerReference w:type="default" r:id="rId593"/>
          <w:type w:val="nextPage"/>
          <w:pgSz w:w="11906" w:h="16838"/>
          <w:pgMar w:left="1000" w:right="980" w:header="451" w:top="1220" w:footer="887" w:bottom="10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70" w:after="0"/>
        <w:ind w:left="134" w:hanging="0"/>
        <w:rPr>
          <w:rFonts w:ascii="Calibri" w:hAnsi="Calibri"/>
          <w:sz w:val="15"/>
        </w:rPr>
      </w:pPr>
      <w:r>
        <w:rPr>
          <w:rFonts w:ascii="Calibri" w:hAnsi="Calibri"/>
          <w:spacing w:val="-1"/>
          <w:sz w:val="15"/>
        </w:rPr>
        <w:t>НИЯ</w:t>
      </w:r>
      <w:r>
        <w:rPr>
          <w:rFonts w:ascii="Calibri" w:hAnsi="Calibri"/>
          <w:spacing w:val="26"/>
          <w:sz w:val="15"/>
        </w:rPr>
        <w:t xml:space="preserve"> </w:t>
      </w:r>
      <w:r>
        <w:rPr>
          <w:rFonts w:ascii="Calibri" w:hAnsi="Calibri"/>
          <w:sz w:val="15"/>
        </w:rPr>
        <w:t>МИ.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28" w:before="190" w:after="0"/>
        <w:ind w:left="414" w:right="169" w:firstLine="3"/>
        <w:jc w:val="both"/>
        <w:rPr>
          <w:rFonts w:ascii="Calibri" w:hAnsi="Calibri"/>
          <w:sz w:val="15"/>
        </w:rPr>
      </w:pPr>
      <w:r>
        <w:rPr/>
        <w:t>ченную величину перенесите в отчёт (п. 2). Сполосните кювету и залейте её вторым рас-</w:t>
      </w:r>
      <w:r>
        <w:rPr>
          <w:spacing w:val="1"/>
        </w:rPr>
        <w:t xml:space="preserve"> </w:t>
      </w:r>
      <w:r>
        <w:rPr/>
        <w:t>твором.</w:t>
      </w:r>
      <w:r>
        <w:rPr>
          <w:spacing w:val="18"/>
        </w:rPr>
        <w:t xml:space="preserve"> </w:t>
      </w:r>
      <w:r>
        <w:rPr/>
        <w:t>Аналогичные</w:t>
      </w:r>
      <w:r>
        <w:rPr>
          <w:spacing w:val="30"/>
        </w:rPr>
        <w:t xml:space="preserve"> </w:t>
      </w:r>
      <w:r>
        <w:rPr/>
        <w:t>измерения</w:t>
      </w:r>
      <w:r>
        <w:rPr>
          <w:spacing w:val="26"/>
        </w:rPr>
        <w:t xml:space="preserve"> </w:t>
      </w:r>
      <w:r>
        <w:rPr/>
        <w:t>повторите</w:t>
      </w:r>
      <w:r>
        <w:rPr>
          <w:spacing w:val="25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всех</w:t>
      </w:r>
      <w:r>
        <w:rPr>
          <w:spacing w:val="10"/>
        </w:rPr>
        <w:t xml:space="preserve"> </w:t>
      </w:r>
      <w:r>
        <w:rPr/>
        <w:t>оставшихся</w:t>
      </w:r>
      <w:r>
        <w:rPr>
          <w:spacing w:val="19"/>
        </w:rPr>
        <w:t xml:space="preserve"> </w:t>
      </w:r>
      <w:r>
        <w:rPr/>
        <w:t>растворов.</w:t>
      </w:r>
    </w:p>
    <w:p>
      <w:pPr>
        <w:pStyle w:val="Style9"/>
        <w:spacing w:lineRule="auto" w:line="228"/>
        <w:ind w:left="410" w:right="178" w:firstLine="340"/>
        <w:jc w:val="both"/>
        <w:rPr>
          <w:rFonts w:ascii="Calibri" w:hAnsi="Calibri"/>
          <w:sz w:val="15"/>
        </w:rPr>
      </w:pPr>
      <w:r>
        <w:rPr/>
        <w:t>На основании</w:t>
      </w:r>
      <w:r>
        <w:rPr>
          <w:spacing w:val="1"/>
        </w:rPr>
        <w:t xml:space="preserve"> </w:t>
      </w:r>
      <w:r>
        <w:rPr/>
        <w:t>проведенных</w:t>
      </w:r>
      <w:r>
        <w:rPr>
          <w:spacing w:val="1"/>
        </w:rPr>
        <w:t xml:space="preserve"> </w:t>
      </w:r>
      <w:r>
        <w:rPr/>
        <w:t>измерений</w:t>
      </w:r>
      <w:r>
        <w:rPr>
          <w:spacing w:val="1"/>
        </w:rPr>
        <w:t xml:space="preserve"> </w:t>
      </w:r>
      <w:r>
        <w:rPr/>
        <w:t>постройте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оптической</w:t>
      </w:r>
      <w:r>
        <w:rPr>
          <w:spacing w:val="1"/>
        </w:rPr>
        <w:t xml:space="preserve"> </w:t>
      </w:r>
      <w:r>
        <w:rPr/>
        <w:t>плотности раствора от концентрации растворённого вещества. Он должен представлять</w:t>
      </w:r>
      <w:r>
        <w:rPr>
          <w:spacing w:val="1"/>
        </w:rPr>
        <w:t xml:space="preserve"> </w:t>
      </w:r>
      <w:r>
        <w:rPr/>
        <w:t xml:space="preserve">собой прямую линию. Если какая-то точка выпадает, то </w:t>
      </w:r>
      <w:r>
        <w:rPr>
          <w:i/>
        </w:rPr>
        <w:t xml:space="preserve">pлR </w:t>
      </w:r>
      <w:r>
        <w:rPr/>
        <w:t>неё следует снова пригото-</w:t>
      </w:r>
      <w:r>
        <w:rPr>
          <w:spacing w:val="1"/>
        </w:rPr>
        <w:t xml:space="preserve"> </w:t>
      </w:r>
      <w:r>
        <w:rPr/>
        <w:t>вить</w:t>
      </w:r>
      <w:r>
        <w:rPr>
          <w:spacing w:val="14"/>
        </w:rPr>
        <w:t xml:space="preserve"> </w:t>
      </w:r>
      <w:r>
        <w:rPr/>
        <w:t>раствор</w:t>
      </w:r>
      <w:r>
        <w:rPr>
          <w:spacing w:val="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повторить</w:t>
      </w:r>
      <w:r>
        <w:rPr>
          <w:spacing w:val="17"/>
        </w:rPr>
        <w:t xml:space="preserve"> </w:t>
      </w:r>
      <w:r>
        <w:rPr/>
        <w:t>измерение</w:t>
      </w:r>
      <w:r>
        <w:rPr>
          <w:spacing w:val="20"/>
        </w:rPr>
        <w:t xml:space="preserve"> </w:t>
      </w:r>
      <w:r>
        <w:rPr/>
        <w:t>оптической</w:t>
      </w:r>
      <w:r>
        <w:rPr>
          <w:spacing w:val="25"/>
        </w:rPr>
        <w:t xml:space="preserve"> </w:t>
      </w:r>
      <w:r>
        <w:rPr/>
        <w:t>плотности.</w:t>
      </w:r>
    </w:p>
    <w:p>
      <w:pPr>
        <w:pStyle w:val="Normal"/>
        <w:spacing w:lineRule="exact" w:line="286" w:before="38" w:after="0"/>
        <w:ind w:left="1766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spacing w:val="-1"/>
          <w:sz w:val="24"/>
        </w:rPr>
        <w:t>Определение</w:t>
      </w:r>
      <w:r>
        <w:rPr>
          <w:rFonts w:ascii="Calibri" w:hAnsi="Calibri"/>
          <w:i/>
          <w:spacing w:val="9"/>
          <w:sz w:val="24"/>
        </w:rPr>
        <w:t xml:space="preserve"> </w:t>
      </w:r>
      <w:r>
        <w:rPr>
          <w:rFonts w:ascii="Calibri" w:hAnsi="Calibri"/>
          <w:i/>
          <w:sz w:val="24"/>
        </w:rPr>
        <w:t>концентрации</w:t>
      </w:r>
      <w:r>
        <w:rPr>
          <w:rFonts w:ascii="Calibri" w:hAnsi="Calibri"/>
          <w:i/>
          <w:spacing w:val="10"/>
          <w:sz w:val="24"/>
        </w:rPr>
        <w:t xml:space="preserve"> </w:t>
      </w:r>
      <w:r>
        <w:rPr>
          <w:rFonts w:ascii="Calibri" w:hAnsi="Calibri"/>
          <w:i/>
          <w:sz w:val="24"/>
        </w:rPr>
        <w:t>раст8орённого</w:t>
      </w:r>
      <w:r>
        <w:rPr>
          <w:rFonts w:ascii="Calibri" w:hAnsi="Calibri"/>
          <w:i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8eщecm8o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8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i/>
          <w:sz w:val="24"/>
        </w:rPr>
        <w:t>пробе</w:t>
      </w:r>
    </w:p>
    <w:p>
      <w:pPr>
        <w:pStyle w:val="Style9"/>
        <w:spacing w:lineRule="auto" w:line="228" w:before="2" w:after="0"/>
        <w:ind w:left="412" w:right="175" w:firstLine="342"/>
        <w:jc w:val="both"/>
        <w:rPr>
          <w:rFonts w:ascii="Calibri" w:hAnsi="Calibri"/>
          <w:sz w:val="15"/>
        </w:rPr>
      </w:pPr>
      <w:r>
        <w:rPr/>
        <w:t>Сполосните кювету и залейте в неё пробу с неизвестной концентрацией растворённо-</w:t>
      </w:r>
      <w:r>
        <w:rPr>
          <w:spacing w:val="1"/>
        </w:rPr>
        <w:t xml:space="preserve"> </w:t>
      </w:r>
      <w:r>
        <w:rPr/>
        <w:t>го вещества. Измерьте оптическую плотность данного раствора и по графику определите,</w:t>
      </w:r>
      <w:r>
        <w:rPr>
          <w:spacing w:val="1"/>
        </w:rPr>
        <w:t xml:space="preserve"> </w:t>
      </w:r>
      <w:r>
        <w:rPr>
          <w:spacing w:val="-1"/>
        </w:rPr>
        <w:t xml:space="preserve">какой концентрации соответствует </w:t>
      </w:r>
      <w:r>
        <w:rPr/>
        <w:t>полученное значение. Отметьте данную точку на кали-</w:t>
      </w:r>
      <w:r>
        <w:rPr>
          <w:spacing w:val="1"/>
        </w:rPr>
        <w:t xml:space="preserve"> </w:t>
      </w:r>
      <w:r>
        <w:rPr/>
        <w:t>бровочном</w:t>
      </w:r>
      <w:r>
        <w:rPr>
          <w:spacing w:val="23"/>
        </w:rPr>
        <w:t xml:space="preserve"> </w:t>
      </w:r>
      <w:r>
        <w:rPr/>
        <w:t>графике.</w:t>
      </w:r>
      <w:r>
        <w:rPr>
          <w:spacing w:val="13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отчёте</w:t>
      </w:r>
      <w:r>
        <w:rPr>
          <w:spacing w:val="8"/>
        </w:rPr>
        <w:t xml:space="preserve"> </w:t>
      </w:r>
      <w:r>
        <w:rPr/>
        <w:t>укажите</w:t>
      </w:r>
      <w:r>
        <w:rPr>
          <w:spacing w:val="12"/>
        </w:rPr>
        <w:t xml:space="preserve"> </w:t>
      </w:r>
      <w:r>
        <w:rPr/>
        <w:t>концентрацию</w:t>
      </w:r>
      <w:r>
        <w:rPr>
          <w:spacing w:val="22"/>
        </w:rPr>
        <w:t xml:space="preserve"> </w:t>
      </w:r>
      <w:r>
        <w:rPr/>
        <w:t>вещества</w:t>
      </w:r>
      <w:r>
        <w:rPr>
          <w:spacing w:val="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контрольной</w:t>
      </w:r>
      <w:r>
        <w:rPr>
          <w:spacing w:val="25"/>
        </w:rPr>
        <w:t xml:space="preserve"> </w:t>
      </w:r>
      <w:r>
        <w:rPr/>
        <w:t>пробе.</w:t>
      </w:r>
    </w:p>
    <w:p>
      <w:pPr>
        <w:pStyle w:val="Style9"/>
        <w:spacing w:lineRule="auto" w:line="228"/>
        <w:ind w:left="412" w:right="166" w:firstLine="342"/>
        <w:jc w:val="both"/>
        <w:rPr>
          <w:rFonts w:ascii="Calibri" w:hAnsi="Calibri"/>
          <w:sz w:val="15"/>
        </w:rPr>
      </w:pPr>
      <w:r>
        <w:rPr/>
        <w:t>Отчёт. Подберите длину волны для определения оптической плотности. Заполните та-</w:t>
      </w:r>
      <w:r>
        <w:rPr>
          <w:spacing w:val="1"/>
        </w:rPr>
        <w:t xml:space="preserve"> </w:t>
      </w:r>
      <w:r>
        <w:rPr/>
        <w:t>блицу.</w:t>
      </w:r>
    </w:p>
    <w:p>
      <w:pPr>
        <w:pStyle w:val="Style9"/>
        <w:spacing w:before="2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32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759"/>
        <w:gridCol w:w="1641"/>
        <w:gridCol w:w="1635"/>
        <w:gridCol w:w="1648"/>
        <w:gridCol w:w="1649"/>
      </w:tblGrid>
      <w:tr>
        <w:trPr>
          <w:trHeight w:val="489" w:hRule="atLeast"/>
        </w:trPr>
        <w:tc>
          <w:tcPr>
            <w:tcW w:w="275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16" w:after="0"/>
              <w:ind w:left="1140" w:right="1103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Цвет</w:t>
            </w:r>
          </w:p>
        </w:tc>
        <w:tc>
          <w:tcPr>
            <w:tcW w:w="164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4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4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98" w:hRule="atLeast"/>
        </w:trPr>
        <w:tc>
          <w:tcPr>
            <w:tcW w:w="275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21" w:after="0"/>
              <w:ind w:left="179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Длина</w:t>
            </w:r>
            <w:r>
              <w:rPr>
                <w:rFonts w:ascii="Calibri" w:hAnsi="Calibri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волны,</w:t>
            </w:r>
            <w:r>
              <w:rPr>
                <w:rFonts w:ascii="Calibri" w:hAnsi="Calibri"/>
                <w:spacing w:val="2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им</w:t>
            </w:r>
          </w:p>
        </w:tc>
        <w:tc>
          <w:tcPr>
            <w:tcW w:w="164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4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4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89" w:hRule="atLeast"/>
        </w:trPr>
        <w:tc>
          <w:tcPr>
            <w:tcW w:w="275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02" w:after="0"/>
              <w:ind w:left="178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Оптическая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плотность</w:t>
            </w:r>
          </w:p>
        </w:tc>
        <w:tc>
          <w:tcPr>
            <w:tcW w:w="164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4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4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before="98" w:after="0"/>
        <w:ind w:left="753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Заполните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таблицу. Определите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оптическую плотность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стандартных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растворов.</w:t>
      </w:r>
    </w:p>
    <w:p>
      <w:pPr>
        <w:pStyle w:val="Style9"/>
        <w:spacing w:before="5" w:after="1"/>
        <w:rPr>
          <w:sz w:val="9"/>
        </w:rPr>
      </w:pPr>
      <w:r>
        <w:rPr>
          <w:sz w:val="9"/>
        </w:rPr>
      </w:r>
    </w:p>
    <w:tbl>
      <w:tblPr>
        <w:tblStyle w:val="TableNormal"/>
        <w:tblW w:w="9332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788"/>
        <w:gridCol w:w="1637"/>
        <w:gridCol w:w="1632"/>
        <w:gridCol w:w="1633"/>
        <w:gridCol w:w="1642"/>
      </w:tblGrid>
      <w:tr>
        <w:trPr>
          <w:trHeight w:val="489" w:hRule="atLeast"/>
        </w:trPr>
        <w:tc>
          <w:tcPr>
            <w:tcW w:w="278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31" w:after="0"/>
              <w:ind w:left="710" w:hanging="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20"/>
                <w:sz w:val="19"/>
              </w:rPr>
              <w:t>Концентрация</w:t>
            </w:r>
          </w:p>
        </w:tc>
        <w:tc>
          <w:tcPr>
            <w:tcW w:w="163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06" w:after="0"/>
              <w:ind w:right="727" w:hanging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4"/>
              </w:rPr>
              <w:t>0</w:t>
            </w:r>
          </w:p>
        </w:tc>
        <w:tc>
          <w:tcPr>
            <w:tcW w:w="16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93" w:hRule="atLeast"/>
        </w:trPr>
        <w:tc>
          <w:tcPr>
            <w:tcW w:w="2788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11" w:after="0"/>
              <w:ind w:left="179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Оптическая</w:t>
            </w:r>
            <w:r>
              <w:rPr>
                <w:rFonts w:ascii="Calibri" w:hAnsi="Calibri"/>
                <w:spacing w:val="1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плотность</w:t>
            </w:r>
          </w:p>
        </w:tc>
        <w:tc>
          <w:tcPr>
            <w:tcW w:w="163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05" w:after="0"/>
              <w:ind w:right="730" w:hanging="0"/>
              <w:jc w:val="right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w w:val="91"/>
                <w:sz w:val="23"/>
              </w:rPr>
              <w:t>0</w:t>
            </w:r>
          </w:p>
        </w:tc>
        <w:tc>
          <w:tcPr>
            <w:tcW w:w="163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4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lineRule="exact" w:line="292" w:before="79" w:after="0"/>
        <w:ind w:left="765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sz w:val="25"/>
        </w:rPr>
        <w:t>Вы8оды:</w:t>
      </w:r>
    </w:p>
    <w:p>
      <w:pPr>
        <w:pStyle w:val="Normal"/>
        <w:spacing w:lineRule="auto" w:line="218" w:before="8" w:after="0"/>
        <w:ind w:left="411" w:firstLine="338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2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выводах</w:t>
      </w:r>
      <w:r>
        <w:rPr>
          <w:rFonts w:ascii="Calibri" w:hAnsi="Calibri"/>
          <w:spacing w:val="2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указать,</w:t>
      </w:r>
      <w:r>
        <w:rPr>
          <w:rFonts w:ascii="Calibri" w:hAnsi="Calibri"/>
          <w:spacing w:val="1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как</w:t>
      </w:r>
      <w:r>
        <w:rPr>
          <w:rFonts w:ascii="Calibri" w:hAnsi="Calibri"/>
          <w:spacing w:val="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можно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определить</w:t>
      </w:r>
      <w:r>
        <w:rPr>
          <w:rFonts w:ascii="Calibri" w:hAnsi="Calibri"/>
          <w:spacing w:val="2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концентрацию</w:t>
      </w:r>
      <w:r>
        <w:rPr>
          <w:rFonts w:ascii="Calibri" w:hAnsi="Calibri"/>
          <w:spacing w:val="2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вещества</w:t>
      </w:r>
      <w:r>
        <w:rPr>
          <w:rFonts w:ascii="Calibri" w:hAnsi="Calibri"/>
          <w:spacing w:val="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-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растворе</w:t>
      </w:r>
      <w:r>
        <w:rPr>
          <w:rFonts w:ascii="Calibri" w:hAnsi="Calibri"/>
          <w:spacing w:val="1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</w:t>
      </w:r>
      <w:r>
        <w:rPr>
          <w:rFonts w:ascii="Calibri" w:hAnsi="Calibri"/>
          <w:spacing w:val="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помо-</w:t>
      </w:r>
      <w:r>
        <w:rPr>
          <w:rFonts w:ascii="Calibri" w:hAnsi="Calibri"/>
          <w:spacing w:val="-5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щью</w:t>
      </w:r>
      <w:r>
        <w:rPr>
          <w:rFonts w:ascii="Calibri" w:hAnsi="Calibri"/>
          <w:spacing w:val="7"/>
          <w:sz w:val="25"/>
        </w:rPr>
        <w:t xml:space="preserve"> </w:t>
      </w:r>
      <w:r>
        <w:rPr>
          <w:rFonts w:ascii="Calibri" w:hAnsi="Calibri"/>
          <w:sz w:val="25"/>
        </w:rPr>
        <w:t>колориметрического</w:t>
      </w:r>
      <w:r>
        <w:rPr>
          <w:rFonts w:ascii="Calibri" w:hAnsi="Calibri"/>
          <w:spacing w:val="-1"/>
          <w:sz w:val="25"/>
        </w:rPr>
        <w:t xml:space="preserve"> </w:t>
      </w:r>
      <w:r>
        <w:rPr>
          <w:rFonts w:ascii="Calibri" w:hAnsi="Calibri"/>
          <w:sz w:val="25"/>
        </w:rPr>
        <w:t>метода.</w:t>
      </w:r>
    </w:p>
    <w:p>
      <w:pPr>
        <w:pStyle w:val="Normal"/>
        <w:spacing w:lineRule="exact" w:line="277"/>
        <w:ind w:left="766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w w:val="95"/>
          <w:sz w:val="25"/>
        </w:rPr>
        <w:t>Контрольные</w:t>
      </w:r>
      <w:r>
        <w:rPr>
          <w:rFonts w:ascii="Calibri" w:hAnsi="Calibri"/>
          <w:i/>
          <w:spacing w:val="15"/>
          <w:w w:val="95"/>
          <w:sz w:val="25"/>
        </w:rPr>
        <w:t xml:space="preserve"> </w:t>
      </w:r>
      <w:r>
        <w:rPr>
          <w:rFonts w:ascii="Calibri" w:hAnsi="Calibri"/>
          <w:i/>
          <w:w w:val="95"/>
          <w:sz w:val="25"/>
        </w:rPr>
        <w:t>Вопросы: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058" w:leader="none"/>
        </w:tabs>
        <w:spacing w:lineRule="exact" w:line="278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Какие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методы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определения</w:t>
      </w:r>
      <w:r>
        <w:rPr>
          <w:rFonts w:ascii="Calibri" w:hAnsi="Calibri"/>
          <w:spacing w:val="1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концентрации</w:t>
      </w:r>
      <w:r>
        <w:rPr>
          <w:rFonts w:ascii="Calibri" w:hAnsi="Calibri"/>
          <w:spacing w:val="2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вещества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-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растворе</w:t>
      </w:r>
      <w:r>
        <w:rPr>
          <w:rFonts w:ascii="Calibri" w:hAnsi="Calibri"/>
          <w:spacing w:val="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вам</w:t>
      </w:r>
      <w:r>
        <w:rPr>
          <w:rFonts w:ascii="Calibri" w:hAnsi="Calibri"/>
          <w:spacing w:val="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известны?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063" w:leader="none"/>
        </w:tabs>
        <w:spacing w:lineRule="auto" w:line="218" w:before="3" w:after="0"/>
        <w:ind w:left="411" w:right="164" w:firstLine="34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Можно</w:t>
      </w:r>
      <w:r>
        <w:rPr>
          <w:rFonts w:ascii="Calibri" w:hAnsi="Calibri"/>
          <w:spacing w:val="4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ли</w:t>
      </w:r>
      <w:r>
        <w:rPr>
          <w:rFonts w:ascii="Calibri" w:hAnsi="Calibri"/>
          <w:spacing w:val="2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определить</w:t>
      </w:r>
      <w:r>
        <w:rPr>
          <w:rFonts w:ascii="Calibri" w:hAnsi="Calibri"/>
          <w:spacing w:val="4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концентрацию</w:t>
      </w:r>
      <w:r>
        <w:rPr>
          <w:rFonts w:ascii="Calibri" w:hAnsi="Calibri"/>
          <w:spacing w:val="5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вещества</w:t>
      </w:r>
      <w:r>
        <w:rPr>
          <w:rFonts w:ascii="Calibri" w:hAnsi="Calibri"/>
          <w:spacing w:val="3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2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растворе,</w:t>
      </w:r>
      <w:r>
        <w:rPr>
          <w:rFonts w:ascii="Calibri" w:hAnsi="Calibri"/>
          <w:spacing w:val="4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если</w:t>
      </w:r>
      <w:r>
        <w:rPr>
          <w:rFonts w:ascii="Calibri" w:hAnsi="Calibri"/>
          <w:spacing w:val="3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оно</w:t>
      </w:r>
      <w:r>
        <w:rPr>
          <w:rFonts w:ascii="Calibri" w:hAnsi="Calibri"/>
          <w:spacing w:val="2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бесцветно</w:t>
      </w:r>
      <w:r>
        <w:rPr>
          <w:rFonts w:ascii="Calibri" w:hAnsi="Calibri"/>
          <w:spacing w:val="4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-51"/>
          <w:w w:val="95"/>
          <w:sz w:val="25"/>
        </w:rPr>
        <w:t xml:space="preserve"> </w:t>
      </w:r>
      <w:r>
        <w:rPr>
          <w:rFonts w:ascii="Calibri" w:hAnsi="Calibri"/>
          <w:sz w:val="25"/>
        </w:rPr>
        <w:t>при</w:t>
      </w:r>
      <w:r>
        <w:rPr>
          <w:rFonts w:ascii="Calibri" w:hAnsi="Calibri"/>
          <w:spacing w:val="3"/>
          <w:sz w:val="25"/>
        </w:rPr>
        <w:t xml:space="preserve"> </w:t>
      </w:r>
      <w:r>
        <w:rPr>
          <w:rFonts w:ascii="Calibri" w:hAnsi="Calibri"/>
          <w:sz w:val="25"/>
        </w:rPr>
        <w:t>растворении</w:t>
      </w:r>
      <w:r>
        <w:rPr>
          <w:rFonts w:ascii="Calibri" w:hAnsi="Calibri"/>
          <w:spacing w:val="27"/>
          <w:sz w:val="25"/>
        </w:rPr>
        <w:t xml:space="preserve"> </w:t>
      </w:r>
      <w:r>
        <w:rPr>
          <w:rFonts w:ascii="Calibri" w:hAnsi="Calibri"/>
          <w:sz w:val="25"/>
        </w:rPr>
        <w:t>образует</w:t>
      </w:r>
      <w:r>
        <w:rPr>
          <w:rFonts w:ascii="Calibri" w:hAnsi="Calibri"/>
          <w:spacing w:val="17"/>
          <w:sz w:val="25"/>
        </w:rPr>
        <w:t xml:space="preserve"> </w:t>
      </w:r>
      <w:r>
        <w:rPr>
          <w:rFonts w:ascii="Calibri" w:hAnsi="Calibri"/>
          <w:sz w:val="25"/>
        </w:rPr>
        <w:t>бесцветный</w:t>
      </w:r>
      <w:r>
        <w:rPr>
          <w:rFonts w:ascii="Calibri" w:hAnsi="Calibri"/>
          <w:spacing w:val="22"/>
          <w:sz w:val="25"/>
        </w:rPr>
        <w:t xml:space="preserve"> </w:t>
      </w:r>
      <w:r>
        <w:rPr>
          <w:rFonts w:ascii="Calibri" w:hAnsi="Calibri"/>
          <w:sz w:val="25"/>
        </w:rPr>
        <w:t>раствор?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079" w:leader="none"/>
        </w:tabs>
        <w:spacing w:lineRule="exact" w:line="282"/>
        <w:ind w:left="1078" w:hanging="326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sz w:val="25"/>
        </w:rPr>
        <w:t>Задание</w:t>
      </w:r>
      <w:r>
        <w:rPr>
          <w:rFonts w:ascii="Calibri" w:hAnsi="Calibri"/>
          <w:i/>
          <w:spacing w:val="2"/>
          <w:sz w:val="25"/>
        </w:rPr>
        <w:t xml:space="preserve"> </w:t>
      </w:r>
      <w:r>
        <w:rPr>
          <w:rFonts w:ascii="Calibri" w:hAnsi="Calibri"/>
          <w:i/>
          <w:sz w:val="25"/>
        </w:rPr>
        <w:t>для</w:t>
      </w:r>
      <w:r>
        <w:rPr>
          <w:rFonts w:ascii="Calibri" w:hAnsi="Calibri"/>
          <w:i/>
          <w:spacing w:val="-11"/>
          <w:sz w:val="25"/>
        </w:rPr>
        <w:t xml:space="preserve"> </w:t>
      </w:r>
      <w:r>
        <w:rPr>
          <w:rFonts w:ascii="Calibri" w:hAnsi="Calibri"/>
          <w:i/>
          <w:sz w:val="25"/>
        </w:rPr>
        <w:t>подгото8ки</w:t>
      </w:r>
      <w:r>
        <w:rPr>
          <w:rFonts w:ascii="Calibri" w:hAnsi="Calibri"/>
          <w:i/>
          <w:spacing w:val="6"/>
          <w:sz w:val="25"/>
        </w:rPr>
        <w:t xml:space="preserve"> </w:t>
      </w:r>
      <w:r>
        <w:rPr>
          <w:rFonts w:ascii="Calibri" w:hAnsi="Calibri"/>
          <w:i/>
          <w:sz w:val="25"/>
        </w:rPr>
        <w:t>к</w:t>
      </w:r>
      <w:r>
        <w:rPr>
          <w:rFonts w:ascii="Calibri" w:hAnsi="Calibri"/>
          <w:i/>
          <w:spacing w:val="-14"/>
          <w:sz w:val="25"/>
        </w:rPr>
        <w:t xml:space="preserve"> </w:t>
      </w:r>
      <w:r>
        <w:rPr>
          <w:rFonts w:ascii="Calibri" w:hAnsi="Calibri"/>
          <w:i/>
          <w:sz w:val="25"/>
        </w:rPr>
        <w:t>ГИА,</w:t>
      </w:r>
      <w:r>
        <w:rPr>
          <w:rFonts w:ascii="Calibri" w:hAnsi="Calibri"/>
          <w:i/>
          <w:spacing w:val="-11"/>
          <w:sz w:val="25"/>
        </w:rPr>
        <w:t xml:space="preserve"> </w:t>
      </w:r>
      <w:r>
        <w:rPr>
          <w:rFonts w:ascii="Calibri" w:hAnsi="Calibri"/>
          <w:i/>
          <w:sz w:val="25"/>
        </w:rPr>
        <w:t>BПP</w:t>
      </w:r>
    </w:p>
    <w:p>
      <w:pPr>
        <w:pStyle w:val="Normal"/>
        <w:spacing w:lineRule="exact" w:line="267"/>
        <w:ind w:left="753" w:hanging="0"/>
        <w:rPr>
          <w:rFonts w:ascii="Consolas" w:hAnsi="Consolas"/>
          <w:sz w:val="23"/>
        </w:rPr>
      </w:pPr>
      <w:r>
        <w:rPr>
          <w:rFonts w:ascii="Consolas" w:hAnsi="Consolas"/>
          <w:spacing w:val="-1"/>
          <w:w w:val="95"/>
          <w:sz w:val="23"/>
        </w:rPr>
        <w:t>Какой</w:t>
      </w:r>
      <w:r>
        <w:rPr>
          <w:rFonts w:ascii="Consolas" w:hAnsi="Consolas"/>
          <w:spacing w:val="-57"/>
          <w:w w:val="95"/>
          <w:sz w:val="23"/>
        </w:rPr>
        <w:t xml:space="preserve"> </w:t>
      </w:r>
      <w:r>
        <w:rPr>
          <w:rFonts w:ascii="Consolas" w:hAnsi="Consolas"/>
          <w:spacing w:val="-1"/>
          <w:w w:val="95"/>
          <w:sz w:val="23"/>
        </w:rPr>
        <w:t>способ</w:t>
      </w:r>
      <w:r>
        <w:rPr>
          <w:rFonts w:ascii="Consolas" w:hAnsi="Consolas"/>
          <w:spacing w:val="-53"/>
          <w:w w:val="95"/>
          <w:sz w:val="23"/>
        </w:rPr>
        <w:t xml:space="preserve"> </w:t>
      </w:r>
      <w:r>
        <w:rPr>
          <w:rFonts w:ascii="Consolas" w:hAnsi="Consolas"/>
          <w:spacing w:val="-1"/>
          <w:w w:val="95"/>
          <w:sz w:val="23"/>
        </w:rPr>
        <w:t>нельзя</w:t>
      </w:r>
      <w:r>
        <w:rPr>
          <w:rFonts w:ascii="Consolas" w:hAnsi="Consolas"/>
          <w:spacing w:val="-47"/>
          <w:w w:val="95"/>
          <w:sz w:val="23"/>
        </w:rPr>
        <w:t xml:space="preserve"> </w:t>
      </w:r>
      <w:r>
        <w:rPr>
          <w:rFonts w:ascii="Consolas" w:hAnsi="Consolas"/>
          <w:spacing w:val="-1"/>
          <w:w w:val="95"/>
          <w:sz w:val="23"/>
        </w:rPr>
        <w:t>использоватьдля</w:t>
      </w:r>
      <w:r>
        <w:rPr>
          <w:rFonts w:ascii="Consolas" w:hAnsi="Consolas"/>
          <w:spacing w:val="-62"/>
          <w:w w:val="95"/>
          <w:sz w:val="23"/>
        </w:rPr>
        <w:t xml:space="preserve"> </w:t>
      </w:r>
      <w:r>
        <w:rPr>
          <w:rFonts w:ascii="Consolas" w:hAnsi="Consolas"/>
          <w:spacing w:val="-1"/>
          <w:w w:val="95"/>
          <w:sz w:val="23"/>
        </w:rPr>
        <w:t>определения</w:t>
      </w:r>
      <w:r>
        <w:rPr>
          <w:rFonts w:ascii="Consolas" w:hAnsi="Consolas"/>
          <w:spacing w:val="-37"/>
          <w:w w:val="95"/>
          <w:sz w:val="23"/>
        </w:rPr>
        <w:t xml:space="preserve"> </w:t>
      </w:r>
      <w:r>
        <w:rPr>
          <w:rFonts w:ascii="Consolas" w:hAnsi="Consolas"/>
          <w:spacing w:val="-1"/>
          <w:w w:val="95"/>
          <w:sz w:val="23"/>
        </w:rPr>
        <w:t>концентрации</w:t>
      </w:r>
      <w:r>
        <w:rPr>
          <w:rFonts w:ascii="Consolas" w:hAnsi="Consolas"/>
          <w:spacing w:val="-39"/>
          <w:w w:val="95"/>
          <w:sz w:val="23"/>
        </w:rPr>
        <w:t xml:space="preserve"> </w:t>
      </w:r>
      <w:r>
        <w:rPr>
          <w:rFonts w:ascii="Consolas" w:hAnsi="Consolas"/>
          <w:w w:val="95"/>
          <w:sz w:val="23"/>
        </w:rPr>
        <w:t>раствора?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077" w:leader="none"/>
        </w:tabs>
        <w:spacing w:lineRule="exact" w:line="274"/>
        <w:ind w:left="1076" w:hanging="313"/>
        <w:rPr>
          <w:sz w:val="24"/>
        </w:rPr>
      </w:pP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использованием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оптической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плотности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окрашенного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077" w:leader="none"/>
        </w:tabs>
        <w:spacing w:before="7" w:after="0"/>
        <w:ind w:left="1076" w:hanging="318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плотности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ареометра.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076" w:leader="none"/>
        </w:tabs>
        <w:spacing w:lineRule="auto" w:line="240" w:before="3" w:after="0"/>
        <w:ind w:left="414" w:right="174" w:firstLine="341"/>
        <w:rPr>
          <w:sz w:val="24"/>
        </w:rPr>
      </w:pPr>
      <w:r>
        <w:rPr>
          <w:w w:val="90"/>
          <w:sz w:val="24"/>
        </w:rPr>
        <w:t>Выпаривание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определённой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массы,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последующим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взвешиванием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без-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вещества.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074" w:leader="none"/>
        </w:tabs>
        <w:spacing w:lineRule="exact" w:line="275"/>
        <w:ind w:left="1073" w:hanging="311"/>
        <w:rPr>
          <w:sz w:val="24"/>
        </w:rPr>
      </w:pPr>
      <w:r>
        <w:rPr>
          <w:w w:val="90"/>
          <w:sz w:val="24"/>
        </w:rPr>
        <w:t>Центрифугирование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>
      <w:pPr>
        <w:pStyle w:val="Normal"/>
        <w:spacing w:before="2" w:after="0"/>
        <w:ind w:left="762" w:hanging="0"/>
        <w:rPr>
          <w:i/>
          <w:i/>
          <w:sz w:val="24"/>
        </w:rPr>
      </w:pPr>
      <w:r>
        <w:rPr>
          <w:i/>
          <w:spacing w:val="-1"/>
          <w:w w:val="90"/>
          <w:sz w:val="24"/>
        </w:rPr>
        <w:t>Дополнительноя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информация</w:t>
      </w:r>
    </w:p>
    <w:p>
      <w:pPr>
        <w:pStyle w:val="Style9"/>
        <w:spacing w:lineRule="auto" w:line="247" w:before="3" w:after="0"/>
        <w:ind w:left="419" w:firstLine="333"/>
        <w:rPr>
          <w:rFonts w:ascii="Arial" w:hAnsi="Arial"/>
        </w:rPr>
      </w:pPr>
      <w:r>
        <w:rPr>
          <w:rFonts w:ascii="Arial" w:hAnsi="Arial"/>
          <w:w w:val="95"/>
        </w:rPr>
        <w:t>Васильев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В.П., Морозова Р.П., Кочергина Л.А. Практикум по аналитической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химии: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</w:rPr>
        <w:t>Учеб.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пособие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для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вузов.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М.: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Химия,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2000.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328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с.</w:t>
      </w:r>
    </w:p>
    <w:p>
      <w:pPr>
        <w:pStyle w:val="Normal"/>
        <w:spacing w:before="11" w:after="0"/>
        <w:rPr>
          <w:sz w:val="29"/>
        </w:rPr>
      </w:pPr>
      <w:r>
        <w:rPr>
          <w:sz w:val="29"/>
        </w:rPr>
      </w:r>
    </w:p>
    <w:p>
      <w:pPr>
        <w:pStyle w:val="Normal"/>
        <w:ind w:left="770" w:hanging="0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05"/>
        </w:rPr>
        <w:t xml:space="preserve">Лобороторный </w:t>
      </w:r>
      <w:r>
        <w:rPr>
          <w:rFonts w:ascii="Calibri" w:hAnsi="Calibri"/>
          <w:i/>
          <w:color w:val="9E0A0E"/>
          <w:spacing w:val="40"/>
          <w:w w:val="105"/>
        </w:rPr>
        <w:t xml:space="preserve"> </w:t>
      </w:r>
      <w:r>
        <w:rPr>
          <w:rFonts w:ascii="Calibri" w:hAnsi="Calibri"/>
          <w:i/>
          <w:color w:val="9E0A0E"/>
          <w:w w:val="105"/>
        </w:rPr>
        <w:t>опыт</w:t>
      </w:r>
      <w:r>
        <w:rPr>
          <w:rFonts w:ascii="Calibri" w:hAnsi="Calibri"/>
          <w:i/>
          <w:color w:val="9E0A0E"/>
          <w:spacing w:val="40"/>
          <w:w w:val="105"/>
        </w:rPr>
        <w:t xml:space="preserve"> </w:t>
      </w:r>
      <w:r>
        <w:rPr>
          <w:rFonts w:ascii="Calibri" w:hAnsi="Calibri"/>
          <w:i/>
          <w:color w:val="9E0A0E"/>
          <w:w w:val="105"/>
        </w:rPr>
        <w:t>W•</w:t>
      </w:r>
      <w:r>
        <w:rPr>
          <w:rFonts w:ascii="Calibri" w:hAnsi="Calibri"/>
          <w:i/>
          <w:color w:val="9E0A0E"/>
          <w:spacing w:val="44"/>
          <w:w w:val="105"/>
        </w:rPr>
        <w:t xml:space="preserve"> </w:t>
      </w:r>
      <w:r>
        <w:rPr>
          <w:rFonts w:ascii="Calibri" w:hAnsi="Calibri"/>
          <w:i/>
          <w:color w:val="9E0A0E"/>
          <w:w w:val="105"/>
        </w:rPr>
        <w:t>8.</w:t>
      </w:r>
    </w:p>
    <w:p>
      <w:pPr>
        <w:pStyle w:val="Normal"/>
        <w:spacing w:before="10" w:after="0"/>
        <w:ind w:left="772" w:hanging="0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spacing w:val="-1"/>
          <w:w w:val="120"/>
        </w:rPr>
        <w:t>«Розложелие</w:t>
      </w:r>
      <w:r>
        <w:rPr>
          <w:rFonts w:ascii="Calibri" w:hAnsi="Calibri"/>
          <w:i/>
          <w:color w:val="9E0A0E"/>
          <w:spacing w:val="16"/>
          <w:w w:val="120"/>
        </w:rPr>
        <w:t xml:space="preserve"> </w:t>
      </w:r>
      <w:r>
        <w:rPr>
          <w:rFonts w:ascii="Calibri" w:hAnsi="Calibri"/>
          <w:i/>
          <w:color w:val="9E0A0E"/>
          <w:spacing w:val="-1"/>
          <w:w w:val="120"/>
        </w:rPr>
        <w:t>христоллогидрото»</w:t>
      </w:r>
    </w:p>
    <w:p>
      <w:pPr>
        <w:pStyle w:val="Style9"/>
        <w:spacing w:before="1" w:after="0"/>
        <w:rPr>
          <w:i/>
          <w:i/>
          <w:sz w:val="18"/>
        </w:rPr>
      </w:pPr>
      <w:r>
        <w:rPr>
          <w:i/>
          <w:sz w:val="18"/>
        </w:rPr>
      </w:r>
    </w:p>
    <w:p>
      <w:pPr>
        <w:pStyle w:val="Normal"/>
        <w:ind w:left="771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9C080C"/>
        </w:rPr>
        <w:t>Теоретическая</w:t>
      </w:r>
      <w:r>
        <w:rPr>
          <w:rFonts w:ascii="Calibri" w:hAnsi="Calibri"/>
          <w:i/>
          <w:color w:val="9E0A0E"/>
          <w:spacing w:val="9"/>
          <w:sz w:val="24"/>
          <w:u w:val="single" w:color="9C080C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9C080C"/>
        </w:rPr>
        <w:t>часть</w:t>
      </w:r>
    </w:p>
    <w:p>
      <w:pPr>
        <w:sectPr>
          <w:headerReference w:type="even" r:id="rId594"/>
          <w:headerReference w:type="default" r:id="rId595"/>
          <w:footerReference w:type="even" r:id="rId596"/>
          <w:footerReference w:type="default" r:id="rId597"/>
          <w:type w:val="nextPage"/>
          <w:pgSz w:w="11906" w:h="16838"/>
          <w:pgMar w:left="1000" w:right="980" w:header="451" w:top="1220" w:footer="917" w:bottom="1080" w:gutter="0"/>
          <w:pgNumType w:start="110"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50" w:after="0"/>
        <w:ind w:left="413" w:firstLine="337"/>
        <w:rPr>
          <w:rFonts w:ascii="Calibri" w:hAnsi="Calibri"/>
          <w:sz w:val="15"/>
        </w:rPr>
      </w:pPr>
      <w:r>
        <w:rPr/>
        <w:t>Кристаллогидрат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вещество,</w:t>
      </w:r>
      <w:r>
        <w:rPr>
          <w:spacing w:val="1"/>
        </w:rPr>
        <w:t xml:space="preserve"> </w:t>
      </w:r>
      <w:r>
        <w:rPr/>
        <w:t>в кристаллическую решётку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кристал-</w:t>
      </w:r>
      <w:r>
        <w:rPr>
          <w:spacing w:val="-52"/>
        </w:rPr>
        <w:t xml:space="preserve"> </w:t>
      </w:r>
      <w:r>
        <w:rPr/>
        <w:t>лизационная</w:t>
      </w:r>
      <w:r>
        <w:rPr>
          <w:spacing w:val="20"/>
        </w:rPr>
        <w:t xml:space="preserve"> </w:t>
      </w:r>
      <w:r>
        <w:rPr/>
        <w:t>вода.</w:t>
      </w:r>
      <w:r>
        <w:rPr>
          <w:spacing w:val="10"/>
        </w:rPr>
        <w:t xml:space="preserve"> </w:t>
      </w:r>
      <w:r>
        <w:rPr/>
        <w:t>При</w:t>
      </w:r>
      <w:r>
        <w:rPr>
          <w:spacing w:val="8"/>
        </w:rPr>
        <w:t xml:space="preserve"> </w:t>
      </w:r>
      <w:r>
        <w:rPr/>
        <w:t>нагревании</w:t>
      </w:r>
      <w:r>
        <w:rPr>
          <w:spacing w:val="21"/>
        </w:rPr>
        <w:t xml:space="preserve"> </w:t>
      </w:r>
      <w:r>
        <w:rPr/>
        <w:t>кристаллогидрат</w:t>
      </w:r>
      <w:r>
        <w:rPr>
          <w:spacing w:val="15"/>
        </w:rPr>
        <w:t xml:space="preserve"> </w:t>
      </w:r>
      <w:r>
        <w:rPr/>
        <w:t>разрушается,</w:t>
      </w:r>
      <w:r>
        <w:rPr>
          <w:spacing w:val="19"/>
        </w:rPr>
        <w:t xml:space="preserve"> </w:t>
      </w:r>
      <w:r>
        <w:rPr/>
        <w:t>причём</w:t>
      </w:r>
      <w:r>
        <w:rPr>
          <w:spacing w:val="18"/>
        </w:rPr>
        <w:t xml:space="preserve"> </w:t>
      </w:r>
      <w:r>
        <w:rPr/>
        <w:t>вещество</w:t>
      </w:r>
      <w:r>
        <w:rPr>
          <w:spacing w:val="19"/>
        </w:rPr>
        <w:t xml:space="preserve"> </w:t>
      </w:r>
      <w:r>
        <w:rPr/>
        <w:t>pac-</w:t>
      </w:r>
    </w:p>
    <w:p>
      <w:pPr>
        <w:pStyle w:val="Style9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235" w:before="97" w:after="0"/>
        <w:ind w:left="130" w:right="455" w:hanging="3"/>
        <w:jc w:val="both"/>
        <w:rPr>
          <w:sz w:val="25"/>
        </w:rPr>
      </w:pPr>
      <w:r>
        <w:rPr>
          <w:w w:val="85"/>
          <w:sz w:val="25"/>
        </w:rPr>
        <w:t>творяется в выделившейся воде. Внешне это выглядит как плавление, но отличается тем,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что если продолжить нагревание, вода испарится, а безводная соль останется в твёрдом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виде.</w:t>
      </w:r>
    </w:p>
    <w:p>
      <w:pPr>
        <w:pStyle w:val="Normal"/>
        <w:spacing w:lineRule="auto" w:line="235"/>
        <w:ind w:left="128" w:right="454" w:firstLine="339"/>
        <w:jc w:val="both"/>
        <w:rPr>
          <w:sz w:val="25"/>
        </w:rPr>
      </w:pPr>
      <w:r>
        <w:rPr>
          <w:w w:val="85"/>
          <w:sz w:val="25"/>
        </w:rPr>
        <w:t>Если полученный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раствор охлаждать, то теоретически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кристаллогидрат кристаллизу-</w:t>
      </w:r>
      <w:r>
        <w:rPr>
          <w:spacing w:val="1"/>
          <w:w w:val="85"/>
          <w:sz w:val="25"/>
        </w:rPr>
        <w:t xml:space="preserve"> </w:t>
      </w:r>
      <w:r>
        <w:rPr>
          <w:spacing w:val="-1"/>
          <w:w w:val="90"/>
          <w:sz w:val="25"/>
        </w:rPr>
        <w:t xml:space="preserve">ется при той же температуре, что и плавился. Однако часто кристаллизации </w:t>
      </w:r>
      <w:r>
        <w:rPr>
          <w:w w:val="90"/>
          <w:sz w:val="25"/>
        </w:rPr>
        <w:t>не происхо-</w:t>
      </w:r>
      <w:r>
        <w:rPr>
          <w:spacing w:val="-60"/>
          <w:w w:val="90"/>
          <w:sz w:val="25"/>
        </w:rPr>
        <w:t xml:space="preserve"> </w:t>
      </w:r>
      <w:r>
        <w:rPr>
          <w:w w:val="90"/>
          <w:sz w:val="25"/>
        </w:rPr>
        <w:t>дит, а образуется пересыщенный раствор безводной соли в кристаллизационной воде,</w:t>
      </w:r>
      <w:r>
        <w:rPr>
          <w:spacing w:val="1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 xml:space="preserve">который ведёт себя точно так же, как и любой другой пересыщенный раствор. </w:t>
      </w:r>
      <w:r>
        <w:rPr>
          <w:w w:val="90"/>
          <w:sz w:val="25"/>
        </w:rPr>
        <w:t>Чтобы за-</w:t>
      </w:r>
      <w:r>
        <w:rPr>
          <w:spacing w:val="1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 xml:space="preserve">кристаллизовать кристаллогидрат, </w:t>
      </w:r>
      <w:r>
        <w:rPr>
          <w:w w:val="90"/>
          <w:sz w:val="25"/>
        </w:rPr>
        <w:t>в такой раствор нужно внести затравку кристаллоги-</w:t>
      </w:r>
      <w:r>
        <w:rPr>
          <w:spacing w:val="1"/>
          <w:w w:val="90"/>
          <w:sz w:val="25"/>
        </w:rPr>
        <w:t xml:space="preserve"> </w:t>
      </w:r>
      <w:r>
        <w:rPr>
          <w:sz w:val="25"/>
        </w:rPr>
        <w:t>драта.</w:t>
      </w:r>
    </w:p>
    <w:p>
      <w:pPr>
        <w:pStyle w:val="Normal"/>
        <w:spacing w:before="33" w:after="0"/>
        <w:ind w:left="482" w:hanging="0"/>
        <w:jc w:val="both"/>
        <w:rPr>
          <w:i/>
          <w:i/>
          <w:sz w:val="25"/>
        </w:rPr>
      </w:pPr>
      <w:r>
        <w:rPr>
          <w:i/>
          <w:color w:val="9E0A0E"/>
          <w:w w:val="85"/>
          <w:sz w:val="25"/>
          <w:u w:val="single" w:color="A31C1F"/>
        </w:rPr>
        <w:t>Практическая</w:t>
      </w:r>
      <w:r>
        <w:rPr>
          <w:i/>
          <w:color w:val="9E0A0E"/>
          <w:spacing w:val="25"/>
          <w:w w:val="85"/>
          <w:sz w:val="25"/>
          <w:u w:val="single" w:color="A31C1F"/>
        </w:rPr>
        <w:t xml:space="preserve"> </w:t>
      </w:r>
      <w:r>
        <w:rPr>
          <w:i/>
          <w:color w:val="9E0A0E"/>
          <w:w w:val="85"/>
          <w:sz w:val="25"/>
          <w:u w:val="single" w:color="A31C1F"/>
        </w:rPr>
        <w:t>часть</w:t>
      </w:r>
    </w:p>
    <w:p>
      <w:pPr>
        <w:pStyle w:val="Normal"/>
        <w:spacing w:lineRule="auto" w:line="228" w:before="55" w:after="0"/>
        <w:ind w:left="130" w:right="471" w:firstLine="351"/>
        <w:jc w:val="both"/>
        <w:rPr>
          <w:sz w:val="25"/>
        </w:rPr>
      </w:pPr>
      <w:r>
        <w:rPr>
          <w:i/>
          <w:w w:val="85"/>
          <w:sz w:val="25"/>
        </w:rPr>
        <w:t>Цель работы:</w:t>
      </w:r>
      <w:r>
        <w:rPr>
          <w:i/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сформировать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у школьника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понятие «кристаллогидрат» и представле-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ние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о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процессе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его разложения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(в</w:t>
      </w:r>
      <w:r>
        <w:rPr>
          <w:spacing w:val="-6"/>
          <w:w w:val="90"/>
          <w:sz w:val="25"/>
        </w:rPr>
        <w:t xml:space="preserve"> </w:t>
      </w:r>
      <w:r>
        <w:rPr>
          <w:w w:val="90"/>
          <w:sz w:val="25"/>
        </w:rPr>
        <w:t>том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числе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о</w:t>
      </w:r>
      <w:r>
        <w:rPr>
          <w:spacing w:val="-9"/>
          <w:w w:val="90"/>
          <w:sz w:val="25"/>
        </w:rPr>
        <w:t xml:space="preserve"> </w:t>
      </w:r>
      <w:r>
        <w:rPr>
          <w:w w:val="90"/>
          <w:sz w:val="25"/>
        </w:rPr>
        <w:t>температуре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разложения).</w:t>
      </w:r>
    </w:p>
    <w:p>
      <w:pPr>
        <w:pStyle w:val="Normal"/>
        <w:tabs>
          <w:tab w:val="clear" w:pos="720"/>
          <w:tab w:val="left" w:pos="2036" w:leader="none"/>
          <w:tab w:val="left" w:pos="2467" w:leader="none"/>
          <w:tab w:val="left" w:pos="3881" w:leader="none"/>
          <w:tab w:val="left" w:pos="4773" w:leader="none"/>
          <w:tab w:val="left" w:pos="6121" w:leader="none"/>
          <w:tab w:val="left" w:pos="7494" w:leader="none"/>
        </w:tabs>
        <w:spacing w:lineRule="auto" w:line="235"/>
        <w:ind w:left="479" w:right="455" w:firstLine="2"/>
        <w:rPr>
          <w:sz w:val="25"/>
        </w:rPr>
      </w:pPr>
      <w:r>
        <w:rPr>
          <w:i/>
          <w:w w:val="90"/>
          <w:sz w:val="25"/>
        </w:rPr>
        <w:t xml:space="preserve">Перечень датчико8 цифро8ой лаборатории: </w:t>
      </w:r>
      <w:r>
        <w:rPr>
          <w:w w:val="90"/>
          <w:sz w:val="25"/>
        </w:rPr>
        <w:t>датчик температуры платиновый.</w:t>
      </w:r>
      <w:r>
        <w:rPr>
          <w:spacing w:val="1"/>
          <w:w w:val="90"/>
          <w:sz w:val="25"/>
        </w:rPr>
        <w:t xml:space="preserve"> </w:t>
      </w:r>
      <w:r>
        <w:rPr>
          <w:i/>
          <w:w w:val="85"/>
          <w:sz w:val="25"/>
        </w:rPr>
        <w:t>Дополнительное оборудо8ание:</w:t>
      </w:r>
      <w:r>
        <w:rPr>
          <w:i/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пробирка, штатив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 лапкой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 муфтой,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спиртовка.</w:t>
      </w:r>
      <w:r>
        <w:rPr>
          <w:spacing w:val="1"/>
          <w:w w:val="85"/>
          <w:sz w:val="25"/>
        </w:rPr>
        <w:t xml:space="preserve"> </w:t>
      </w:r>
      <w:r>
        <w:rPr>
          <w:i/>
          <w:w w:val="90"/>
          <w:sz w:val="25"/>
        </w:rPr>
        <w:t>Материалы</w:t>
        <w:tab/>
      </w:r>
      <w:r>
        <w:rPr>
          <w:i/>
          <w:w w:val="95"/>
          <w:sz w:val="25"/>
        </w:rPr>
        <w:t>и</w:t>
        <w:tab/>
      </w:r>
      <w:r>
        <w:rPr>
          <w:i/>
          <w:w w:val="90"/>
          <w:sz w:val="25"/>
        </w:rPr>
        <w:t>реакти8ы:</w:t>
        <w:tab/>
      </w:r>
      <w:r>
        <w:rPr>
          <w:w w:val="95"/>
          <w:sz w:val="25"/>
        </w:rPr>
        <w:t>спирт</w:t>
        <w:tab/>
      </w:r>
      <w:r>
        <w:rPr>
          <w:w w:val="90"/>
          <w:sz w:val="25"/>
        </w:rPr>
        <w:t>этиловый,</w:t>
        <w:tab/>
      </w:r>
      <w:r>
        <w:rPr>
          <w:w w:val="95"/>
          <w:sz w:val="25"/>
        </w:rPr>
        <w:t>несколько</w:t>
        <w:tab/>
      </w:r>
      <w:r>
        <w:rPr>
          <w:w w:val="85"/>
          <w:sz w:val="25"/>
        </w:rPr>
        <w:t>кристаллогидратов</w:t>
      </w:r>
    </w:p>
    <w:p>
      <w:pPr>
        <w:pStyle w:val="Normal"/>
        <w:spacing w:lineRule="exact" w:line="274"/>
        <w:ind w:left="132" w:hanging="0"/>
        <w:rPr>
          <w:sz w:val="25"/>
          <w:lang w:val="en-US"/>
        </w:rPr>
      </w:pPr>
      <w:r>
        <w:rPr>
          <w:spacing w:val="-4"/>
          <w:w w:val="90"/>
          <w:sz w:val="25"/>
          <w:lang w:val="en-US"/>
        </w:rPr>
        <w:t>(Na</w:t>
      </w:r>
      <w:r>
        <w:rPr>
          <w:spacing w:val="-4"/>
          <w:w w:val="90"/>
          <w:sz w:val="25"/>
          <w:vertAlign w:val="subscript"/>
          <w:lang w:val="en-US"/>
        </w:rPr>
        <w:t>2</w:t>
      </w:r>
      <w:r>
        <w:rPr>
          <w:spacing w:val="-4"/>
          <w:w w:val="90"/>
          <w:sz w:val="25"/>
          <w:lang w:val="en-US"/>
        </w:rPr>
        <w:t>S</w:t>
      </w:r>
      <w:r>
        <w:rPr>
          <w:spacing w:val="-4"/>
          <w:w w:val="90"/>
          <w:sz w:val="25"/>
          <w:vertAlign w:val="subscript"/>
          <w:lang w:val="en-US"/>
        </w:rPr>
        <w:t>2</w:t>
      </w:r>
      <w:r>
        <w:rPr>
          <w:spacing w:val="-4"/>
          <w:w w:val="90"/>
          <w:sz w:val="25"/>
          <w:lang w:val="en-US"/>
        </w:rPr>
        <w:t>O</w:t>
      </w:r>
      <w:r>
        <w:rPr>
          <w:spacing w:val="-4"/>
          <w:w w:val="90"/>
          <w:position w:val="-4"/>
          <w:sz w:val="25"/>
          <w:lang w:val="en-US"/>
        </w:rPr>
        <w:t>-</w:t>
      </w:r>
      <w:r>
        <w:rPr>
          <w:spacing w:val="-4"/>
          <w:w w:val="90"/>
          <w:position w:val="-3"/>
          <w:sz w:val="25"/>
        </w:rPr>
        <w:t>з</w:t>
      </w:r>
      <w:r>
        <w:rPr>
          <w:spacing w:val="26"/>
          <w:w w:val="90"/>
          <w:position w:val="-3"/>
          <w:sz w:val="25"/>
          <w:lang w:val="en-US"/>
        </w:rPr>
        <w:t xml:space="preserve"> </w:t>
      </w:r>
      <w:r>
        <w:rPr>
          <w:spacing w:val="-4"/>
          <w:w w:val="90"/>
          <w:sz w:val="25"/>
          <w:lang w:val="en-US"/>
        </w:rPr>
        <w:t>5H</w:t>
      </w:r>
      <w:r>
        <w:rPr>
          <w:spacing w:val="-4"/>
          <w:w w:val="90"/>
          <w:sz w:val="25"/>
          <w:vertAlign w:val="subscript"/>
          <w:lang w:val="en-US"/>
        </w:rPr>
        <w:t>2</w:t>
      </w:r>
      <w:r>
        <w:rPr>
          <w:spacing w:val="-4"/>
          <w:w w:val="90"/>
          <w:sz w:val="25"/>
          <w:lang w:val="en-US"/>
        </w:rPr>
        <w:t>O,</w:t>
      </w:r>
      <w:r>
        <w:rPr>
          <w:spacing w:val="-28"/>
          <w:w w:val="90"/>
          <w:sz w:val="25"/>
          <w:lang w:val="en-US"/>
        </w:rPr>
        <w:t xml:space="preserve"> </w:t>
      </w:r>
      <w:r>
        <w:rPr>
          <w:spacing w:val="-4"/>
          <w:w w:val="90"/>
          <w:sz w:val="25"/>
          <w:lang w:val="en-US"/>
        </w:rPr>
        <w:t>Na</w:t>
      </w:r>
      <w:r>
        <w:rPr>
          <w:spacing w:val="-4"/>
          <w:w w:val="90"/>
          <w:sz w:val="25"/>
          <w:vertAlign w:val="subscript"/>
          <w:lang w:val="en-US"/>
        </w:rPr>
        <w:t>2</w:t>
      </w:r>
      <w:r>
        <w:rPr>
          <w:spacing w:val="-4"/>
          <w:w w:val="90"/>
          <w:sz w:val="25"/>
          <w:lang w:val="en-US"/>
        </w:rPr>
        <w:t>SO-</w:t>
      </w:r>
      <w:r>
        <w:rPr>
          <w:spacing w:val="-4"/>
          <w:w w:val="90"/>
          <w:sz w:val="25"/>
          <w:vertAlign w:val="subscript"/>
          <w:lang w:val="en-US"/>
        </w:rPr>
        <w:t>4</w:t>
      </w:r>
      <w:r>
        <w:rPr>
          <w:spacing w:val="104"/>
          <w:sz w:val="25"/>
          <w:lang w:val="en-US"/>
        </w:rPr>
        <w:t xml:space="preserve"> </w:t>
      </w:r>
      <w:r>
        <w:rPr>
          <w:spacing w:val="-4"/>
          <w:w w:val="90"/>
          <w:sz w:val="25"/>
          <w:lang w:val="en-US"/>
        </w:rPr>
        <w:t>10H</w:t>
      </w:r>
      <w:r>
        <w:rPr>
          <w:spacing w:val="-4"/>
          <w:w w:val="90"/>
          <w:sz w:val="25"/>
          <w:vertAlign w:val="subscript"/>
          <w:lang w:val="en-US"/>
        </w:rPr>
        <w:t>2</w:t>
      </w:r>
      <w:r>
        <w:rPr>
          <w:spacing w:val="-4"/>
          <w:w w:val="90"/>
          <w:sz w:val="25"/>
          <w:lang w:val="en-US"/>
        </w:rPr>
        <w:t>O,</w:t>
      </w:r>
      <w:r>
        <w:rPr>
          <w:spacing w:val="-31"/>
          <w:w w:val="90"/>
          <w:sz w:val="25"/>
          <w:lang w:val="en-US"/>
        </w:rPr>
        <w:t xml:space="preserve"> </w:t>
      </w:r>
      <w:r>
        <w:rPr>
          <w:spacing w:val="-4"/>
          <w:w w:val="90"/>
          <w:sz w:val="25"/>
          <w:lang w:val="en-US"/>
        </w:rPr>
        <w:t>CaCI-</w:t>
      </w:r>
      <w:r>
        <w:rPr>
          <w:spacing w:val="-4"/>
          <w:w w:val="90"/>
          <w:sz w:val="25"/>
          <w:vertAlign w:val="subscript"/>
          <w:lang w:val="en-US"/>
        </w:rPr>
        <w:t>2</w:t>
      </w:r>
      <w:r>
        <w:rPr>
          <w:spacing w:val="91"/>
          <w:sz w:val="25"/>
          <w:lang w:val="en-US"/>
        </w:rPr>
        <w:t xml:space="preserve"> </w:t>
      </w:r>
      <w:r>
        <w:rPr>
          <w:spacing w:val="-4"/>
          <w:w w:val="90"/>
          <w:sz w:val="25"/>
          <w:lang w:val="en-US"/>
        </w:rPr>
        <w:t>6</w:t>
      </w:r>
      <w:r>
        <w:rPr>
          <w:spacing w:val="-4"/>
          <w:w w:val="90"/>
          <w:sz w:val="25"/>
        </w:rPr>
        <w:t>Н</w:t>
      </w:r>
      <w:r>
        <w:rPr>
          <w:spacing w:val="-4"/>
          <w:w w:val="90"/>
          <w:sz w:val="25"/>
          <w:vertAlign w:val="subscript"/>
          <w:lang w:val="en-US"/>
        </w:rPr>
        <w:t>2</w:t>
      </w:r>
      <w:r>
        <w:rPr>
          <w:spacing w:val="-4"/>
          <w:w w:val="90"/>
          <w:sz w:val="25"/>
        </w:rPr>
        <w:t>О</w:t>
      </w:r>
      <w:r>
        <w:rPr>
          <w:spacing w:val="-4"/>
          <w:w w:val="90"/>
          <w:sz w:val="25"/>
          <w:lang w:val="en-US"/>
        </w:rPr>
        <w:t>,</w:t>
      </w:r>
      <w:r>
        <w:rPr>
          <w:spacing w:val="-26"/>
          <w:w w:val="90"/>
          <w:sz w:val="25"/>
          <w:lang w:val="en-US"/>
        </w:rPr>
        <w:t xml:space="preserve"> </w:t>
      </w:r>
      <w:r>
        <w:rPr>
          <w:spacing w:val="-4"/>
          <w:w w:val="90"/>
          <w:sz w:val="25"/>
          <w:lang w:val="en-US"/>
        </w:rPr>
        <w:t>MgSO-</w:t>
      </w:r>
      <w:r>
        <w:rPr>
          <w:spacing w:val="-4"/>
          <w:w w:val="90"/>
          <w:sz w:val="25"/>
          <w:vertAlign w:val="subscript"/>
          <w:lang w:val="en-US"/>
        </w:rPr>
        <w:t>4</w:t>
      </w:r>
      <w:r>
        <w:rPr>
          <w:spacing w:val="100"/>
          <w:sz w:val="25"/>
          <w:lang w:val="en-US"/>
        </w:rPr>
        <w:t xml:space="preserve"> </w:t>
      </w:r>
      <w:r>
        <w:rPr>
          <w:spacing w:val="-4"/>
          <w:w w:val="90"/>
          <w:sz w:val="25"/>
          <w:lang w:val="en-US"/>
        </w:rPr>
        <w:t>7H</w:t>
      </w:r>
      <w:r>
        <w:rPr>
          <w:spacing w:val="-4"/>
          <w:w w:val="90"/>
          <w:sz w:val="25"/>
          <w:vertAlign w:val="subscript"/>
          <w:lang w:val="en-US"/>
        </w:rPr>
        <w:t>2</w:t>
      </w:r>
      <w:r>
        <w:rPr>
          <w:spacing w:val="-4"/>
          <w:w w:val="90"/>
          <w:sz w:val="25"/>
          <w:lang w:val="en-US"/>
        </w:rPr>
        <w:t>O,</w:t>
      </w:r>
      <w:r>
        <w:rPr>
          <w:spacing w:val="-34"/>
          <w:w w:val="90"/>
          <w:sz w:val="25"/>
          <w:lang w:val="en-US"/>
        </w:rPr>
        <w:t xml:space="preserve"> </w:t>
      </w:r>
      <w:r>
        <w:rPr>
          <w:spacing w:val="-4"/>
          <w:w w:val="90"/>
          <w:sz w:val="25"/>
          <w:lang w:val="en-US"/>
        </w:rPr>
        <w:t>CH</w:t>
      </w:r>
      <w:r>
        <w:rPr>
          <w:spacing w:val="-4"/>
          <w:w w:val="90"/>
          <w:position w:val="-3"/>
          <w:sz w:val="25"/>
        </w:rPr>
        <w:t>з</w:t>
      </w:r>
      <w:r>
        <w:rPr>
          <w:spacing w:val="-4"/>
          <w:w w:val="90"/>
          <w:sz w:val="25"/>
          <w:lang w:val="en-US"/>
        </w:rPr>
        <w:t>COON-a</w:t>
      </w:r>
      <w:r>
        <w:rPr>
          <w:spacing w:val="16"/>
          <w:w w:val="90"/>
          <w:sz w:val="25"/>
          <w:lang w:val="en-US"/>
        </w:rPr>
        <w:t xml:space="preserve"> </w:t>
      </w:r>
      <w:r>
        <w:rPr>
          <w:spacing w:val="-3"/>
          <w:w w:val="90"/>
          <w:sz w:val="25"/>
          <w:lang w:val="en-US"/>
        </w:rPr>
        <w:t>3</w:t>
      </w:r>
      <w:r>
        <w:rPr>
          <w:spacing w:val="-3"/>
          <w:w w:val="90"/>
          <w:sz w:val="25"/>
        </w:rPr>
        <w:t>Н</w:t>
      </w:r>
      <w:r>
        <w:rPr>
          <w:spacing w:val="-3"/>
          <w:w w:val="90"/>
          <w:sz w:val="25"/>
          <w:vertAlign w:val="subscript"/>
          <w:lang w:val="en-US"/>
        </w:rPr>
        <w:t>2</w:t>
      </w:r>
      <w:r>
        <w:rPr>
          <w:spacing w:val="-3"/>
          <w:w w:val="90"/>
          <w:sz w:val="25"/>
        </w:rPr>
        <w:t>О</w:t>
      </w:r>
      <w:r>
        <w:rPr>
          <w:spacing w:val="-28"/>
          <w:w w:val="90"/>
          <w:sz w:val="25"/>
          <w:lang w:val="en-US"/>
        </w:rPr>
        <w:t xml:space="preserve"> </w:t>
      </w:r>
      <w:r>
        <w:rPr>
          <w:spacing w:val="-3"/>
          <w:w w:val="90"/>
          <w:sz w:val="25"/>
        </w:rPr>
        <w:t>и</w:t>
      </w:r>
      <w:r>
        <w:rPr>
          <w:spacing w:val="3"/>
          <w:w w:val="90"/>
          <w:sz w:val="25"/>
          <w:lang w:val="en-US"/>
        </w:rPr>
        <w:t xml:space="preserve"> </w:t>
      </w:r>
      <w:r>
        <w:rPr>
          <w:spacing w:val="-3"/>
          <w:w w:val="90"/>
          <w:sz w:val="25"/>
        </w:rPr>
        <w:t>др</w:t>
      </w:r>
      <w:r>
        <w:rPr>
          <w:spacing w:val="-3"/>
          <w:w w:val="90"/>
          <w:sz w:val="25"/>
          <w:lang w:val="en-US"/>
        </w:rPr>
        <w:t>.).</w:t>
      </w:r>
    </w:p>
    <w:p>
      <w:pPr>
        <w:pStyle w:val="Normal"/>
        <w:spacing w:lineRule="exact" w:line="275"/>
        <w:ind w:left="476" w:hanging="0"/>
        <w:rPr>
          <w:i/>
          <w:i/>
          <w:sz w:val="25"/>
        </w:rPr>
      </w:pPr>
      <w:r>
        <w:rPr>
          <w:i/>
          <w:w w:val="85"/>
          <w:sz w:val="25"/>
        </w:rPr>
        <w:t>Техника</w:t>
      </w:r>
      <w:r>
        <w:rPr>
          <w:i/>
          <w:spacing w:val="14"/>
          <w:w w:val="85"/>
          <w:sz w:val="25"/>
        </w:rPr>
        <w:t xml:space="preserve"> </w:t>
      </w:r>
      <w:r>
        <w:rPr>
          <w:i/>
          <w:w w:val="85"/>
          <w:sz w:val="25"/>
        </w:rPr>
        <w:t>безопасности:</w:t>
      </w:r>
    </w:p>
    <w:p>
      <w:pPr>
        <w:pStyle w:val="Normal"/>
        <w:spacing w:lineRule="exact" w:line="278"/>
        <w:ind w:left="469" w:hanging="0"/>
        <w:rPr>
          <w:sz w:val="25"/>
        </w:rPr>
      </w:pPr>
      <w:r>
        <w:rPr>
          <w:w w:val="85"/>
          <w:sz w:val="25"/>
        </w:rPr>
        <w:t>Выполнение</w:t>
      </w:r>
      <w:r>
        <w:rPr>
          <w:spacing w:val="49"/>
          <w:w w:val="85"/>
          <w:sz w:val="25"/>
        </w:rPr>
        <w:t xml:space="preserve"> </w:t>
      </w:r>
      <w:r>
        <w:rPr>
          <w:w w:val="85"/>
          <w:sz w:val="25"/>
        </w:rPr>
        <w:t>мер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безопасности</w:t>
      </w:r>
      <w:r>
        <w:rPr>
          <w:spacing w:val="50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нагревании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пробирок</w:t>
      </w:r>
      <w:r>
        <w:rPr>
          <w:spacing w:val="49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пользовании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спиртовками.</w:t>
      </w:r>
    </w:p>
    <w:p>
      <w:pPr>
        <w:pStyle w:val="Normal"/>
        <w:spacing w:lineRule="exact" w:line="281"/>
        <w:ind w:left="482" w:hanging="0"/>
        <w:rPr>
          <w:i/>
          <w:i/>
          <w:sz w:val="25"/>
        </w:rPr>
      </w:pPr>
      <w:r>
        <w:rPr>
          <w:i/>
          <w:w w:val="85"/>
          <w:sz w:val="25"/>
        </w:rPr>
        <w:t>Инструкция</w:t>
      </w:r>
      <w:r>
        <w:rPr>
          <w:i/>
          <w:spacing w:val="24"/>
          <w:w w:val="85"/>
          <w:sz w:val="25"/>
        </w:rPr>
        <w:t xml:space="preserve"> </w:t>
      </w:r>
      <w:r>
        <w:rPr>
          <w:i/>
          <w:w w:val="85"/>
          <w:sz w:val="25"/>
        </w:rPr>
        <w:t>к</w:t>
      </w:r>
      <w:r>
        <w:rPr>
          <w:i/>
          <w:spacing w:val="9"/>
          <w:w w:val="85"/>
          <w:sz w:val="25"/>
        </w:rPr>
        <w:t xml:space="preserve"> </w:t>
      </w:r>
      <w:r>
        <w:rPr>
          <w:i/>
          <w:w w:val="85"/>
          <w:sz w:val="25"/>
        </w:rPr>
        <w:t>Выполнению: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778" w:leader="none"/>
        </w:tabs>
        <w:spacing w:lineRule="exact" w:line="281"/>
        <w:ind w:left="777" w:hanging="298"/>
        <w:jc w:val="both"/>
        <w:rPr>
          <w:sz w:val="25"/>
        </w:rPr>
      </w:pPr>
      <w:r>
        <w:rPr>
          <w:w w:val="85"/>
          <w:sz w:val="25"/>
        </w:rPr>
        <w:t>Внесите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пробирку</w:t>
      </w:r>
      <w:r>
        <w:rPr>
          <w:spacing w:val="52"/>
          <w:w w:val="85"/>
          <w:sz w:val="25"/>
        </w:rPr>
        <w:t xml:space="preserve"> </w:t>
      </w:r>
      <w:r>
        <w:rPr>
          <w:w w:val="85"/>
          <w:sz w:val="25"/>
        </w:rPr>
        <w:t>5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г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кристаллогидрата.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782" w:leader="none"/>
        </w:tabs>
        <w:spacing w:lineRule="auto" w:line="228" w:before="2" w:after="0"/>
        <w:ind w:left="130" w:right="451" w:firstLine="345"/>
        <w:jc w:val="both"/>
        <w:rPr>
          <w:sz w:val="25"/>
        </w:rPr>
      </w:pPr>
      <w:r>
        <w:rPr>
          <w:w w:val="85"/>
          <w:sz w:val="25"/>
        </w:rPr>
        <w:t>Закрепите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пробирку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в лапке штатива вертикально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и осторожно нагревайте пробир-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ку, перемешивая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содержимое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датчиком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температуры.</w:t>
      </w:r>
      <w:r>
        <w:rPr>
          <w:spacing w:val="1"/>
          <w:w w:val="85"/>
          <w:sz w:val="25"/>
        </w:rPr>
        <w:t xml:space="preserve"> </w:t>
      </w:r>
      <w:r>
        <w:rPr>
          <w:i/>
          <w:w w:val="85"/>
          <w:sz w:val="25"/>
        </w:rPr>
        <w:t>Обратите</w:t>
      </w:r>
      <w:r>
        <w:rPr>
          <w:i/>
          <w:spacing w:val="1"/>
          <w:w w:val="85"/>
          <w:sz w:val="25"/>
        </w:rPr>
        <w:t xml:space="preserve"> </w:t>
      </w:r>
      <w:r>
        <w:rPr>
          <w:i/>
          <w:w w:val="85"/>
          <w:sz w:val="25"/>
        </w:rPr>
        <w:t xml:space="preserve">внимание </w:t>
      </w:r>
      <w:r>
        <w:rPr>
          <w:w w:val="85"/>
          <w:sz w:val="25"/>
        </w:rPr>
        <w:t>на плато на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кривой зависимости температуры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от времени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оно как раз соответствует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температуре</w:t>
      </w:r>
      <w:r>
        <w:rPr>
          <w:spacing w:val="1"/>
          <w:w w:val="85"/>
          <w:sz w:val="25"/>
        </w:rPr>
        <w:t xml:space="preserve"> </w:t>
      </w:r>
      <w:r>
        <w:rPr>
          <w:sz w:val="25"/>
        </w:rPr>
        <w:t>плавления</w:t>
      </w:r>
      <w:r>
        <w:rPr>
          <w:spacing w:val="13"/>
          <w:sz w:val="25"/>
        </w:rPr>
        <w:t xml:space="preserve"> </w:t>
      </w:r>
      <w:r>
        <w:rPr>
          <w:sz w:val="25"/>
        </w:rPr>
        <w:t>кристаллогидрата.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781" w:leader="none"/>
        </w:tabs>
        <w:spacing w:lineRule="auto" w:line="235" w:before="1" w:after="0"/>
        <w:ind w:left="130" w:right="459" w:firstLine="342"/>
        <w:jc w:val="both"/>
        <w:rPr>
          <w:sz w:val="25"/>
        </w:rPr>
      </w:pPr>
      <w:r>
        <w:rPr>
          <w:w w:val="85"/>
          <w:sz w:val="25"/>
        </w:rPr>
        <w:t>Когда кристаллогидрат расплавится, прекратите нагревание, оставив датчик в рас-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плаве. Дождитесь охлаждения раствора до комнатной температуры (можно поставить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под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пробирку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стакан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холодной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водой).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780" w:leader="none"/>
        </w:tabs>
        <w:spacing w:lineRule="auto" w:line="235"/>
        <w:ind w:left="129" w:right="458" w:firstLine="350"/>
        <w:jc w:val="both"/>
        <w:rPr>
          <w:sz w:val="25"/>
        </w:rPr>
      </w:pPr>
      <w:r>
        <w:rPr>
          <w:w w:val="85"/>
          <w:sz w:val="25"/>
        </w:rPr>
        <w:t>Теперь проведите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обратный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процесс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(кристаллизацию). Для этого извлеките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датчик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прикоснитесь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им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к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кристалликам</w:t>
      </w:r>
      <w:r>
        <w:rPr>
          <w:spacing w:val="54"/>
          <w:w w:val="85"/>
          <w:sz w:val="25"/>
        </w:rPr>
        <w:t xml:space="preserve"> </w:t>
      </w:r>
      <w:r>
        <w:rPr>
          <w:w w:val="85"/>
          <w:sz w:val="25"/>
        </w:rPr>
        <w:t>кристаллогидрата</w:t>
      </w:r>
      <w:r>
        <w:rPr>
          <w:spacing w:val="6"/>
          <w:w w:val="85"/>
          <w:sz w:val="25"/>
        </w:rPr>
        <w:t xml:space="preserve"> </w:t>
      </w:r>
      <w:r>
        <w:rPr>
          <w:w w:val="85"/>
          <w:sz w:val="25"/>
        </w:rPr>
        <w:t>так,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чтобы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1—2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кристалла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прилипли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к датчику. Погрузите датчик с прилипшим кристаллом в раствор и энергично перемеши-</w:t>
      </w:r>
      <w:r>
        <w:rPr>
          <w:spacing w:val="-60"/>
          <w:w w:val="90"/>
          <w:sz w:val="25"/>
        </w:rPr>
        <w:t xml:space="preserve"> </w:t>
      </w:r>
      <w:r>
        <w:rPr>
          <w:w w:val="85"/>
          <w:sz w:val="25"/>
        </w:rPr>
        <w:t>вайте раствор датчиком. Что происходит с содержимым пробирки и как меняется его тем-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пература? Плато на кривой зависимости температуры от времени соответствует кристал-</w:t>
      </w:r>
      <w:r>
        <w:rPr>
          <w:spacing w:val="1"/>
          <w:w w:val="85"/>
          <w:sz w:val="25"/>
        </w:rPr>
        <w:t xml:space="preserve"> </w:t>
      </w:r>
      <w:r>
        <w:rPr>
          <w:sz w:val="25"/>
        </w:rPr>
        <w:t>лизации</w:t>
      </w:r>
      <w:r>
        <w:rPr>
          <w:spacing w:val="11"/>
          <w:sz w:val="25"/>
        </w:rPr>
        <w:t xml:space="preserve"> </w:t>
      </w:r>
      <w:r>
        <w:rPr>
          <w:sz w:val="25"/>
        </w:rPr>
        <w:t>кристаллогидрата.</w:t>
      </w:r>
    </w:p>
    <w:p>
      <w:pPr>
        <w:pStyle w:val="Normal"/>
        <w:spacing w:before="143" w:after="0"/>
        <w:ind w:left="356" w:right="663" w:hanging="0"/>
        <w:jc w:val="center"/>
        <w:rPr>
          <w:sz w:val="25"/>
        </w:rPr>
      </w:pPr>
      <w:r>
        <w:rPr>
          <w:spacing w:val="-1"/>
          <w:w w:val="90"/>
          <w:sz w:val="25"/>
        </w:rPr>
        <w:t>Результаты</w:t>
      </w:r>
      <w:r>
        <w:rPr>
          <w:spacing w:val="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измерений/наблюдений</w:t>
      </w:r>
    </w:p>
    <w:p>
      <w:pPr>
        <w:pStyle w:val="Normal"/>
        <w:spacing w:before="10" w:after="0"/>
        <w:rPr>
          <w:sz w:val="15"/>
        </w:rPr>
      </w:pPr>
      <w:r>
        <w:rPr>
          <w:sz w:val="15"/>
        </w:rPr>
      </w:r>
    </w:p>
    <w:tbl>
      <w:tblPr>
        <w:tblStyle w:val="TableNormal"/>
        <w:tblW w:w="9339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323"/>
        <w:gridCol w:w="2339"/>
        <w:gridCol w:w="2334"/>
        <w:gridCol w:w="2342"/>
      </w:tblGrid>
      <w:tr>
        <w:trPr>
          <w:trHeight w:val="1084" w:hRule="atLeast"/>
        </w:trPr>
        <w:tc>
          <w:tcPr>
            <w:tcW w:w="232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spacing w:before="10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353" w:hanging="0"/>
              <w:rPr>
                <w:b/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Кристаллогидрат</w:t>
            </w:r>
          </w:p>
        </w:tc>
        <w:tc>
          <w:tcPr>
            <w:tcW w:w="2339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7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578" w:hanging="0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</w:p>
          <w:p>
            <w:pPr>
              <w:pStyle w:val="TableParagraph"/>
              <w:spacing w:before="22" w:after="0"/>
              <w:ind w:left="671" w:hanging="0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  <w:t>плавления</w:t>
            </w:r>
          </w:p>
        </w:tc>
        <w:tc>
          <w:tcPr>
            <w:tcW w:w="2334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7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371" w:right="345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</w:p>
          <w:p>
            <w:pPr>
              <w:pStyle w:val="TableParagraph"/>
              <w:spacing w:before="22" w:after="0"/>
              <w:ind w:left="394" w:right="345" w:hanging="0"/>
              <w:jc w:val="center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  <w:t>кристаллизации</w:t>
            </w:r>
          </w:p>
        </w:tc>
        <w:tc>
          <w:tcPr>
            <w:tcW w:w="2342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Rule="auto" w:line="247" w:before="177" w:after="0"/>
              <w:ind w:left="237" w:right="200" w:hanging="0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сколько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удалось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переохладить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расплав</w:t>
            </w:r>
          </w:p>
        </w:tc>
      </w:tr>
      <w:tr>
        <w:trPr>
          <w:trHeight w:val="604" w:hRule="atLeast"/>
        </w:trPr>
        <w:tc>
          <w:tcPr>
            <w:tcW w:w="232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39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34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2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lineRule="exact" w:line="283" w:before="82" w:after="0"/>
        <w:ind w:left="482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lineRule="exact" w:line="281"/>
        <w:ind w:left="471" w:hanging="0"/>
        <w:rPr>
          <w:sz w:val="25"/>
        </w:rPr>
      </w:pPr>
      <w:r>
        <w:rPr>
          <w:w w:val="85"/>
          <w:sz w:val="25"/>
        </w:rPr>
        <w:t>Отразить</w:t>
      </w:r>
      <w:r>
        <w:rPr>
          <w:spacing w:val="51"/>
          <w:w w:val="85"/>
          <w:sz w:val="25"/>
        </w:rPr>
        <w:t xml:space="preserve"> </w:t>
      </w:r>
      <w:r>
        <w:rPr>
          <w:w w:val="85"/>
          <w:sz w:val="25"/>
        </w:rPr>
        <w:t>индивидуальность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температур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разложения</w:t>
      </w:r>
      <w:r>
        <w:rPr>
          <w:spacing w:val="52"/>
          <w:sz w:val="25"/>
        </w:rPr>
        <w:t xml:space="preserve"> </w:t>
      </w:r>
      <w:r>
        <w:rPr>
          <w:w w:val="85"/>
          <w:sz w:val="25"/>
        </w:rPr>
        <w:t>у</w:t>
      </w:r>
      <w:r>
        <w:rPr>
          <w:spacing w:val="25"/>
          <w:w w:val="85"/>
          <w:sz w:val="25"/>
        </w:rPr>
        <w:t xml:space="preserve"> </w:t>
      </w:r>
      <w:r>
        <w:rPr>
          <w:w w:val="85"/>
          <w:sz w:val="25"/>
        </w:rPr>
        <w:t>каждого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кристаллогидрата.</w:t>
      </w:r>
    </w:p>
    <w:p>
      <w:pPr>
        <w:pStyle w:val="Normal"/>
        <w:spacing w:lineRule="exact" w:line="278"/>
        <w:ind w:left="482" w:hanging="0"/>
        <w:rPr>
          <w:i/>
          <w:i/>
          <w:sz w:val="25"/>
        </w:rPr>
      </w:pPr>
      <w:r>
        <w:rPr>
          <w:i/>
          <w:w w:val="85"/>
          <w:sz w:val="25"/>
        </w:rPr>
        <w:t>Контрольные</w:t>
      </w:r>
      <w:r>
        <w:rPr>
          <w:i/>
          <w:spacing w:val="26"/>
          <w:w w:val="85"/>
          <w:sz w:val="25"/>
        </w:rPr>
        <w:t xml:space="preserve"> </w:t>
      </w:r>
      <w:r>
        <w:rPr>
          <w:i/>
          <w:w w:val="85"/>
          <w:sz w:val="25"/>
        </w:rPr>
        <w:t>Вопросы: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777" w:leader="none"/>
        </w:tabs>
        <w:spacing w:lineRule="exact" w:line="278"/>
        <w:ind w:left="776" w:hanging="297"/>
        <w:rPr>
          <w:sz w:val="25"/>
        </w:rPr>
      </w:pPr>
      <w:r>
        <w:rPr>
          <w:w w:val="85"/>
          <w:sz w:val="25"/>
        </w:rPr>
        <w:t>Дайте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определение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понятию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>«кристаллогидрат».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782" w:leader="none"/>
        </w:tabs>
        <w:spacing w:lineRule="exact" w:line="281"/>
        <w:ind w:left="781" w:hanging="306"/>
        <w:rPr>
          <w:sz w:val="25"/>
        </w:rPr>
      </w:pPr>
      <w:r>
        <w:rPr>
          <w:w w:val="85"/>
          <w:sz w:val="25"/>
        </w:rPr>
        <w:t>Все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ли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кристаллогидраты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«плавятся»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нагревании?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782" w:leader="none"/>
        </w:tabs>
        <w:spacing w:lineRule="exact" w:line="278"/>
        <w:ind w:left="781" w:hanging="310"/>
        <w:rPr>
          <w:sz w:val="25"/>
        </w:rPr>
      </w:pPr>
      <w:r>
        <w:rPr>
          <w:w w:val="85"/>
          <w:sz w:val="25"/>
        </w:rPr>
        <w:t>Вычислите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массовую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долю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безводной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соли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выданном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вам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кристаллогидрате.</w:t>
      </w:r>
    </w:p>
    <w:p>
      <w:pPr>
        <w:sectPr>
          <w:headerReference w:type="even" r:id="rId598"/>
          <w:headerReference w:type="default" r:id="rId599"/>
          <w:footerReference w:type="even" r:id="rId600"/>
          <w:footerReference w:type="default" r:id="rId601"/>
          <w:type w:val="nextPage"/>
          <w:pgSz w:w="11906" w:h="16838"/>
          <w:pgMar w:left="1000" w:right="980" w:header="451" w:top="1220" w:footer="885" w:bottom="110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5"/>
        </w:numPr>
        <w:tabs>
          <w:tab w:val="clear" w:pos="720"/>
          <w:tab w:val="left" w:pos="784" w:leader="none"/>
        </w:tabs>
        <w:spacing w:lineRule="exact" w:line="283"/>
        <w:ind w:left="783" w:hanging="304"/>
        <w:rPr>
          <w:i/>
          <w:i/>
          <w:sz w:val="25"/>
        </w:rPr>
      </w:pPr>
      <w:r>
        <w:rPr>
          <w:i/>
          <w:w w:val="85"/>
          <w:sz w:val="25"/>
        </w:rPr>
        <w:t>Задание</w:t>
      </w:r>
      <w:r>
        <w:rPr>
          <w:i/>
          <w:spacing w:val="36"/>
          <w:w w:val="85"/>
          <w:sz w:val="25"/>
        </w:rPr>
        <w:t xml:space="preserve"> </w:t>
      </w:r>
      <w:r>
        <w:rPr>
          <w:i/>
          <w:w w:val="85"/>
          <w:sz w:val="25"/>
        </w:rPr>
        <w:t>для</w:t>
      </w:r>
      <w:r>
        <w:rPr>
          <w:i/>
          <w:spacing w:val="23"/>
          <w:w w:val="85"/>
          <w:sz w:val="25"/>
        </w:rPr>
        <w:t xml:space="preserve"> </w:t>
      </w:r>
      <w:r>
        <w:rPr>
          <w:i/>
          <w:w w:val="85"/>
          <w:sz w:val="25"/>
        </w:rPr>
        <w:t>развития</w:t>
      </w:r>
      <w:r>
        <w:rPr>
          <w:i/>
          <w:spacing w:val="40"/>
          <w:w w:val="85"/>
          <w:sz w:val="25"/>
        </w:rPr>
        <w:t xml:space="preserve"> </w:t>
      </w:r>
      <w:r>
        <w:rPr>
          <w:i/>
          <w:w w:val="85"/>
          <w:sz w:val="25"/>
        </w:rPr>
        <w:t>функциональной</w:t>
      </w:r>
      <w:r>
        <w:rPr>
          <w:i/>
          <w:spacing w:val="26"/>
          <w:w w:val="85"/>
          <w:sz w:val="25"/>
        </w:rPr>
        <w:t xml:space="preserve"> </w:t>
      </w:r>
      <w:r>
        <w:rPr>
          <w:i/>
          <w:w w:val="85"/>
          <w:sz w:val="25"/>
        </w:rPr>
        <w:t>грамотности</w:t>
      </w:r>
    </w:p>
    <w:p>
      <w:pPr>
        <w:pStyle w:val="Normal"/>
        <w:rPr>
          <w:i/>
          <w:i/>
          <w:sz w:val="20"/>
        </w:rPr>
      </w:pPr>
      <w:r>
        <w:rPr>
          <w:i/>
          <w:sz w:val="20"/>
        </w:rPr>
      </w:r>
    </w:p>
    <w:p>
      <w:pPr>
        <w:pStyle w:val="Normal"/>
        <w:spacing w:before="2" w:after="0"/>
        <w:rPr>
          <w:i/>
          <w:i/>
          <w:sz w:val="19"/>
        </w:rPr>
      </w:pPr>
      <w:r>
        <w:rPr>
          <w:i/>
          <w:sz w:val="19"/>
        </w:rPr>
      </w:r>
    </w:p>
    <w:p>
      <w:pPr>
        <w:pStyle w:val="Style9"/>
        <w:spacing w:lineRule="auto" w:line="218"/>
        <w:ind w:left="412" w:right="164" w:firstLine="338"/>
        <w:jc w:val="both"/>
        <w:rPr>
          <w:sz w:val="25"/>
        </w:rPr>
      </w:pPr>
      <w:r>
        <w:rPr/>
        <w:t>Газы также способны</w:t>
      </w:r>
      <w:r>
        <w:rPr>
          <w:spacing w:val="1"/>
        </w:rPr>
        <w:t xml:space="preserve"> </w:t>
      </w:r>
      <w:r>
        <w:rPr/>
        <w:t>образовывать</w:t>
      </w:r>
      <w:r>
        <w:rPr>
          <w:spacing w:val="1"/>
        </w:rPr>
        <w:t xml:space="preserve"> </w:t>
      </w:r>
      <w:r>
        <w:rPr/>
        <w:t>гидраты.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метан образует</w:t>
      </w:r>
      <w:r>
        <w:rPr>
          <w:spacing w:val="1"/>
        </w:rPr>
        <w:t xml:space="preserve"> </w:t>
      </w:r>
      <w:r>
        <w:rPr/>
        <w:t>очень не-</w:t>
      </w:r>
      <w:r>
        <w:rPr>
          <w:spacing w:val="1"/>
        </w:rPr>
        <w:t xml:space="preserve"> </w:t>
      </w:r>
      <w:r>
        <w:rPr/>
        <w:t>устойчивый гидрат состава 4СН/-23Н</w:t>
      </w:r>
      <w:r>
        <w:rPr>
          <w:position w:val="-3"/>
        </w:rPr>
        <w:t>2</w:t>
      </w:r>
      <w:r>
        <w:rPr/>
        <w:t>О. Гидрат внешне напоминает снег, он может го-</w:t>
      </w:r>
      <w:r>
        <w:rPr>
          <w:spacing w:val="1"/>
        </w:rPr>
        <w:t xml:space="preserve"> </w:t>
      </w:r>
      <w:r>
        <w:rPr/>
        <w:t>реть, легко распадается на воду и газ при повышении температуры. При добыче и транс-</w:t>
      </w:r>
      <w:r>
        <w:rPr>
          <w:spacing w:val="1"/>
        </w:rPr>
        <w:t xml:space="preserve"> </w:t>
      </w:r>
      <w:r>
        <w:rPr/>
        <w:t>портировке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газа гидраты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закупоривать</w:t>
      </w:r>
      <w:r>
        <w:rPr>
          <w:spacing w:val="1"/>
        </w:rPr>
        <w:t xml:space="preserve"> </w:t>
      </w:r>
      <w:r>
        <w:rPr/>
        <w:t>трубы.</w:t>
      </w:r>
      <w:r>
        <w:rPr>
          <w:spacing w:val="1"/>
        </w:rPr>
        <w:t xml:space="preserve"> </w:t>
      </w:r>
      <w:r>
        <w:rPr/>
        <w:t>Предложите</w:t>
      </w:r>
      <w:r>
        <w:rPr>
          <w:spacing w:val="1"/>
        </w:rPr>
        <w:t xml:space="preserve"> </w:t>
      </w:r>
      <w:r>
        <w:rPr/>
        <w:t>способ,</w:t>
      </w:r>
      <w:r>
        <w:rPr>
          <w:spacing w:val="1"/>
        </w:rPr>
        <w:t xml:space="preserve"> </w:t>
      </w:r>
      <w:r>
        <w:rPr/>
        <w:t>предотвращающий</w:t>
      </w:r>
      <w:r>
        <w:rPr>
          <w:spacing w:val="10"/>
        </w:rPr>
        <w:t xml:space="preserve"> </w:t>
      </w:r>
      <w:r>
        <w:rPr/>
        <w:t>образование</w:t>
      </w:r>
      <w:r>
        <w:rPr>
          <w:spacing w:val="30"/>
        </w:rPr>
        <w:t xml:space="preserve"> </w:t>
      </w:r>
      <w:r>
        <w:rPr/>
        <w:t>твёрдых</w:t>
      </w:r>
      <w:r>
        <w:rPr>
          <w:spacing w:val="27"/>
        </w:rPr>
        <w:t xml:space="preserve"> </w:t>
      </w:r>
      <w:r>
        <w:rPr/>
        <w:t>гидратов</w:t>
      </w:r>
      <w:r>
        <w:rPr>
          <w:spacing w:val="21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трубах.</w:t>
      </w:r>
    </w:p>
    <w:p>
      <w:pPr>
        <w:pStyle w:val="Normal"/>
        <w:spacing w:lineRule="exact" w:line="277"/>
        <w:ind w:left="764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w w:val="95"/>
          <w:sz w:val="24"/>
        </w:rPr>
        <w:t>Дополнительная</w:t>
      </w:r>
      <w:r>
        <w:rPr>
          <w:rFonts w:ascii="Calibri" w:hAnsi="Calibri"/>
          <w:i/>
          <w:spacing w:val="31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информация</w:t>
      </w:r>
    </w:p>
    <w:p>
      <w:pPr>
        <w:pStyle w:val="Style9"/>
        <w:spacing w:lineRule="auto" w:line="228" w:before="5" w:after="0"/>
        <w:ind w:left="412" w:right="177" w:firstLine="338"/>
        <w:jc w:val="both"/>
        <w:rPr>
          <w:sz w:val="25"/>
        </w:rPr>
      </w:pPr>
      <w:r>
        <w:rPr/>
        <w:t>Кристаллы.</w:t>
      </w:r>
      <w:r>
        <w:rPr>
          <w:spacing w:val="54"/>
        </w:rPr>
        <w:t xml:space="preserve"> </w:t>
      </w:r>
      <w:r>
        <w:rPr/>
        <w:t>Кристаллогидраты:</w:t>
      </w:r>
      <w:r>
        <w:rPr>
          <w:spacing w:val="54"/>
        </w:rPr>
        <w:t xml:space="preserve"> </w:t>
      </w:r>
      <w:r>
        <w:rPr/>
        <w:t>Методические</w:t>
      </w:r>
      <w:r>
        <w:rPr>
          <w:spacing w:val="54"/>
        </w:rPr>
        <w:t xml:space="preserve"> </w:t>
      </w:r>
      <w:r>
        <w:rPr/>
        <w:t>указания</w:t>
      </w:r>
      <w:r>
        <w:rPr>
          <w:spacing w:val="55"/>
        </w:rPr>
        <w:t xml:space="preserve"> </w:t>
      </w:r>
      <w:r>
        <w:rPr/>
        <w:t>к</w:t>
      </w:r>
      <w:r>
        <w:rPr>
          <w:spacing w:val="54"/>
        </w:rPr>
        <w:t xml:space="preserve"> </w:t>
      </w:r>
      <w:r>
        <w:rPr/>
        <w:t>лабораторным</w:t>
      </w:r>
      <w:r>
        <w:rPr>
          <w:spacing w:val="54"/>
        </w:rPr>
        <w:t xml:space="preserve"> </w:t>
      </w:r>
      <w:r>
        <w:rPr/>
        <w:t>работам/</w:t>
      </w:r>
      <w:r>
        <w:rPr>
          <w:spacing w:val="1"/>
        </w:rPr>
        <w:t xml:space="preserve"> </w:t>
      </w:r>
      <w:r>
        <w:rPr/>
        <w:t>Н. Ш. Мифтахова, Т. Н. Петрова, И. Ф. Рахматуллина. Казан. гос. технол. ун-т. — Казань,</w:t>
      </w:r>
      <w:r>
        <w:rPr>
          <w:spacing w:val="1"/>
        </w:rPr>
        <w:t xml:space="preserve"> </w:t>
      </w:r>
      <w:r>
        <w:rPr/>
        <w:t>2006.</w:t>
      </w:r>
      <w:r>
        <w:rPr>
          <w:spacing w:val="16"/>
        </w:rPr>
        <w:t xml:space="preserve"> </w:t>
      </w:r>
      <w:r>
        <w:rPr/>
        <w:t>—</w:t>
      </w:r>
      <w:r>
        <w:rPr>
          <w:spacing w:val="25"/>
        </w:rPr>
        <w:t xml:space="preserve"> </w:t>
      </w:r>
      <w:r>
        <w:rPr/>
        <w:t>24</w:t>
      </w:r>
      <w:r>
        <w:rPr>
          <w:spacing w:val="10"/>
        </w:rPr>
        <w:t xml:space="preserve"> </w:t>
      </w:r>
      <w:r>
        <w:rPr/>
        <w:t>с.</w:t>
      </w:r>
    </w:p>
    <w:p>
      <w:pPr>
        <w:pStyle w:val="Style9"/>
        <w:spacing w:before="3" w:after="0"/>
        <w:rPr>
          <w:sz w:val="22"/>
        </w:rPr>
      </w:pPr>
      <w:r>
        <w:rPr>
          <w:sz w:val="22"/>
        </w:rPr>
      </w:r>
    </w:p>
    <w:p>
      <w:pPr>
        <w:pStyle w:val="Normal"/>
        <w:spacing w:before="1" w:after="0"/>
        <w:ind w:left="771" w:hanging="0"/>
        <w:jc w:val="both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Практическая</w:t>
      </w:r>
      <w:r>
        <w:rPr>
          <w:rFonts w:ascii="Cambria" w:hAnsi="Cambria"/>
          <w:i/>
          <w:color w:val="9E0A0E"/>
          <w:spacing w:val="19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работа</w:t>
      </w:r>
      <w:r>
        <w:rPr>
          <w:rFonts w:ascii="Cambria" w:hAnsi="Cambria"/>
          <w:i/>
          <w:color w:val="9E0A0E"/>
          <w:spacing w:val="13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-8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4.</w:t>
      </w:r>
    </w:p>
    <w:p>
      <w:pPr>
        <w:pStyle w:val="Normal"/>
        <w:spacing w:before="1" w:after="0"/>
        <w:ind w:left="774" w:hanging="0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9E0A0E"/>
          <w:w w:val="105"/>
          <w:sz w:val="24"/>
        </w:rPr>
        <w:t>«Onpedeлeиue</w:t>
      </w:r>
      <w:r>
        <w:rPr>
          <w:rFonts w:ascii="Cambria" w:hAnsi="Cambria"/>
          <w:color w:val="9E0A0E"/>
          <w:spacing w:val="9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pI-I</w:t>
      </w:r>
      <w:r>
        <w:rPr>
          <w:rFonts w:ascii="Cambria" w:hAnsi="Cambria"/>
          <w:i/>
          <w:color w:val="9E0A0E"/>
          <w:spacing w:val="-3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pacm8opo8</w:t>
      </w:r>
      <w:r>
        <w:rPr>
          <w:rFonts w:ascii="Cambria" w:hAnsi="Cambria"/>
          <w:i/>
          <w:color w:val="9E0A0E"/>
          <w:spacing w:val="9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кислот</w:t>
      </w:r>
      <w:r>
        <w:rPr>
          <w:rFonts w:ascii="Cambria" w:hAnsi="Cambria"/>
          <w:i/>
          <w:color w:val="9E0A0E"/>
          <w:spacing w:val="-3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и</w:t>
      </w:r>
      <w:r>
        <w:rPr>
          <w:rFonts w:ascii="Cambria" w:hAnsi="Cambria"/>
          <w:i/>
          <w:color w:val="9E0A0E"/>
          <w:spacing w:val="-14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щелочей»</w:t>
      </w:r>
    </w:p>
    <w:p>
      <w:pPr>
        <w:pStyle w:val="Normal"/>
        <w:spacing w:before="178" w:after="0"/>
        <w:ind w:left="761" w:hanging="0"/>
        <w:jc w:val="both"/>
        <w:rPr>
          <w:i/>
          <w:i/>
          <w:sz w:val="23"/>
        </w:rPr>
      </w:pPr>
      <w:r>
        <w:rPr>
          <w:i/>
          <w:color w:val="9E0A0E"/>
          <w:w w:val="90"/>
          <w:sz w:val="23"/>
          <w:u w:val="single" w:color="A31C1F"/>
        </w:rPr>
        <w:t>Теоретическая</w:t>
      </w:r>
      <w:r>
        <w:rPr>
          <w:i/>
          <w:color w:val="9E0A0E"/>
          <w:spacing w:val="46"/>
          <w:w w:val="90"/>
          <w:sz w:val="23"/>
          <w:u w:val="single" w:color="A31C1F"/>
        </w:rPr>
        <w:t xml:space="preserve"> </w:t>
      </w:r>
      <w:r>
        <w:rPr>
          <w:i/>
          <w:color w:val="9E0A0E"/>
          <w:w w:val="90"/>
          <w:sz w:val="23"/>
          <w:u w:val="single" w:color="A31C1F"/>
        </w:rPr>
        <w:t>часть</w:t>
      </w:r>
    </w:p>
    <w:p>
      <w:pPr>
        <w:pStyle w:val="Normal"/>
        <w:spacing w:lineRule="auto" w:line="252" w:before="71" w:after="0"/>
        <w:ind w:left="411" w:right="174" w:firstLine="340"/>
        <w:jc w:val="both"/>
        <w:rPr>
          <w:sz w:val="23"/>
        </w:rPr>
      </w:pPr>
      <w:r>
        <w:rPr>
          <w:w w:val="95"/>
          <w:sz w:val="23"/>
        </w:rPr>
        <w:t>Так как восьмиклассники на уроках математики ещё не изучали логарифмы, то прихо-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дится отказаться от введения понятия «логарифм». Это можно сделать в 11 классе, после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того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5"/>
          <w:sz w:val="23"/>
        </w:rPr>
        <w:t xml:space="preserve"> </w:t>
      </w:r>
      <w:r>
        <w:rPr>
          <w:sz w:val="23"/>
        </w:rPr>
        <w:t>ученики</w:t>
      </w:r>
      <w:r>
        <w:rPr>
          <w:spacing w:val="9"/>
          <w:sz w:val="23"/>
        </w:rPr>
        <w:t xml:space="preserve"> </w:t>
      </w:r>
      <w:r>
        <w:rPr>
          <w:sz w:val="23"/>
        </w:rPr>
        <w:t>изучат</w:t>
      </w:r>
      <w:r>
        <w:rPr>
          <w:spacing w:val="7"/>
          <w:sz w:val="23"/>
        </w:rPr>
        <w:t xml:space="preserve"> </w:t>
      </w:r>
      <w:r>
        <w:rPr>
          <w:sz w:val="23"/>
        </w:rPr>
        <w:t>данный</w:t>
      </w:r>
      <w:r>
        <w:rPr>
          <w:spacing w:val="17"/>
          <w:sz w:val="23"/>
        </w:rPr>
        <w:t xml:space="preserve"> </w:t>
      </w:r>
      <w:r>
        <w:rPr>
          <w:sz w:val="23"/>
        </w:rPr>
        <w:t>материал.</w:t>
      </w:r>
    </w:p>
    <w:p>
      <w:pPr>
        <w:pStyle w:val="Normal"/>
        <w:spacing w:lineRule="auto" w:line="247" w:before="3" w:after="0"/>
        <w:ind w:left="411" w:right="173" w:firstLine="341"/>
        <w:jc w:val="both"/>
        <w:rPr>
          <w:sz w:val="24"/>
        </w:rPr>
      </w:pPr>
      <w:r>
        <w:rPr>
          <w:w w:val="95"/>
          <w:sz w:val="23"/>
        </w:rPr>
        <w:t>На первом этапе восьмиклассникам следует объяснить, что величина pH характеризу-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ет, насколько среда раствора кислаFl или щелочнаFl. В чистой воде и в нейтральных рас-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0"/>
          <w:sz w:val="24"/>
        </w:rPr>
        <w:t xml:space="preserve">творах значение pH равно 7. В растворах кислот pH меньше 7. Если pH находится </w:t>
      </w:r>
      <w:r>
        <w:rPr>
          <w:w w:val="90"/>
          <w:sz w:val="24"/>
        </w:rPr>
        <w:t>в интер-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вале 5—7, то среда раствора считается слабокислотной, если pH меньше 5, то сильнокис-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лотной: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сильнее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pH.</w:t>
      </w:r>
    </w:p>
    <w:p>
      <w:pPr>
        <w:pStyle w:val="Style9"/>
        <w:spacing w:lineRule="auto" w:line="240"/>
        <w:ind w:left="413" w:right="176" w:firstLine="339"/>
        <w:jc w:val="both"/>
        <w:rPr>
          <w:rFonts w:ascii="Arial" w:hAnsi="Arial"/>
        </w:rPr>
      </w:pPr>
      <w:r>
        <w:rPr>
          <w:rFonts w:ascii="Arial" w:hAnsi="Arial"/>
          <w:w w:val="90"/>
        </w:rPr>
        <w:t>В растворах со щелочной средой показатель pH больше 7. Раствор считается слабо-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щелочным</w:t>
      </w:r>
      <w:r>
        <w:rPr>
          <w:rFonts w:ascii="Arial" w:hAnsi="Arial"/>
          <w:spacing w:val="23"/>
          <w:w w:val="95"/>
        </w:rPr>
        <w:t xml:space="preserve"> </w:t>
      </w:r>
      <w:r>
        <w:rPr>
          <w:rFonts w:ascii="Arial" w:hAnsi="Arial"/>
          <w:w w:val="95"/>
        </w:rPr>
        <w:t>при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pH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от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w w:val="95"/>
        </w:rPr>
        <w:t>7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до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w w:val="95"/>
        </w:rPr>
        <w:t>9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w w:val="95"/>
        </w:rPr>
        <w:t>и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сильнощелочным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при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pH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больше</w:t>
      </w:r>
      <w:r>
        <w:rPr>
          <w:rFonts w:ascii="Arial" w:hAnsi="Arial"/>
          <w:spacing w:val="13"/>
          <w:w w:val="95"/>
        </w:rPr>
        <w:t xml:space="preserve"> </w:t>
      </w:r>
      <w:r>
        <w:rPr>
          <w:rFonts w:ascii="Arial" w:hAnsi="Arial"/>
          <w:w w:val="95"/>
        </w:rPr>
        <w:t>9.</w:t>
      </w:r>
    </w:p>
    <w:p>
      <w:pPr>
        <w:pStyle w:val="Normal"/>
        <w:spacing w:lineRule="auto" w:line="247"/>
        <w:ind w:left="413" w:right="175" w:firstLine="338"/>
        <w:jc w:val="both"/>
        <w:rPr>
          <w:sz w:val="24"/>
        </w:rPr>
      </w:pPr>
      <w:r>
        <w:rPr>
          <w:w w:val="85"/>
          <w:sz w:val="25"/>
        </w:rPr>
        <w:t>Значения водородного показателя (pH) водных растворов распространённых веществ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3"/>
        </w:rPr>
        <w:t>обычно находятся в интервале от 1 до 13. Приближённо оценить pH растворов можно с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помощью кислотно-основных индикаторов.</w:t>
      </w:r>
      <w:r>
        <w:rPr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ДлR </w:t>
      </w:r>
      <w:r>
        <w:rPr>
          <w:w w:val="95"/>
          <w:sz w:val="23"/>
        </w:rPr>
        <w:t>более точного измерения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водородного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показателя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5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рН-метры.</w:t>
      </w:r>
    </w:p>
    <w:p>
      <w:pPr>
        <w:pStyle w:val="Normal"/>
        <w:spacing w:before="11" w:after="0"/>
        <w:rPr>
          <w:sz w:val="30"/>
        </w:rPr>
      </w:pPr>
      <w:r>
        <w:rPr>
          <w:sz w:val="30"/>
        </w:rPr>
      </w:r>
    </w:p>
    <w:p>
      <w:pPr>
        <w:pStyle w:val="Normal"/>
        <w:ind w:left="767" w:hanging="0"/>
        <w:jc w:val="both"/>
        <w:rPr>
          <w:i/>
          <w:i/>
          <w:sz w:val="21"/>
        </w:rPr>
      </w:pPr>
      <w:r>
        <w:rPr>
          <w:i/>
          <w:color w:val="9E0A0E"/>
          <w:sz w:val="21"/>
          <w:u w:val="single" w:color="A31F1F"/>
        </w:rPr>
        <w:t>Проктическоя</w:t>
      </w:r>
      <w:r>
        <w:rPr>
          <w:i/>
          <w:color w:val="9E0A0E"/>
          <w:spacing w:val="51"/>
          <w:sz w:val="21"/>
          <w:u w:val="single" w:color="A31F1F"/>
        </w:rPr>
        <w:t xml:space="preserve"> </w:t>
      </w:r>
      <w:r>
        <w:rPr>
          <w:i/>
          <w:color w:val="9E0A0E"/>
          <w:sz w:val="21"/>
          <w:u w:val="single" w:color="A31F1F"/>
        </w:rPr>
        <w:t>чость</w:t>
      </w:r>
    </w:p>
    <w:p>
      <w:pPr>
        <w:pStyle w:val="Normal"/>
        <w:spacing w:lineRule="auto" w:line="247" w:before="182" w:after="0"/>
        <w:ind w:left="411" w:right="162" w:firstLine="354"/>
        <w:jc w:val="both"/>
        <w:rPr>
          <w:sz w:val="23"/>
        </w:rPr>
      </w:pPr>
      <w:r>
        <w:rPr>
          <w:i/>
          <w:w w:val="90"/>
          <w:sz w:val="24"/>
        </w:rPr>
        <w:t xml:space="preserve">Цель работы: </w:t>
      </w:r>
      <w:r>
        <w:rPr>
          <w:w w:val="90"/>
          <w:sz w:val="24"/>
        </w:rPr>
        <w:t>сформировать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представление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 pH как о характеристике кислотности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среды. Ввести ассоциативную СВFІзь между цифровым значением pH и соответствующим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аналоговым</w:t>
      </w:r>
      <w:r>
        <w:rPr>
          <w:spacing w:val="16"/>
          <w:sz w:val="23"/>
        </w:rPr>
        <w:t xml:space="preserve"> </w:t>
      </w:r>
      <w:r>
        <w:rPr>
          <w:sz w:val="23"/>
        </w:rPr>
        <w:t>сигналом:</w:t>
      </w:r>
      <w:r>
        <w:rPr>
          <w:spacing w:val="6"/>
          <w:sz w:val="23"/>
        </w:rPr>
        <w:t xml:space="preserve"> </w:t>
      </w:r>
      <w:r>
        <w:rPr>
          <w:sz w:val="23"/>
        </w:rPr>
        <w:t>цветом</w:t>
      </w:r>
      <w:r>
        <w:rPr>
          <w:spacing w:val="15"/>
          <w:sz w:val="23"/>
        </w:rPr>
        <w:t xml:space="preserve"> </w:t>
      </w:r>
      <w:r>
        <w:rPr>
          <w:sz w:val="23"/>
        </w:rPr>
        <w:t>индикатора.</w:t>
      </w:r>
    </w:p>
    <w:p>
      <w:pPr>
        <w:pStyle w:val="Normal"/>
        <w:spacing w:before="7" w:after="0"/>
        <w:ind w:left="766" w:hanging="0"/>
        <w:jc w:val="both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 лаборатории:</w:t>
      </w:r>
      <w:r>
        <w:rPr>
          <w:i/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датчик pH.</w:t>
      </w:r>
    </w:p>
    <w:p>
      <w:pPr>
        <w:pStyle w:val="Normal"/>
        <w:spacing w:lineRule="auto" w:line="252" w:before="14" w:after="0"/>
        <w:ind w:left="415" w:right="168" w:firstLine="346"/>
        <w:jc w:val="both"/>
        <w:rPr>
          <w:sz w:val="23"/>
        </w:rPr>
      </w:pPr>
      <w:r>
        <w:rPr>
          <w:i/>
          <w:w w:val="90"/>
          <w:sz w:val="23"/>
        </w:rPr>
        <w:t>Дополнительное оборудо8ание:</w:t>
      </w:r>
      <w:r>
        <w:rPr>
          <w:i/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штатив с зажимом, пять химических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стаканов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(25 мл),</w:t>
      </w:r>
      <w:r>
        <w:rPr>
          <w:spacing w:val="1"/>
          <w:w w:val="90"/>
          <w:sz w:val="23"/>
        </w:rPr>
        <w:t xml:space="preserve"> </w:t>
      </w:r>
      <w:r>
        <w:rPr>
          <w:sz w:val="23"/>
        </w:rPr>
        <w:t>пробирки,</w:t>
      </w:r>
      <w:r>
        <w:rPr>
          <w:spacing w:val="4"/>
          <w:sz w:val="23"/>
        </w:rPr>
        <w:t xml:space="preserve"> </w:t>
      </w:r>
      <w:r>
        <w:rPr>
          <w:sz w:val="23"/>
        </w:rPr>
        <w:t>промывалка</w:t>
      </w:r>
      <w:r>
        <w:rPr>
          <w:spacing w:val="8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дистиллированной водой.</w:t>
      </w:r>
    </w:p>
    <w:p>
      <w:pPr>
        <w:pStyle w:val="Normal"/>
        <w:spacing w:lineRule="auto" w:line="252"/>
        <w:ind w:left="411" w:right="174" w:firstLine="352"/>
        <w:jc w:val="both"/>
        <w:rPr>
          <w:sz w:val="23"/>
        </w:rPr>
      </w:pPr>
      <w:r>
        <w:rPr>
          <w:i/>
          <w:w w:val="90"/>
          <w:sz w:val="24"/>
        </w:rPr>
        <w:t xml:space="preserve">Материалы и реакти8ы: </w:t>
      </w:r>
      <w:r>
        <w:rPr>
          <w:w w:val="90"/>
          <w:sz w:val="24"/>
        </w:rPr>
        <w:t>0,1M растворы HCI, HNO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</w:rPr>
        <w:t>, NaOH, Ca(OH)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 xml:space="preserve"> (насыщенный рас-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твор), растворы индикаторов: лакмуса, метилового оранжевого, фенолфталеина; универ-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сальная</w:t>
      </w:r>
      <w:r>
        <w:rPr>
          <w:spacing w:val="12"/>
          <w:sz w:val="23"/>
        </w:rPr>
        <w:t xml:space="preserve"> </w:t>
      </w:r>
      <w:r>
        <w:rPr>
          <w:sz w:val="23"/>
        </w:rPr>
        <w:t>индикаторная</w:t>
      </w:r>
      <w:r>
        <w:rPr>
          <w:spacing w:val="18"/>
          <w:sz w:val="23"/>
        </w:rPr>
        <w:t xml:space="preserve"> </w:t>
      </w:r>
      <w:r>
        <w:rPr>
          <w:sz w:val="23"/>
        </w:rPr>
        <w:t>бумага;</w:t>
      </w:r>
      <w:r>
        <w:rPr>
          <w:spacing w:val="3"/>
          <w:sz w:val="23"/>
        </w:rPr>
        <w:t xml:space="preserve"> </w:t>
      </w:r>
      <w:r>
        <w:rPr>
          <w:sz w:val="23"/>
        </w:rPr>
        <w:t>фильтровальная</w:t>
      </w:r>
      <w:r>
        <w:rPr>
          <w:spacing w:val="-8"/>
          <w:sz w:val="23"/>
        </w:rPr>
        <w:t xml:space="preserve"> </w:t>
      </w:r>
      <w:r>
        <w:rPr>
          <w:sz w:val="23"/>
        </w:rPr>
        <w:t>бумага.</w:t>
      </w:r>
    </w:p>
    <w:p>
      <w:pPr>
        <w:pStyle w:val="Normal"/>
        <w:spacing w:lineRule="exact" w:line="271"/>
        <w:ind w:left="760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061" w:leader="none"/>
        </w:tabs>
        <w:jc w:val="both"/>
        <w:rPr>
          <w:sz w:val="23"/>
        </w:rPr>
      </w:pPr>
      <w:r>
        <w:rPr>
          <w:w w:val="95"/>
          <w:sz w:val="23"/>
        </w:rPr>
        <w:t>Работать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очках.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052" w:leader="none"/>
        </w:tabs>
        <w:spacing w:lineRule="auto" w:line="247"/>
        <w:ind w:left="413" w:right="171" w:firstLine="346"/>
        <w:jc w:val="right"/>
        <w:rPr>
          <w:sz w:val="25"/>
        </w:rPr>
      </w:pPr>
      <w:r>
        <w:rPr>
          <w:w w:val="80"/>
          <w:sz w:val="25"/>
        </w:rPr>
        <w:t>Соблюдать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меры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безопасности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при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работе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со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щелочами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и разбавленными</w:t>
      </w:r>
      <w:r>
        <w:rPr>
          <w:spacing w:val="1"/>
          <w:w w:val="80"/>
          <w:sz w:val="25"/>
        </w:rPr>
        <w:t xml:space="preserve"> </w:t>
      </w:r>
      <w:r>
        <w:rPr>
          <w:w w:val="80"/>
          <w:sz w:val="25"/>
        </w:rPr>
        <w:t>кислотами.</w:t>
      </w:r>
      <w:r>
        <w:rPr>
          <w:spacing w:val="1"/>
          <w:w w:val="80"/>
          <w:sz w:val="25"/>
        </w:rPr>
        <w:t xml:space="preserve"> </w:t>
      </w:r>
      <w:r>
        <w:rPr>
          <w:sz w:val="23"/>
        </w:rPr>
        <w:t>Чувствительный элемент датчика pH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1"/>
          <w:sz w:val="23"/>
        </w:rPr>
        <w:t xml:space="preserve"> </w:t>
      </w:r>
      <w:r>
        <w:rPr>
          <w:sz w:val="23"/>
        </w:rPr>
        <w:t>стеклянный</w:t>
      </w:r>
      <w:r>
        <w:rPr>
          <w:spacing w:val="1"/>
          <w:sz w:val="23"/>
        </w:rPr>
        <w:t xml:space="preserve"> </w:t>
      </w:r>
      <w:r>
        <w:rPr>
          <w:sz w:val="23"/>
        </w:rPr>
        <w:t>шарик в его нижней</w:t>
      </w:r>
      <w:r>
        <w:rPr>
          <w:spacing w:val="1"/>
          <w:sz w:val="23"/>
        </w:rPr>
        <w:t xml:space="preserve"> </w:t>
      </w:r>
      <w:r>
        <w:rPr>
          <w:sz w:val="23"/>
        </w:rPr>
        <w:t>части. Он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очень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хрупкий, поэтому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не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следует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касаться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им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любых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твёрдых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поверхностей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или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ронять.</w:t>
      </w:r>
    </w:p>
    <w:p>
      <w:pPr>
        <w:pStyle w:val="Style9"/>
        <w:spacing w:lineRule="exact" w:line="272"/>
        <w:ind w:left="416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Датчик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желательно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закреплять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штативе.</w:t>
      </w:r>
    </w:p>
    <w:p>
      <w:pPr>
        <w:pStyle w:val="Normal"/>
        <w:spacing w:before="5" w:after="0"/>
        <w:ind w:left="766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056" w:leader="none"/>
        </w:tabs>
        <w:spacing w:lineRule="auto" w:line="240" w:before="10" w:after="0"/>
        <w:ind w:left="415" w:right="182" w:firstLine="349"/>
        <w:jc w:val="both"/>
        <w:rPr>
          <w:sz w:val="24"/>
        </w:rPr>
      </w:pPr>
      <w:r>
        <w:rPr>
          <w:w w:val="90"/>
          <w:sz w:val="24"/>
        </w:rPr>
        <w:t>Закрепите датчик pH в лапке штатива. В первый стакан налейте соляную кислоту.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Погрузите электрод в раствор, не менее чем на 3 см. Когда показания прибора стабили-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зируются,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таблицу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измерений.</w:t>
      </w:r>
    </w:p>
    <w:p>
      <w:pPr>
        <w:sectPr>
          <w:headerReference w:type="even" r:id="rId602"/>
          <w:headerReference w:type="default" r:id="rId603"/>
          <w:footerReference w:type="even" r:id="rId604"/>
          <w:footerReference w:type="default" r:id="rId605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78" w:leader="none"/>
        </w:tabs>
        <w:spacing w:before="168" w:after="0"/>
        <w:ind w:left="412" w:hanging="0"/>
        <w:rPr>
          <w:rFonts w:ascii="Calibri" w:hAnsi="Calibri"/>
          <w:sz w:val="23"/>
        </w:rPr>
      </w:pPr>
      <w:r>
        <w:rPr>
          <w:rFonts w:ascii="Courier New" w:hAnsi="Courier New"/>
          <w:w w:val="90"/>
          <w:position w:val="1"/>
          <w:sz w:val="25"/>
        </w:rPr>
        <w:t>112</w:t>
        <w:tab/>
      </w:r>
      <w:r>
        <w:rPr>
          <w:rFonts w:ascii="Calibri" w:hAnsi="Calibri"/>
          <w:color w:val="1F5D9E"/>
          <w:w w:val="90"/>
          <w:sz w:val="23"/>
          <w:u w:val="single" w:color="1F5B9C"/>
        </w:rPr>
        <w:t>В</w:t>
      </w:r>
      <w:r>
        <w:rPr>
          <w:rFonts w:ascii="Calibri" w:hAnsi="Calibri"/>
          <w:color w:val="1F5D9E"/>
          <w:spacing w:val="70"/>
          <w:sz w:val="23"/>
        </w:rPr>
        <w:t xml:space="preserve"> </w:t>
      </w:r>
      <w:r>
        <w:rPr>
          <w:rFonts w:ascii="Calibri" w:hAnsi="Calibri"/>
          <w:color w:val="1F5D9E"/>
          <w:w w:val="90"/>
          <w:sz w:val="23"/>
          <w:u w:val="single" w:color="1F5B9C"/>
        </w:rPr>
        <w:t>соztержание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80" w:leader="none"/>
        </w:tabs>
        <w:spacing w:lineRule="auto" w:line="228" w:before="195" w:after="0"/>
        <w:ind w:left="130" w:right="450" w:firstLine="339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Разделите раствор кислоты по трём пробиркам и добавьте к ним по 1—2 капли ин-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дикатора.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Запишите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наблюдения.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80" w:leader="none"/>
        </w:tabs>
        <w:spacing w:lineRule="auto" w:line="228"/>
        <w:ind w:left="129" w:right="478" w:firstLine="34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Нанесите стеклянной палочкой каплю раствора на универсальную индикаторную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бумагу.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Запишите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наблюдения.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80" w:leader="none"/>
        </w:tabs>
        <w:spacing w:lineRule="exact" w:line="277"/>
        <w:ind w:left="779" w:hanging="303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Палочку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протрите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фильтровальной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бумагой.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84" w:leader="none"/>
        </w:tabs>
        <w:spacing w:lineRule="auto" w:line="218" w:before="9" w:after="0"/>
        <w:ind w:left="129" w:right="449" w:firstLine="34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Тщательно ополосните датчик pH из промывалки над стаканчиком для слива. По-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вторите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тот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же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эксперимент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другими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растворами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(сначала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NaOH,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далее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position w:val="1"/>
          <w:sz w:val="24"/>
        </w:rPr>
        <w:t>Ca(O</w:t>
      </w:r>
      <w:r>
        <w:rPr>
          <w:rFonts w:ascii="Calibri" w:hAnsi="Calibri"/>
          <w:position w:val="2"/>
          <w:sz w:val="24"/>
        </w:rPr>
        <w:t>H</w:t>
      </w:r>
      <w:r>
        <w:rPr>
          <w:rFonts w:ascii="Calibri" w:hAnsi="Calibri"/>
          <w:position w:val="-2"/>
          <w:sz w:val="24"/>
        </w:rPr>
        <w:t>)2.</w:t>
      </w:r>
      <w:r>
        <w:rPr>
          <w:rFonts w:ascii="Calibri" w:hAnsi="Calibri"/>
          <w:spacing w:val="-30"/>
          <w:position w:val="-2"/>
          <w:sz w:val="24"/>
        </w:rPr>
        <w:t xml:space="preserve"> </w:t>
      </w:r>
      <w:r>
        <w:rPr>
          <w:rFonts w:ascii="Calibri" w:hAnsi="Calibri"/>
          <w:sz w:val="24"/>
        </w:rPr>
        <w:t>потом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— с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sz w:val="24"/>
        </w:rPr>
        <w:t>кислотами,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потом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водопроводной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водой).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80" w:leader="none"/>
        </w:tabs>
        <w:spacing w:lineRule="exact" w:line="242"/>
        <w:ind w:left="779" w:hanging="31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Возьмите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пробу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неизвестным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раствором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выясните,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кaкaFl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ней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среда.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Для этого</w:t>
      </w:r>
    </w:p>
    <w:p>
      <w:pPr>
        <w:pStyle w:val="Style9"/>
        <w:spacing w:lineRule="exact" w:line="278"/>
        <w:ind w:left="129" w:hanging="0"/>
        <w:jc w:val="both"/>
        <w:rPr>
          <w:rFonts w:ascii="Calibri" w:hAnsi="Calibri"/>
          <w:sz w:val="23"/>
        </w:rPr>
      </w:pPr>
      <w:r>
        <w:rPr/>
        <w:t>испытайте</w:t>
      </w:r>
      <w:r>
        <w:rPr>
          <w:spacing w:val="3"/>
        </w:rPr>
        <w:t xml:space="preserve"> </w:t>
      </w:r>
      <w:r>
        <w:rPr/>
        <w:t>её,</w:t>
      </w:r>
      <w:r>
        <w:rPr>
          <w:spacing w:val="-3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сочтёте</w:t>
      </w:r>
      <w:r>
        <w:rPr>
          <w:spacing w:val="8"/>
        </w:rPr>
        <w:t xml:space="preserve"> </w:t>
      </w:r>
      <w:r>
        <w:rPr/>
        <w:t>нужным,</w:t>
      </w:r>
      <w:r>
        <w:rPr>
          <w:spacing w:val="14"/>
        </w:rPr>
        <w:t xml:space="preserve"> </w:t>
      </w:r>
      <w:r>
        <w:rPr/>
        <w:t>запишите,</w:t>
      </w:r>
      <w:r>
        <w:rPr>
          <w:spacing w:val="9"/>
        </w:rPr>
        <w:t xml:space="preserve"> </w:t>
      </w:r>
      <w:r>
        <w:rPr/>
        <w:t>что</w:t>
      </w:r>
      <w:r>
        <w:rPr>
          <w:spacing w:val="-2"/>
        </w:rPr>
        <w:t xml:space="preserve"> </w:t>
      </w:r>
      <w:r>
        <w:rPr/>
        <w:t>наблюдали</w:t>
      </w:r>
      <w:r>
        <w:rPr>
          <w:spacing w:val="1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что</w:t>
      </w:r>
      <w:r>
        <w:rPr>
          <w:spacing w:val="-4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этого</w:t>
      </w:r>
      <w:r>
        <w:rPr>
          <w:spacing w:val="2"/>
        </w:rPr>
        <w:t xml:space="preserve"> </w:t>
      </w:r>
      <w:r>
        <w:rPr/>
        <w:t>следует.</w:t>
      </w:r>
    </w:p>
    <w:p>
      <w:pPr>
        <w:pStyle w:val="Style9"/>
        <w:spacing w:lineRule="exact" w:line="286"/>
        <w:ind w:left="2916" w:hanging="0"/>
        <w:jc w:val="both"/>
        <w:rPr>
          <w:rFonts w:ascii="Calibri" w:hAnsi="Calibri"/>
          <w:sz w:val="23"/>
        </w:rPr>
      </w:pPr>
      <w:r>
        <w:rPr/>
        <w:t>Результаты</w:t>
      </w:r>
      <w:r>
        <w:rPr>
          <w:spacing w:val="12"/>
        </w:rPr>
        <w:t xml:space="preserve"> </w:t>
      </w:r>
      <w:r>
        <w:rPr/>
        <w:t>измерений/наблюдений</w:t>
      </w:r>
    </w:p>
    <w:p>
      <w:pPr>
        <w:pStyle w:val="Style9"/>
        <w:spacing w:before="4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72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507"/>
        <w:gridCol w:w="1090"/>
        <w:gridCol w:w="1091"/>
        <w:gridCol w:w="1470"/>
        <w:gridCol w:w="1042"/>
        <w:gridCol w:w="1171"/>
      </w:tblGrid>
      <w:tr>
        <w:trPr>
          <w:trHeight w:val="877" w:hRule="atLeast"/>
        </w:trPr>
        <w:tc>
          <w:tcPr>
            <w:tcW w:w="35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3" w:after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</w:r>
          </w:p>
          <w:p>
            <w:pPr>
              <w:pStyle w:val="TableParagraph"/>
              <w:ind w:left="698" w:hanging="0"/>
              <w:rPr>
                <w:sz w:val="18"/>
              </w:rPr>
            </w:pPr>
            <w:r>
              <w:rPr>
                <w:w w:val="110"/>
                <w:sz w:val="18"/>
              </w:rPr>
              <w:t>Исследуемый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раствор</w:t>
            </w:r>
          </w:p>
        </w:tc>
        <w:tc>
          <w:tcPr>
            <w:tcW w:w="109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" w:after="0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</w:r>
          </w:p>
          <w:p>
            <w:pPr>
              <w:pStyle w:val="TableParagraph"/>
              <w:ind w:left="384" w:hanging="0"/>
              <w:rPr>
                <w:sz w:val="20"/>
              </w:rPr>
            </w:pPr>
            <w:r>
              <w:rPr>
                <w:sz w:val="20"/>
              </w:rPr>
              <w:t>HCI</w:t>
            </w:r>
          </w:p>
        </w:tc>
        <w:tc>
          <w:tcPr>
            <w:tcW w:w="1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" w:after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before="1" w:after="0"/>
              <w:ind w:left="287" w:hanging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20"/>
              </w:rPr>
              <w:t>HNO</w:t>
            </w:r>
            <w:r>
              <w:rPr>
                <w:rFonts w:ascii="Calibri" w:hAnsi="Calibri"/>
                <w:w w:val="115"/>
                <w:position w:val="-4"/>
                <w:sz w:val="16"/>
              </w:rPr>
              <w:t>3</w:t>
            </w:r>
          </w:p>
        </w:tc>
        <w:tc>
          <w:tcPr>
            <w:tcW w:w="147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28" w:before="69" w:after="0"/>
              <w:ind w:left="221" w:right="192" w:hanging="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Водопро-</w:t>
            </w:r>
            <w:r>
              <w:rPr>
                <w:rFonts w:ascii="Calibri" w:hAnsi="Calibri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w w:val="115"/>
                <w:sz w:val="20"/>
              </w:rPr>
              <w:t>водная во-</w:t>
            </w:r>
            <w:r>
              <w:rPr>
                <w:rFonts w:ascii="Calibri" w:hAnsi="Calibri"/>
                <w:spacing w:val="-49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да</w:t>
            </w:r>
          </w:p>
        </w:tc>
        <w:tc>
          <w:tcPr>
            <w:tcW w:w="104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" w:after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before="1" w:after="0"/>
              <w:ind w:left="253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NaOH</w:t>
            </w:r>
          </w:p>
        </w:tc>
        <w:tc>
          <w:tcPr>
            <w:tcW w:w="11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" w:after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before="1" w:after="0"/>
              <w:ind w:left="212" w:hanging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15"/>
                <w:sz w:val="20"/>
              </w:rPr>
              <w:t>Ca(OH)</w:t>
            </w:r>
            <w:r>
              <w:rPr>
                <w:rFonts w:ascii="Calibri" w:hAnsi="Calibri"/>
                <w:w w:val="115"/>
                <w:position w:val="-4"/>
                <w:sz w:val="18"/>
              </w:rPr>
              <w:t>2</w:t>
            </w:r>
          </w:p>
        </w:tc>
      </w:tr>
      <w:tr>
        <w:trPr>
          <w:trHeight w:val="666" w:hRule="atLeast"/>
        </w:trPr>
        <w:tc>
          <w:tcPr>
            <w:tcW w:w="35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2" w:after="0"/>
              <w:ind w:left="178" w:hanging="0"/>
              <w:rPr>
                <w:sz w:val="21"/>
              </w:rPr>
            </w:pPr>
            <w:r>
              <w:rPr>
                <w:sz w:val="21"/>
              </w:rPr>
              <w:t>Среда</w:t>
            </w:r>
          </w:p>
        </w:tc>
        <w:tc>
          <w:tcPr>
            <w:tcW w:w="109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1" w:after="0"/>
              <w:ind w:left="605" w:right="-87" w:hanging="0"/>
              <w:rPr>
                <w:sz w:val="20"/>
              </w:rPr>
            </w:pPr>
            <w:r>
              <w:rPr>
                <w:spacing w:val="-1"/>
                <w:sz w:val="20"/>
              </w:rPr>
              <w:t>Кисло</w:t>
            </w:r>
          </w:p>
        </w:tc>
        <w:tc>
          <w:tcPr>
            <w:tcW w:w="1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1" w:after="0"/>
              <w:ind w:left="71" w:hanging="0"/>
              <w:rPr>
                <w:sz w:val="20"/>
              </w:rPr>
            </w:pPr>
            <w:r>
              <w:rPr>
                <w:sz w:val="20"/>
              </w:rPr>
              <w:t>тная</w:t>
            </w:r>
          </w:p>
        </w:tc>
        <w:tc>
          <w:tcPr>
            <w:tcW w:w="147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35" w:before="49" w:after="0"/>
              <w:ind w:left="575" w:right="228" w:hanging="315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Нейтраль-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ная</w:t>
            </w:r>
          </w:p>
        </w:tc>
        <w:tc>
          <w:tcPr>
            <w:tcW w:w="104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1" w:after="0"/>
              <w:ind w:left="649" w:right="-101" w:hanging="0"/>
              <w:rPr>
                <w:sz w:val="20"/>
              </w:rPr>
            </w:pPr>
            <w:r>
              <w:rPr>
                <w:spacing w:val="-1"/>
                <w:sz w:val="20"/>
              </w:rPr>
              <w:t>Осно</w:t>
            </w:r>
          </w:p>
        </w:tc>
        <w:tc>
          <w:tcPr>
            <w:tcW w:w="11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1" w:after="0"/>
              <w:ind w:left="84" w:hanging="0"/>
              <w:rPr>
                <w:sz w:val="20"/>
              </w:rPr>
            </w:pPr>
            <w:r>
              <w:rPr>
                <w:sz w:val="20"/>
              </w:rPr>
              <w:t>вная</w:t>
            </w:r>
          </w:p>
        </w:tc>
      </w:tr>
      <w:tr>
        <w:trPr>
          <w:trHeight w:val="402" w:hRule="atLeast"/>
        </w:trPr>
        <w:tc>
          <w:tcPr>
            <w:tcW w:w="35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 w:after="0"/>
              <w:ind w:left="181" w:hanging="0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датчику</w:t>
            </w:r>
          </w:p>
        </w:tc>
        <w:tc>
          <w:tcPr>
            <w:tcW w:w="109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7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4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35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лакмуса</w:t>
            </w:r>
          </w:p>
        </w:tc>
        <w:tc>
          <w:tcPr>
            <w:tcW w:w="109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7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4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35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метилового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оранжевого</w:t>
            </w:r>
          </w:p>
        </w:tc>
        <w:tc>
          <w:tcPr>
            <w:tcW w:w="109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7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4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35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 w:after="0"/>
              <w:ind w:left="183" w:hanging="0"/>
              <w:rPr>
                <w:sz w:val="20"/>
              </w:rPr>
            </w:pPr>
            <w:r>
              <w:rPr>
                <w:w w:val="95"/>
                <w:sz w:val="20"/>
              </w:rPr>
              <w:t>Цвет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фенолфталеина</w:t>
            </w:r>
          </w:p>
        </w:tc>
        <w:tc>
          <w:tcPr>
            <w:tcW w:w="109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7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4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35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1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универсального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индикатора</w:t>
            </w:r>
          </w:p>
        </w:tc>
        <w:tc>
          <w:tcPr>
            <w:tcW w:w="109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7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4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7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95" w:after="0"/>
        <w:ind w:left="482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Style9"/>
        <w:spacing w:before="3" w:after="0"/>
        <w:ind w:left="477" w:hanging="0"/>
        <w:rPr>
          <w:rFonts w:ascii="Arial" w:hAnsi="Arial"/>
        </w:rPr>
      </w:pPr>
      <w:r>
        <w:rPr>
          <w:rFonts w:ascii="Arial" w:hAnsi="Arial"/>
          <w:w w:val="90"/>
        </w:rPr>
        <w:t>Указать,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как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можно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определить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среду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раствора.</w:t>
      </w:r>
    </w:p>
    <w:p>
      <w:pPr>
        <w:pStyle w:val="Normal"/>
        <w:spacing w:before="21" w:after="0"/>
        <w:ind w:left="483" w:hanging="0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51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781" w:leader="none"/>
        </w:tabs>
        <w:spacing w:before="16" w:after="0"/>
        <w:rPr>
          <w:sz w:val="23"/>
        </w:rPr>
      </w:pPr>
      <w:r>
        <w:rPr>
          <w:w w:val="95"/>
          <w:sz w:val="23"/>
        </w:rPr>
        <w:t>Что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общего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формулах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веществ,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дающих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кислотную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среду?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786" w:leader="none"/>
        </w:tabs>
        <w:spacing w:before="14" w:after="0"/>
        <w:ind w:left="785" w:hanging="310"/>
        <w:rPr>
          <w:sz w:val="23"/>
        </w:rPr>
      </w:pPr>
      <w:r>
        <w:rPr>
          <w:w w:val="95"/>
          <w:sz w:val="23"/>
        </w:rPr>
        <w:t>Что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общего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формулах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веществ,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дающих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основную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среду?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785" w:leader="none"/>
        </w:tabs>
        <w:spacing w:before="19" w:after="0"/>
        <w:ind w:left="784" w:hanging="312"/>
        <w:rPr>
          <w:i/>
          <w:i/>
          <w:sz w:val="23"/>
        </w:rPr>
      </w:pPr>
      <w:r>
        <w:rPr>
          <w:i/>
          <w:w w:val="95"/>
          <w:sz w:val="23"/>
        </w:rPr>
        <w:t>Задание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для</w:t>
      </w:r>
      <w:r>
        <w:rPr>
          <w:i/>
          <w:spacing w:val="-5"/>
          <w:w w:val="95"/>
          <w:sz w:val="23"/>
        </w:rPr>
        <w:t xml:space="preserve"> </w:t>
      </w:r>
      <w:r>
        <w:rPr>
          <w:i/>
          <w:w w:val="95"/>
          <w:sz w:val="23"/>
        </w:rPr>
        <w:t>раз8ития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функционольной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Style9"/>
        <w:spacing w:before="4" w:after="0"/>
        <w:ind w:left="472" w:hanging="0"/>
        <w:rPr>
          <w:rFonts w:ascii="Arial" w:hAnsi="Arial"/>
        </w:rPr>
      </w:pPr>
      <w:r>
        <w:rPr>
          <w:rFonts w:ascii="Arial" w:hAnsi="Arial"/>
          <w:w w:val="90"/>
        </w:rPr>
        <w:t>pH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кожи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волос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здорового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человека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составляет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примерно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5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(смотри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шкалу).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мы-</w:t>
      </w:r>
    </w:p>
    <w:p>
      <w:pPr>
        <w:pStyle w:val="Normal"/>
        <w:spacing w:before="12" w:after="0"/>
        <w:ind w:left="128" w:hanging="0"/>
        <w:rPr>
          <w:sz w:val="23"/>
        </w:rPr>
      </w:pPr>
      <w:r>
        <w:rPr>
          <w:w w:val="95"/>
          <w:sz w:val="23"/>
        </w:rPr>
        <w:t>тья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волос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Таня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использует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нейтральный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шампунь с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pH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пределах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6—8.</w:t>
      </w:r>
    </w:p>
    <w:p>
      <w:pPr>
        <w:pStyle w:val="Normal"/>
        <w:rPr>
          <w:sz w:val="25"/>
        </w:rPr>
      </w:pPr>
      <w:r>
        <w:rPr>
          <w:sz w:val="25"/>
        </w:rPr>
        <mc:AlternateContent>
          <mc:Choice Requires="wpg">
            <w:drawing>
              <wp:anchor behindDoc="1" distT="0" distB="0" distL="0" distR="0" simplePos="0" locked="0" layoutInCell="1" allowOverlap="1" relativeHeight="1267">
                <wp:simplePos x="0" y="0"/>
                <wp:positionH relativeFrom="page">
                  <wp:posOffset>1319530</wp:posOffset>
                </wp:positionH>
                <wp:positionV relativeFrom="paragraph">
                  <wp:posOffset>197485</wp:posOffset>
                </wp:positionV>
                <wp:extent cx="4581525" cy="1831975"/>
                <wp:effectExtent l="0" t="0" r="0" b="0"/>
                <wp:wrapTopAndBottom/>
                <wp:docPr id="1984" name="docshapegroup76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000" cy="1831320"/>
                        </a:xfrm>
                      </wpg:grpSpPr>
                      <pic:pic xmlns:pic="http://schemas.openxmlformats.org/drawingml/2006/picture">
                        <pic:nvPicPr>
                          <pic:cNvPr id="130" name="docshape768" descr=""/>
                          <pic:cNvPicPr/>
                        </pic:nvPicPr>
                        <pic:blipFill>
                          <a:blip r:embed="rId606"/>
                          <a:stretch/>
                        </pic:blipFill>
                        <pic:spPr>
                          <a:xfrm>
                            <a:off x="24120" y="1145520"/>
                            <a:ext cx="4513680" cy="5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docshape769" descr=""/>
                          <pic:cNvPicPr/>
                        </pic:nvPicPr>
                        <pic:blipFill>
                          <a:blip r:embed="rId607"/>
                          <a:stretch/>
                        </pic:blipFill>
                        <pic:spPr>
                          <a:xfrm>
                            <a:off x="2269440" y="812880"/>
                            <a:ext cx="163080" cy="29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docshape770" descr=""/>
                          <pic:cNvPicPr/>
                        </pic:nvPicPr>
                        <pic:blipFill>
                          <a:blip r:embed="rId608"/>
                          <a:stretch/>
                        </pic:blipFill>
                        <pic:spPr>
                          <a:xfrm>
                            <a:off x="2712240" y="819000"/>
                            <a:ext cx="156960" cy="2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docshape771" descr=""/>
                          <pic:cNvPicPr/>
                        </pic:nvPicPr>
                        <pic:blipFill>
                          <a:blip r:embed="rId609"/>
                          <a:stretch/>
                        </pic:blipFill>
                        <pic:spPr>
                          <a:xfrm>
                            <a:off x="3893040" y="812880"/>
                            <a:ext cx="156960" cy="2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docshape772" descr=""/>
                          <pic:cNvPicPr/>
                        </pic:nvPicPr>
                        <pic:blipFill>
                          <a:blip r:embed="rId610"/>
                          <a:stretch/>
                        </pic:blipFill>
                        <pic:spPr>
                          <a:xfrm>
                            <a:off x="676800" y="788760"/>
                            <a:ext cx="156960" cy="2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docshape773" descr=""/>
                          <pic:cNvPicPr/>
                        </pic:nvPicPr>
                        <pic:blipFill>
                          <a:blip r:embed="rId611"/>
                          <a:stretch/>
                        </pic:blipFill>
                        <pic:spPr>
                          <a:xfrm>
                            <a:off x="1000080" y="788760"/>
                            <a:ext cx="158760" cy="2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docshape774" descr=""/>
                          <pic:cNvPicPr/>
                        </pic:nvPicPr>
                        <pic:blipFill>
                          <a:blip r:embed="rId612"/>
                          <a:stretch/>
                        </pic:blipFill>
                        <pic:spPr>
                          <a:xfrm>
                            <a:off x="1659960" y="788760"/>
                            <a:ext cx="163080" cy="2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docshape775" descr=""/>
                          <pic:cNvPicPr/>
                        </pic:nvPicPr>
                        <pic:blipFill>
                          <a:blip r:embed="rId613"/>
                          <a:stretch/>
                        </pic:blipFill>
                        <pic:spPr>
                          <a:xfrm>
                            <a:off x="1876320" y="782280"/>
                            <a:ext cx="156960" cy="2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docshape776" descr=""/>
                          <pic:cNvPicPr/>
                        </pic:nvPicPr>
                        <pic:blipFill>
                          <a:blip r:embed="rId614"/>
                          <a:stretch/>
                        </pic:blipFill>
                        <pic:spPr>
                          <a:xfrm>
                            <a:off x="1964520" y="0"/>
                            <a:ext cx="1202760" cy="24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docshape777" descr=""/>
                          <pic:cNvPicPr/>
                        </pic:nvPicPr>
                        <pic:blipFill>
                          <a:blip r:embed="rId615"/>
                          <a:stretch/>
                        </pic:blipFill>
                        <pic:spPr>
                          <a:xfrm>
                            <a:off x="0" y="259200"/>
                            <a:ext cx="4581000" cy="157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767" style="position:absolute;margin-left:103.9pt;margin-top:15.55pt;width:360.7pt;height:144.25pt" coordorigin="2078,311" coordsize="7214,2885">
                <v:shape id="shape_0" ID="docshape768" stroked="f" style="position:absolute;left:2116;top:2115;width:7107;height:787;mso-position-horizontal-relative:page" type="shapetype_75">
                  <v:imagedata r:id="rId606" o:detectmouseclick="t"/>
                  <w10:wrap type="none"/>
                  <v:stroke color="#3465a4" joinstyle="round" endcap="flat"/>
                </v:shape>
                <v:shape id="shape_0" ID="docshape769" stroked="f" style="position:absolute;left:5652;top:1591;width:256;height:467;mso-position-horizontal-relative:page" type="shapetype_75">
                  <v:imagedata r:id="rId607" o:detectmouseclick="t"/>
                  <w10:wrap type="none"/>
                  <v:stroke color="#3465a4" joinstyle="round" endcap="flat"/>
                </v:shape>
                <v:shape id="shape_0" ID="docshape770" stroked="f" style="position:absolute;left:6349;top:1601;width:246;height:457;mso-position-horizontal-relative:page" type="shapetype_75">
                  <v:imagedata r:id="rId608" o:detectmouseclick="t"/>
                  <w10:wrap type="none"/>
                  <v:stroke color="#3465a4" joinstyle="round" endcap="flat"/>
                </v:shape>
                <v:shape id="shape_0" ID="docshape771" stroked="f" style="position:absolute;left:8209;top:1591;width:246;height:457;mso-position-horizontal-relative:page" type="shapetype_75">
                  <v:imagedata r:id="rId609" o:detectmouseclick="t"/>
                  <w10:wrap type="none"/>
                  <v:stroke color="#3465a4" joinstyle="round" endcap="flat"/>
                </v:shape>
                <v:shape id="shape_0" ID="docshape772" stroked="f" style="position:absolute;left:3144;top:1553;width:246;height:457;mso-position-horizontal-relative:page" type="shapetype_75">
                  <v:imagedata r:id="rId610" o:detectmouseclick="t"/>
                  <w10:wrap type="none"/>
                  <v:stroke color="#3465a4" joinstyle="round" endcap="flat"/>
                </v:shape>
                <v:shape id="shape_0" ID="docshape773" stroked="f" style="position:absolute;left:3653;top:1553;width:249;height:457;mso-position-horizontal-relative:page" type="shapetype_75">
                  <v:imagedata r:id="rId611" o:detectmouseclick="t"/>
                  <w10:wrap type="none"/>
                  <v:stroke color="#3465a4" joinstyle="round" endcap="flat"/>
                </v:shape>
                <v:shape id="shape_0" ID="docshape774" stroked="f" style="position:absolute;left:4692;top:1553;width:256;height:457;mso-position-horizontal-relative:page" type="shapetype_75">
                  <v:imagedata r:id="rId612" o:detectmouseclick="t"/>
                  <w10:wrap type="none"/>
                  <v:stroke color="#3465a4" joinstyle="round" endcap="flat"/>
                </v:shape>
                <v:shape id="shape_0" ID="docshape775" stroked="f" style="position:absolute;left:5033;top:1543;width:246;height:457;mso-position-horizontal-relative:page" type="shapetype_75">
                  <v:imagedata r:id="rId613" o:detectmouseclick="t"/>
                  <w10:wrap type="none"/>
                  <v:stroke color="#3465a4" joinstyle="round" endcap="flat"/>
                </v:shape>
                <v:shape id="shape_0" ID="docshape776" stroked="f" style="position:absolute;left:5172;top:311;width:1893;height:385;mso-position-horizontal-relative:page" type="shapetype_75">
                  <v:imagedata r:id="rId614" o:detectmouseclick="t"/>
                  <w10:wrap type="none"/>
                  <v:stroke color="#3465a4" joinstyle="round" endcap="flat"/>
                </v:shape>
                <v:shape id="shape_0" ID="docshape777" stroked="f" style="position:absolute;left:2078;top:719;width:7213;height:2475;mso-position-horizontal-relative:page" type="shapetype_75">
                  <v:imagedata r:id="rId61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0" distT="0" distB="0" distL="0" distR="0" simplePos="0" locked="0" layoutInCell="1" allowOverlap="1" relativeHeight="837">
            <wp:simplePos x="0" y="0"/>
            <wp:positionH relativeFrom="page">
              <wp:posOffset>3566795</wp:posOffset>
            </wp:positionH>
            <wp:positionV relativeFrom="paragraph">
              <wp:posOffset>2094230</wp:posOffset>
            </wp:positionV>
            <wp:extent cx="64135" cy="299085"/>
            <wp:effectExtent l="0" t="0" r="0" b="0"/>
            <wp:wrapTopAndBottom/>
            <wp:docPr id="1985" name="image2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image246.png" descr="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" w:after="0"/>
        <w:rPr>
          <w:sz w:val="7"/>
        </w:rPr>
      </w:pPr>
      <w:r>
        <w:rPr>
          <w:sz w:val="7"/>
        </w:rPr>
      </w:r>
    </w:p>
    <w:p>
      <w:pPr>
        <w:pStyle w:val="Normal"/>
        <w:tabs>
          <w:tab w:val="clear" w:pos="720"/>
          <w:tab w:val="left" w:pos="3878" w:leader="none"/>
          <w:tab w:val="left" w:pos="5999" w:leader="none"/>
        </w:tabs>
        <w:spacing w:before="67" w:after="0"/>
        <w:ind w:left="2082" w:hanging="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A2A2A"/>
          <w:w w:val="105"/>
          <w:sz w:val="19"/>
        </w:rPr>
        <w:t>КИС.ПАЯ</w:t>
        <w:tab/>
      </w:r>
      <w:r>
        <w:rPr>
          <w:rFonts w:ascii="Times New Roman" w:hAnsi="Times New Roman"/>
          <w:color w:val="2A2A2A"/>
          <w:w w:val="110"/>
          <w:sz w:val="18"/>
        </w:rPr>
        <w:t>Н</w:t>
      </w:r>
      <w:r>
        <w:rPr>
          <w:rFonts w:ascii="Times New Roman" w:hAnsi="Times New Roman"/>
          <w:color w:val="2A2A2A"/>
          <w:spacing w:val="-19"/>
          <w:w w:val="110"/>
          <w:sz w:val="18"/>
        </w:rPr>
        <w:t xml:space="preserve"> </w:t>
      </w:r>
      <w:r>
        <w:rPr>
          <w:rFonts w:ascii="Times New Roman" w:hAnsi="Times New Roman"/>
          <w:color w:val="1D1D1D"/>
          <w:w w:val="110"/>
          <w:sz w:val="18"/>
        </w:rPr>
        <w:t>ЁИТРА,0</w:t>
      </w:r>
      <w:r>
        <w:rPr>
          <w:rFonts w:ascii="Times New Roman" w:hAnsi="Times New Roman"/>
          <w:color w:val="1D1D1D"/>
          <w:spacing w:val="4"/>
          <w:w w:val="110"/>
          <w:sz w:val="18"/>
        </w:rPr>
        <w:t xml:space="preserve"> </w:t>
      </w:r>
      <w:r>
        <w:rPr>
          <w:rFonts w:ascii="Times New Roman" w:hAnsi="Times New Roman"/>
          <w:color w:val="282828"/>
          <w:w w:val="110"/>
          <w:sz w:val="18"/>
        </w:rPr>
        <w:t>hHAЯ</w:t>
        <w:tab/>
      </w:r>
      <w:r>
        <w:rPr>
          <w:rFonts w:ascii="Times New Roman" w:hAnsi="Times New Roman"/>
          <w:color w:val="2A2A2A"/>
          <w:w w:val="110"/>
          <w:sz w:val="18"/>
        </w:rPr>
        <w:t>II{БЈІО'ІНАЯ</w:t>
      </w:r>
    </w:p>
    <w:p>
      <w:pPr>
        <w:pStyle w:val="Style9"/>
        <w:spacing w:before="7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headerReference w:type="even" r:id="rId619"/>
          <w:headerReference w:type="default" r:id="rId620"/>
          <w:footerReference w:type="even" r:id="rId621"/>
          <w:footerReference w:type="default" r:id="rId622"/>
          <w:type w:val="nextPage"/>
          <w:pgSz w:w="11906" w:h="16838"/>
          <w:pgMar w:left="1000" w:right="980" w:header="451" w:top="1220" w:footer="885" w:bottom="1100" w:gutter="0"/>
          <w:pgNumType w:start="113" w:fmt="decimal"/>
          <w:formProt w:val="false"/>
          <w:textDirection w:val="lrTb"/>
          <w:docGrid w:type="default" w:linePitch="100" w:charSpace="4096"/>
        </w:sectPr>
        <w:pStyle w:val="Normal"/>
        <w:ind w:left="347" w:right="663" w:hanging="0"/>
        <w:jc w:val="center"/>
        <w:rPr>
          <w:sz w:val="20"/>
        </w:rPr>
      </w:pPr>
      <w:r>
        <w:drawing>
          <wp:anchor behindDoc="0" distT="0" distB="0" distL="0" distR="0" simplePos="0" locked="0" layoutInCell="1" allowOverlap="1" relativeHeight="898">
            <wp:simplePos x="0" y="0"/>
            <wp:positionH relativeFrom="page">
              <wp:posOffset>1359535</wp:posOffset>
            </wp:positionH>
            <wp:positionV relativeFrom="paragraph">
              <wp:posOffset>-243840</wp:posOffset>
            </wp:positionV>
            <wp:extent cx="511810" cy="70485"/>
            <wp:effectExtent l="0" t="0" r="0" b="0"/>
            <wp:wrapNone/>
            <wp:docPr id="1986" name="image2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247.png" descr="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00">
            <wp:simplePos x="0" y="0"/>
            <wp:positionH relativeFrom="page">
              <wp:posOffset>5328285</wp:posOffset>
            </wp:positionH>
            <wp:positionV relativeFrom="paragraph">
              <wp:posOffset>-249555</wp:posOffset>
            </wp:positionV>
            <wp:extent cx="511810" cy="76200"/>
            <wp:effectExtent l="0" t="0" r="0" b="0"/>
            <wp:wrapNone/>
            <wp:docPr id="1987" name="image2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image248.png" descr="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0"/>
        </w:rPr>
        <w:t>Р</w:t>
      </w:r>
      <w:r>
        <w:rPr>
          <w:i/>
          <w:w w:val="105"/>
          <w:sz w:val="20"/>
        </w:rPr>
        <w:t>ис.</w:t>
      </w:r>
      <w:r>
        <w:rPr>
          <w:i/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f3.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Шкала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среды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28" w:before="214" w:after="0"/>
        <w:ind w:left="414" w:right="159" w:firstLine="336"/>
        <w:rPr>
          <w:sz w:val="20"/>
        </w:rPr>
      </w:pPr>
      <w:r>
        <w:rPr/>
        <w:t>Какую</w:t>
      </w:r>
      <w:r>
        <w:rPr>
          <w:spacing w:val="-4"/>
        </w:rPr>
        <w:t xml:space="preserve"> </w:t>
      </w:r>
      <w:r>
        <w:rPr/>
        <w:t>жидкость</w:t>
      </w:r>
      <w:r>
        <w:rPr>
          <w:spacing w:val="10"/>
        </w:rPr>
        <w:t xml:space="preserve"> </w:t>
      </w:r>
      <w:r>
        <w:rPr/>
        <w:t>может</w:t>
      </w:r>
      <w:r>
        <w:rPr>
          <w:spacing w:val="2"/>
        </w:rPr>
        <w:t xml:space="preserve"> </w:t>
      </w:r>
      <w:r>
        <w:rPr/>
        <w:t>использовать</w:t>
      </w:r>
      <w:r>
        <w:rPr>
          <w:spacing w:val="17"/>
        </w:rPr>
        <w:t xml:space="preserve"> </w:t>
      </w:r>
      <w:r>
        <w:rPr/>
        <w:t>Таня</w:t>
      </w:r>
      <w:r>
        <w:rPr>
          <w:spacing w:val="-1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качестве</w:t>
      </w:r>
      <w:r>
        <w:rPr>
          <w:spacing w:val="6"/>
        </w:rPr>
        <w:t xml:space="preserve"> </w:t>
      </w:r>
      <w:r>
        <w:rPr/>
        <w:t>ополаскивателЯ</w:t>
      </w:r>
      <w:r>
        <w:rPr>
          <w:spacing w:val="-12"/>
        </w:rPr>
        <w:t xml:space="preserve"> </w:t>
      </w:r>
      <w:r>
        <w:rPr/>
        <w:t>вОлос</w:t>
      </w:r>
      <w:r>
        <w:rPr>
          <w:spacing w:val="-4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мы-</w:t>
      </w:r>
      <w:r>
        <w:rPr>
          <w:spacing w:val="-51"/>
        </w:rPr>
        <w:t xml:space="preserve"> </w:t>
      </w:r>
      <w:r>
        <w:rPr/>
        <w:t>тья</w:t>
      </w:r>
      <w:r>
        <w:rPr>
          <w:spacing w:val="9"/>
        </w:rPr>
        <w:t xml:space="preserve"> </w:t>
      </w:r>
      <w:r>
        <w:rPr/>
        <w:t>головы,</w:t>
      </w:r>
      <w:r>
        <w:rPr>
          <w:spacing w:val="20"/>
        </w:rPr>
        <w:t xml:space="preserve"> </w:t>
      </w:r>
      <w:r>
        <w:rPr/>
        <w:t>если</w:t>
      </w:r>
      <w:r>
        <w:rPr>
          <w:spacing w:val="5"/>
        </w:rPr>
        <w:t xml:space="preserve"> </w:t>
      </w:r>
      <w:r>
        <w:rPr/>
        <w:t>она</w:t>
      </w:r>
      <w:r>
        <w:rPr>
          <w:spacing w:val="6"/>
        </w:rPr>
        <w:t xml:space="preserve"> </w:t>
      </w:r>
      <w:r>
        <w:rPr/>
        <w:t>хочет</w:t>
      </w:r>
      <w:r>
        <w:rPr>
          <w:spacing w:val="13"/>
        </w:rPr>
        <w:t xml:space="preserve"> </w:t>
      </w:r>
      <w:r>
        <w:rPr/>
        <w:t>поддержать</w:t>
      </w:r>
      <w:r>
        <w:rPr>
          <w:spacing w:val="29"/>
        </w:rPr>
        <w:t xml:space="preserve"> </w:t>
      </w:r>
      <w:r>
        <w:rPr/>
        <w:t>естественный</w:t>
      </w:r>
      <w:r>
        <w:rPr>
          <w:spacing w:val="37"/>
        </w:rPr>
        <w:t xml:space="preserve"> </w:t>
      </w:r>
      <w:r>
        <w:rPr/>
        <w:t>pH</w:t>
      </w:r>
      <w:r>
        <w:rPr>
          <w:spacing w:val="4"/>
        </w:rPr>
        <w:t xml:space="preserve"> </w:t>
      </w:r>
      <w:r>
        <w:rPr/>
        <w:t>волос?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035" w:leader="none"/>
        </w:tabs>
        <w:spacing w:before="37" w:after="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Дистиллированную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воду.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035" w:leader="none"/>
        </w:tabs>
        <w:spacing w:before="31" w:after="0"/>
        <w:ind w:left="1034" w:hanging="283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Дождевую</w:t>
      </w:r>
      <w:r>
        <w:rPr>
          <w:rFonts w:ascii="Calibri" w:hAnsi="Calibri"/>
          <w:spacing w:val="1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воду.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038" w:leader="none"/>
        </w:tabs>
        <w:spacing w:before="31" w:after="0"/>
        <w:ind w:left="1037" w:hanging="285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Слабый</w:t>
      </w:r>
      <w:r>
        <w:rPr>
          <w:rFonts w:ascii="Calibri" w:hAnsi="Calibri"/>
          <w:spacing w:val="2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раствор</w:t>
      </w:r>
      <w:r>
        <w:rPr>
          <w:rFonts w:ascii="Calibri" w:hAnsi="Calibri"/>
          <w:spacing w:val="1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пищевой</w:t>
      </w:r>
      <w:r>
        <w:rPr>
          <w:rFonts w:ascii="Calibri" w:hAnsi="Calibri"/>
          <w:spacing w:val="2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соды.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038" w:leader="none"/>
        </w:tabs>
        <w:spacing w:before="30" w:after="0"/>
        <w:ind w:left="1037" w:hanging="278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Слабый</w:t>
      </w:r>
      <w:r>
        <w:rPr>
          <w:rFonts w:ascii="Calibri" w:hAnsi="Calibri"/>
          <w:spacing w:val="2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раствор</w:t>
      </w:r>
      <w:r>
        <w:rPr>
          <w:rFonts w:ascii="Calibri" w:hAnsi="Calibri"/>
          <w:spacing w:val="1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лимонного</w:t>
      </w:r>
      <w:r>
        <w:rPr>
          <w:rFonts w:ascii="Calibri" w:hAnsi="Calibri"/>
          <w:spacing w:val="2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сока.</w:t>
      </w:r>
    </w:p>
    <w:p>
      <w:pPr>
        <w:pStyle w:val="Style9"/>
        <w:spacing w:before="9" w:after="0"/>
        <w:rPr>
          <w:sz w:val="25"/>
        </w:rPr>
      </w:pPr>
      <w:r>
        <w:rPr>
          <w:sz w:val="25"/>
        </w:rPr>
      </w:r>
    </w:p>
    <w:p>
      <w:pPr>
        <w:pStyle w:val="Normal"/>
        <w:spacing w:lineRule="exact" w:line="301"/>
        <w:ind w:left="771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color w:val="9E0A0E"/>
          <w:sz w:val="25"/>
        </w:rPr>
        <w:t>Лабораторный</w:t>
      </w:r>
      <w:r>
        <w:rPr>
          <w:rFonts w:ascii="Calibri" w:hAnsi="Calibri"/>
          <w:i/>
          <w:color w:val="9E0A0E"/>
          <w:spacing w:val="28"/>
          <w:sz w:val="25"/>
        </w:rPr>
        <w:t xml:space="preserve"> </w:t>
      </w:r>
      <w:r>
        <w:rPr>
          <w:rFonts w:ascii="Calibri" w:hAnsi="Calibri"/>
          <w:i/>
          <w:color w:val="9E0A0E"/>
          <w:sz w:val="25"/>
        </w:rPr>
        <w:t>опыт</w:t>
      </w:r>
      <w:r>
        <w:rPr>
          <w:rFonts w:ascii="Calibri" w:hAnsi="Calibri"/>
          <w:i/>
          <w:color w:val="9E0A0E"/>
          <w:spacing w:val="33"/>
          <w:sz w:val="25"/>
        </w:rPr>
        <w:t xml:space="preserve"> </w:t>
      </w:r>
      <w:r>
        <w:rPr>
          <w:rFonts w:ascii="Calibri" w:hAnsi="Calibri"/>
          <w:i/>
          <w:color w:val="9E0A0E"/>
          <w:w w:val="95"/>
          <w:sz w:val="25"/>
        </w:rPr>
        <w:t>fiT•</w:t>
      </w:r>
      <w:r>
        <w:rPr>
          <w:rFonts w:ascii="Calibri" w:hAnsi="Calibri"/>
          <w:i/>
          <w:color w:val="9E0A0E"/>
          <w:spacing w:val="-1"/>
          <w:w w:val="95"/>
          <w:sz w:val="25"/>
        </w:rPr>
        <w:t xml:space="preserve"> </w:t>
      </w:r>
      <w:r>
        <w:rPr>
          <w:rFonts w:ascii="Calibri" w:hAnsi="Calibri"/>
          <w:i/>
          <w:color w:val="9E0A0E"/>
          <w:sz w:val="25"/>
        </w:rPr>
        <w:t>9.</w:t>
      </w:r>
    </w:p>
    <w:p>
      <w:pPr>
        <w:pStyle w:val="Normal"/>
        <w:spacing w:lineRule="exact" w:line="277"/>
        <w:ind w:left="772" w:hanging="0"/>
        <w:rPr>
          <w:rFonts w:ascii="Calibri" w:hAnsi="Calibri"/>
          <w:i/>
          <w:i/>
          <w:sz w:val="23"/>
        </w:rPr>
      </w:pPr>
      <w:r>
        <w:rPr>
          <w:rFonts w:ascii="Calibri" w:hAnsi="Calibri"/>
          <w:color w:val="9E0A0E"/>
          <w:w w:val="110"/>
          <w:sz w:val="23"/>
        </w:rPr>
        <w:t>«Олреdелелпе</w:t>
      </w:r>
      <w:r>
        <w:rPr>
          <w:rFonts w:ascii="Calibri" w:hAnsi="Calibri"/>
          <w:color w:val="9E0A0E"/>
          <w:spacing w:val="42"/>
          <w:w w:val="110"/>
          <w:sz w:val="23"/>
        </w:rPr>
        <w:t xml:space="preserve"> </w:t>
      </w:r>
      <w:r>
        <w:rPr>
          <w:rFonts w:ascii="Calibri" w:hAnsi="Calibri"/>
          <w:i/>
          <w:color w:val="9E0A0E"/>
          <w:w w:val="110"/>
          <w:sz w:val="23"/>
        </w:rPr>
        <w:t>pH</w:t>
      </w:r>
      <w:r>
        <w:rPr>
          <w:rFonts w:ascii="Calibri" w:hAnsi="Calibri"/>
          <w:i/>
          <w:color w:val="9E0A0E"/>
          <w:spacing w:val="55"/>
          <w:w w:val="110"/>
          <w:sz w:val="23"/>
        </w:rPr>
        <w:t xml:space="preserve"> </w:t>
      </w:r>
      <w:r>
        <w:rPr>
          <w:rFonts w:ascii="Calibri" w:hAnsi="Calibri"/>
          <w:i/>
          <w:color w:val="9E0A0E"/>
          <w:w w:val="110"/>
          <w:sz w:val="23"/>
        </w:rPr>
        <w:t>8</w:t>
      </w:r>
      <w:r>
        <w:rPr>
          <w:rFonts w:ascii="Calibri" w:hAnsi="Calibri"/>
          <w:i/>
          <w:color w:val="9E0A0E"/>
          <w:spacing w:val="3"/>
          <w:w w:val="110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розльzл</w:t>
      </w:r>
      <w:r>
        <w:rPr>
          <w:rFonts w:ascii="Calibri" w:hAnsi="Calibri"/>
          <w:color w:val="9E0A0E"/>
          <w:spacing w:val="16"/>
          <w:w w:val="110"/>
          <w:sz w:val="23"/>
        </w:rPr>
        <w:t xml:space="preserve"> </w:t>
      </w:r>
      <w:r>
        <w:rPr>
          <w:rFonts w:ascii="Calibri" w:hAnsi="Calibri"/>
          <w:i/>
          <w:color w:val="9E0A0E"/>
          <w:w w:val="110"/>
          <w:sz w:val="23"/>
        </w:rPr>
        <w:t>средах»</w:t>
      </w:r>
    </w:p>
    <w:p>
      <w:pPr>
        <w:pStyle w:val="Style9"/>
        <w:spacing w:before="10" w:after="0"/>
        <w:rPr>
          <w:i/>
          <w:i/>
          <w:sz w:val="17"/>
        </w:rPr>
      </w:pPr>
      <w:r>
        <w:rPr>
          <w:i/>
          <w:sz w:val="17"/>
        </w:rPr>
      </w:r>
    </w:p>
    <w:p>
      <w:pPr>
        <w:pStyle w:val="Normal"/>
        <w:ind w:left="760" w:hanging="0"/>
        <w:jc w:val="both"/>
        <w:rPr>
          <w:i/>
          <w:i/>
          <w:sz w:val="24"/>
        </w:rPr>
      </w:pPr>
      <w:r>
        <w:rPr>
          <w:i/>
          <w:color w:val="9E0A0E"/>
          <w:spacing w:val="-1"/>
          <w:w w:val="90"/>
          <w:sz w:val="24"/>
          <w:u w:val="single" w:color="A0181C"/>
        </w:rPr>
        <w:t>Теоретическая</w:t>
      </w:r>
      <w:r>
        <w:rPr>
          <w:i/>
          <w:color w:val="9E0A0E"/>
          <w:w w:val="90"/>
          <w:sz w:val="24"/>
          <w:u w:val="single" w:color="A0181C"/>
        </w:rPr>
        <w:t xml:space="preserve"> часть</w:t>
      </w:r>
    </w:p>
    <w:p>
      <w:pPr>
        <w:pStyle w:val="Style9"/>
        <w:spacing w:lineRule="auto" w:line="240" w:before="60" w:after="0"/>
        <w:ind w:left="414" w:right="162" w:firstLine="339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 xml:space="preserve">В чистой воде и в нейтральных растворах значение pH равно </w:t>
      </w:r>
      <w:r>
        <w:rPr>
          <w:rFonts w:ascii="Arial" w:hAnsi="Arial"/>
          <w:w w:val="95"/>
        </w:rPr>
        <w:t>7,0. Если из-за малых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0"/>
        </w:rPr>
        <w:t>примесей (в первую очередь растворённого углекислого газа и аммиака) в дистиллиро-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ванной воде в лаборатории pH может колебаться от 6,0 до 8,0, то среду с этим диапазо-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ном pH считают нейтральной. Чем меньше pH, тем среда кислее. pH концентрированных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кислот примерно равен —1. Чем pH больше, тем среда оснбвнее. В концентрированных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растворах щелочей pH около 14,0. В кислотах 0,1 моль/л pH = 1,0, в щелочах той же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концентрации</w:t>
      </w:r>
      <w:r>
        <w:rPr>
          <w:rFonts w:ascii="Arial" w:hAnsi="Arial"/>
          <w:spacing w:val="30"/>
        </w:rPr>
        <w:t xml:space="preserve"> </w:t>
      </w:r>
      <w:r>
        <w:rPr>
          <w:rFonts w:ascii="Arial" w:hAnsi="Arial"/>
        </w:rPr>
        <w:t>pH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13,0.</w:t>
      </w:r>
    </w:p>
    <w:p>
      <w:pPr>
        <w:pStyle w:val="Normal"/>
        <w:spacing w:before="110" w:after="0"/>
        <w:ind w:left="766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pacing w:val="-1"/>
          <w:sz w:val="24"/>
          <w:u w:val="single" w:color="A31C1F"/>
        </w:rPr>
        <w:t>Практическая</w:t>
      </w:r>
      <w:r>
        <w:rPr>
          <w:rFonts w:ascii="Calibri" w:hAnsi="Calibri"/>
          <w:i/>
          <w:color w:val="9E0A0E"/>
          <w:spacing w:val="7"/>
          <w:sz w:val="24"/>
          <w:u w:val="single" w:color="A31C1F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31C1F"/>
        </w:rPr>
        <w:t>часть</w:t>
      </w:r>
    </w:p>
    <w:p>
      <w:pPr>
        <w:pStyle w:val="Normal"/>
        <w:spacing w:before="43" w:after="0"/>
        <w:ind w:left="765" w:hanging="0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Цель</w:t>
      </w:r>
      <w:r>
        <w:rPr>
          <w:rFonts w:ascii="Calibri" w:hAnsi="Calibri"/>
          <w:i/>
          <w:spacing w:val="2"/>
          <w:sz w:val="24"/>
        </w:rPr>
        <w:t xml:space="preserve"> </w:t>
      </w:r>
      <w:r>
        <w:rPr>
          <w:rFonts w:ascii="Calibri" w:hAnsi="Calibri"/>
          <w:i/>
          <w:sz w:val="24"/>
        </w:rPr>
        <w:t>работы:</w:t>
      </w:r>
      <w:r>
        <w:rPr>
          <w:rFonts w:ascii="Calibri" w:hAnsi="Calibri"/>
          <w:i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сформировать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представление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шкале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pH.</w:t>
      </w:r>
    </w:p>
    <w:p>
      <w:pPr>
        <w:pStyle w:val="Normal"/>
        <w:spacing w:before="43" w:after="0"/>
        <w:ind w:left="766" w:hanging="0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Перечень</w:t>
      </w:r>
      <w:r>
        <w:rPr>
          <w:rFonts w:ascii="Calibri" w:hAnsi="Calibri"/>
          <w:i/>
          <w:spacing w:val="5"/>
          <w:sz w:val="24"/>
        </w:rPr>
        <w:t xml:space="preserve"> </w:t>
      </w:r>
      <w:r>
        <w:rPr>
          <w:rFonts w:ascii="Calibri" w:hAnsi="Calibri"/>
          <w:i/>
          <w:sz w:val="24"/>
        </w:rPr>
        <w:t>дотчико8</w:t>
      </w:r>
      <w:r>
        <w:rPr>
          <w:rFonts w:ascii="Calibri" w:hAnsi="Calibri"/>
          <w:i/>
          <w:spacing w:val="10"/>
          <w:sz w:val="24"/>
        </w:rPr>
        <w:t xml:space="preserve"> </w:t>
      </w:r>
      <w:r>
        <w:rPr>
          <w:rFonts w:ascii="Calibri" w:hAnsi="Calibri"/>
          <w:i/>
          <w:sz w:val="24"/>
        </w:rPr>
        <w:t>цифро8ой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лоборатории:</w:t>
      </w:r>
      <w:r>
        <w:rPr>
          <w:rFonts w:ascii="Calibri" w:hAnsi="Calibri"/>
          <w:i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датчик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pH.</w:t>
      </w:r>
    </w:p>
    <w:p>
      <w:pPr>
        <w:pStyle w:val="Normal"/>
        <w:spacing w:lineRule="auto" w:line="240" w:before="52" w:after="0"/>
        <w:ind w:left="413" w:right="151" w:firstLine="350"/>
        <w:rPr>
          <w:rFonts w:ascii="Calibri" w:hAnsi="Calibri"/>
          <w:sz w:val="23"/>
        </w:rPr>
      </w:pPr>
      <w:r>
        <w:rPr>
          <w:rFonts w:ascii="Calibri" w:hAnsi="Calibri"/>
          <w:i/>
          <w:spacing w:val="-1"/>
          <w:w w:val="105"/>
          <w:sz w:val="23"/>
        </w:rPr>
        <w:t xml:space="preserve">Дополнительное оборудо8ание: </w:t>
      </w:r>
      <w:r>
        <w:rPr>
          <w:rFonts w:ascii="Calibri" w:hAnsi="Calibri"/>
          <w:w w:val="105"/>
          <w:sz w:val="23"/>
        </w:rPr>
        <w:t>штатив с зажимом; пять химических стаканов (25 мл);</w:t>
      </w:r>
      <w:r>
        <w:rPr>
          <w:rFonts w:ascii="Calibri" w:hAnsi="Calibri"/>
          <w:spacing w:val="-5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промывалка.</w:t>
      </w:r>
    </w:p>
    <w:p>
      <w:pPr>
        <w:pStyle w:val="Style9"/>
        <w:spacing w:lineRule="auto" w:line="240" w:before="46" w:after="0"/>
        <w:ind w:left="414" w:right="171" w:firstLine="349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 xml:space="preserve">Материалы и реакти8ы: </w:t>
      </w:r>
      <w:r>
        <w:rPr>
          <w:rFonts w:ascii="Arial" w:hAnsi="Arial"/>
          <w:w w:val="90"/>
        </w:rPr>
        <w:t>универсальная индикаторная бумага, 0,1M растворы хлоро-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водорода HCI и гидроксида натрия NaOH, водопроводная вода, соки, минеральнаFl вода,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растворы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стиральных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порошков,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экстракты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чая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кофе.</w:t>
      </w:r>
    </w:p>
    <w:p>
      <w:pPr>
        <w:pStyle w:val="Normal"/>
        <w:spacing w:before="57" w:after="0"/>
        <w:ind w:left="760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061" w:leader="none"/>
        </w:tabs>
        <w:spacing w:before="60" w:after="0"/>
        <w:ind w:left="1060" w:hanging="297"/>
        <w:jc w:val="both"/>
        <w:rPr>
          <w:sz w:val="24"/>
        </w:rPr>
      </w:pPr>
      <w:r>
        <w:rPr>
          <w:w w:val="90"/>
          <w:sz w:val="24"/>
        </w:rPr>
        <w:t>Работать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очках.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062" w:leader="none"/>
        </w:tabs>
        <w:spacing w:lineRule="exact" w:line="301" w:before="47" w:after="0"/>
        <w:ind w:left="1061" w:hanging="310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Специальные</w:t>
      </w:r>
      <w:r>
        <w:rPr>
          <w:rFonts w:ascii="Calibri" w:hAnsi="Calibri"/>
          <w:spacing w:val="50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меры</w:t>
      </w:r>
      <w:r>
        <w:rPr>
          <w:rFonts w:ascii="Calibri" w:hAnsi="Calibri"/>
          <w:spacing w:val="2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безопасности</w:t>
      </w:r>
      <w:r>
        <w:rPr>
          <w:rFonts w:ascii="Calibri" w:hAnsi="Calibri"/>
          <w:spacing w:val="4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при</w:t>
      </w:r>
      <w:r>
        <w:rPr>
          <w:rFonts w:ascii="Calibri" w:hAnsi="Calibri"/>
          <w:spacing w:val="2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работе</w:t>
      </w:r>
      <w:r>
        <w:rPr>
          <w:rFonts w:ascii="Calibri" w:hAnsi="Calibri"/>
          <w:spacing w:val="3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</w:t>
      </w:r>
      <w:r>
        <w:rPr>
          <w:rFonts w:ascii="Calibri" w:hAnsi="Calibri"/>
          <w:spacing w:val="1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щелочами</w:t>
      </w:r>
      <w:r>
        <w:rPr>
          <w:rFonts w:ascii="Calibri" w:hAnsi="Calibri"/>
          <w:spacing w:val="3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и</w:t>
      </w:r>
      <w:r>
        <w:rPr>
          <w:rFonts w:ascii="Calibri" w:hAnsi="Calibri"/>
          <w:spacing w:val="2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разбавленными</w:t>
      </w:r>
      <w:r>
        <w:rPr>
          <w:rFonts w:ascii="Calibri" w:hAnsi="Calibri"/>
          <w:spacing w:val="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кис-</w:t>
      </w:r>
    </w:p>
    <w:p>
      <w:pPr>
        <w:pStyle w:val="Normal"/>
        <w:spacing w:lineRule="exact" w:line="277"/>
        <w:ind w:left="413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лотами.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075" w:leader="none"/>
        </w:tabs>
        <w:spacing w:lineRule="auto" w:line="228" w:before="57" w:after="0"/>
        <w:ind w:left="410" w:right="166" w:firstLine="3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Чувствительный элемент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датчика pH —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стеклянный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шарик в его нижней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части. Он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очень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rFonts w:ascii="Calibri" w:hAnsi="Calibri"/>
          <w:sz w:val="24"/>
        </w:rPr>
        <w:t>хрупкий,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rFonts w:ascii="Calibri" w:hAnsi="Calibri"/>
          <w:sz w:val="24"/>
        </w:rPr>
        <w:t>поэтому</w:t>
      </w:r>
      <w:r>
        <w:rPr>
          <w:rFonts w:ascii="Calibri" w:hAnsi="Calibri"/>
          <w:spacing w:val="46"/>
          <w:sz w:val="24"/>
        </w:rPr>
        <w:t xml:space="preserve"> </w:t>
      </w:r>
      <w:r>
        <w:rPr>
          <w:rFonts w:ascii="Calibri" w:hAnsi="Calibri"/>
          <w:sz w:val="24"/>
        </w:rPr>
        <w:t>не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следует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касаться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им</w:t>
      </w:r>
      <w:r>
        <w:rPr>
          <w:rFonts w:ascii="Calibri" w:hAnsi="Calibri"/>
          <w:spacing w:val="44"/>
          <w:sz w:val="24"/>
        </w:rPr>
        <w:t xml:space="preserve"> </w:t>
      </w:r>
      <w:r>
        <w:rPr>
          <w:rFonts w:ascii="Calibri" w:hAnsi="Calibri"/>
          <w:sz w:val="24"/>
        </w:rPr>
        <w:t>любых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твёрдых</w:t>
      </w:r>
      <w:r>
        <w:rPr>
          <w:rFonts w:ascii="Calibri" w:hAnsi="Calibri"/>
          <w:spacing w:val="42"/>
          <w:sz w:val="24"/>
        </w:rPr>
        <w:t xml:space="preserve"> </w:t>
      </w:r>
      <w:r>
        <w:rPr>
          <w:rFonts w:ascii="Calibri" w:hAnsi="Calibri"/>
          <w:sz w:val="24"/>
        </w:rPr>
        <w:t>поверхностей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35"/>
          <w:sz w:val="24"/>
        </w:rPr>
        <w:t xml:space="preserve"> </w:t>
      </w:r>
      <w:r>
        <w:rPr>
          <w:rFonts w:ascii="Calibri" w:hAnsi="Calibri"/>
          <w:sz w:val="24"/>
        </w:rPr>
        <w:t>po-</w:t>
      </w:r>
    </w:p>
    <w:p>
      <w:pPr>
        <w:pStyle w:val="Normal"/>
        <w:spacing w:before="56" w:after="0"/>
        <w:ind w:left="416" w:hanging="0"/>
        <w:rPr>
          <w:rFonts w:ascii="Calibri" w:hAnsi="Calibri"/>
          <w:sz w:val="17"/>
        </w:rPr>
      </w:pPr>
      <w:r>
        <w:rPr>
          <w:rFonts w:ascii="Calibri" w:hAnsi="Calibri"/>
          <w:w w:val="125"/>
          <w:sz w:val="17"/>
        </w:rPr>
        <w:t>НЯТЬ.</w:t>
      </w:r>
    </w:p>
    <w:p>
      <w:pPr>
        <w:pStyle w:val="Normal"/>
        <w:spacing w:before="65" w:after="0"/>
        <w:ind w:left="766" w:hanging="0"/>
        <w:rPr>
          <w:i/>
          <w:i/>
          <w:sz w:val="24"/>
        </w:rPr>
      </w:pPr>
      <w:r>
        <w:rPr>
          <w:i/>
          <w:w w:val="90"/>
          <w:sz w:val="24"/>
        </w:rPr>
        <w:t>Инструкция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060" w:leader="none"/>
        </w:tabs>
        <w:spacing w:before="60" w:after="0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лапке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штатива.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066" w:leader="none"/>
        </w:tabs>
        <w:spacing w:before="60" w:after="0"/>
        <w:ind w:left="1065" w:hanging="307"/>
        <w:rPr>
          <w:sz w:val="24"/>
        </w:rPr>
      </w:pP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соляную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кислоту.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064" w:leader="none"/>
        </w:tabs>
        <w:spacing w:lineRule="auto" w:line="228" w:before="73" w:after="0"/>
        <w:ind w:left="412" w:right="169" w:firstLine="34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Погрузите электрод в раствор, не менее чем на 3 см. Когда показания прибора ста-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билизируются,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запишите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значение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pH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отчёт.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065" w:leader="none"/>
        </w:tabs>
        <w:spacing w:lineRule="auto" w:line="247" w:before="66" w:after="0"/>
        <w:ind w:left="412" w:right="178" w:firstLine="348"/>
        <w:jc w:val="both"/>
        <w:rPr>
          <w:rFonts w:ascii="Calibri" w:hAnsi="Calibri"/>
        </w:rPr>
      </w:pPr>
      <w:r>
        <w:rPr>
          <w:rFonts w:ascii="Calibri" w:hAnsi="Calibri"/>
          <w:w w:val="110"/>
        </w:rPr>
        <w:t>Поместите в этот раствор кусочек универсальной индикаторной бумаги и оцените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значение</w:t>
      </w:r>
      <w:r>
        <w:rPr>
          <w:rFonts w:ascii="Calibri" w:hAnsi="Calibri"/>
          <w:spacing w:val="12"/>
          <w:w w:val="110"/>
        </w:rPr>
        <w:t xml:space="preserve"> </w:t>
      </w:r>
      <w:r>
        <w:rPr>
          <w:rFonts w:ascii="Calibri" w:hAnsi="Calibri"/>
          <w:w w:val="110"/>
        </w:rPr>
        <w:t>pH</w:t>
      </w:r>
      <w:r>
        <w:rPr>
          <w:rFonts w:ascii="Calibri" w:hAnsi="Calibri"/>
          <w:spacing w:val="12"/>
          <w:w w:val="110"/>
        </w:rPr>
        <w:t xml:space="preserve"> </w:t>
      </w:r>
      <w:r>
        <w:rPr>
          <w:rFonts w:ascii="Calibri" w:hAnsi="Calibri"/>
          <w:w w:val="110"/>
        </w:rPr>
        <w:t>по</w:t>
      </w:r>
      <w:r>
        <w:rPr>
          <w:rFonts w:ascii="Calibri" w:hAnsi="Calibri"/>
          <w:spacing w:val="2"/>
          <w:w w:val="110"/>
        </w:rPr>
        <w:t xml:space="preserve"> </w:t>
      </w:r>
      <w:r>
        <w:rPr>
          <w:rFonts w:ascii="Calibri" w:hAnsi="Calibri"/>
          <w:w w:val="110"/>
        </w:rPr>
        <w:t>его</w:t>
      </w:r>
      <w:r>
        <w:rPr>
          <w:rFonts w:ascii="Calibri" w:hAnsi="Calibri"/>
          <w:spacing w:val="-3"/>
          <w:w w:val="110"/>
        </w:rPr>
        <w:t xml:space="preserve"> </w:t>
      </w:r>
      <w:r>
        <w:rPr>
          <w:rFonts w:ascii="Calibri" w:hAnsi="Calibri"/>
          <w:w w:val="110"/>
        </w:rPr>
        <w:t>окраске.</w:t>
      </w:r>
      <w:r>
        <w:rPr>
          <w:rFonts w:ascii="Calibri" w:hAnsi="Calibri"/>
          <w:spacing w:val="11"/>
          <w:w w:val="110"/>
        </w:rPr>
        <w:t xml:space="preserve"> </w:t>
      </w:r>
      <w:r>
        <w:rPr>
          <w:rFonts w:ascii="Calibri" w:hAnsi="Calibri"/>
          <w:w w:val="110"/>
        </w:rPr>
        <w:t>Сравните</w:t>
      </w:r>
      <w:r>
        <w:rPr>
          <w:rFonts w:ascii="Calibri" w:hAnsi="Calibri"/>
          <w:spacing w:val="10"/>
          <w:w w:val="110"/>
        </w:rPr>
        <w:t xml:space="preserve"> </w:t>
      </w:r>
      <w:r>
        <w:rPr>
          <w:rFonts w:ascii="Calibri" w:hAnsi="Calibri"/>
          <w:w w:val="110"/>
        </w:rPr>
        <w:t>показания</w:t>
      </w:r>
      <w:r>
        <w:rPr>
          <w:rFonts w:ascii="Calibri" w:hAnsi="Calibri"/>
          <w:spacing w:val="10"/>
          <w:w w:val="110"/>
        </w:rPr>
        <w:t xml:space="preserve"> </w:t>
      </w:r>
      <w:r>
        <w:rPr>
          <w:rFonts w:ascii="Calibri" w:hAnsi="Calibri"/>
          <w:w w:val="110"/>
        </w:rPr>
        <w:t>датчика</w:t>
      </w:r>
      <w:r>
        <w:rPr>
          <w:rFonts w:ascii="Calibri" w:hAnsi="Calibri"/>
          <w:spacing w:val="-2"/>
          <w:w w:val="110"/>
        </w:rPr>
        <w:t xml:space="preserve"> </w:t>
      </w:r>
      <w:r>
        <w:rPr>
          <w:rFonts w:ascii="Calibri" w:hAnsi="Calibri"/>
          <w:w w:val="110"/>
        </w:rPr>
        <w:t>pH</w:t>
      </w:r>
      <w:r>
        <w:rPr>
          <w:rFonts w:ascii="Calibri" w:hAnsi="Calibri"/>
          <w:spacing w:val="10"/>
          <w:w w:val="110"/>
        </w:rPr>
        <w:t xml:space="preserve"> </w:t>
      </w:r>
      <w:r>
        <w:rPr>
          <w:rFonts w:ascii="Calibri" w:hAnsi="Calibri"/>
          <w:w w:val="110"/>
        </w:rPr>
        <w:t>и</w:t>
      </w:r>
      <w:r>
        <w:rPr>
          <w:rFonts w:ascii="Calibri" w:hAnsi="Calibri"/>
          <w:spacing w:val="-7"/>
          <w:w w:val="110"/>
        </w:rPr>
        <w:t xml:space="preserve"> </w:t>
      </w:r>
      <w:r>
        <w:rPr>
          <w:rFonts w:ascii="Calibri" w:hAnsi="Calibri"/>
          <w:w w:val="110"/>
        </w:rPr>
        <w:t>индикаторной</w:t>
      </w:r>
      <w:r>
        <w:rPr>
          <w:rFonts w:ascii="Calibri" w:hAnsi="Calibri"/>
          <w:spacing w:val="14"/>
          <w:w w:val="110"/>
        </w:rPr>
        <w:t xml:space="preserve"> </w:t>
      </w:r>
      <w:r>
        <w:rPr>
          <w:rFonts w:ascii="Calibri" w:hAnsi="Calibri"/>
          <w:w w:val="110"/>
        </w:rPr>
        <w:t>бумаги.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068" w:leader="none"/>
        </w:tabs>
        <w:spacing w:lineRule="auto" w:line="228" w:before="46" w:after="0"/>
        <w:ind w:left="409" w:right="169" w:firstLine="349"/>
        <w:jc w:val="both"/>
        <w:rPr>
          <w:rFonts w:ascii="Calibri" w:hAnsi="Calibri"/>
          <w:sz w:val="24"/>
        </w:rPr>
      </w:pPr>
      <w:r>
        <w:rPr>
          <w:rFonts w:ascii="Calibri" w:hAnsi="Calibri"/>
          <w:w w:val="95"/>
          <w:sz w:val="24"/>
        </w:rPr>
        <w:t>Тщательно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w w:val="95"/>
          <w:sz w:val="24"/>
        </w:rPr>
        <w:t>ополосните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стакан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и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датчик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pH дистиллированной водой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w w:val="95"/>
          <w:sz w:val="24"/>
        </w:rPr>
        <w:t>из промывалки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sz w:val="24"/>
        </w:rPr>
        <w:t>и погрузите его в раствор гидроксида натриFl NaOH. Запишите значение pH в результаты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измерений. Поместите в раствор кусочек индикаторной бумаги и оцените значение pH по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его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окраске.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Сравните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показания.</w:t>
      </w:r>
    </w:p>
    <w:p>
      <w:pPr>
        <w:sectPr>
          <w:headerReference w:type="even" r:id="rId623"/>
          <w:headerReference w:type="default" r:id="rId624"/>
          <w:footerReference w:type="even" r:id="rId625"/>
          <w:footerReference w:type="default" r:id="rId626"/>
          <w:type w:val="nextPage"/>
          <w:pgSz w:w="11906" w:h="16838"/>
          <w:pgMar w:left="1000" w:right="980" w:header="451" w:top="1220" w:footer="917" w:bottom="10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1"/>
        </w:numPr>
        <w:tabs>
          <w:tab w:val="clear" w:pos="720"/>
          <w:tab w:val="left" w:pos="1064" w:leader="none"/>
        </w:tabs>
        <w:spacing w:before="41" w:after="0"/>
        <w:ind w:left="1063" w:hanging="31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Проведите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измерения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pH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остальных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растворов.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8"/>
        </w:rPr>
      </w:pPr>
      <w:r>
        <w:rPr>
          <w:sz w:val="18"/>
        </w:rPr>
      </w:r>
    </w:p>
    <w:p>
      <w:pPr>
        <w:pStyle w:val="Normal"/>
        <w:ind w:left="132" w:hanging="0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69">
                <wp:simplePos x="0" y="0"/>
                <wp:positionH relativeFrom="page">
                  <wp:posOffset>4739640</wp:posOffset>
                </wp:positionH>
                <wp:positionV relativeFrom="paragraph">
                  <wp:posOffset>-300355</wp:posOffset>
                </wp:positionV>
                <wp:extent cx="1910715" cy="622300"/>
                <wp:effectExtent l="0" t="0" r="0" b="0"/>
                <wp:wrapNone/>
                <wp:docPr id="2030" name="docshapegroup78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720"/>
                        </a:xfrm>
                      </wpg:grpSpPr>
                      <pic:pic xmlns:pic="http://schemas.openxmlformats.org/drawingml/2006/picture">
                        <pic:nvPicPr>
                          <pic:cNvPr id="140" name="docshape783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docshape784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8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782" style="position:absolute;margin-left:373.2pt;margin-top:-23.65pt;width:150.4pt;height:48.95pt" coordorigin="7464,-473" coordsize="3008,979">
                <v:shape id="shape_0" ID="docshape783" stroked="f" style="position:absolute;left:8993;top:-473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784" stroked="f" style="position:absolute;left:7464;top:-114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210" w:after="0"/>
        <w:ind w:left="361" w:right="663" w:hanging="0"/>
        <w:jc w:val="center"/>
        <w:rPr>
          <w:rFonts w:ascii="Calibri" w:hAnsi="Calibri"/>
          <w:sz w:val="24"/>
        </w:rPr>
      </w:pPr>
      <w:r>
        <w:rPr/>
        <w:t>Результаты</w:t>
      </w:r>
      <w:r>
        <w:rPr>
          <w:spacing w:val="12"/>
        </w:rPr>
        <w:t xml:space="preserve"> </w:t>
      </w:r>
      <w:r>
        <w:rPr/>
        <w:t>измерений/наблюдений</w:t>
      </w:r>
    </w:p>
    <w:p>
      <w:pPr>
        <w:pStyle w:val="Style9"/>
        <w:spacing w:before="8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43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106"/>
        <w:gridCol w:w="3116"/>
        <w:gridCol w:w="3121"/>
      </w:tblGrid>
      <w:tr>
        <w:trPr>
          <w:trHeight w:val="637" w:hRule="atLeast"/>
        </w:trPr>
        <w:tc>
          <w:tcPr>
            <w:tcW w:w="3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79" w:after="0"/>
              <w:ind w:left="494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Исследуемый</w:t>
            </w:r>
            <w:r>
              <w:rPr>
                <w:rFonts w:ascii="Calibri" w:hAnsi="Calibri"/>
                <w:spacing w:val="29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раствор</w:t>
            </w:r>
          </w:p>
        </w:tc>
        <w:tc>
          <w:tcPr>
            <w:tcW w:w="311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79" w:after="0"/>
              <w:ind w:left="407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Значение</w:t>
            </w:r>
            <w:r>
              <w:rPr>
                <w:rFonts w:ascii="Calibri" w:hAnsi="Calibri"/>
                <w:spacing w:val="19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pH</w:t>
            </w:r>
            <w:r>
              <w:rPr>
                <w:rFonts w:ascii="Calibri" w:hAnsi="Calibri"/>
                <w:spacing w:val="19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по</w:t>
            </w:r>
            <w:r>
              <w:rPr>
                <w:rFonts w:ascii="Calibri" w:hAnsi="Calibri"/>
                <w:spacing w:val="5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датчику</w:t>
            </w:r>
          </w:p>
        </w:tc>
        <w:tc>
          <w:tcPr>
            <w:tcW w:w="312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47" w:before="68" w:after="0"/>
              <w:ind w:left="745" w:right="149" w:hanging="560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1"/>
                <w:w w:val="120"/>
                <w:sz w:val="19"/>
              </w:rPr>
              <w:t xml:space="preserve">Значение pH </w:t>
            </w:r>
            <w:r>
              <w:rPr>
                <w:rFonts w:ascii="Calibri" w:hAnsi="Calibri"/>
                <w:w w:val="120"/>
                <w:sz w:val="19"/>
              </w:rPr>
              <w:t>по универсаль-</w:t>
            </w:r>
            <w:r>
              <w:rPr>
                <w:rFonts w:ascii="Calibri" w:hAnsi="Calibri"/>
                <w:spacing w:val="-49"/>
                <w:w w:val="120"/>
                <w:sz w:val="19"/>
              </w:rPr>
              <w:t xml:space="preserve"> </w:t>
            </w:r>
            <w:r>
              <w:rPr>
                <w:rFonts w:ascii="Calibri" w:hAnsi="Calibri"/>
                <w:w w:val="120"/>
                <w:sz w:val="19"/>
              </w:rPr>
              <w:t>ному</w:t>
            </w:r>
            <w:r>
              <w:rPr>
                <w:rFonts w:ascii="Calibri" w:hAnsi="Calibri"/>
                <w:spacing w:val="-1"/>
                <w:w w:val="120"/>
                <w:sz w:val="19"/>
              </w:rPr>
              <w:t xml:space="preserve"> </w:t>
            </w:r>
            <w:r>
              <w:rPr>
                <w:rFonts w:ascii="Calibri" w:hAnsi="Calibri"/>
                <w:w w:val="120"/>
                <w:sz w:val="19"/>
              </w:rPr>
              <w:t>индикатору</w:t>
            </w:r>
          </w:p>
        </w:tc>
      </w:tr>
      <w:tr>
        <w:trPr>
          <w:trHeight w:val="407" w:hRule="atLeast"/>
        </w:trPr>
        <w:tc>
          <w:tcPr>
            <w:tcW w:w="3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1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3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1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93" w:after="0"/>
        <w:ind w:left="482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Normal"/>
        <w:spacing w:before="12" w:after="0"/>
        <w:ind w:left="472" w:hanging="0"/>
        <w:rPr>
          <w:sz w:val="23"/>
        </w:rPr>
      </w:pPr>
      <w:r>
        <w:rPr>
          <w:w w:val="95"/>
          <w:sz w:val="23"/>
        </w:rPr>
        <w:t>Отразить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возможности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определения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кислотности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среды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помощью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индикатора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дат-</w:t>
      </w:r>
    </w:p>
    <w:p>
      <w:pPr>
        <w:pStyle w:val="Style9"/>
        <w:spacing w:before="4" w:after="0"/>
        <w:ind w:left="134" w:hanging="0"/>
        <w:rPr>
          <w:rFonts w:ascii="Arial" w:hAnsi="Arial"/>
        </w:rPr>
      </w:pPr>
      <w:r>
        <w:rPr>
          <w:rFonts w:ascii="Arial" w:hAnsi="Arial"/>
          <w:w w:val="95"/>
        </w:rPr>
        <w:t>чика</w:t>
      </w:r>
      <w:r>
        <w:rPr>
          <w:rFonts w:ascii="Arial" w:hAnsi="Arial"/>
          <w:spacing w:val="-2"/>
          <w:w w:val="95"/>
        </w:rPr>
        <w:t xml:space="preserve"> </w:t>
      </w:r>
      <w:r>
        <w:rPr>
          <w:rFonts w:ascii="Arial" w:hAnsi="Arial"/>
          <w:w w:val="95"/>
        </w:rPr>
        <w:t>pH.</w:t>
      </w:r>
    </w:p>
    <w:p>
      <w:pPr>
        <w:pStyle w:val="Normal"/>
        <w:spacing w:before="12" w:after="0"/>
        <w:ind w:left="483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779" w:leader="none"/>
        </w:tabs>
        <w:spacing w:before="14" w:after="0"/>
        <w:rPr>
          <w:sz w:val="23"/>
        </w:rPr>
      </w:pPr>
      <w:r>
        <w:rPr>
          <w:w w:val="95"/>
          <w:sz w:val="23"/>
        </w:rPr>
        <w:t>В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каком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из исследуемых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растворов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самая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высокая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концентрация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кислоты?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782" w:leader="none"/>
        </w:tabs>
        <w:spacing w:before="14" w:after="0"/>
        <w:ind w:left="781" w:hanging="306"/>
        <w:rPr>
          <w:sz w:val="23"/>
        </w:rPr>
      </w:pPr>
      <w:r>
        <w:rPr>
          <w:w w:val="95"/>
          <w:sz w:val="23"/>
        </w:rPr>
        <w:t>Какие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растворы,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применЯемые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быту,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имеют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щелочную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реакцию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среды?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782" w:leader="none"/>
        </w:tabs>
        <w:ind w:left="781" w:hanging="310"/>
        <w:rPr>
          <w:sz w:val="25"/>
        </w:rPr>
      </w:pPr>
      <w:r>
        <w:rPr>
          <w:w w:val="85"/>
          <w:sz w:val="25"/>
        </w:rPr>
        <w:t>В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каких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растворах</w:t>
      </w:r>
      <w:r>
        <w:rPr>
          <w:spacing w:val="57"/>
          <w:w w:val="85"/>
          <w:sz w:val="25"/>
        </w:rPr>
        <w:t xml:space="preserve"> </w:t>
      </w:r>
      <w:r>
        <w:rPr>
          <w:w w:val="85"/>
          <w:sz w:val="25"/>
        </w:rPr>
        <w:t>близкое</w:t>
      </w:r>
      <w:r>
        <w:rPr>
          <w:spacing w:val="46"/>
          <w:w w:val="85"/>
          <w:sz w:val="25"/>
        </w:rPr>
        <w:t xml:space="preserve"> </w:t>
      </w:r>
      <w:r>
        <w:rPr>
          <w:w w:val="85"/>
          <w:sz w:val="25"/>
        </w:rPr>
        <w:t>значение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водородного</w:t>
      </w:r>
      <w:r>
        <w:rPr>
          <w:spacing w:val="54"/>
          <w:w w:val="85"/>
          <w:sz w:val="25"/>
        </w:rPr>
        <w:t xml:space="preserve"> </w:t>
      </w:r>
      <w:r>
        <w:rPr>
          <w:w w:val="85"/>
          <w:sz w:val="25"/>
        </w:rPr>
        <w:t>показателя?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785" w:leader="none"/>
        </w:tabs>
        <w:spacing w:before="10" w:after="0"/>
        <w:ind w:left="784" w:hanging="305"/>
        <w:rPr>
          <w:sz w:val="23"/>
        </w:rPr>
      </w:pPr>
      <w:r>
        <w:rPr>
          <w:i/>
          <w:w w:val="95"/>
          <w:sz w:val="23"/>
        </w:rPr>
        <w:t>Зодания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для</w:t>
      </w:r>
      <w:r>
        <w:rPr>
          <w:i/>
          <w:spacing w:val="-3"/>
          <w:w w:val="95"/>
          <w:sz w:val="23"/>
        </w:rPr>
        <w:t xml:space="preserve"> </w:t>
      </w:r>
      <w:r>
        <w:rPr>
          <w:i/>
          <w:w w:val="95"/>
          <w:sz w:val="23"/>
        </w:rPr>
        <w:t>раз8ития функциональной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755" w:leader="none"/>
        </w:tabs>
        <w:spacing w:lineRule="auto" w:line="252" w:before="19" w:after="0"/>
        <w:ind w:left="133" w:right="448" w:firstLine="348"/>
        <w:jc w:val="both"/>
        <w:rPr>
          <w:sz w:val="23"/>
        </w:rPr>
      </w:pPr>
      <w:r>
        <w:rPr>
          <w:sz w:val="23"/>
        </w:rPr>
        <w:t>Метеослужба города зафиксировала выпадение дождевых осадков с pH = 2,5.</w:t>
      </w:r>
      <w:r>
        <w:rPr>
          <w:spacing w:val="1"/>
          <w:sz w:val="23"/>
        </w:rPr>
        <w:t xml:space="preserve"> </w:t>
      </w:r>
      <w:r>
        <w:rPr>
          <w:sz w:val="23"/>
        </w:rPr>
        <w:t>Какую</w:t>
      </w:r>
      <w:r>
        <w:rPr>
          <w:spacing w:val="-1"/>
          <w:sz w:val="23"/>
        </w:rPr>
        <w:t xml:space="preserve"> </w:t>
      </w:r>
      <w:r>
        <w:rPr>
          <w:sz w:val="23"/>
        </w:rPr>
        <w:t>окраску примут известные</w:t>
      </w:r>
      <w:r>
        <w:rPr>
          <w:spacing w:val="4"/>
          <w:sz w:val="23"/>
        </w:rPr>
        <w:t xml:space="preserve"> </w:t>
      </w:r>
      <w:r>
        <w:rPr>
          <w:sz w:val="23"/>
        </w:rPr>
        <w:t>вам</w:t>
      </w:r>
      <w:r>
        <w:rPr>
          <w:spacing w:val="-6"/>
          <w:sz w:val="23"/>
        </w:rPr>
        <w:t xml:space="preserve"> </w:t>
      </w:r>
      <w:r>
        <w:rPr>
          <w:sz w:val="23"/>
        </w:rPr>
        <w:t>индикаторы</w:t>
      </w:r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z w:val="23"/>
        </w:rPr>
        <w:t>такой</w:t>
      </w:r>
      <w:r>
        <w:rPr>
          <w:spacing w:val="-1"/>
          <w:sz w:val="23"/>
        </w:rPr>
        <w:t xml:space="preserve"> </w:t>
      </w:r>
      <w:r>
        <w:rPr>
          <w:sz w:val="23"/>
        </w:rPr>
        <w:t>дождевой</w:t>
      </w:r>
      <w:r>
        <w:rPr>
          <w:spacing w:val="4"/>
          <w:sz w:val="23"/>
        </w:rPr>
        <w:t xml:space="preserve"> </w:t>
      </w:r>
      <w:r>
        <w:rPr>
          <w:sz w:val="23"/>
        </w:rPr>
        <w:t>воде?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761" w:leader="none"/>
        </w:tabs>
        <w:spacing w:lineRule="auto" w:line="240"/>
        <w:ind w:left="130" w:right="456" w:firstLine="345"/>
        <w:jc w:val="both"/>
        <w:rPr>
          <w:sz w:val="24"/>
        </w:rPr>
      </w:pPr>
      <w:r>
        <w:rPr>
          <w:w w:val="90"/>
          <w:sz w:val="24"/>
        </w:rPr>
        <w:t>Ученик решил исследовать раствор стирального порошка с помощью лакмуса. Од-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5"/>
        </w:rPr>
        <w:t>нако выбранный индикатор незначительно изменил свою окраску. Как иначе проверить,</w:t>
      </w:r>
      <w:r>
        <w:rPr>
          <w:spacing w:val="-60"/>
          <w:w w:val="90"/>
          <w:sz w:val="25"/>
        </w:rPr>
        <w:t xml:space="preserve"> </w:t>
      </w:r>
      <w:r>
        <w:rPr>
          <w:sz w:val="23"/>
        </w:rPr>
        <w:t>какая</w:t>
      </w:r>
      <w:r>
        <w:rPr>
          <w:spacing w:val="6"/>
          <w:sz w:val="23"/>
        </w:rPr>
        <w:t xml:space="preserve"> </w:t>
      </w:r>
      <w:r>
        <w:rPr>
          <w:sz w:val="23"/>
        </w:rPr>
        <w:t>среда</w:t>
      </w:r>
      <w:r>
        <w:rPr>
          <w:spacing w:val="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исследуемом</w:t>
      </w:r>
      <w:r>
        <w:rPr>
          <w:spacing w:val="22"/>
          <w:sz w:val="23"/>
        </w:rPr>
        <w:t xml:space="preserve"> </w:t>
      </w:r>
      <w:r>
        <w:rPr>
          <w:sz w:val="23"/>
        </w:rPr>
        <w:t>растворе?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754" w:leader="none"/>
        </w:tabs>
        <w:spacing w:lineRule="exact" w:line="262" w:before="5" w:after="0"/>
        <w:ind w:left="753" w:hanging="281"/>
        <w:jc w:val="both"/>
        <w:rPr>
          <w:sz w:val="23"/>
        </w:rPr>
      </w:pPr>
      <w:r>
        <w:rPr>
          <w:w w:val="95"/>
          <w:sz w:val="23"/>
        </w:rPr>
        <w:t>Как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будет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изменяться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значение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pH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насыщенного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водного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углекислого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га-</w:t>
      </w:r>
    </w:p>
    <w:p>
      <w:pPr>
        <w:pStyle w:val="Normal"/>
        <w:spacing w:lineRule="exact" w:line="285"/>
        <w:ind w:left="136" w:hanging="0"/>
        <w:jc w:val="both"/>
        <w:rPr>
          <w:sz w:val="25"/>
        </w:rPr>
      </w:pPr>
      <w:r>
        <w:rPr>
          <w:w w:val="85"/>
          <w:sz w:val="25"/>
        </w:rPr>
        <w:t>за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нагревании?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Почему?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756" w:leader="none"/>
        </w:tabs>
        <w:spacing w:lineRule="auto" w:line="247"/>
        <w:ind w:left="128" w:right="456" w:firstLine="352"/>
        <w:jc w:val="both"/>
        <w:rPr>
          <w:sz w:val="24"/>
        </w:rPr>
      </w:pPr>
      <w:r>
        <w:rPr>
          <w:w w:val="90"/>
          <w:sz w:val="24"/>
        </w:rPr>
        <w:t>Хозяйки давно приметили и используют свойство свекольного отвара. Чтобы борщ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был ярко-красным,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в него перед окончанием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варки добавляют немного пищевой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кисло-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тьi — уксусной или лимонной. Цвет меняется буквально на глазах. ОбъFlСните это явле-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ние.</w:t>
      </w:r>
    </w:p>
    <w:p>
      <w:pPr>
        <w:pStyle w:val="Normal"/>
        <w:spacing w:before="1" w:after="0"/>
        <w:rPr>
          <w:sz w:val="30"/>
        </w:rPr>
      </w:pPr>
      <w:r>
        <w:rPr>
          <w:sz w:val="30"/>
        </w:rPr>
      </w:r>
    </w:p>
    <w:p>
      <w:pPr>
        <w:pStyle w:val="Normal"/>
        <w:spacing w:lineRule="exact" w:line="262"/>
        <w:ind w:left="463" w:hanging="0"/>
        <w:rPr>
          <w:rFonts w:ascii="Calibri" w:hAnsi="Calibri"/>
          <w:i/>
          <w:i/>
        </w:rPr>
      </w:pPr>
      <w:r>
        <w:rPr>
          <w:rFonts w:ascii="Calibri" w:hAnsi="Calibri"/>
          <w:color w:val="9E0A0E"/>
          <w:w w:val="110"/>
        </w:rPr>
        <w:t>Демолстроцполльzй</w:t>
      </w:r>
      <w:r>
        <w:rPr>
          <w:rFonts w:ascii="Calibri" w:hAnsi="Calibri"/>
          <w:color w:val="9E0A0E"/>
          <w:spacing w:val="36"/>
          <w:w w:val="110"/>
        </w:rPr>
        <w:t xml:space="preserve"> </w:t>
      </w:r>
      <w:r>
        <w:rPr>
          <w:rFonts w:ascii="Calibri" w:hAnsi="Calibri"/>
          <w:color w:val="9E0A0E"/>
          <w:w w:val="110"/>
        </w:rPr>
        <w:t xml:space="preserve">элслеримент </w:t>
      </w:r>
      <w:r>
        <w:rPr>
          <w:rFonts w:ascii="Calibri" w:hAnsi="Calibri"/>
          <w:color w:val="9E0A0E"/>
          <w:spacing w:val="49"/>
          <w:w w:val="110"/>
        </w:rPr>
        <w:t xml:space="preserve"> </w:t>
      </w:r>
      <w:r>
        <w:rPr>
          <w:rFonts w:ascii="Calibri" w:hAnsi="Calibri"/>
          <w:i/>
          <w:color w:val="9E0A0E"/>
          <w:w w:val="110"/>
        </w:rPr>
        <w:t xml:space="preserve">W• </w:t>
      </w:r>
      <w:r>
        <w:rPr>
          <w:rFonts w:ascii="Calibri" w:hAnsi="Calibri"/>
          <w:i/>
          <w:color w:val="9E0A0E"/>
          <w:spacing w:val="21"/>
          <w:w w:val="110"/>
        </w:rPr>
        <w:t xml:space="preserve"> </w:t>
      </w:r>
      <w:r>
        <w:rPr>
          <w:rFonts w:ascii="Calibri" w:hAnsi="Calibri"/>
          <w:i/>
          <w:color w:val="9E0A0E"/>
          <w:w w:val="110"/>
        </w:rPr>
        <w:t>5.</w:t>
      </w:r>
    </w:p>
    <w:p>
      <w:pPr>
        <w:pStyle w:val="Normal"/>
        <w:spacing w:lineRule="exact" w:line="294"/>
        <w:ind w:left="486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color w:val="9E0A0E"/>
          <w:w w:val="105"/>
          <w:sz w:val="25"/>
        </w:rPr>
        <w:t>«Осно8ания.</w:t>
      </w:r>
      <w:r>
        <w:rPr>
          <w:rFonts w:ascii="Calibri" w:hAnsi="Calibri"/>
          <w:i/>
          <w:color w:val="9E0A0E"/>
          <w:spacing w:val="29"/>
          <w:w w:val="105"/>
          <w:sz w:val="25"/>
        </w:rPr>
        <w:t xml:space="preserve"> </w:t>
      </w:r>
      <w:r>
        <w:rPr>
          <w:rFonts w:ascii="Calibri" w:hAnsi="Calibri"/>
          <w:i/>
          <w:color w:val="9E0A0E"/>
          <w:w w:val="105"/>
          <w:sz w:val="25"/>
        </w:rPr>
        <w:t>Телло8ой</w:t>
      </w:r>
      <w:r>
        <w:rPr>
          <w:rFonts w:ascii="Calibri" w:hAnsi="Calibri"/>
          <w:i/>
          <w:color w:val="9E0A0E"/>
          <w:spacing w:val="24"/>
          <w:w w:val="105"/>
          <w:sz w:val="25"/>
        </w:rPr>
        <w:t xml:space="preserve"> </w:t>
      </w:r>
      <w:r>
        <w:rPr>
          <w:rFonts w:ascii="Calibri" w:hAnsi="Calibri"/>
          <w:color w:val="9E0A0E"/>
          <w:w w:val="105"/>
          <w:sz w:val="25"/>
        </w:rPr>
        <w:t>эффехт</w:t>
      </w:r>
      <w:r>
        <w:rPr>
          <w:rFonts w:ascii="Calibri" w:hAnsi="Calibri"/>
          <w:color w:val="9E0A0E"/>
          <w:spacing w:val="12"/>
          <w:w w:val="105"/>
          <w:sz w:val="25"/>
        </w:rPr>
        <w:t xml:space="preserve"> </w:t>
      </w:r>
      <w:r>
        <w:rPr>
          <w:rFonts w:ascii="Calibri" w:hAnsi="Calibri"/>
          <w:color w:val="9E0A0E"/>
          <w:w w:val="105"/>
          <w:sz w:val="25"/>
        </w:rPr>
        <w:t>реокции</w:t>
      </w:r>
      <w:r>
        <w:rPr>
          <w:rFonts w:ascii="Calibri" w:hAnsi="Calibri"/>
          <w:color w:val="9E0A0E"/>
          <w:spacing w:val="10"/>
          <w:w w:val="105"/>
          <w:sz w:val="25"/>
        </w:rPr>
        <w:t xml:space="preserve"> </w:t>
      </w:r>
      <w:r>
        <w:rPr>
          <w:rFonts w:ascii="Calibri" w:hAnsi="Calibri"/>
          <w:i/>
          <w:color w:val="9E0A0E"/>
          <w:w w:val="105"/>
          <w:sz w:val="25"/>
        </w:rPr>
        <w:t>гидроксида</w:t>
      </w:r>
      <w:r>
        <w:rPr>
          <w:rFonts w:ascii="Calibri" w:hAnsi="Calibri"/>
          <w:i/>
          <w:color w:val="9E0A0E"/>
          <w:spacing w:val="30"/>
          <w:w w:val="105"/>
          <w:sz w:val="25"/>
        </w:rPr>
        <w:t xml:space="preserve"> </w:t>
      </w:r>
      <w:r>
        <w:rPr>
          <w:rFonts w:ascii="Calibri" w:hAnsi="Calibri"/>
          <w:i/>
          <w:color w:val="9E0A0E"/>
          <w:w w:val="105"/>
          <w:sz w:val="25"/>
        </w:rPr>
        <w:t>натрия</w:t>
      </w:r>
    </w:p>
    <w:p>
      <w:pPr>
        <w:pStyle w:val="Normal"/>
        <w:spacing w:lineRule="exact" w:line="277"/>
        <w:ind w:left="484" w:hanging="0"/>
        <w:rPr>
          <w:rFonts w:ascii="Calibri" w:hAnsi="Calibri"/>
          <w:sz w:val="23"/>
        </w:rPr>
      </w:pPr>
      <w:r>
        <w:rPr>
          <w:rFonts w:ascii="Calibri" w:hAnsi="Calibri"/>
          <w:i/>
          <w:color w:val="9E0A0E"/>
          <w:w w:val="110"/>
          <w:sz w:val="23"/>
        </w:rPr>
        <w:t>с</w:t>
      </w:r>
      <w:r>
        <w:rPr>
          <w:rFonts w:ascii="Calibri" w:hAnsi="Calibri"/>
          <w:i/>
          <w:color w:val="9E0A0E"/>
          <w:spacing w:val="40"/>
          <w:w w:val="110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уzлехпсльzм</w:t>
      </w:r>
      <w:r>
        <w:rPr>
          <w:rFonts w:ascii="Calibri" w:hAnsi="Calibri"/>
          <w:color w:val="9E0A0E"/>
          <w:spacing w:val="37"/>
          <w:w w:val="110"/>
          <w:sz w:val="23"/>
        </w:rPr>
        <w:t xml:space="preserve"> </w:t>
      </w:r>
      <w:r>
        <w:rPr>
          <w:rFonts w:ascii="Calibri" w:hAnsi="Calibri"/>
          <w:color w:val="9E0A0E"/>
          <w:w w:val="110"/>
          <w:sz w:val="23"/>
        </w:rPr>
        <w:t>zoзox»</w:t>
      </w:r>
    </w:p>
    <w:p>
      <w:pPr>
        <w:pStyle w:val="Style9"/>
        <w:spacing w:before="9" w:after="0"/>
        <w:rPr>
          <w:sz w:val="16"/>
        </w:rPr>
      </w:pPr>
      <w:r>
        <w:rPr>
          <w:sz w:val="16"/>
        </w:rPr>
      </w:r>
    </w:p>
    <w:p>
      <w:pPr>
        <w:pStyle w:val="Normal"/>
        <w:ind w:left="487" w:hanging="0"/>
        <w:jc w:val="both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color w:val="9E0A0E"/>
          <w:w w:val="95"/>
          <w:sz w:val="25"/>
          <w:u w:val="single" w:color="A31F23"/>
        </w:rPr>
        <w:t>Теоретическая</w:t>
      </w:r>
      <w:r>
        <w:rPr>
          <w:rFonts w:ascii="Calibri" w:hAnsi="Calibri"/>
          <w:i/>
          <w:color w:val="9E0A0E"/>
          <w:spacing w:val="19"/>
          <w:w w:val="95"/>
          <w:sz w:val="25"/>
          <w:u w:val="single" w:color="A31F23"/>
        </w:rPr>
        <w:t xml:space="preserve"> </w:t>
      </w:r>
      <w:r>
        <w:rPr>
          <w:rFonts w:ascii="Calibri" w:hAnsi="Calibri"/>
          <w:i/>
          <w:color w:val="9E0A0E"/>
          <w:w w:val="95"/>
          <w:sz w:val="25"/>
          <w:u w:val="single" w:color="A31F23"/>
        </w:rPr>
        <w:t>часть</w:t>
      </w:r>
    </w:p>
    <w:p>
      <w:pPr>
        <w:pStyle w:val="Normal"/>
        <w:spacing w:lineRule="auto" w:line="218" w:before="50" w:after="0"/>
        <w:ind w:left="126" w:right="450" w:firstLine="346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Данный опыт наглядно демонстрирует химические свойства щелочей и кислотных ок-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сидов. Для его проведения рекомендуется брать колбу такого размера, чтобы датчик тем-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pacing w:val="-1"/>
          <w:sz w:val="25"/>
        </w:rPr>
        <w:t xml:space="preserve">пературы, проходя через резиновую пробку, касался порошка гидроксида </w:t>
      </w:r>
      <w:r>
        <w:rPr>
          <w:rFonts w:ascii="Calibri" w:hAnsi="Calibri"/>
          <w:sz w:val="25"/>
        </w:rPr>
        <w:t>натрия. Для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сокращения времени проведения опыта лучше использовать не гранулы гидроксида на-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трия,</w:t>
      </w:r>
      <w:r>
        <w:rPr>
          <w:rFonts w:ascii="Calibri" w:hAnsi="Calibri"/>
          <w:spacing w:val="-9"/>
          <w:sz w:val="25"/>
        </w:rPr>
        <w:t xml:space="preserve"> </w:t>
      </w:r>
      <w:r>
        <w:rPr>
          <w:rFonts w:ascii="Calibri" w:hAnsi="Calibri"/>
          <w:sz w:val="25"/>
        </w:rPr>
        <w:t>а</w:t>
      </w:r>
      <w:r>
        <w:rPr>
          <w:rFonts w:ascii="Calibri" w:hAnsi="Calibri"/>
          <w:spacing w:val="-3"/>
          <w:sz w:val="25"/>
        </w:rPr>
        <w:t xml:space="preserve"> </w:t>
      </w:r>
      <w:r>
        <w:rPr>
          <w:rFonts w:ascii="Calibri" w:hAnsi="Calibri"/>
          <w:sz w:val="25"/>
        </w:rPr>
        <w:t>порошок,</w:t>
      </w:r>
      <w:r>
        <w:rPr>
          <w:rFonts w:ascii="Calibri" w:hAnsi="Calibri"/>
          <w:spacing w:val="4"/>
          <w:sz w:val="25"/>
        </w:rPr>
        <w:t xml:space="preserve"> </w:t>
      </w:r>
      <w:r>
        <w:rPr>
          <w:rFonts w:ascii="Calibri" w:hAnsi="Calibri"/>
          <w:sz w:val="25"/>
        </w:rPr>
        <w:t>т.е.</w:t>
      </w:r>
      <w:r>
        <w:rPr>
          <w:rFonts w:ascii="Calibri" w:hAnsi="Calibri"/>
          <w:spacing w:val="-8"/>
          <w:sz w:val="25"/>
        </w:rPr>
        <w:t xml:space="preserve"> </w:t>
      </w:r>
      <w:r>
        <w:rPr>
          <w:rFonts w:ascii="Calibri" w:hAnsi="Calibri"/>
          <w:sz w:val="25"/>
        </w:rPr>
        <w:t>необходимо</w:t>
      </w:r>
      <w:r>
        <w:rPr>
          <w:rFonts w:ascii="Calibri" w:hAnsi="Calibri"/>
          <w:spacing w:val="7"/>
          <w:sz w:val="25"/>
        </w:rPr>
        <w:t xml:space="preserve"> </w:t>
      </w:r>
      <w:r>
        <w:rPr>
          <w:rFonts w:ascii="Calibri" w:hAnsi="Calibri"/>
          <w:sz w:val="25"/>
        </w:rPr>
        <w:t>предварительно</w:t>
      </w:r>
      <w:r>
        <w:rPr>
          <w:rFonts w:ascii="Calibri" w:hAnsi="Calibri"/>
          <w:spacing w:val="-10"/>
          <w:sz w:val="25"/>
        </w:rPr>
        <w:t xml:space="preserve"> </w:t>
      </w:r>
      <w:r>
        <w:rPr>
          <w:rFonts w:ascii="Calibri" w:hAnsi="Calibri"/>
          <w:sz w:val="25"/>
        </w:rPr>
        <w:t>растереть</w:t>
      </w:r>
      <w:r>
        <w:rPr>
          <w:rFonts w:ascii="Calibri" w:hAnsi="Calibri"/>
          <w:spacing w:val="10"/>
          <w:sz w:val="25"/>
        </w:rPr>
        <w:t xml:space="preserve"> </w:t>
      </w:r>
      <w:r>
        <w:rPr>
          <w:rFonts w:ascii="Calibri" w:hAnsi="Calibri"/>
          <w:sz w:val="25"/>
        </w:rPr>
        <w:t>щелочь</w:t>
      </w:r>
      <w:r>
        <w:rPr>
          <w:rFonts w:ascii="Calibri" w:hAnsi="Calibri"/>
          <w:spacing w:val="2"/>
          <w:sz w:val="25"/>
        </w:rPr>
        <w:t xml:space="preserve"> </w:t>
      </w:r>
      <w:r>
        <w:rPr>
          <w:rFonts w:ascii="Calibri" w:hAnsi="Calibri"/>
          <w:sz w:val="25"/>
        </w:rPr>
        <w:t>в</w:t>
      </w:r>
      <w:r>
        <w:rPr>
          <w:rFonts w:ascii="Calibri" w:hAnsi="Calibri"/>
          <w:spacing w:val="-12"/>
          <w:sz w:val="25"/>
        </w:rPr>
        <w:t xml:space="preserve"> </w:t>
      </w:r>
      <w:r>
        <w:rPr>
          <w:rFonts w:ascii="Calibri" w:hAnsi="Calibri"/>
          <w:sz w:val="25"/>
        </w:rPr>
        <w:t>ступке.</w:t>
      </w:r>
    </w:p>
    <w:p>
      <w:pPr>
        <w:pStyle w:val="Normal"/>
        <w:spacing w:lineRule="auto" w:line="218"/>
        <w:ind w:left="126" w:right="467" w:firstLine="340"/>
        <w:jc w:val="both"/>
        <w:rPr>
          <w:rFonts w:ascii="Calibri" w:hAnsi="Calibri"/>
          <w:sz w:val="25"/>
        </w:rPr>
      </w:pPr>
      <w:r>
        <w:rPr>
          <w:rFonts w:ascii="Calibri" w:hAnsi="Calibri"/>
          <w:spacing w:val="-1"/>
          <w:sz w:val="25"/>
        </w:rPr>
        <w:t xml:space="preserve">При проведении опыта на стенках колбы конденсируется вода, которая </w:t>
      </w:r>
      <w:r>
        <w:rPr>
          <w:rFonts w:ascii="Calibri" w:hAnsi="Calibri"/>
          <w:sz w:val="25"/>
        </w:rPr>
        <w:t>образуется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5"/>
        </w:rPr>
        <w:t>согласно</w:t>
      </w:r>
      <w:r>
        <w:rPr>
          <w:rFonts w:ascii="Calibri" w:hAnsi="Calibri"/>
          <w:spacing w:val="18"/>
          <w:sz w:val="25"/>
        </w:rPr>
        <w:t xml:space="preserve"> </w:t>
      </w:r>
      <w:r>
        <w:rPr>
          <w:rFonts w:ascii="Calibri" w:hAnsi="Calibri"/>
          <w:sz w:val="25"/>
        </w:rPr>
        <w:t>уравнению</w:t>
      </w:r>
      <w:r>
        <w:rPr>
          <w:rFonts w:ascii="Calibri" w:hAnsi="Calibri"/>
          <w:spacing w:val="22"/>
          <w:sz w:val="25"/>
        </w:rPr>
        <w:t xml:space="preserve"> </w:t>
      </w:r>
      <w:r>
        <w:rPr>
          <w:rFonts w:ascii="Calibri" w:hAnsi="Calibri"/>
          <w:sz w:val="25"/>
        </w:rPr>
        <w:t>реакции:</w:t>
      </w:r>
    </w:p>
    <w:p>
      <w:pPr>
        <w:pStyle w:val="Style9"/>
        <w:spacing w:before="100" w:after="0"/>
        <w:ind w:left="365" w:right="663" w:hanging="0"/>
        <w:jc w:val="center"/>
        <w:rPr>
          <w:rFonts w:ascii="Calibri" w:hAnsi="Calibri"/>
          <w:sz w:val="24"/>
        </w:rPr>
      </w:pPr>
      <w:r>
        <w:rPr>
          <w:w w:val="105"/>
        </w:rPr>
        <w:t xml:space="preserve">2NaOH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-F </w:t>
      </w:r>
      <w:r>
        <w:rPr>
          <w:spacing w:val="13"/>
          <w:w w:val="105"/>
        </w:rPr>
        <w:t xml:space="preserve"> </w:t>
      </w:r>
      <w:r>
        <w:rPr>
          <w:w w:val="105"/>
        </w:rPr>
        <w:t>СО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= </w:t>
      </w:r>
      <w:r>
        <w:rPr>
          <w:spacing w:val="48"/>
          <w:w w:val="105"/>
        </w:rPr>
        <w:t xml:space="preserve"> </w:t>
      </w:r>
      <w:r>
        <w:rPr>
          <w:w w:val="105"/>
        </w:rPr>
        <w:t>Na</w:t>
      </w:r>
      <w:r>
        <w:rPr>
          <w:w w:val="105"/>
          <w:vertAlign w:val="subscript"/>
        </w:rPr>
        <w:t>2</w:t>
      </w:r>
      <w:r>
        <w:rPr>
          <w:w w:val="105"/>
        </w:rPr>
        <w:t>CO</w:t>
      </w:r>
      <w:r>
        <w:rPr>
          <w:w w:val="105"/>
          <w:position w:val="-4"/>
          <w:sz w:val="17"/>
        </w:rPr>
        <w:t xml:space="preserve">3 </w:t>
      </w:r>
      <w:r>
        <w:rPr>
          <w:spacing w:val="36"/>
          <w:w w:val="105"/>
          <w:position w:val="-4"/>
          <w:sz w:val="17"/>
        </w:rPr>
        <w:t xml:space="preserve"> </w:t>
      </w:r>
      <w:r>
        <w:rPr>
          <w:w w:val="105"/>
        </w:rPr>
        <w:t xml:space="preserve">+ </w:t>
      </w:r>
      <w:r>
        <w:rPr>
          <w:spacing w:val="50"/>
          <w:w w:val="105"/>
        </w:rPr>
        <w:t xml:space="preserve"> </w:t>
      </w:r>
      <w:r>
        <w:rPr>
          <w:w w:val="105"/>
        </w:rPr>
        <w:t>Н</w:t>
      </w:r>
      <w:r>
        <w:rPr>
          <w:w w:val="105"/>
          <w:vertAlign w:val="subscript"/>
        </w:rPr>
        <w:t>2</w:t>
      </w:r>
      <w:r>
        <w:rPr>
          <w:w w:val="105"/>
        </w:rPr>
        <w:t xml:space="preserve">О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+ </w:t>
      </w:r>
      <w:r>
        <w:rPr>
          <w:spacing w:val="16"/>
          <w:w w:val="105"/>
        </w:rPr>
        <w:t xml:space="preserve"> </w:t>
      </w:r>
      <w:r>
        <w:rPr>
          <w:w w:val="105"/>
        </w:rPr>
        <w:t>О</w:t>
      </w:r>
    </w:p>
    <w:p>
      <w:pPr>
        <w:pStyle w:val="Normal"/>
        <w:spacing w:before="123" w:after="0"/>
        <w:ind w:left="483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A31F23"/>
        </w:rPr>
        <w:t>Практическая</w:t>
      </w:r>
      <w:r>
        <w:rPr>
          <w:rFonts w:ascii="Calibri" w:hAnsi="Calibri"/>
          <w:i/>
          <w:color w:val="9E0A0E"/>
          <w:spacing w:val="13"/>
          <w:sz w:val="24"/>
          <w:u w:val="single" w:color="A31F23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31F23"/>
        </w:rPr>
        <w:t>часть</w:t>
      </w:r>
    </w:p>
    <w:p>
      <w:pPr>
        <w:pStyle w:val="Style9"/>
        <w:spacing w:lineRule="auto" w:line="228" w:before="54" w:after="0"/>
        <w:ind w:left="130" w:right="453" w:firstLine="352"/>
        <w:jc w:val="both"/>
        <w:rPr>
          <w:rFonts w:ascii="Calibri" w:hAnsi="Calibri"/>
          <w:sz w:val="24"/>
        </w:rPr>
      </w:pPr>
      <w:r>
        <w:rPr>
          <w:i/>
        </w:rPr>
        <w:t>Цель работы:</w:t>
      </w:r>
      <w:r>
        <w:rPr>
          <w:i/>
          <w:spacing w:val="1"/>
        </w:rPr>
        <w:t xml:space="preserve"> </w:t>
      </w:r>
      <w:r>
        <w:rPr/>
        <w:t>наглядно показать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54"/>
        </w:rPr>
        <w:t xml:space="preserve"> </w:t>
      </w:r>
      <w:r>
        <w:rPr/>
        <w:t>свойства щелочей и кислотных окси-</w:t>
      </w:r>
      <w:r>
        <w:rPr>
          <w:spacing w:val="1"/>
        </w:rPr>
        <w:t xml:space="preserve"> </w:t>
      </w:r>
      <w:r>
        <w:rPr/>
        <w:t>дов.</w:t>
      </w:r>
    </w:p>
    <w:p>
      <w:pPr>
        <w:pStyle w:val="Normal"/>
        <w:spacing w:lineRule="auto" w:line="228"/>
        <w:ind w:left="130" w:right="458" w:firstLine="353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pacing w:val="-1"/>
          <w:sz w:val="24"/>
        </w:rPr>
        <w:t xml:space="preserve">Перечень датчико8 цифро8ой лаборатории: </w:t>
      </w:r>
      <w:r>
        <w:rPr>
          <w:rFonts w:ascii="Calibri" w:hAnsi="Calibri"/>
          <w:spacing w:val="-1"/>
          <w:sz w:val="24"/>
        </w:rPr>
        <w:t xml:space="preserve">датчик температуры </w:t>
      </w:r>
      <w:r>
        <w:rPr>
          <w:rFonts w:ascii="Calibri" w:hAnsi="Calibri"/>
          <w:sz w:val="24"/>
        </w:rPr>
        <w:t>платиновый, датчик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давления.</w:t>
      </w:r>
    </w:p>
    <w:p>
      <w:pPr>
        <w:sectPr>
          <w:headerReference w:type="even" r:id="rId627"/>
          <w:headerReference w:type="default" r:id="rId628"/>
          <w:footerReference w:type="even" r:id="rId629"/>
          <w:footerReference w:type="default" r:id="rId630"/>
          <w:type w:val="nextPage"/>
          <w:pgSz w:w="11906" w:h="16838"/>
          <w:pgMar w:left="1000" w:right="980" w:header="0" w:top="460" w:footer="921" w:bottom="1080" w:gutter="0"/>
          <w:pgNumType w:start="115"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5" w:after="0"/>
        <w:ind w:left="125" w:right="455" w:firstLine="356"/>
        <w:jc w:val="both"/>
        <w:rPr>
          <w:rFonts w:ascii="Calibri" w:hAnsi="Calibri"/>
          <w:sz w:val="24"/>
        </w:rPr>
      </w:pPr>
      <w:r>
        <w:rPr>
          <w:i/>
        </w:rPr>
        <w:t xml:space="preserve">Дополнительное оборудо8ание: </w:t>
      </w:r>
      <w:r>
        <w:rPr/>
        <w:t>колба круглодоннаFl; резиновая пробка с отверстия-</w:t>
      </w:r>
      <w:r>
        <w:rPr>
          <w:spacing w:val="1"/>
        </w:rPr>
        <w:t xml:space="preserve"> </w:t>
      </w:r>
      <w:r>
        <w:rPr/>
        <w:t>ми для датчиков температуры и давления; аппарат Киппа или прибор Кирюшкина, заря-</w:t>
      </w:r>
      <w:r>
        <w:rPr>
          <w:spacing w:val="1"/>
        </w:rPr>
        <w:t xml:space="preserve"> </w:t>
      </w:r>
      <w:r>
        <w:rPr/>
        <w:t>женный</w:t>
      </w:r>
      <w:r>
        <w:rPr>
          <w:spacing w:val="16"/>
        </w:rPr>
        <w:t xml:space="preserve"> </w:t>
      </w:r>
      <w:r>
        <w:rPr/>
        <w:t>реагентами</w:t>
      </w:r>
      <w:r>
        <w:rPr>
          <w:spacing w:val="28"/>
        </w:rPr>
        <w:t xml:space="preserve"> </w:t>
      </w:r>
      <w:r>
        <w:rPr/>
        <w:t>для</w:t>
      </w:r>
      <w:r>
        <w:rPr>
          <w:spacing w:val="4"/>
        </w:rPr>
        <w:t xml:space="preserve"> </w:t>
      </w:r>
      <w:r>
        <w:rPr/>
        <w:t>получения</w:t>
      </w:r>
      <w:r>
        <w:rPr>
          <w:spacing w:val="26"/>
        </w:rPr>
        <w:t xml:space="preserve"> </w:t>
      </w:r>
      <w:r>
        <w:rPr/>
        <w:t>углекислого</w:t>
      </w:r>
      <w:r>
        <w:rPr>
          <w:spacing w:val="24"/>
        </w:rPr>
        <w:t xml:space="preserve"> </w:t>
      </w:r>
      <w:r>
        <w:rPr/>
        <w:t>газа.</w:t>
      </w:r>
    </w:p>
    <w:p>
      <w:pPr>
        <w:pStyle w:val="Style9"/>
        <w:spacing w:before="2" w:after="0"/>
        <w:rPr>
          <w:sz w:val="28"/>
        </w:rPr>
      </w:pPr>
      <w:r>
        <w:rPr>
          <w:sz w:val="28"/>
        </w:rPr>
      </w:r>
    </w:p>
    <w:p>
      <w:pPr>
        <w:pStyle w:val="Normal"/>
        <w:spacing w:before="92" w:after="0"/>
        <w:ind w:left="763" w:hanging="0"/>
        <w:rPr>
          <w:sz w:val="24"/>
        </w:rPr>
      </w:pPr>
      <w:r>
        <w:rPr>
          <w:i/>
          <w:w w:val="90"/>
          <w:sz w:val="24"/>
        </w:rPr>
        <w:t>Материалы</w:t>
      </w:r>
      <w:r>
        <w:rPr>
          <w:i/>
          <w:spacing w:val="41"/>
          <w:w w:val="90"/>
          <w:sz w:val="24"/>
        </w:rPr>
        <w:t xml:space="preserve"> </w:t>
      </w:r>
      <w:r>
        <w:rPr>
          <w:i/>
          <w:w w:val="90"/>
          <w:sz w:val="24"/>
        </w:rPr>
        <w:t>и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реакти8ы:</w:t>
      </w:r>
      <w:r>
        <w:rPr>
          <w:i/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соляная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(1:2),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кусочки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мрамора.</w:t>
      </w:r>
    </w:p>
    <w:p>
      <w:pPr>
        <w:pStyle w:val="Normal"/>
        <w:spacing w:before="12" w:after="0"/>
        <w:ind w:left="761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060" w:leader="none"/>
        </w:tabs>
        <w:spacing w:before="14" w:after="0"/>
        <w:rPr>
          <w:sz w:val="23"/>
        </w:rPr>
      </w:pPr>
      <w:r>
        <w:rPr>
          <w:w w:val="95"/>
          <w:sz w:val="23"/>
        </w:rPr>
        <w:t>Не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допускайте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попадания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щелочи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на кожу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одежду.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066" w:leader="none"/>
        </w:tabs>
        <w:spacing w:lineRule="auto" w:line="252" w:before="14" w:after="0"/>
        <w:ind w:left="413" w:right="188" w:firstLine="346"/>
        <w:jc w:val="both"/>
        <w:rPr>
          <w:sz w:val="23"/>
        </w:rPr>
      </w:pPr>
      <w:r>
        <w:rPr>
          <w:w w:val="95"/>
          <w:sz w:val="23"/>
        </w:rPr>
        <w:t>При измельчении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натрия наденьте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защитные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перчатки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 проводите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опыт в вытяжном</w:t>
      </w:r>
      <w:r>
        <w:rPr>
          <w:spacing w:val="19"/>
          <w:sz w:val="23"/>
        </w:rPr>
        <w:t xml:space="preserve"> </w:t>
      </w:r>
      <w:r>
        <w:rPr>
          <w:sz w:val="23"/>
        </w:rPr>
        <w:t>шкафу.</w:t>
      </w:r>
    </w:p>
    <w:p>
      <w:pPr>
        <w:pStyle w:val="Normal"/>
        <w:spacing w:before="6" w:after="0"/>
        <w:ind w:left="759" w:hanging="0"/>
        <w:jc w:val="both"/>
        <w:rPr>
          <w:sz w:val="23"/>
        </w:rPr>
      </w:pPr>
      <w:r>
        <w:rPr>
          <w:i/>
          <w:w w:val="95"/>
          <w:sz w:val="23"/>
        </w:rPr>
        <w:t>Обратите</w:t>
      </w:r>
      <w:r>
        <w:rPr>
          <w:i/>
          <w:spacing w:val="34"/>
          <w:w w:val="95"/>
          <w:sz w:val="23"/>
        </w:rPr>
        <w:t xml:space="preserve"> </w:t>
      </w:r>
      <w:r>
        <w:rPr>
          <w:i/>
          <w:w w:val="95"/>
          <w:sz w:val="23"/>
        </w:rPr>
        <w:t>Внимание!</w:t>
      </w:r>
      <w:r>
        <w:rPr>
          <w:i/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данном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опыте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нельзя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использовать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плоскодонные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кониче-</w:t>
      </w:r>
    </w:p>
    <w:p>
      <w:pPr>
        <w:pStyle w:val="Style9"/>
        <w:spacing w:before="5" w:after="0"/>
        <w:ind w:left="411" w:hanging="0"/>
        <w:jc w:val="both"/>
        <w:rPr>
          <w:rFonts w:ascii="Arial" w:hAnsi="Arial"/>
        </w:rPr>
      </w:pPr>
      <w:r>
        <w:rPr>
          <w:rFonts w:ascii="Arial" w:hAnsi="Arial"/>
          <w:w w:val="95"/>
        </w:rPr>
        <w:t>ские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колбы!</w:t>
      </w:r>
    </w:p>
    <w:p>
      <w:pPr>
        <w:pStyle w:val="Normal"/>
        <w:spacing w:before="21" w:after="0"/>
        <w:ind w:left="766" w:hanging="0"/>
        <w:jc w:val="both"/>
        <w:rPr>
          <w:i/>
          <w:i/>
        </w:rPr>
      </w:pPr>
      <w:r>
        <w:rPr>
          <w:i/>
          <w:w w:val="95"/>
        </w:rPr>
        <w:t>Инструкция</w:t>
      </w:r>
      <w:r>
        <w:rPr>
          <w:i/>
          <w:spacing w:val="44"/>
          <w:w w:val="95"/>
        </w:rPr>
        <w:t xml:space="preserve"> </w:t>
      </w:r>
      <w:r>
        <w:rPr>
          <w:i/>
          <w:w w:val="95"/>
        </w:rPr>
        <w:t>к</w:t>
      </w:r>
      <w:r>
        <w:rPr>
          <w:i/>
          <w:spacing w:val="27"/>
          <w:w w:val="95"/>
        </w:rPr>
        <w:t xml:space="preserve"> </w:t>
      </w:r>
      <w:r>
        <w:rPr>
          <w:i/>
          <w:w w:val="95"/>
        </w:rPr>
        <w:t>Выполнению: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061" w:leader="none"/>
        </w:tabs>
        <w:spacing w:lineRule="auto" w:line="252" w:before="16" w:after="0"/>
        <w:ind w:left="417" w:right="180" w:firstLine="348"/>
        <w:jc w:val="both"/>
        <w:rPr>
          <w:sz w:val="23"/>
        </w:rPr>
      </w:pPr>
      <w:r>
        <w:rPr>
          <w:w w:val="95"/>
          <w:sz w:val="23"/>
        </w:rPr>
        <w:t>Круглодонную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колбу заполните углекислым газом из аппарата Кипа или прибора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Кирюшкина.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065" w:leader="none"/>
        </w:tabs>
        <w:spacing w:lineRule="auto" w:line="240"/>
        <w:ind w:left="411" w:right="169" w:firstLine="348"/>
        <w:jc w:val="both"/>
        <w:rPr>
          <w:sz w:val="24"/>
        </w:rPr>
      </w:pPr>
      <w:r>
        <w:rPr>
          <w:w w:val="90"/>
          <w:sz w:val="24"/>
        </w:rPr>
        <w:t>Полноту заполнения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проконтролируйте при помощи горящей лучины. В наполнен-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ную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газом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колбу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быстро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насыпьте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порошок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ёмкостью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0,5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следует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взять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около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NaOH)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герметично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закройте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пробкой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датчиками.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064" w:leader="none"/>
        </w:tabs>
        <w:spacing w:lineRule="auto" w:line="247"/>
        <w:ind w:left="411" w:right="189" w:firstLine="345"/>
        <w:jc w:val="both"/>
        <w:rPr>
          <w:sz w:val="24"/>
        </w:rPr>
      </w:pPr>
      <w:r>
        <w:rPr>
          <w:w w:val="90"/>
          <w:sz w:val="24"/>
        </w:rPr>
        <w:t>Начните измерения и наблюдайте, как в течение 2—3 минут изменяются значения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объёма)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колбе-реакторе.</w:t>
      </w:r>
    </w:p>
    <w:p>
      <w:pPr>
        <w:pStyle w:val="Style9"/>
        <w:spacing w:before="28" w:after="0"/>
        <w:ind w:left="3844" w:hanging="0"/>
        <w:jc w:val="both"/>
        <w:rPr>
          <w:rFonts w:ascii="Arial" w:hAnsi="Arial"/>
        </w:rPr>
      </w:pPr>
      <w:r>
        <w:rPr>
          <w:rFonts w:ascii="Arial" w:hAnsi="Arial"/>
          <w:w w:val="85"/>
        </w:rPr>
        <w:t>Результаты</w:t>
      </w:r>
      <w:r>
        <w:rPr>
          <w:rFonts w:ascii="Arial" w:hAnsi="Arial"/>
          <w:spacing w:val="56"/>
        </w:rPr>
        <w:t xml:space="preserve"> </w:t>
      </w:r>
      <w:r>
        <w:rPr>
          <w:rFonts w:ascii="Arial" w:hAnsi="Arial"/>
          <w:w w:val="85"/>
        </w:rPr>
        <w:t>наблюдений</w:t>
      </w:r>
    </w:p>
    <w:p>
      <w:pPr>
        <w:pStyle w:val="Normal"/>
        <w:rPr>
          <w:sz w:val="11"/>
        </w:rPr>
      </w:pPr>
      <w:r>
        <w:rPr>
          <w:sz w:val="11"/>
        </w:rPr>
      </w:r>
    </w:p>
    <w:tbl>
      <w:tblPr>
        <w:tblStyle w:val="TableNormal"/>
        <w:tblW w:w="9341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101"/>
        <w:gridCol w:w="3115"/>
        <w:gridCol w:w="3125"/>
      </w:tblGrid>
      <w:tr>
        <w:trPr>
          <w:trHeight w:val="402" w:hRule="atLeast"/>
        </w:trPr>
        <w:tc>
          <w:tcPr>
            <w:tcW w:w="310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1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61" w:after="0"/>
              <w:ind w:left="513" w:hanging="0"/>
              <w:rPr>
                <w:sz w:val="20"/>
              </w:rPr>
            </w:pPr>
            <w:r>
              <w:rPr>
                <w:sz w:val="20"/>
              </w:rPr>
              <w:t>Начальные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показания</w:t>
            </w:r>
          </w:p>
        </w:tc>
        <w:tc>
          <w:tcPr>
            <w:tcW w:w="312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61" w:after="0"/>
              <w:ind w:left="562" w:hanging="0"/>
              <w:rPr>
                <w:sz w:val="20"/>
              </w:rPr>
            </w:pPr>
            <w:r>
              <w:rPr>
                <w:w w:val="105"/>
                <w:sz w:val="20"/>
              </w:rPr>
              <w:t>Конечные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показания</w:t>
            </w:r>
          </w:p>
        </w:tc>
      </w:tr>
      <w:tr>
        <w:trPr>
          <w:trHeight w:val="402" w:hRule="atLeast"/>
        </w:trPr>
        <w:tc>
          <w:tcPr>
            <w:tcW w:w="310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40" w:after="0"/>
              <w:ind w:left="263" w:right="23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Давление</w:t>
            </w:r>
          </w:p>
        </w:tc>
        <w:tc>
          <w:tcPr>
            <w:tcW w:w="311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310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44" w:after="0"/>
              <w:ind w:left="271" w:right="23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Температура</w:t>
            </w:r>
          </w:p>
        </w:tc>
        <w:tc>
          <w:tcPr>
            <w:tcW w:w="311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125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88" w:after="0"/>
        <w:ind w:left="765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Style9"/>
        <w:spacing w:before="1" w:after="0"/>
        <w:ind w:left="755" w:hanging="0"/>
        <w:rPr>
          <w:rFonts w:ascii="Arial" w:hAnsi="Arial"/>
        </w:rPr>
      </w:pPr>
      <w:r>
        <w:rPr>
          <w:rFonts w:ascii="Arial" w:hAnsi="Arial"/>
          <w:w w:val="90"/>
        </w:rPr>
        <w:t>Указать,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какие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признаки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указывают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протекание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реакции.</w:t>
      </w:r>
    </w:p>
    <w:p>
      <w:pPr>
        <w:pStyle w:val="Normal"/>
        <w:spacing w:lineRule="exact" w:line="262" w:before="12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059" w:leader="none"/>
        </w:tabs>
        <w:spacing w:lineRule="exact" w:line="285"/>
        <w:rPr>
          <w:sz w:val="25"/>
        </w:rPr>
      </w:pPr>
      <w:r>
        <w:rPr>
          <w:w w:val="85"/>
          <w:sz w:val="25"/>
        </w:rPr>
        <w:t>Какая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реакция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протекает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3"/>
          <w:w w:val="85"/>
          <w:sz w:val="25"/>
        </w:rPr>
        <w:t xml:space="preserve"> </w:t>
      </w:r>
      <w:r>
        <w:rPr>
          <w:w w:val="85"/>
          <w:sz w:val="25"/>
        </w:rPr>
        <w:t>колбе?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Составьте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её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уравнение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реакции.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069" w:leader="none"/>
        </w:tabs>
        <w:spacing w:lineRule="auto" w:line="252" w:before="9" w:after="0"/>
        <w:ind w:left="415" w:right="182" w:firstLine="344"/>
        <w:rPr>
          <w:sz w:val="23"/>
        </w:rPr>
      </w:pPr>
      <w:r>
        <w:rPr>
          <w:w w:val="95"/>
          <w:sz w:val="23"/>
        </w:rPr>
        <w:t>Что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можно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сказать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о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теплом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эффекте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данной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реакции?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Какие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измерения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позволя-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ют</w:t>
      </w:r>
      <w:r>
        <w:rPr>
          <w:spacing w:val="-5"/>
          <w:sz w:val="23"/>
        </w:rPr>
        <w:t xml:space="preserve"> </w:t>
      </w:r>
      <w:r>
        <w:rPr>
          <w:sz w:val="23"/>
        </w:rPr>
        <w:t>вам</w:t>
      </w:r>
      <w:r>
        <w:rPr>
          <w:spacing w:val="5"/>
          <w:sz w:val="23"/>
        </w:rPr>
        <w:t xml:space="preserve"> </w:t>
      </w:r>
      <w:r>
        <w:rPr>
          <w:sz w:val="23"/>
        </w:rPr>
        <w:t>сделать</w:t>
      </w:r>
      <w:r>
        <w:rPr>
          <w:spacing w:val="9"/>
          <w:sz w:val="23"/>
        </w:rPr>
        <w:t xml:space="preserve"> </w:t>
      </w:r>
      <w:r>
        <w:rPr>
          <w:sz w:val="23"/>
        </w:rPr>
        <w:t>такой</w:t>
      </w:r>
      <w:r>
        <w:rPr>
          <w:spacing w:val="4"/>
          <w:sz w:val="23"/>
        </w:rPr>
        <w:t xml:space="preserve"> </w:t>
      </w:r>
      <w:r>
        <w:rPr>
          <w:sz w:val="23"/>
        </w:rPr>
        <w:t>вывод?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065" w:leader="none"/>
        </w:tabs>
        <w:spacing w:lineRule="auto" w:line="240"/>
        <w:ind w:left="422" w:right="173" w:firstLine="334"/>
        <w:rPr>
          <w:sz w:val="24"/>
        </w:rPr>
      </w:pPr>
      <w:r>
        <w:rPr>
          <w:w w:val="90"/>
          <w:sz w:val="24"/>
        </w:rPr>
        <w:t>Как изменяется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давление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(или объём)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газа в процессе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реакции? Предложите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объ-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яснение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наблюдаемому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явлению.</w:t>
      </w:r>
    </w:p>
    <w:p>
      <w:pPr>
        <w:pStyle w:val="Normal"/>
        <w:spacing w:before="6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68"/>
        <w:ind w:left="764" w:hanging="0"/>
        <w:rPr>
          <w:i/>
          <w:i/>
          <w:sz w:val="25"/>
        </w:rPr>
      </w:pPr>
      <w:r>
        <w:rPr>
          <w:i/>
          <w:color w:val="9E0A0E"/>
          <w:w w:val="90"/>
          <w:sz w:val="25"/>
        </w:rPr>
        <w:t>Лабораторный</w:t>
      </w:r>
      <w:r>
        <w:rPr>
          <w:i/>
          <w:color w:val="9E0A0E"/>
          <w:spacing w:val="38"/>
          <w:w w:val="90"/>
          <w:sz w:val="25"/>
        </w:rPr>
        <w:t xml:space="preserve"> </w:t>
      </w:r>
      <w:r>
        <w:rPr>
          <w:i/>
          <w:color w:val="9E0A0E"/>
          <w:w w:val="90"/>
          <w:sz w:val="25"/>
        </w:rPr>
        <w:t>опыт</w:t>
      </w:r>
      <w:r>
        <w:rPr>
          <w:i/>
          <w:color w:val="9E0A0E"/>
          <w:spacing w:val="15"/>
          <w:w w:val="90"/>
          <w:sz w:val="25"/>
        </w:rPr>
        <w:t xml:space="preserve"> </w:t>
      </w:r>
      <w:r>
        <w:rPr>
          <w:i/>
          <w:color w:val="9E0A0E"/>
          <w:w w:val="90"/>
          <w:sz w:val="25"/>
        </w:rPr>
        <w:t>fiT•</w:t>
      </w:r>
      <w:r>
        <w:rPr>
          <w:i/>
          <w:color w:val="9E0A0E"/>
          <w:spacing w:val="35"/>
          <w:w w:val="90"/>
          <w:sz w:val="25"/>
        </w:rPr>
        <w:t xml:space="preserve"> </w:t>
      </w:r>
      <w:r>
        <w:rPr>
          <w:i/>
          <w:color w:val="9E0A0E"/>
          <w:w w:val="90"/>
          <w:sz w:val="25"/>
        </w:rPr>
        <w:t>l0.</w:t>
      </w:r>
    </w:p>
    <w:p>
      <w:pPr>
        <w:pStyle w:val="Normal"/>
        <w:spacing w:lineRule="exact" w:line="329"/>
        <w:ind w:left="765" w:hanging="0"/>
        <w:jc w:val="both"/>
        <w:rPr>
          <w:i/>
          <w:i/>
          <w:sz w:val="26"/>
        </w:rPr>
      </w:pPr>
      <w:r>
        <w:rPr>
          <w:i/>
          <w:color w:val="9E0A0E"/>
          <w:w w:val="90"/>
          <w:position w:val="1"/>
          <w:sz w:val="26"/>
        </w:rPr>
        <w:t>«Осно8ания.</w:t>
      </w:r>
      <w:r>
        <w:rPr>
          <w:i/>
          <w:color w:val="9E0A0E"/>
          <w:spacing w:val="50"/>
          <w:w w:val="90"/>
          <w:position w:val="1"/>
          <w:sz w:val="26"/>
        </w:rPr>
        <w:t xml:space="preserve"> </w:t>
      </w:r>
      <w:r>
        <w:rPr>
          <w:i/>
          <w:color w:val="9E0A0E"/>
          <w:w w:val="90"/>
          <w:position w:val="1"/>
          <w:sz w:val="26"/>
        </w:rPr>
        <w:t>Реакция</w:t>
      </w:r>
      <w:r>
        <w:rPr>
          <w:i/>
          <w:color w:val="9E0A0E"/>
          <w:spacing w:val="62"/>
          <w:w w:val="90"/>
          <w:position w:val="1"/>
          <w:sz w:val="26"/>
        </w:rPr>
        <w:t xml:space="preserve"> </w:t>
      </w:r>
      <w:r>
        <w:rPr>
          <w:i/>
          <w:color w:val="9E0A0E"/>
          <w:w w:val="90"/>
          <w:position w:val="4"/>
          <w:sz w:val="26"/>
        </w:rPr>
        <w:t>ле</w:t>
      </w:r>
      <w:r>
        <w:rPr>
          <w:i/>
          <w:color w:val="9E0A0E"/>
          <w:w w:val="90"/>
          <w:position w:val="5"/>
          <w:sz w:val="26"/>
        </w:rPr>
        <w:t>йт</w:t>
      </w:r>
      <w:r>
        <w:rPr>
          <w:i/>
          <w:color w:val="9E0A0E"/>
          <w:w w:val="90"/>
          <w:sz w:val="26"/>
        </w:rPr>
        <w:t>Р°+••°ч••'•</w:t>
      </w:r>
    </w:p>
    <w:p>
      <w:pPr>
        <w:pStyle w:val="Normal"/>
        <w:spacing w:before="134" w:after="0"/>
        <w:ind w:left="771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A3181C"/>
        </w:rPr>
        <w:t>Теоретическоя</w:t>
      </w:r>
      <w:r>
        <w:rPr>
          <w:rFonts w:ascii="Calibri" w:hAnsi="Calibri"/>
          <w:i/>
          <w:color w:val="9E0A0E"/>
          <w:spacing w:val="10"/>
          <w:sz w:val="24"/>
          <w:u w:val="single" w:color="A3181C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3181C"/>
        </w:rPr>
        <w:t>часть</w:t>
      </w:r>
    </w:p>
    <w:p>
      <w:pPr>
        <w:pStyle w:val="Style9"/>
        <w:spacing w:lineRule="auto" w:line="228" w:before="54" w:after="0"/>
        <w:ind w:left="412" w:right="167" w:firstLine="338"/>
        <w:jc w:val="both"/>
        <w:rPr>
          <w:rFonts w:ascii="Calibri" w:hAnsi="Calibri"/>
          <w:sz w:val="24"/>
        </w:rPr>
      </w:pPr>
      <w:r>
        <w:rPr/>
        <w:t>При приливании к раствору щелочи раствора кислоты pH будет снижаться. При рав-</w:t>
      </w:r>
      <w:r>
        <w:rPr>
          <w:spacing w:val="1"/>
        </w:rPr>
        <w:t xml:space="preserve"> </w:t>
      </w:r>
      <w:r>
        <w:rPr/>
        <w:t>номерном приливании раствора можно добиться хорошего графического изображения</w:t>
      </w:r>
      <w:r>
        <w:rPr>
          <w:spacing w:val="1"/>
        </w:rPr>
        <w:t xml:space="preserve"> </w:t>
      </w:r>
      <w:r>
        <w:rPr/>
        <w:t>кривой титрования сильного основаниЯ СИльной кислотой. На графике виден скачок ти-</w:t>
      </w:r>
      <w:r>
        <w:rPr>
          <w:spacing w:val="1"/>
        </w:rPr>
        <w:t xml:space="preserve"> </w:t>
      </w:r>
      <w:r>
        <w:rPr/>
        <w:t>трования, когда pH раствора за короткое время (при добавлении небольшого количества</w:t>
      </w:r>
      <w:r>
        <w:rPr>
          <w:spacing w:val="1"/>
        </w:rPr>
        <w:t xml:space="preserve"> </w:t>
      </w:r>
      <w:r>
        <w:rPr/>
        <w:t>кислоты)</w:t>
      </w:r>
      <w:r>
        <w:rPr>
          <w:spacing w:val="22"/>
        </w:rPr>
        <w:t xml:space="preserve"> </w:t>
      </w:r>
      <w:r>
        <w:rPr/>
        <w:t>изменяется</w:t>
      </w:r>
      <w:r>
        <w:rPr>
          <w:spacing w:val="22"/>
        </w:rPr>
        <w:t xml:space="preserve"> </w:t>
      </w:r>
      <w:r>
        <w:rPr/>
        <w:t>значительно.</w:t>
      </w:r>
    </w:p>
    <w:p>
      <w:pPr>
        <w:pStyle w:val="Style9"/>
        <w:spacing w:lineRule="auto" w:line="228" w:before="3" w:after="0"/>
        <w:ind w:left="412" w:right="171" w:firstLine="338"/>
        <w:jc w:val="both"/>
        <w:rPr>
          <w:rFonts w:ascii="Calibri" w:hAnsi="Calibri"/>
          <w:sz w:val="24"/>
        </w:rPr>
      </w:pPr>
      <w:r>
        <w:rPr/>
        <w:t>При наличии у цифровой лаборатории функции введения отдельных точек можно при-</w:t>
      </w:r>
      <w:r>
        <w:rPr>
          <w:spacing w:val="-52"/>
        </w:rPr>
        <w:t xml:space="preserve"> </w:t>
      </w:r>
      <w:r>
        <w:rPr/>
        <w:t>бавлять в стакан порции соляной кислоты определённого объёма и вычислять pH полу-</w:t>
      </w:r>
      <w:r>
        <w:rPr>
          <w:spacing w:val="1"/>
        </w:rPr>
        <w:t xml:space="preserve"> </w:t>
      </w:r>
      <w:r>
        <w:rPr/>
        <w:t>ченного</w:t>
      </w:r>
      <w:r>
        <w:rPr>
          <w:spacing w:val="16"/>
        </w:rPr>
        <w:t xml:space="preserve"> </w:t>
      </w:r>
      <w:r>
        <w:rPr/>
        <w:t>раствора.</w:t>
      </w:r>
    </w:p>
    <w:p>
      <w:pPr>
        <w:pStyle w:val="Normal"/>
        <w:spacing w:before="40" w:after="0"/>
        <w:ind w:left="766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color w:val="9E0A0E"/>
          <w:sz w:val="24"/>
          <w:u w:val="single" w:color="9C080C"/>
        </w:rPr>
        <w:t>Практическая</w:t>
      </w:r>
      <w:r>
        <w:rPr>
          <w:rFonts w:ascii="Calibri" w:hAnsi="Calibri"/>
          <w:i/>
          <w:color w:val="9E0A0E"/>
          <w:spacing w:val="9"/>
          <w:sz w:val="24"/>
          <w:u w:val="single" w:color="9C080C"/>
        </w:rPr>
        <w:t xml:space="preserve"> </w:t>
      </w:r>
      <w:r>
        <w:rPr>
          <w:rFonts w:ascii="Calibri" w:hAnsi="Calibri"/>
          <w:color w:val="9E0A0E"/>
          <w:sz w:val="24"/>
          <w:u w:val="single" w:color="9C080C"/>
        </w:rPr>
        <w:t>vocmь</w:t>
      </w:r>
    </w:p>
    <w:p>
      <w:pPr>
        <w:pStyle w:val="Style9"/>
        <w:spacing w:before="43" w:after="0"/>
        <w:ind w:left="765" w:hanging="0"/>
        <w:jc w:val="both"/>
        <w:rPr>
          <w:rFonts w:ascii="Calibri" w:hAnsi="Calibri"/>
          <w:sz w:val="24"/>
        </w:rPr>
      </w:pPr>
      <w:r>
        <w:drawing>
          <wp:anchor behindDoc="0" distT="0" distB="0" distL="0" distR="0" simplePos="0" locked="0" layoutInCell="1" allowOverlap="1" relativeHeight="838">
            <wp:simplePos x="0" y="0"/>
            <wp:positionH relativeFrom="page">
              <wp:posOffset>908050</wp:posOffset>
            </wp:positionH>
            <wp:positionV relativeFrom="paragraph">
              <wp:posOffset>245745</wp:posOffset>
            </wp:positionV>
            <wp:extent cx="1471930" cy="109855"/>
            <wp:effectExtent l="0" t="0" r="0" b="0"/>
            <wp:wrapTopAndBottom/>
            <wp:docPr id="2046" name="image24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249.png" descr="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Ц</w:t>
      </w:r>
      <w:r>
        <w:rPr>
          <w:i/>
        </w:rPr>
        <w:t>ель</w:t>
      </w:r>
      <w:r>
        <w:rPr>
          <w:i/>
          <w:spacing w:val="21"/>
        </w:rPr>
        <w:t xml:space="preserve"> </w:t>
      </w:r>
      <w:r>
        <w:rPr>
          <w:i/>
        </w:rPr>
        <w:t>работы:</w:t>
      </w:r>
      <w:r>
        <w:rPr>
          <w:i/>
          <w:spacing w:val="38"/>
        </w:rPr>
        <w:t xml:space="preserve"> </w:t>
      </w:r>
      <w:r>
        <w:rPr/>
        <w:t>изучить</w:t>
      </w:r>
      <w:r>
        <w:rPr>
          <w:spacing w:val="30"/>
        </w:rPr>
        <w:t xml:space="preserve"> </w:t>
      </w:r>
      <w:r>
        <w:rPr/>
        <w:t>изменения</w:t>
      </w:r>
      <w:r>
        <w:rPr>
          <w:spacing w:val="32"/>
        </w:rPr>
        <w:t xml:space="preserve"> </w:t>
      </w:r>
      <w:r>
        <w:rPr/>
        <w:t>pH</w:t>
      </w:r>
      <w:r>
        <w:rPr>
          <w:spacing w:val="14"/>
        </w:rPr>
        <w:t xml:space="preserve"> </w:t>
      </w:r>
      <w:r>
        <w:rPr/>
        <w:t>при</w:t>
      </w:r>
      <w:r>
        <w:rPr>
          <w:spacing w:val="19"/>
        </w:rPr>
        <w:t xml:space="preserve"> </w:t>
      </w:r>
      <w:r>
        <w:rPr/>
        <w:t>нейтрализации</w:t>
      </w:r>
      <w:r>
        <w:rPr>
          <w:spacing w:val="39"/>
        </w:rPr>
        <w:t xml:space="preserve"> </w:t>
      </w:r>
      <w:r>
        <w:rPr/>
        <w:t>раствора</w:t>
      </w:r>
      <w:r>
        <w:rPr>
          <w:spacing w:val="20"/>
        </w:rPr>
        <w:t xml:space="preserve"> </w:t>
      </w:r>
      <w:r>
        <w:rPr/>
        <w:t>сильного</w:t>
      </w:r>
      <w:r>
        <w:rPr>
          <w:spacing w:val="32"/>
        </w:rPr>
        <w:t xml:space="preserve"> </w:t>
      </w:r>
      <w:r>
        <w:rPr/>
        <w:t>основа-</w:t>
      </w:r>
    </w:p>
    <w:p>
      <w:pPr>
        <w:pStyle w:val="Normal"/>
        <w:spacing w:lineRule="exact" w:line="286" w:before="45" w:after="0"/>
        <w:ind w:left="766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Перечень</w:t>
      </w:r>
      <w:r>
        <w:rPr>
          <w:rFonts w:ascii="Calibri" w:hAnsi="Calibri"/>
          <w:i/>
          <w:spacing w:val="6"/>
          <w:sz w:val="24"/>
        </w:rPr>
        <w:t xml:space="preserve"> </w:t>
      </w:r>
      <w:r>
        <w:rPr>
          <w:rFonts w:ascii="Calibri" w:hAnsi="Calibri"/>
          <w:i/>
          <w:sz w:val="24"/>
        </w:rPr>
        <w:t>датчико8</w:t>
      </w:r>
      <w:r>
        <w:rPr>
          <w:rFonts w:ascii="Calibri" w:hAnsi="Calibri"/>
          <w:i/>
          <w:spacing w:val="11"/>
          <w:sz w:val="24"/>
        </w:rPr>
        <w:t xml:space="preserve"> </w:t>
      </w:r>
      <w:r>
        <w:rPr>
          <w:rFonts w:ascii="Calibri" w:hAnsi="Calibri"/>
          <w:i/>
          <w:sz w:val="24"/>
        </w:rPr>
        <w:t>цифро8ой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лаборатории:</w:t>
      </w:r>
      <w:r>
        <w:rPr>
          <w:rFonts w:ascii="Calibri" w:hAnsi="Calibri"/>
          <w:i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датчик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pH.</w:t>
      </w:r>
    </w:p>
    <w:p>
      <w:pPr>
        <w:sectPr>
          <w:headerReference w:type="even" r:id="rId632"/>
          <w:headerReference w:type="default" r:id="rId633"/>
          <w:footerReference w:type="even" r:id="rId634"/>
          <w:footerReference w:type="default" r:id="rId635"/>
          <w:type w:val="nextPage"/>
          <w:pgSz w:w="11906" w:h="16838"/>
          <w:pgMar w:left="1000" w:right="980" w:header="0" w:top="1220" w:footer="892" w:bottom="112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auto" w:line="228" w:before="4" w:after="0"/>
        <w:ind w:left="413" w:right="168" w:firstLine="351"/>
        <w:jc w:val="both"/>
        <w:rPr>
          <w:rFonts w:ascii="Calibri" w:hAnsi="Calibri"/>
          <w:sz w:val="24"/>
        </w:rPr>
      </w:pPr>
      <w:r>
        <w:rPr>
          <w:i/>
          <w:spacing w:val="-1"/>
        </w:rPr>
        <w:t xml:space="preserve">Дополнительное </w:t>
      </w:r>
      <w:r>
        <w:rPr>
          <w:i/>
        </w:rPr>
        <w:t xml:space="preserve">оборудо8ание: </w:t>
      </w:r>
      <w:r>
        <w:rPr/>
        <w:t>стакан химический на 150 мл,‘ бюретка на 25—50 мл;</w:t>
      </w:r>
      <w:r>
        <w:rPr>
          <w:spacing w:val="1"/>
        </w:rPr>
        <w:t xml:space="preserve"> </w:t>
      </w:r>
      <w:r>
        <w:rPr/>
        <w:t>магнитная мешалка; резиновая груша; пипетка на 20 мл; штатив для электродов; штатив</w:t>
      </w:r>
      <w:r>
        <w:rPr>
          <w:spacing w:val="1"/>
        </w:rPr>
        <w:t xml:space="preserve"> </w:t>
      </w:r>
      <w:r>
        <w:rPr/>
        <w:t>лабораторный.</w:t>
      </w:r>
    </w:p>
    <w:p>
      <w:pPr>
        <w:pStyle w:val="Style9"/>
        <w:spacing w:before="7" w:after="0"/>
        <w:rPr>
          <w:sz w:val="26"/>
        </w:rPr>
      </w:pPr>
      <w:r>
        <w:rPr>
          <w:sz w:val="26"/>
        </w:rPr>
      </w:r>
    </w:p>
    <w:p>
      <w:pPr>
        <w:pStyle w:val="7"/>
        <w:ind w:left="135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71">
                <wp:simplePos x="0" y="0"/>
                <wp:positionH relativeFrom="page">
                  <wp:posOffset>4739640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2062" name="docshapegroup78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142" name="docshape789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docshape790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788" style="position:absolute;margin-left:373.2pt;margin-top:-16.45pt;width:150.4pt;height:48.9pt" coordorigin="7464,-329" coordsize="3008,978">
                <v:shape id="shape_0" ID="docshape789" stroked="f" style="position:absolute;left:8993;top:-329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790" stroked="f" style="position:absolute;left:7464;top:2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</w:rPr>
        <w:t>химия</w:t>
      </w:r>
    </w:p>
    <w:p>
      <w:pPr>
        <w:pStyle w:val="Normal"/>
        <w:rPr>
          <w:sz w:val="41"/>
        </w:rPr>
      </w:pPr>
      <w:r>
        <w:rPr>
          <w:sz w:val="41"/>
        </w:rPr>
      </w:r>
    </w:p>
    <w:p>
      <w:pPr>
        <w:pStyle w:val="Normal"/>
        <w:spacing w:lineRule="auto" w:line="252"/>
        <w:ind w:left="128" w:right="3987" w:firstLine="352"/>
        <w:jc w:val="both"/>
        <w:rPr>
          <w:sz w:val="23"/>
        </w:rPr>
      </w:pPr>
      <w:r>
        <w:drawing>
          <wp:anchor behindDoc="0" distT="0" distB="0" distL="0" distR="0" simplePos="0" locked="0" layoutInCell="1" allowOverlap="1" relativeHeight="901">
            <wp:simplePos x="0" y="0"/>
            <wp:positionH relativeFrom="page">
              <wp:posOffset>4733925</wp:posOffset>
            </wp:positionH>
            <wp:positionV relativeFrom="paragraph">
              <wp:posOffset>39370</wp:posOffset>
            </wp:positionV>
            <wp:extent cx="1670685" cy="2966085"/>
            <wp:effectExtent l="0" t="0" r="0" b="0"/>
            <wp:wrapNone/>
            <wp:docPr id="2063" name="image25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image250.png" descr="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3"/>
        </w:rPr>
        <w:t>М</w:t>
      </w:r>
      <w:r>
        <w:rPr>
          <w:i/>
          <w:w w:val="95"/>
          <w:sz w:val="23"/>
        </w:rPr>
        <w:t>атериалы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и реакти8ы: </w:t>
      </w:r>
      <w:r>
        <w:rPr>
          <w:w w:val="95"/>
          <w:sz w:val="23"/>
        </w:rPr>
        <w:t>дистиллированная вода;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соляная кислота, 0,1M раствор; 0,1M раствора гидрок-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сида</w:t>
      </w:r>
      <w:r>
        <w:rPr>
          <w:spacing w:val="-14"/>
          <w:sz w:val="23"/>
        </w:rPr>
        <w:t xml:space="preserve"> </w:t>
      </w:r>
      <w:r>
        <w:rPr>
          <w:sz w:val="23"/>
        </w:rPr>
        <w:t>натрия;</w:t>
      </w:r>
      <w:r>
        <w:rPr>
          <w:spacing w:val="1"/>
          <w:sz w:val="23"/>
        </w:rPr>
        <w:t xml:space="preserve"> </w:t>
      </w:r>
      <w:r>
        <w:rPr>
          <w:sz w:val="23"/>
        </w:rPr>
        <w:t>1%-ный</w:t>
      </w:r>
      <w:r>
        <w:rPr>
          <w:spacing w:val="1"/>
          <w:sz w:val="23"/>
        </w:rPr>
        <w:t xml:space="preserve"> </w:t>
      </w:r>
      <w:r>
        <w:rPr>
          <w:sz w:val="23"/>
        </w:rPr>
        <w:t>раствор</w:t>
      </w:r>
      <w:r>
        <w:rPr>
          <w:spacing w:val="-7"/>
          <w:sz w:val="23"/>
        </w:rPr>
        <w:t xml:space="preserve"> </w:t>
      </w:r>
      <w:r>
        <w:rPr>
          <w:sz w:val="23"/>
        </w:rPr>
        <w:t>фенолфталеина.</w:t>
      </w:r>
    </w:p>
    <w:p>
      <w:pPr>
        <w:pStyle w:val="Normal"/>
        <w:spacing w:before="7" w:after="0"/>
        <w:ind w:left="478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778" w:leader="none"/>
        </w:tabs>
        <w:spacing w:lineRule="auto" w:line="252" w:before="14" w:after="0"/>
        <w:ind w:left="131" w:right="3990" w:firstLine="351"/>
        <w:jc w:val="both"/>
        <w:rPr>
          <w:sz w:val="23"/>
        </w:rPr>
      </w:pPr>
      <w:r>
        <w:rPr>
          <w:w w:val="95"/>
          <w:sz w:val="23"/>
        </w:rPr>
        <w:t>Растворы сильной кислоты и щелочи — едкие ве-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щества. При работе с ними необходимо соблюдать</w:t>
      </w:r>
      <w:r>
        <w:rPr>
          <w:spacing w:val="1"/>
          <w:sz w:val="23"/>
        </w:rPr>
        <w:t xml:space="preserve"> </w:t>
      </w:r>
      <w:r>
        <w:rPr>
          <w:sz w:val="23"/>
        </w:rPr>
        <w:t>осторожность.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780" w:leader="none"/>
        </w:tabs>
        <w:spacing w:before="7" w:after="0"/>
        <w:ind w:left="779" w:hanging="304"/>
        <w:jc w:val="both"/>
        <w:rPr>
          <w:sz w:val="23"/>
        </w:rPr>
      </w:pPr>
      <w:r>
        <w:rPr>
          <w:w w:val="95"/>
          <w:sz w:val="23"/>
        </w:rPr>
        <w:t>Особенно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следует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беречь глаза!</w:t>
      </w:r>
    </w:p>
    <w:p>
      <w:pPr>
        <w:pStyle w:val="Normal"/>
        <w:spacing w:before="9" w:after="0"/>
        <w:ind w:left="483" w:hanging="0"/>
        <w:jc w:val="both"/>
        <w:rPr>
          <w:i/>
          <w:i/>
          <w:sz w:val="23"/>
        </w:rPr>
      </w:pPr>
      <w:r>
        <w:rPr>
          <w:i/>
          <w:w w:val="90"/>
          <w:sz w:val="23"/>
        </w:rPr>
        <w:t>Инструкция</w:t>
      </w:r>
      <w:r>
        <w:rPr>
          <w:i/>
          <w:spacing w:val="57"/>
          <w:sz w:val="23"/>
        </w:rPr>
        <w:t xml:space="preserve"> </w:t>
      </w:r>
      <w:r>
        <w:rPr>
          <w:i/>
          <w:w w:val="90"/>
          <w:sz w:val="23"/>
        </w:rPr>
        <w:t>к</w:t>
      </w:r>
      <w:r>
        <w:rPr>
          <w:i/>
          <w:spacing w:val="46"/>
          <w:w w:val="90"/>
          <w:sz w:val="23"/>
        </w:rPr>
        <w:t xml:space="preserve"> </w:t>
      </w:r>
      <w:r>
        <w:rPr>
          <w:i/>
          <w:w w:val="90"/>
          <w:sz w:val="23"/>
        </w:rPr>
        <w:t>Выполнению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778" w:leader="none"/>
        </w:tabs>
        <w:spacing w:lineRule="auto" w:line="252" w:before="19" w:after="0"/>
        <w:ind w:left="132" w:right="3997" w:firstLine="350"/>
        <w:jc w:val="both"/>
        <w:rPr>
          <w:sz w:val="23"/>
        </w:rPr>
      </w:pPr>
      <w:r>
        <w:rPr>
          <w:w w:val="95"/>
          <w:sz w:val="23"/>
        </w:rPr>
        <w:t>При помощи резиновой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груши наполните пипет-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ку</w:t>
      </w:r>
      <w:r>
        <w:rPr>
          <w:spacing w:val="-3"/>
          <w:sz w:val="23"/>
        </w:rPr>
        <w:t xml:space="preserve"> </w:t>
      </w:r>
      <w:r>
        <w:rPr>
          <w:sz w:val="23"/>
        </w:rPr>
        <w:t>0,1</w:t>
      </w:r>
      <w:r>
        <w:rPr>
          <w:spacing w:val="-8"/>
          <w:sz w:val="23"/>
        </w:rPr>
        <w:t xml:space="preserve"> </w:t>
      </w:r>
      <w:r>
        <w:rPr>
          <w:sz w:val="23"/>
        </w:rPr>
        <w:t>М</w:t>
      </w:r>
      <w:r>
        <w:rPr>
          <w:spacing w:val="-1"/>
          <w:sz w:val="23"/>
        </w:rPr>
        <w:t xml:space="preserve"> </w:t>
      </w:r>
      <w:r>
        <w:rPr>
          <w:sz w:val="23"/>
        </w:rPr>
        <w:t>раствором</w:t>
      </w:r>
      <w:r>
        <w:rPr>
          <w:spacing w:val="11"/>
          <w:sz w:val="23"/>
        </w:rPr>
        <w:t xml:space="preserve"> </w:t>
      </w:r>
      <w:r>
        <w:rPr>
          <w:sz w:val="23"/>
        </w:rPr>
        <w:t>гидроксида</w:t>
      </w:r>
      <w:r>
        <w:rPr>
          <w:spacing w:val="15"/>
          <w:sz w:val="23"/>
        </w:rPr>
        <w:t xml:space="preserve"> </w:t>
      </w:r>
      <w:r>
        <w:rPr>
          <w:sz w:val="23"/>
        </w:rPr>
        <w:t>натрия.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784" w:leader="none"/>
        </w:tabs>
        <w:spacing w:lineRule="auto" w:line="252" w:before="1" w:after="0"/>
        <w:ind w:left="131" w:right="4005" w:firstLine="345"/>
        <w:jc w:val="both"/>
        <w:rPr>
          <w:sz w:val="23"/>
        </w:rPr>
      </w:pPr>
      <w:r>
        <w:rPr>
          <w:w w:val="95"/>
          <w:sz w:val="23"/>
        </w:rPr>
        <w:t>В стакан перелейте отмеренный объём раствора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щелочи (10 мл). Прилейте в стакан 20 мл дистиллиро-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ванной воды. Осторожно опустите в стакан магнитный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якорь.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783" w:leader="none"/>
        </w:tabs>
        <w:spacing w:lineRule="auto" w:line="252"/>
        <w:ind w:left="132" w:right="3992" w:firstLine="341"/>
        <w:jc w:val="both"/>
        <w:rPr>
          <w:sz w:val="23"/>
        </w:rPr>
      </w:pPr>
      <w:r>
        <w:rPr>
          <w:w w:val="95"/>
          <w:sz w:val="23"/>
        </w:rPr>
        <w:t>Поместите стакан на рабочую поверхность маг-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нитной мешалки. Включите мешалку и осторожно, что-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бы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не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разбить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электрод,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опустите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его в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стакан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с раство-</w:t>
      </w:r>
    </w:p>
    <w:p>
      <w:pPr>
        <w:pStyle w:val="Normal"/>
        <w:tabs>
          <w:tab w:val="clear" w:pos="720"/>
          <w:tab w:val="left" w:pos="6257" w:leader="none"/>
        </w:tabs>
        <w:spacing w:lineRule="exact" w:line="264" w:before="20" w:after="0"/>
        <w:ind w:left="132" w:hanging="0"/>
        <w:jc w:val="both"/>
        <w:rPr>
          <w:sz w:val="23"/>
        </w:rPr>
      </w:pPr>
      <w:r>
        <w:rPr>
          <w:w w:val="95"/>
          <w:sz w:val="23"/>
        </w:rPr>
        <w:t>ром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щелочи</w:t>
      </w:r>
      <w:r>
        <w:rPr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(рис.</w:t>
      </w:r>
      <w:r>
        <w:rPr>
          <w:i/>
          <w:spacing w:val="11"/>
          <w:w w:val="95"/>
          <w:sz w:val="23"/>
        </w:rPr>
        <w:t xml:space="preserve"> </w:t>
      </w:r>
      <w:r>
        <w:rPr>
          <w:i/>
          <w:w w:val="95"/>
          <w:sz w:val="23"/>
        </w:rPr>
        <w:t>14).</w:t>
        <w:tab/>
      </w:r>
      <w:r>
        <w:rPr>
          <w:i/>
          <w:w w:val="85"/>
          <w:sz w:val="23"/>
        </w:rPr>
        <w:t>Рис.</w:t>
      </w:r>
      <w:r>
        <w:rPr>
          <w:i/>
          <w:spacing w:val="17"/>
          <w:w w:val="85"/>
          <w:sz w:val="23"/>
        </w:rPr>
        <w:t xml:space="preserve"> </w:t>
      </w:r>
      <w:r>
        <w:rPr>
          <w:w w:val="85"/>
          <w:sz w:val="23"/>
        </w:rPr>
        <w:t>f4.</w:t>
      </w:r>
      <w:r>
        <w:rPr>
          <w:spacing w:val="11"/>
          <w:w w:val="85"/>
          <w:sz w:val="23"/>
        </w:rPr>
        <w:t xml:space="preserve"> </w:t>
      </w:r>
      <w:r>
        <w:rPr>
          <w:w w:val="85"/>
          <w:sz w:val="23"/>
        </w:rPr>
        <w:t>Установка</w:t>
      </w:r>
      <w:r>
        <w:rPr>
          <w:spacing w:val="37"/>
          <w:w w:val="85"/>
          <w:sz w:val="23"/>
        </w:rPr>
        <w:t xml:space="preserve"> </w:t>
      </w:r>
      <w:r>
        <w:rPr>
          <w:w w:val="85"/>
          <w:sz w:val="23"/>
        </w:rPr>
        <w:t>для</w:t>
      </w:r>
      <w:r>
        <w:rPr>
          <w:spacing w:val="24"/>
          <w:w w:val="85"/>
          <w:sz w:val="23"/>
        </w:rPr>
        <w:t xml:space="preserve"> </w:t>
      </w:r>
      <w:r>
        <w:rPr>
          <w:w w:val="85"/>
          <w:sz w:val="23"/>
        </w:rPr>
        <w:t>кислотно-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782" w:leader="none"/>
          <w:tab w:val="left" w:pos="6680" w:leader="none"/>
        </w:tabs>
        <w:spacing w:lineRule="auto" w:line="240"/>
        <w:ind w:left="129" w:right="521" w:firstLine="351"/>
        <w:jc w:val="both"/>
        <w:rPr>
          <w:sz w:val="23"/>
        </w:rPr>
      </w:pPr>
      <w:r>
        <w:rPr>
          <w:w w:val="95"/>
          <w:sz w:val="23"/>
        </w:rPr>
        <w:t>Закрепите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электрод в штативе.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Якорь мешалкИ</w:t>
      </w:r>
      <w:r>
        <w:rPr>
          <w:spacing w:val="57"/>
          <w:sz w:val="23"/>
        </w:rPr>
        <w:t xml:space="preserve"> 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основного титрования: 1 — бю-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не должен касаться электрода. Начните запись измере-</w:t>
      </w:r>
      <w:r>
        <w:rPr>
          <w:spacing w:val="51"/>
          <w:sz w:val="23"/>
        </w:rPr>
        <w:t xml:space="preserve"> </w:t>
      </w:r>
      <w:r>
        <w:rPr>
          <w:spacing w:val="52"/>
          <w:sz w:val="23"/>
        </w:rPr>
        <w:t xml:space="preserve"> </w:t>
      </w:r>
      <w:r>
        <w:rPr>
          <w:w w:val="90"/>
          <w:sz w:val="23"/>
        </w:rPr>
        <w:t>ретка; 2 — штатив для закрепле-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ний, дождитесь, пока показания электрода станут ста-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ния датчика pH; 3 — датчик pH;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6ильными. Прибавьте к раствору 2—3 капли раствора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4 — якорь магнитной мешалки;</w:t>
      </w:r>
      <w:r>
        <w:rPr>
          <w:spacing w:val="1"/>
          <w:w w:val="95"/>
          <w:sz w:val="23"/>
        </w:rPr>
        <w:t xml:space="preserve"> </w:t>
      </w:r>
      <w:r>
        <w:rPr>
          <w:position w:val="-3"/>
          <w:sz w:val="23"/>
        </w:rPr>
        <w:t>ф</w:t>
      </w:r>
      <w:r>
        <w:rPr>
          <w:position w:val="-3"/>
          <w:sz w:val="14"/>
        </w:rPr>
        <w:t>f</w:t>
      </w:r>
      <w:r>
        <w:rPr>
          <w:position w:val="-3"/>
          <w:sz w:val="17"/>
        </w:rPr>
        <w:t>Э</w:t>
      </w:r>
      <w:r>
        <w:rPr>
          <w:position w:val="-3"/>
          <w:sz w:val="23"/>
        </w:rPr>
        <w:t>нолфталеина.</w:t>
        <w:tab/>
      </w:r>
      <w:r>
        <w:rPr>
          <w:w w:val="95"/>
          <w:sz w:val="23"/>
        </w:rPr>
        <w:t>5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магнитная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мешалка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783" w:leader="none"/>
        </w:tabs>
        <w:spacing w:lineRule="auto" w:line="252" w:before="12" w:after="0"/>
        <w:ind w:left="128" w:right="3994" w:firstLine="350"/>
        <w:rPr>
          <w:sz w:val="23"/>
        </w:rPr>
      </w:pPr>
      <w:r>
        <w:rPr>
          <w:spacing w:val="-1"/>
          <w:sz w:val="23"/>
        </w:rPr>
        <w:t>Приливайте</w:t>
      </w:r>
      <w:r>
        <w:rPr>
          <w:spacing w:val="7"/>
          <w:sz w:val="23"/>
        </w:rPr>
        <w:t xml:space="preserve"> </w:t>
      </w:r>
      <w:r>
        <w:rPr>
          <w:sz w:val="23"/>
        </w:rPr>
        <w:t>с одинаковой</w:t>
      </w:r>
      <w:r>
        <w:rPr>
          <w:spacing w:val="7"/>
          <w:sz w:val="23"/>
        </w:rPr>
        <w:t xml:space="preserve"> </w:t>
      </w:r>
      <w:r>
        <w:rPr>
          <w:sz w:val="23"/>
        </w:rPr>
        <w:t>скоростью</w:t>
      </w:r>
      <w:r>
        <w:rPr>
          <w:spacing w:val="8"/>
          <w:sz w:val="23"/>
        </w:rPr>
        <w:t xml:space="preserve"> </w:t>
      </w:r>
      <w:r>
        <w:rPr>
          <w:sz w:val="23"/>
        </w:rPr>
        <w:t>0,1</w:t>
      </w:r>
      <w:r>
        <w:rPr>
          <w:spacing w:val="-5"/>
          <w:sz w:val="23"/>
        </w:rPr>
        <w:t xml:space="preserve"> </w:t>
      </w:r>
      <w:r>
        <w:rPr>
          <w:sz w:val="23"/>
        </w:rPr>
        <w:t>М рас-</w:t>
      </w:r>
      <w:r>
        <w:rPr>
          <w:spacing w:val="-61"/>
          <w:sz w:val="23"/>
        </w:rPr>
        <w:t xml:space="preserve"> </w:t>
      </w:r>
      <w:r>
        <w:rPr>
          <w:w w:val="95"/>
          <w:sz w:val="23"/>
        </w:rPr>
        <w:t>твор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хлороводорода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в стакан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раствором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щелочи.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789" w:leader="none"/>
        </w:tabs>
        <w:spacing w:lineRule="auto" w:line="252"/>
        <w:ind w:left="130" w:right="457" w:firstLine="344"/>
        <w:rPr>
          <w:sz w:val="23"/>
        </w:rPr>
      </w:pPr>
      <w:r>
        <w:rPr>
          <w:i/>
          <w:w w:val="95"/>
          <w:sz w:val="23"/>
        </w:rPr>
        <w:t>Обратите</w:t>
      </w:r>
      <w:r>
        <w:rPr>
          <w:i/>
          <w:spacing w:val="15"/>
          <w:w w:val="95"/>
          <w:sz w:val="23"/>
        </w:rPr>
        <w:t xml:space="preserve"> </w:t>
      </w:r>
      <w:r>
        <w:rPr>
          <w:i/>
          <w:w w:val="95"/>
          <w:sz w:val="23"/>
        </w:rPr>
        <w:t>Внимание,</w:t>
      </w:r>
      <w:r>
        <w:rPr>
          <w:i/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что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приближении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точки нейтрализации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(когда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будет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при-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лито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примерно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9,5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кислоты)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кислоты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добавляйте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каплям.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760" w:leader="none"/>
        </w:tabs>
        <w:spacing w:lineRule="auto" w:line="252"/>
        <w:ind w:left="131" w:right="478" w:firstLine="345"/>
        <w:rPr>
          <w:sz w:val="23"/>
        </w:rPr>
      </w:pPr>
      <w:r>
        <w:rPr>
          <w:w w:val="95"/>
          <w:sz w:val="23"/>
        </w:rPr>
        <w:t>В момент обесцвечивания окраски фенолфталеина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достигается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точка нейтрализа-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ции.</w:t>
      </w:r>
      <w:r>
        <w:rPr>
          <w:spacing w:val="-2"/>
          <w:sz w:val="23"/>
        </w:rPr>
        <w:t xml:space="preserve"> </w:t>
      </w:r>
      <w:r>
        <w:rPr>
          <w:sz w:val="23"/>
        </w:rPr>
        <w:t>pH</w:t>
      </w:r>
      <w:r>
        <w:rPr>
          <w:spacing w:val="1"/>
          <w:sz w:val="23"/>
        </w:rPr>
        <w:t xml:space="preserve"> </w:t>
      </w:r>
      <w:r>
        <w:rPr>
          <w:sz w:val="23"/>
        </w:rPr>
        <w:t>раствора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этой</w:t>
      </w:r>
      <w:r>
        <w:rPr>
          <w:spacing w:val="1"/>
          <w:sz w:val="23"/>
        </w:rPr>
        <w:t xml:space="preserve"> </w:t>
      </w:r>
      <w:r>
        <w:rPr>
          <w:sz w:val="23"/>
        </w:rPr>
        <w:t>точке</w:t>
      </w:r>
      <w:r>
        <w:rPr>
          <w:spacing w:val="7"/>
          <w:sz w:val="23"/>
        </w:rPr>
        <w:t xml:space="preserve"> </w:t>
      </w:r>
      <w:r>
        <w:rPr>
          <w:sz w:val="23"/>
        </w:rPr>
        <w:t>равен</w:t>
      </w:r>
      <w:r>
        <w:rPr>
          <w:spacing w:val="15"/>
          <w:sz w:val="23"/>
        </w:rPr>
        <w:t xml:space="preserve"> </w:t>
      </w:r>
      <w:r>
        <w:rPr>
          <w:sz w:val="23"/>
        </w:rPr>
        <w:t>7.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783" w:leader="none"/>
        </w:tabs>
        <w:ind w:left="782" w:hanging="310"/>
        <w:rPr>
          <w:sz w:val="23"/>
        </w:rPr>
      </w:pPr>
      <w:r>
        <w:rPr>
          <w:w w:val="95"/>
          <w:sz w:val="23"/>
        </w:rPr>
        <w:t>Прилейте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еще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несколько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миллилитров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кислоты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стакан.</w:t>
      </w:r>
    </w:p>
    <w:p>
      <w:pPr>
        <w:pStyle w:val="Normal"/>
        <w:spacing w:before="59" w:after="0"/>
        <w:ind w:left="2918" w:hanging="0"/>
        <w:rPr>
          <w:sz w:val="23"/>
        </w:rPr>
      </w:pPr>
      <w:r>
        <w:rPr>
          <w:w w:val="95"/>
          <w:sz w:val="23"/>
        </w:rPr>
        <w:t>Результаты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измерений/наблюдений</w:t>
      </w:r>
    </w:p>
    <w:p>
      <w:pPr>
        <w:pStyle w:val="Normal"/>
        <w:spacing w:before="7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38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390"/>
        <w:gridCol w:w="2271"/>
        <w:gridCol w:w="2335"/>
        <w:gridCol w:w="2341"/>
      </w:tblGrid>
      <w:tr>
        <w:trPr>
          <w:trHeight w:val="882" w:hRule="atLeast"/>
        </w:trPr>
        <w:tc>
          <w:tcPr>
            <w:tcW w:w="239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18" w:before="173" w:after="0"/>
              <w:ind w:left="777" w:right="204" w:hanging="526"/>
              <w:rPr>
                <w:sz w:val="23"/>
              </w:rPr>
            </w:pPr>
            <w:r>
              <w:rPr>
                <w:spacing w:val="-1"/>
                <w:w w:val="90"/>
                <w:sz w:val="23"/>
              </w:rPr>
              <w:t>Исходный раствор</w:t>
            </w:r>
            <w:r>
              <w:rPr>
                <w:spacing w:val="-55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щелочи</w:t>
            </w:r>
          </w:p>
        </w:tc>
        <w:tc>
          <w:tcPr>
            <w:tcW w:w="23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424" w:hanging="0"/>
              <w:rPr>
                <w:sz w:val="18"/>
              </w:rPr>
            </w:pPr>
            <w:r>
              <w:rPr>
                <w:w w:val="110"/>
                <w:sz w:val="18"/>
              </w:rPr>
              <w:t>Раствор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точке</w:t>
            </w:r>
          </w:p>
          <w:p>
            <w:pPr>
              <w:pStyle w:val="TableParagraph"/>
              <w:spacing w:before="28" w:after="0"/>
              <w:ind w:left="361" w:hanging="0"/>
              <w:rPr>
                <w:b/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эквивалентности</w:t>
            </w:r>
          </w:p>
        </w:tc>
        <w:tc>
          <w:tcPr>
            <w:tcW w:w="23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18" w:before="53" w:after="0"/>
              <w:ind w:left="360" w:right="345" w:firstLine="7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Раствор после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добавления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90"/>
                <w:sz w:val="23"/>
              </w:rPr>
              <w:t>избытка</w:t>
            </w:r>
            <w:r>
              <w:rPr>
                <w:spacing w:val="-8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кислоты</w:t>
            </w:r>
          </w:p>
        </w:tc>
      </w:tr>
      <w:tr>
        <w:trPr>
          <w:trHeight w:val="397" w:hRule="atLeast"/>
        </w:trPr>
        <w:tc>
          <w:tcPr>
            <w:tcW w:w="239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33" w:after="0"/>
              <w:ind w:left="180" w:hanging="0"/>
              <w:rPr>
                <w:sz w:val="23"/>
              </w:rPr>
            </w:pPr>
            <w:r>
              <w:rPr>
                <w:w w:val="90"/>
                <w:sz w:val="23"/>
              </w:rPr>
              <w:t>Значение</w:t>
            </w:r>
            <w:r>
              <w:rPr>
                <w:spacing w:val="-6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pH</w:t>
            </w:r>
          </w:p>
        </w:tc>
        <w:tc>
          <w:tcPr>
            <w:tcW w:w="22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239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38" w:after="0"/>
              <w:ind w:left="180" w:hanging="0"/>
              <w:rPr>
                <w:sz w:val="23"/>
              </w:rPr>
            </w:pPr>
            <w:r>
              <w:rPr>
                <w:spacing w:val="-1"/>
                <w:w w:val="85"/>
                <w:sz w:val="23"/>
              </w:rPr>
              <w:t>Цвет</w:t>
            </w:r>
            <w:r>
              <w:rPr>
                <w:spacing w:val="-6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фенолфталеина</w:t>
            </w:r>
          </w:p>
        </w:tc>
        <w:tc>
          <w:tcPr>
            <w:tcW w:w="22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3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4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102" w:after="0"/>
        <w:ind w:left="483" w:hanging="0"/>
        <w:rPr>
          <w:i/>
          <w:i/>
          <w:sz w:val="23"/>
        </w:rPr>
      </w:pPr>
      <w:r>
        <w:rPr>
          <w:i/>
          <w:sz w:val="23"/>
        </w:rPr>
        <w:t>Вы8оды:</w:t>
      </w:r>
    </w:p>
    <w:p>
      <w:pPr>
        <w:pStyle w:val="Normal"/>
        <w:spacing w:lineRule="auto" w:line="252" w:before="14" w:after="0"/>
        <w:ind w:left="132" w:right="305" w:firstLine="345"/>
        <w:rPr>
          <w:sz w:val="23"/>
        </w:rPr>
      </w:pPr>
      <w:r>
        <w:rPr>
          <w:w w:val="95"/>
          <w:sz w:val="23"/>
        </w:rPr>
        <w:t>Указать, как можно определить точку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эквивалентности (когда щелочь полностью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всту-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пила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реакцию</w:t>
      </w:r>
      <w:r>
        <w:rPr>
          <w:spacing w:val="15"/>
          <w:sz w:val="23"/>
        </w:rPr>
        <w:t xml:space="preserve"> </w:t>
      </w:r>
      <w:r>
        <w:rPr>
          <w:sz w:val="23"/>
        </w:rPr>
        <w:t>с</w:t>
      </w:r>
      <w:r>
        <w:rPr>
          <w:spacing w:val="6"/>
          <w:sz w:val="23"/>
        </w:rPr>
        <w:t xml:space="preserve"> </w:t>
      </w:r>
      <w:r>
        <w:rPr>
          <w:sz w:val="23"/>
        </w:rPr>
        <w:t>кислотой).</w:t>
      </w:r>
    </w:p>
    <w:p>
      <w:pPr>
        <w:pStyle w:val="Normal"/>
        <w:spacing w:before="45" w:after="0"/>
        <w:ind w:left="482" w:hanging="0"/>
        <w:rPr>
          <w:i/>
          <w:i/>
          <w:sz w:val="25"/>
        </w:rPr>
      </w:pPr>
      <w:r>
        <w:rPr>
          <w:i/>
          <w:w w:val="85"/>
          <w:sz w:val="25"/>
        </w:rPr>
        <w:t>Контрольные</w:t>
      </w:r>
      <w:r>
        <w:rPr>
          <w:i/>
          <w:spacing w:val="26"/>
          <w:w w:val="85"/>
          <w:sz w:val="25"/>
        </w:rPr>
        <w:t xml:space="preserve"> </w:t>
      </w:r>
      <w:r>
        <w:rPr>
          <w:i/>
          <w:w w:val="85"/>
          <w:sz w:val="25"/>
        </w:rPr>
        <w:t>Вопросы: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775" w:leader="none"/>
        </w:tabs>
        <w:spacing w:lineRule="auto" w:line="252" w:before="63" w:after="0"/>
        <w:ind w:left="129" w:right="465" w:firstLine="358"/>
        <w:rPr>
          <w:sz w:val="23"/>
        </w:rPr>
      </w:pPr>
      <w:r>
        <w:rPr>
          <w:w w:val="95"/>
          <w:sz w:val="23"/>
        </w:rPr>
        <w:t>Объясните,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как и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почему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изменяется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значение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pH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титровании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сильно-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ГО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OCHOBЕtHИЯ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СИЛЬНОЙ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КИСЛОТОЙ.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783" w:leader="none"/>
        </w:tabs>
        <w:spacing w:before="64" w:after="0"/>
        <w:ind w:left="782" w:hanging="307"/>
        <w:rPr>
          <w:sz w:val="23"/>
        </w:rPr>
      </w:pPr>
      <w:r>
        <w:rPr>
          <w:spacing w:val="-1"/>
          <w:w w:val="95"/>
          <w:sz w:val="23"/>
        </w:rPr>
        <w:t>Можно</w:t>
      </w:r>
      <w:r>
        <w:rPr>
          <w:spacing w:val="-7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ли</w:t>
      </w:r>
      <w:r>
        <w:rPr>
          <w:spacing w:val="-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использовать</w:t>
      </w:r>
      <w:r>
        <w:rPr>
          <w:spacing w:val="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вместо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фенолфталеина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метилоранжа?</w:t>
      </w:r>
    </w:p>
    <w:p>
      <w:pPr>
        <w:sectPr>
          <w:headerReference w:type="even" r:id="rId637"/>
          <w:headerReference w:type="default" r:id="rId638"/>
          <w:footerReference w:type="even" r:id="rId639"/>
          <w:footerReference w:type="default" r:id="rId640"/>
          <w:type w:val="nextPage"/>
          <w:pgSz w:w="11906" w:h="16838"/>
          <w:pgMar w:left="1000" w:right="980" w:header="0" w:top="460" w:footer="921" w:bottom="112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4"/>
        </w:numPr>
        <w:tabs>
          <w:tab w:val="clear" w:pos="720"/>
          <w:tab w:val="left" w:pos="783" w:leader="none"/>
        </w:tabs>
        <w:spacing w:lineRule="auto" w:line="252" w:before="71" w:after="0"/>
        <w:ind w:left="132" w:right="458" w:firstLine="341"/>
        <w:jc w:val="both"/>
        <w:rPr>
          <w:sz w:val="23"/>
        </w:rPr>
      </w:pPr>
      <w:r>
        <w:rPr>
          <w:w w:val="95"/>
          <w:sz w:val="23"/>
        </w:rPr>
        <w:t>Перечислите классы веществ, с которыми реагируют нерастворимые в воде осно-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вания и</w:t>
      </w:r>
      <w:r>
        <w:rPr>
          <w:spacing w:val="-4"/>
          <w:sz w:val="23"/>
        </w:rPr>
        <w:t xml:space="preserve"> </w:t>
      </w:r>
      <w:r>
        <w:rPr>
          <w:sz w:val="23"/>
        </w:rPr>
        <w:t>щелочи.</w:t>
      </w:r>
      <w:r>
        <w:rPr>
          <w:spacing w:val="3"/>
          <w:sz w:val="23"/>
        </w:rPr>
        <w:t xml:space="preserve"> </w:t>
      </w:r>
      <w:r>
        <w:rPr>
          <w:sz w:val="23"/>
        </w:rPr>
        <w:t>Приведите</w:t>
      </w:r>
      <w:r>
        <w:rPr>
          <w:spacing w:val="14"/>
          <w:sz w:val="23"/>
        </w:rPr>
        <w:t xml:space="preserve"> </w:t>
      </w:r>
      <w:r>
        <w:rPr>
          <w:sz w:val="23"/>
        </w:rPr>
        <w:t>примеры.</w:t>
      </w:r>
      <w:r>
        <w:rPr>
          <w:spacing w:val="5"/>
          <w:sz w:val="23"/>
        </w:rPr>
        <w:t xml:space="preserve"> </w:t>
      </w:r>
      <w:r>
        <w:rPr>
          <w:sz w:val="23"/>
        </w:rPr>
        <w:t>Назовите</w:t>
      </w:r>
      <w:r>
        <w:rPr>
          <w:spacing w:val="9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10"/>
          <w:sz w:val="23"/>
        </w:rPr>
        <w:t xml:space="preserve"> </w:t>
      </w:r>
      <w:r>
        <w:rPr>
          <w:sz w:val="23"/>
        </w:rPr>
        <w:t>реакций.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1"/>
        </w:rPr>
      </w:pPr>
      <w:r>
        <w:rPr>
          <w:sz w:val="21"/>
        </w:rPr>
      </w:r>
    </w:p>
    <w:p>
      <w:pPr>
        <w:pStyle w:val="Normal"/>
        <w:ind w:left="760" w:hanging="0"/>
        <w:rPr>
          <w:i/>
          <w:i/>
          <w:sz w:val="21"/>
        </w:rPr>
      </w:pPr>
      <w:r>
        <w:rPr>
          <w:i/>
          <w:sz w:val="21"/>
        </w:rPr>
        <w:t>Дополнительная</w:t>
      </w:r>
      <w:r>
        <w:rPr>
          <w:i/>
          <w:spacing w:val="27"/>
          <w:sz w:val="21"/>
        </w:rPr>
        <w:t xml:space="preserve"> </w:t>
      </w:r>
      <w:r>
        <w:rPr>
          <w:i/>
          <w:sz w:val="21"/>
        </w:rPr>
        <w:t>информация</w:t>
      </w:r>
    </w:p>
    <w:p>
      <w:pPr>
        <w:pStyle w:val="Normal"/>
        <w:spacing w:before="37" w:after="0"/>
        <w:ind w:left="756" w:hanging="0"/>
        <w:rPr>
          <w:sz w:val="21"/>
        </w:rPr>
      </w:pPr>
      <w:r>
        <w:rPr>
          <w:w w:val="105"/>
          <w:sz w:val="21"/>
        </w:rPr>
        <w:t>Сусленникова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В.М,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Киселева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Е.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К.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Руководство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по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приготовлению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титрованных</w:t>
      </w:r>
      <w:r>
        <w:rPr>
          <w:spacing w:val="42"/>
          <w:w w:val="105"/>
          <w:sz w:val="21"/>
        </w:rPr>
        <w:t xml:space="preserve"> </w:t>
      </w:r>
      <w:r>
        <w:rPr>
          <w:w w:val="105"/>
          <w:sz w:val="21"/>
        </w:rPr>
        <w:t>рас-</w:t>
      </w:r>
    </w:p>
    <w:p>
      <w:pPr>
        <w:pStyle w:val="Normal"/>
        <w:spacing w:before="28" w:after="0"/>
        <w:ind w:left="411" w:hanging="0"/>
        <w:rPr>
          <w:sz w:val="23"/>
        </w:rPr>
      </w:pPr>
      <w:r>
        <w:rPr/>
        <w:t>творов.</w:t>
      </w:r>
      <w:r>
        <w:rPr>
          <w:spacing w:val="9"/>
        </w:rPr>
        <w:t xml:space="preserve"> </w:t>
      </w:r>
      <w:r>
        <w:rPr/>
        <w:t>—</w:t>
      </w:r>
      <w:r>
        <w:rPr>
          <w:spacing w:val="5"/>
        </w:rPr>
        <w:t xml:space="preserve"> </w:t>
      </w:r>
      <w:r>
        <w:rPr/>
        <w:t>Л.:</w:t>
      </w:r>
      <w:r>
        <w:rPr>
          <w:spacing w:val="-13"/>
        </w:rPr>
        <w:t xml:space="preserve"> </w:t>
      </w:r>
      <w:r>
        <w:rPr/>
        <w:t>Химия,</w:t>
      </w:r>
      <w:r>
        <w:rPr>
          <w:spacing w:val="8"/>
        </w:rPr>
        <w:t xml:space="preserve"> </w:t>
      </w:r>
      <w:r>
        <w:rPr/>
        <w:t>1967.</w:t>
      </w:r>
      <w:r>
        <w:rPr>
          <w:spacing w:val="12"/>
        </w:rPr>
        <w:t xml:space="preserve"> </w:t>
      </w:r>
      <w:r>
        <w:rPr/>
        <w:t>—</w:t>
      </w:r>
      <w:r>
        <w:rPr>
          <w:spacing w:val="19"/>
        </w:rPr>
        <w:t xml:space="preserve"> </w:t>
      </w:r>
      <w:r>
        <w:rPr/>
        <w:t>139</w:t>
      </w:r>
      <w:r>
        <w:rPr>
          <w:spacing w:val="-4"/>
        </w:rPr>
        <w:t xml:space="preserve"> </w:t>
      </w:r>
      <w:r>
        <w:rPr/>
        <w:t>с.</w:t>
      </w:r>
    </w:p>
    <w:p>
      <w:pPr>
        <w:pStyle w:val="Normal"/>
        <w:spacing w:before="9" w:after="0"/>
        <w:rPr>
          <w:sz w:val="30"/>
        </w:rPr>
      </w:pPr>
      <w:r>
        <w:rPr>
          <w:sz w:val="30"/>
        </w:rPr>
      </w:r>
    </w:p>
    <w:p>
      <w:pPr>
        <w:pStyle w:val="Normal"/>
        <w:spacing w:lineRule="exact" w:line="266"/>
        <w:ind w:left="744" w:hanging="0"/>
        <w:rPr>
          <w:rFonts w:ascii="Cambria" w:hAnsi="Cambria"/>
          <w:sz w:val="23"/>
        </w:rPr>
      </w:pPr>
      <w:r>
        <w:rPr>
          <w:rFonts w:ascii="Cambria" w:hAnsi="Cambria"/>
          <w:color w:val="9E0A0E"/>
          <w:w w:val="105"/>
          <w:sz w:val="23"/>
        </w:rPr>
        <w:t>,fЈемонстроциоииьfU</w:t>
      </w:r>
      <w:r>
        <w:rPr>
          <w:rFonts w:ascii="Cambria" w:hAnsi="Cambria"/>
          <w:color w:val="9E0A0E"/>
          <w:spacing w:val="4"/>
          <w:w w:val="105"/>
          <w:sz w:val="23"/>
        </w:rPr>
        <w:t xml:space="preserve"> </w:t>
      </w:r>
      <w:r>
        <w:rPr>
          <w:rFonts w:ascii="Cambria" w:hAnsi="Cambria"/>
          <w:color w:val="9E0A0E"/>
          <w:w w:val="105"/>
          <w:sz w:val="23"/>
        </w:rPr>
        <w:t xml:space="preserve">эксперимент </w:t>
      </w:r>
      <w:r>
        <w:rPr>
          <w:rFonts w:ascii="Cambria" w:hAnsi="Cambria"/>
          <w:color w:val="9E0A0E"/>
          <w:spacing w:val="31"/>
          <w:w w:val="105"/>
          <w:sz w:val="23"/>
        </w:rPr>
        <w:t xml:space="preserve"> </w:t>
      </w:r>
      <w:r>
        <w:rPr>
          <w:rFonts w:ascii="Cambria" w:hAnsi="Cambria"/>
          <w:color w:val="9E0A0E"/>
          <w:w w:val="105"/>
          <w:sz w:val="23"/>
        </w:rPr>
        <w:t>У°</w:t>
      </w:r>
      <w:r>
        <w:rPr>
          <w:rFonts w:ascii="Cambria" w:hAnsi="Cambria"/>
          <w:color w:val="9E0A0E"/>
          <w:spacing w:val="44"/>
          <w:w w:val="105"/>
          <w:sz w:val="23"/>
        </w:rPr>
        <w:t xml:space="preserve"> </w:t>
      </w:r>
      <w:r>
        <w:rPr>
          <w:rFonts w:ascii="Cambria" w:hAnsi="Cambria"/>
          <w:color w:val="9E0A0E"/>
          <w:w w:val="105"/>
          <w:sz w:val="23"/>
        </w:rPr>
        <w:t>6.</w:t>
      </w:r>
    </w:p>
    <w:p>
      <w:pPr>
        <w:pStyle w:val="Normal"/>
        <w:tabs>
          <w:tab w:val="clear" w:pos="720"/>
          <w:tab w:val="left" w:pos="2514" w:leader="none"/>
        </w:tabs>
        <w:spacing w:lineRule="exact" w:line="301"/>
        <w:ind w:left="774" w:hanging="0"/>
        <w:rPr>
          <w:rFonts w:ascii="Cambria" w:hAnsi="Cambria"/>
          <w:i/>
          <w:i/>
          <w:sz w:val="23"/>
        </w:rPr>
      </w:pPr>
      <w:r>
        <w:rPr>
          <w:rFonts w:ascii="Cambria" w:hAnsi="Cambria"/>
          <w:color w:val="9E0A0E"/>
          <w:w w:val="105"/>
          <w:sz w:val="23"/>
        </w:rPr>
        <w:t>«Гeм</w:t>
      </w:r>
      <w:r>
        <w:rPr>
          <w:rFonts w:ascii="Cambria" w:hAnsi="Cambria"/>
          <w:color w:val="9E0A0E"/>
          <w:w w:val="105"/>
          <w:position w:val="2"/>
          <w:sz w:val="23"/>
        </w:rPr>
        <w:t>n</w:t>
      </w:r>
      <w:r>
        <w:rPr>
          <w:rFonts w:ascii="Cambria" w:hAnsi="Cambria"/>
          <w:color w:val="9E0A0E"/>
          <w:w w:val="105"/>
          <w:sz w:val="23"/>
        </w:rPr>
        <w:t>ep</w:t>
      </w:r>
      <w:r>
        <w:rPr>
          <w:rFonts w:ascii="Cambria" w:hAnsi="Cambria"/>
          <w:color w:val="9E0A0E"/>
          <w:w w:val="105"/>
          <w:position w:val="2"/>
          <w:sz w:val="23"/>
        </w:rPr>
        <w:t>om</w:t>
      </w:r>
      <w:r>
        <w:rPr>
          <w:rFonts w:ascii="Cambria" w:hAnsi="Cambria"/>
          <w:color w:val="9E0A0E"/>
          <w:w w:val="105"/>
          <w:position w:val="-2"/>
          <w:sz w:val="23"/>
        </w:rPr>
        <w:t>ifp</w:t>
        <w:tab/>
      </w:r>
      <w:r>
        <w:rPr>
          <w:rFonts w:ascii="Cambria" w:hAnsi="Cambria"/>
          <w:color w:val="9E0A0E"/>
          <w:w w:val="105"/>
          <w:sz w:val="23"/>
        </w:rPr>
        <w:t>ПЛо8ления</w:t>
      </w:r>
      <w:r>
        <w:rPr>
          <w:rFonts w:ascii="Cambria" w:hAnsi="Cambria"/>
          <w:color w:val="9E0A0E"/>
          <w:spacing w:val="11"/>
          <w:w w:val="105"/>
          <w:sz w:val="23"/>
        </w:rPr>
        <w:t xml:space="preserve"> </w:t>
      </w:r>
      <w:r>
        <w:rPr>
          <w:rFonts w:ascii="Cambria" w:hAnsi="Cambria"/>
          <w:color w:val="9E0A0E"/>
          <w:w w:val="105"/>
          <w:sz w:val="23"/>
        </w:rPr>
        <w:t>8eщecm8</w:t>
      </w:r>
      <w:r>
        <w:rPr>
          <w:rFonts w:ascii="Cambria" w:hAnsi="Cambria"/>
          <w:color w:val="9E0A0E"/>
          <w:spacing w:val="10"/>
          <w:w w:val="105"/>
          <w:sz w:val="23"/>
        </w:rPr>
        <w:t xml:space="preserve"> </w:t>
      </w:r>
      <w:r>
        <w:rPr>
          <w:rFonts w:ascii="Cambria" w:hAnsi="Cambria"/>
          <w:i/>
          <w:color w:val="9E0A0E"/>
          <w:w w:val="105"/>
          <w:sz w:val="23"/>
        </w:rPr>
        <w:t>с</w:t>
      </w:r>
      <w:r>
        <w:rPr>
          <w:rFonts w:ascii="Cambria" w:hAnsi="Cambria"/>
          <w:i/>
          <w:color w:val="9E0A0E"/>
          <w:spacing w:val="1"/>
          <w:w w:val="105"/>
          <w:sz w:val="23"/>
        </w:rPr>
        <w:t xml:space="preserve"> </w:t>
      </w:r>
      <w:r>
        <w:rPr>
          <w:rFonts w:ascii="Cambria" w:hAnsi="Cambria"/>
          <w:color w:val="9E0A0E"/>
          <w:w w:val="105"/>
          <w:sz w:val="23"/>
        </w:rPr>
        <w:t>разными</w:t>
      </w:r>
      <w:r>
        <w:rPr>
          <w:rFonts w:ascii="Cambria" w:hAnsi="Cambria"/>
          <w:color w:val="9E0A0E"/>
          <w:spacing w:val="10"/>
          <w:w w:val="105"/>
          <w:sz w:val="23"/>
        </w:rPr>
        <w:t xml:space="preserve"> </w:t>
      </w:r>
      <w:r>
        <w:rPr>
          <w:rFonts w:ascii="Cambria" w:hAnsi="Cambria"/>
          <w:i/>
          <w:color w:val="9E0A0E"/>
          <w:w w:val="105"/>
          <w:sz w:val="23"/>
        </w:rPr>
        <w:t>mиnaiчи</w:t>
      </w:r>
    </w:p>
    <w:p>
      <w:pPr>
        <w:pStyle w:val="Normal"/>
        <w:spacing w:lineRule="exact" w:line="266"/>
        <w:ind w:left="760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w w:val="105"/>
          <w:sz w:val="24"/>
        </w:rPr>
        <w:t>кристаппических</w:t>
      </w:r>
      <w:r>
        <w:rPr>
          <w:rFonts w:ascii="Cambria" w:hAnsi="Cambria"/>
          <w:i/>
          <w:color w:val="9E0A0E"/>
          <w:spacing w:val="-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реш‘ѐток»</w:t>
      </w:r>
    </w:p>
    <w:p>
      <w:pPr>
        <w:pStyle w:val="Normal"/>
        <w:spacing w:before="230" w:after="0"/>
        <w:ind w:left="761" w:hanging="0"/>
        <w:jc w:val="both"/>
        <w:rPr>
          <w:i/>
          <w:i/>
          <w:sz w:val="23"/>
        </w:rPr>
      </w:pPr>
      <w:r>
        <w:rPr>
          <w:i/>
          <w:color w:val="9E0A0E"/>
          <w:w w:val="90"/>
          <w:sz w:val="23"/>
          <w:u w:val="single" w:color="A31F23"/>
        </w:rPr>
        <w:t>Теоретическоя</w:t>
      </w:r>
      <w:r>
        <w:rPr>
          <w:i/>
          <w:color w:val="9E0A0E"/>
          <w:spacing w:val="52"/>
          <w:w w:val="90"/>
          <w:sz w:val="23"/>
          <w:u w:val="single" w:color="A31F23"/>
        </w:rPr>
        <w:t xml:space="preserve"> </w:t>
      </w:r>
      <w:r>
        <w:rPr>
          <w:i/>
          <w:color w:val="9E0A0E"/>
          <w:w w:val="90"/>
          <w:sz w:val="23"/>
          <w:u w:val="single" w:color="A31F23"/>
        </w:rPr>
        <w:t>часть</w:t>
      </w:r>
    </w:p>
    <w:p>
      <w:pPr>
        <w:pStyle w:val="Normal"/>
        <w:spacing w:lineRule="auto" w:line="240" w:before="62" w:after="0"/>
        <w:ind w:left="413" w:right="168" w:firstLine="340"/>
        <w:jc w:val="both"/>
        <w:rPr>
          <w:sz w:val="24"/>
        </w:rPr>
      </w:pPr>
      <w:r>
        <w:rPr>
          <w:w w:val="90"/>
          <w:sz w:val="24"/>
        </w:rPr>
        <w:t>Вещества с разными типами кристаллических решёток различаются по физическим 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химическим свойствам. Если в узлах воображаемой решётки находятся молекулы, такая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решётка называется </w:t>
      </w:r>
      <w:r>
        <w:rPr>
          <w:i/>
          <w:w w:val="95"/>
          <w:sz w:val="23"/>
        </w:rPr>
        <w:t xml:space="preserve">молекулярной. </w:t>
      </w:r>
      <w:r>
        <w:rPr>
          <w:w w:val="95"/>
          <w:sz w:val="23"/>
        </w:rPr>
        <w:t>Связи между молекулами слабые, поэтому молеку-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лярные соединения легко плавятся и кипят, растворяются в разных растворителях. При-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position w:val="1"/>
          <w:sz w:val="24"/>
        </w:rPr>
        <w:t>меры</w:t>
      </w:r>
      <w:r>
        <w:rPr>
          <w:spacing w:val="13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веществ</w:t>
      </w:r>
      <w:r>
        <w:rPr>
          <w:spacing w:val="14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с</w:t>
      </w:r>
      <w:r>
        <w:rPr>
          <w:spacing w:val="7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молекулярной</w:t>
      </w:r>
      <w:r>
        <w:rPr>
          <w:spacing w:val="37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решёткой:</w:t>
      </w:r>
      <w:r>
        <w:rPr>
          <w:spacing w:val="20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вода</w:t>
      </w:r>
      <w:r>
        <w:rPr>
          <w:spacing w:val="8"/>
          <w:w w:val="90"/>
          <w:position w:val="1"/>
          <w:sz w:val="24"/>
        </w:rPr>
        <w:t xml:space="preserve"> </w:t>
      </w:r>
      <w:r>
        <w:rPr>
          <w:w w:val="90"/>
          <w:position w:val="3"/>
          <w:sz w:val="24"/>
        </w:rPr>
        <w:t>Н</w:t>
      </w:r>
      <w:r>
        <w:rPr>
          <w:w w:val="90"/>
          <w:sz w:val="24"/>
        </w:rPr>
        <w:t>2</w:t>
      </w:r>
      <w:r>
        <w:rPr>
          <w:w w:val="90"/>
          <w:position w:val="2"/>
          <w:sz w:val="24"/>
        </w:rPr>
        <w:t>О,</w:t>
      </w:r>
      <w:r>
        <w:rPr>
          <w:spacing w:val="-20"/>
          <w:w w:val="90"/>
          <w:position w:val="2"/>
          <w:sz w:val="24"/>
        </w:rPr>
        <w:t xml:space="preserve"> </w:t>
      </w:r>
      <w:r>
        <w:rPr>
          <w:w w:val="90"/>
          <w:position w:val="4"/>
          <w:sz w:val="24"/>
        </w:rPr>
        <w:t>и</w:t>
      </w:r>
      <w:r>
        <w:rPr>
          <w:w w:val="90"/>
          <w:sz w:val="24"/>
        </w:rPr>
        <w:t>°д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position w:val="-1"/>
          <w:sz w:val="24"/>
        </w:rPr>
        <w:t>!2.</w:t>
      </w:r>
      <w:r>
        <w:rPr>
          <w:spacing w:val="12"/>
          <w:w w:val="90"/>
          <w:position w:val="-1"/>
          <w:sz w:val="24"/>
        </w:rPr>
        <w:t xml:space="preserve"> </w:t>
      </w:r>
      <w:r>
        <w:rPr>
          <w:w w:val="90"/>
          <w:position w:val="1"/>
          <w:sz w:val="24"/>
        </w:rPr>
        <w:t>углекислый</w:t>
      </w:r>
      <w:r>
        <w:rPr>
          <w:spacing w:val="32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газ</w:t>
      </w:r>
      <w:r>
        <w:rPr>
          <w:spacing w:val="12"/>
          <w:w w:val="90"/>
          <w:position w:val="1"/>
          <w:sz w:val="24"/>
        </w:rPr>
        <w:t xml:space="preserve"> </w:t>
      </w:r>
      <w:r>
        <w:rPr>
          <w:w w:val="90"/>
          <w:position w:val="3"/>
          <w:sz w:val="24"/>
        </w:rPr>
        <w:t>СО</w:t>
      </w:r>
      <w:r>
        <w:rPr>
          <w:w w:val="90"/>
          <w:sz w:val="24"/>
        </w:rPr>
        <w:t>2</w:t>
      </w:r>
      <w:r>
        <w:rPr>
          <w:w w:val="90"/>
          <w:position w:val="1"/>
          <w:sz w:val="24"/>
        </w:rPr>
        <w:t>и</w:t>
      </w:r>
      <w:r>
        <w:rPr>
          <w:spacing w:val="8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др. Мож-</w:t>
      </w:r>
    </w:p>
    <w:p>
      <w:pPr>
        <w:pStyle w:val="Normal"/>
        <w:spacing w:lineRule="exact" w:line="227"/>
        <w:ind w:left="415" w:hanging="0"/>
        <w:jc w:val="both"/>
        <w:rPr>
          <w:sz w:val="23"/>
        </w:rPr>
      </w:pPr>
      <w:r>
        <w:rPr>
          <w:w w:val="95"/>
          <w:sz w:val="23"/>
        </w:rPr>
        <w:t>но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утверждать,</w:t>
      </w:r>
      <w:r>
        <w:rPr>
          <w:spacing w:val="48"/>
          <w:w w:val="95"/>
          <w:sz w:val="23"/>
        </w:rPr>
        <w:t xml:space="preserve"> </w:t>
      </w:r>
      <w:r>
        <w:rPr>
          <w:w w:val="95"/>
          <w:sz w:val="23"/>
        </w:rPr>
        <w:t>что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если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вещество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комнатной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температуре</w:t>
      </w:r>
      <w:r>
        <w:rPr>
          <w:spacing w:val="57"/>
          <w:w w:val="95"/>
          <w:sz w:val="23"/>
        </w:rPr>
        <w:t xml:space="preserve"> </w:t>
      </w:r>
      <w:r>
        <w:rPr>
          <w:w w:val="95"/>
          <w:sz w:val="23"/>
        </w:rPr>
        <w:t>газ</w:t>
      </w:r>
      <w:r>
        <w:rPr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или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жидкость,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то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в</w:t>
      </w:r>
    </w:p>
    <w:p>
      <w:pPr>
        <w:pStyle w:val="Normal"/>
        <w:spacing w:before="14" w:after="0"/>
        <w:ind w:left="411" w:hanging="0"/>
        <w:jc w:val="both"/>
        <w:rPr>
          <w:sz w:val="23"/>
        </w:rPr>
      </w:pPr>
      <w:r>
        <w:rPr>
          <w:w w:val="95"/>
          <w:sz w:val="23"/>
        </w:rPr>
        <w:t>твёрдом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состоянии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оно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имеет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молекулFlрную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кристаллическую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решётку.</w:t>
      </w:r>
    </w:p>
    <w:p>
      <w:pPr>
        <w:pStyle w:val="Normal"/>
        <w:spacing w:before="28" w:after="0"/>
        <w:ind w:left="414" w:right="168" w:firstLine="342"/>
        <w:jc w:val="both"/>
        <w:rPr>
          <w:sz w:val="23"/>
        </w:rPr>
      </w:pPr>
      <w:r>
        <w:rPr>
          <w:w w:val="95"/>
        </w:rPr>
        <w:t>Атомы могут соединятЬсЯ друг с другом ковалентными СВFІЗЯми, но при этом не обра-</w:t>
      </w:r>
      <w:r>
        <w:rPr>
          <w:spacing w:val="1"/>
          <w:w w:val="95"/>
        </w:rPr>
        <w:t xml:space="preserve"> </w:t>
      </w:r>
      <w:r>
        <w:rPr>
          <w:w w:val="90"/>
          <w:sz w:val="24"/>
        </w:rPr>
        <w:t>зовывать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отдельных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молекул. Первый атом связан со вторым, второй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с третьим и т.д.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3"/>
        </w:rPr>
        <w:t xml:space="preserve">В результате весь кристалл оказывается построенным </w:t>
      </w:r>
      <w:r>
        <w:rPr>
          <w:w w:val="95"/>
          <w:sz w:val="23"/>
        </w:rPr>
        <w:t>из атомов, связанных друг с другом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 xml:space="preserve">прочными ковалентными связями. Такая решётка называется </w:t>
      </w:r>
      <w:r>
        <w:rPr>
          <w:w w:val="90"/>
          <w:sz w:val="24"/>
          <w:u w:val="single" w:color="343434"/>
        </w:rPr>
        <w:t>атомной</w:t>
      </w:r>
      <w:r>
        <w:rPr>
          <w:w w:val="90"/>
          <w:sz w:val="24"/>
        </w:rPr>
        <w:t>. Такую решётку об-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3"/>
        </w:rPr>
        <w:t>разует алмаз, графит, оксид кремния (IV) S</w:t>
      </w:r>
      <w:r>
        <w:rPr>
          <w:w w:val="90"/>
          <w:position w:val="2"/>
          <w:sz w:val="23"/>
        </w:rPr>
        <w:t>i</w:t>
      </w:r>
      <w:r>
        <w:rPr>
          <w:w w:val="90"/>
          <w:sz w:val="23"/>
        </w:rPr>
        <w:t>O</w:t>
      </w:r>
      <w:r>
        <w:rPr>
          <w:w w:val="90"/>
          <w:position w:val="-2"/>
          <w:sz w:val="23"/>
        </w:rPr>
        <w:t>2</w:t>
      </w:r>
      <w:r>
        <w:rPr>
          <w:w w:val="90"/>
          <w:sz w:val="23"/>
        </w:rPr>
        <w:t>и др. Температура плавлениFl таких веществ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4"/>
        </w:rPr>
        <w:t>высока. Они очень устойчивы, практически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ни в чём не растворяются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и с трудом вступают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в химические</w:t>
      </w:r>
      <w:r>
        <w:rPr>
          <w:spacing w:val="24"/>
          <w:sz w:val="23"/>
        </w:rPr>
        <w:t xml:space="preserve"> </w:t>
      </w:r>
      <w:r>
        <w:rPr>
          <w:sz w:val="23"/>
        </w:rPr>
        <w:t>реакции.</w:t>
      </w:r>
    </w:p>
    <w:p>
      <w:pPr>
        <w:pStyle w:val="Normal"/>
        <w:spacing w:lineRule="auto" w:line="247" w:before="20" w:after="0"/>
        <w:ind w:left="414" w:right="169" w:firstLine="338"/>
        <w:jc w:val="both"/>
        <w:rPr>
          <w:sz w:val="24"/>
        </w:rPr>
      </w:pPr>
      <w:r>
        <w:rPr>
          <w:w w:val="95"/>
          <w:sz w:val="23"/>
        </w:rPr>
        <w:t>Если вещество образует ионные связи, то в узлах кристаллической решётки находятся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ионы. Между ними действуют электростатические (кулоновские) силы, т. е. они притяги-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ваются друг к другу как заряженные частицы. Такая кристаллическая решётка называется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  <w:u w:val="single" w:color="0C0C0C"/>
        </w:rPr>
        <w:t>ионной,</w:t>
      </w:r>
      <w:r>
        <w:rPr>
          <w:w w:val="90"/>
          <w:sz w:val="24"/>
        </w:rPr>
        <w:t xml:space="preserve"> её образуют соли, например: хлорид натрия NaCI, фторид калия KF, щелочи, на-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гидроксид натрия</w:t>
      </w:r>
      <w:r>
        <w:rPr>
          <w:spacing w:val="3"/>
          <w:sz w:val="24"/>
        </w:rPr>
        <w:t xml:space="preserve"> </w:t>
      </w:r>
      <w:r>
        <w:rPr>
          <w:sz w:val="24"/>
        </w:rPr>
        <w:t>NaOH,</w:t>
      </w:r>
      <w:r>
        <w:rPr>
          <w:spacing w:val="-8"/>
          <w:sz w:val="24"/>
        </w:rPr>
        <w:t xml:space="preserve"> </w:t>
      </w:r>
      <w:r>
        <w:rPr>
          <w:sz w:val="24"/>
        </w:rPr>
        <w:t>гидроксид калия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</w:t>
      </w:r>
    </w:p>
    <w:p>
      <w:pPr>
        <w:pStyle w:val="Normal"/>
        <w:spacing w:lineRule="auto" w:line="240" w:before="3" w:after="0"/>
        <w:ind w:left="411" w:right="175" w:firstLine="346"/>
        <w:jc w:val="both"/>
        <w:rPr>
          <w:sz w:val="24"/>
        </w:rPr>
      </w:pPr>
      <w:r>
        <w:rPr>
          <w:w w:val="95"/>
          <w:sz w:val="23"/>
        </w:rPr>
        <w:t>ЗарFlженные частицы в воображаемых узлах ионной кристаллической решётки прак-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тически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неподвижны.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Поэтому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твёрдые ионные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кристаллы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не проводЯт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электрический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5"/>
        </w:rPr>
        <w:t>ток. Однако в расплаве сами ионы становятся подвижными, и расплав приобретает элек-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3"/>
        </w:rPr>
        <w:t>тропроводность.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Большинство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ионных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соединений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растворимо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воде.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плавления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кипения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ионной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кристаллической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решеткой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достаточно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высоки.</w:t>
      </w:r>
    </w:p>
    <w:p>
      <w:pPr>
        <w:pStyle w:val="Normal"/>
        <w:spacing w:lineRule="auto" w:line="247" w:before="5" w:after="0"/>
        <w:ind w:left="411" w:right="169" w:firstLine="342"/>
        <w:jc w:val="both"/>
        <w:rPr>
          <w:sz w:val="23"/>
        </w:rPr>
      </w:pPr>
      <w:r>
        <w:rPr>
          <w:w w:val="90"/>
          <w:sz w:val="24"/>
        </w:rPr>
        <w:t>В ходе настоящего опыта предполагается измерение температур плавления молеку-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лярного соединения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— воды (0 °С) и ионного — гидроксида натрия (323 °С). Зная свой-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ства вещества, можно с достаточной точностью предположить наличие той или иной кри-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сталлической</w:t>
      </w:r>
      <w:r>
        <w:rPr>
          <w:spacing w:val="24"/>
          <w:sz w:val="23"/>
        </w:rPr>
        <w:t xml:space="preserve"> </w:t>
      </w:r>
      <w:r>
        <w:rPr>
          <w:sz w:val="23"/>
        </w:rPr>
        <w:t>решётки.</w:t>
      </w:r>
    </w:p>
    <w:p>
      <w:pPr>
        <w:pStyle w:val="Normal"/>
        <w:spacing w:before="57" w:after="0"/>
        <w:ind w:left="766" w:hanging="0"/>
        <w:jc w:val="both"/>
        <w:rPr>
          <w:i/>
          <w:i/>
          <w:sz w:val="23"/>
        </w:rPr>
      </w:pPr>
      <w:r>
        <w:rPr>
          <w:i/>
          <w:color w:val="9E0A0E"/>
          <w:w w:val="95"/>
          <w:sz w:val="23"/>
          <w:u w:val="single" w:color="AC2F34"/>
        </w:rPr>
        <w:t>Практическая</w:t>
      </w:r>
      <w:r>
        <w:rPr>
          <w:i/>
          <w:color w:val="9E0A0E"/>
          <w:spacing w:val="-4"/>
          <w:w w:val="95"/>
          <w:sz w:val="23"/>
          <w:u w:val="single" w:color="AC2F34"/>
        </w:rPr>
        <w:t xml:space="preserve"> </w:t>
      </w:r>
      <w:r>
        <w:rPr>
          <w:i/>
          <w:color w:val="9E0A0E"/>
          <w:w w:val="95"/>
          <w:sz w:val="23"/>
          <w:u w:val="single" w:color="AC2F34"/>
        </w:rPr>
        <w:t>часть</w:t>
      </w:r>
    </w:p>
    <w:p>
      <w:pPr>
        <w:pStyle w:val="Normal"/>
        <w:spacing w:lineRule="exact" w:line="262" w:before="71" w:after="0"/>
        <w:ind w:left="766" w:hanging="0"/>
        <w:jc w:val="both"/>
        <w:rPr>
          <w:sz w:val="23"/>
        </w:rPr>
      </w:pPr>
      <w:r>
        <w:rPr>
          <w:i/>
          <w:w w:val="95"/>
          <w:sz w:val="23"/>
        </w:rPr>
        <w:t>Цель</w:t>
      </w:r>
      <w:r>
        <w:rPr>
          <w:i/>
          <w:spacing w:val="25"/>
          <w:w w:val="95"/>
          <w:sz w:val="23"/>
        </w:rPr>
        <w:t xml:space="preserve"> </w:t>
      </w:r>
      <w:r>
        <w:rPr>
          <w:i/>
          <w:w w:val="95"/>
          <w:sz w:val="23"/>
        </w:rPr>
        <w:t>работы:</w:t>
      </w:r>
      <w:r>
        <w:rPr>
          <w:i/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сравнить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плавлениFl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молекулярной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ионной</w:t>
      </w:r>
    </w:p>
    <w:p>
      <w:pPr>
        <w:pStyle w:val="Normal"/>
        <w:spacing w:lineRule="exact" w:line="285"/>
        <w:ind w:left="414" w:hanging="0"/>
        <w:jc w:val="both"/>
        <w:rPr>
          <w:sz w:val="25"/>
        </w:rPr>
      </w:pPr>
      <w:r>
        <w:rPr>
          <w:w w:val="85"/>
          <w:sz w:val="25"/>
        </w:rPr>
        <w:t>кристаллическими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решётками.</w:t>
      </w:r>
    </w:p>
    <w:p>
      <w:pPr>
        <w:pStyle w:val="Normal"/>
        <w:spacing w:lineRule="auto" w:line="252" w:before="10" w:after="0"/>
        <w:ind w:left="411" w:right="188" w:firstLine="354"/>
        <w:jc w:val="both"/>
        <w:rPr>
          <w:sz w:val="23"/>
        </w:rPr>
      </w:pPr>
      <w:r>
        <w:rPr>
          <w:i/>
          <w:w w:val="95"/>
          <w:sz w:val="23"/>
        </w:rPr>
        <w:t xml:space="preserve">Перечень датчико8 цифро8ой лаборатории: </w:t>
      </w:r>
      <w:r>
        <w:rPr>
          <w:w w:val="95"/>
          <w:sz w:val="23"/>
        </w:rPr>
        <w:t>датчик температуры платиновый; датчик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температуры</w:t>
      </w:r>
      <w:r>
        <w:rPr>
          <w:spacing w:val="24"/>
          <w:sz w:val="23"/>
        </w:rPr>
        <w:t xml:space="preserve"> </w:t>
      </w:r>
      <w:r>
        <w:rPr>
          <w:sz w:val="23"/>
        </w:rPr>
        <w:t>термопарный.</w:t>
      </w:r>
    </w:p>
    <w:p>
      <w:pPr>
        <w:pStyle w:val="Normal"/>
        <w:spacing w:lineRule="auto" w:line="252" w:before="6" w:after="0"/>
        <w:ind w:left="411" w:right="176" w:firstLine="350"/>
        <w:jc w:val="both"/>
        <w:rPr>
          <w:sz w:val="23"/>
        </w:rPr>
      </w:pPr>
      <w:r>
        <w:rPr>
          <w:i/>
          <w:w w:val="95"/>
          <w:sz w:val="23"/>
        </w:rPr>
        <w:t xml:space="preserve">Дополнительное оборудо8ание: </w:t>
      </w:r>
      <w:r>
        <w:rPr>
          <w:w w:val="95"/>
          <w:sz w:val="23"/>
        </w:rPr>
        <w:t>стакан с водой и кусочками льда; пробирка демон-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страционная;</w:t>
      </w:r>
      <w:r>
        <w:rPr>
          <w:spacing w:val="16"/>
          <w:sz w:val="23"/>
        </w:rPr>
        <w:t xml:space="preserve"> </w:t>
      </w:r>
      <w:r>
        <w:rPr>
          <w:sz w:val="23"/>
        </w:rPr>
        <w:t>спиртовка.</w:t>
      </w:r>
    </w:p>
    <w:p>
      <w:pPr>
        <w:pStyle w:val="Normal"/>
        <w:spacing w:before="2" w:after="0"/>
        <w:ind w:left="764" w:hanging="0"/>
        <w:jc w:val="both"/>
        <w:rPr>
          <w:sz w:val="23"/>
        </w:rPr>
      </w:pPr>
      <w:r>
        <w:rPr>
          <w:i/>
          <w:w w:val="95"/>
          <w:sz w:val="23"/>
        </w:rPr>
        <w:t>Материалы</w:t>
      </w:r>
      <w:r>
        <w:rPr>
          <w:i/>
          <w:spacing w:val="23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реакти8ы:</w:t>
      </w:r>
      <w:r>
        <w:rPr>
          <w:i/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гидроксид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натрия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кристаллический.</w:t>
      </w:r>
    </w:p>
    <w:p>
      <w:pPr>
        <w:pStyle w:val="Normal"/>
        <w:spacing w:before="14" w:after="0"/>
        <w:ind w:left="761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057" w:leader="none"/>
        </w:tabs>
        <w:spacing w:before="9" w:after="0"/>
        <w:jc w:val="both"/>
        <w:rPr>
          <w:sz w:val="24"/>
        </w:rPr>
      </w:pPr>
      <w:r>
        <w:rPr>
          <w:w w:val="90"/>
          <w:sz w:val="24"/>
        </w:rPr>
        <w:t>Соблюдайте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щелочами.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Щелочь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плавления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должна быть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су-</w:t>
      </w:r>
    </w:p>
    <w:p>
      <w:pPr>
        <w:pStyle w:val="Normal"/>
        <w:spacing w:before="7" w:after="0"/>
        <w:ind w:left="419" w:hanging="0"/>
        <w:rPr>
          <w:sz w:val="23"/>
        </w:rPr>
      </w:pPr>
      <w:r>
        <w:rPr>
          <w:w w:val="90"/>
          <w:sz w:val="23"/>
        </w:rPr>
        <w:t>ХОй.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sectPr>
          <w:headerReference w:type="even" r:id="rId641"/>
          <w:headerReference w:type="default" r:id="rId642"/>
          <w:footerReference w:type="even" r:id="rId643"/>
          <w:footerReference w:type="default" r:id="rId644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2" w:leader="none"/>
        </w:tabs>
        <w:spacing w:before="175" w:after="0"/>
        <w:ind w:left="417" w:hanging="0"/>
        <w:rPr>
          <w:sz w:val="21"/>
        </w:rPr>
      </w:pPr>
      <w:r>
        <w:rPr>
          <w:w w:val="105"/>
          <w:position w:val="1"/>
          <w:sz w:val="21"/>
        </w:rPr>
        <w:t>118</w:t>
        <w:tab/>
      </w: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4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783" w:leader="none"/>
        </w:tabs>
        <w:spacing w:before="216" w:after="0"/>
        <w:ind w:left="782" w:hanging="307"/>
        <w:jc w:val="both"/>
        <w:rPr>
          <w:sz w:val="23"/>
        </w:rPr>
      </w:pPr>
      <w:r>
        <w:rPr>
          <w:w w:val="95"/>
          <w:sz w:val="23"/>
        </w:rPr>
        <w:t>При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демонстрации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наденьте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защитные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очки.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784" w:leader="none"/>
        </w:tabs>
        <w:spacing w:lineRule="auto" w:line="252" w:before="18" w:after="0"/>
        <w:ind w:left="128" w:right="463" w:firstLine="345"/>
        <w:jc w:val="both"/>
        <w:rPr>
          <w:sz w:val="23"/>
        </w:rPr>
      </w:pPr>
      <w:r>
        <w:rPr>
          <w:w w:val="95"/>
          <w:sz w:val="23"/>
        </w:rPr>
        <w:t>Высокотемпературный датчик после извлечения из расплавленной щелочи опусти-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те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несколько</w:t>
      </w:r>
      <w:r>
        <w:rPr>
          <w:spacing w:val="9"/>
          <w:sz w:val="23"/>
        </w:rPr>
        <w:t xml:space="preserve"> </w:t>
      </w:r>
      <w:r>
        <w:rPr>
          <w:sz w:val="23"/>
        </w:rPr>
        <w:t>минут</w:t>
      </w:r>
      <w:r>
        <w:rPr>
          <w:spacing w:val="8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воду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затем</w:t>
      </w:r>
      <w:r>
        <w:rPr>
          <w:spacing w:val="8"/>
          <w:sz w:val="23"/>
        </w:rPr>
        <w:t xml:space="preserve"> </w:t>
      </w:r>
      <w:r>
        <w:rPr>
          <w:sz w:val="23"/>
        </w:rPr>
        <w:t>промойте</w:t>
      </w:r>
      <w:r>
        <w:rPr>
          <w:spacing w:val="9"/>
          <w:sz w:val="23"/>
        </w:rPr>
        <w:t xml:space="preserve"> </w:t>
      </w:r>
      <w:r>
        <w:rPr>
          <w:sz w:val="23"/>
        </w:rPr>
        <w:t>водой.</w:t>
      </w:r>
    </w:p>
    <w:p>
      <w:pPr>
        <w:pStyle w:val="Normal"/>
        <w:spacing w:before="11" w:after="0"/>
        <w:ind w:left="483" w:hanging="0"/>
        <w:jc w:val="both"/>
        <w:rPr>
          <w:i/>
          <w:i/>
        </w:rPr>
      </w:pPr>
      <w:r>
        <w:rPr>
          <w:i/>
          <w:w w:val="95"/>
        </w:rPr>
        <w:t>Инструкция</w:t>
      </w:r>
      <w:r>
        <w:rPr>
          <w:i/>
          <w:spacing w:val="44"/>
          <w:w w:val="95"/>
        </w:rPr>
        <w:t xml:space="preserve"> </w:t>
      </w:r>
      <w:r>
        <w:rPr>
          <w:i/>
          <w:w w:val="95"/>
        </w:rPr>
        <w:t>к</w:t>
      </w:r>
      <w:r>
        <w:rPr>
          <w:i/>
          <w:spacing w:val="27"/>
          <w:w w:val="95"/>
        </w:rPr>
        <w:t xml:space="preserve"> </w:t>
      </w:r>
      <w:r>
        <w:rPr>
          <w:i/>
          <w:w w:val="95"/>
        </w:rPr>
        <w:t>Выполнению: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779" w:leader="none"/>
        </w:tabs>
        <w:spacing w:lineRule="auto" w:line="252" w:before="16" w:after="0"/>
        <w:ind w:left="131" w:right="456" w:firstLine="350"/>
        <w:jc w:val="both"/>
        <w:rPr>
          <w:sz w:val="24"/>
        </w:rPr>
      </w:pPr>
      <w:r>
        <w:rPr>
          <w:w w:val="95"/>
          <w:sz w:val="23"/>
        </w:rPr>
        <w:t>В воду со льдом, находящуюся в стакане, поместите низкотемпературный датчик.</w:t>
      </w:r>
      <w:r>
        <w:rPr>
          <w:spacing w:val="1"/>
          <w:w w:val="95"/>
          <w:sz w:val="23"/>
        </w:rPr>
        <w:t xml:space="preserve"> </w:t>
      </w:r>
      <w:r>
        <w:rPr>
          <w:w w:val="95"/>
        </w:rPr>
        <w:t>Отметьте, что температура смеси льда и воды со временем остаётсЯ ПОсТОЯННОЙ, ХОТЯ</w:t>
      </w:r>
      <w:r>
        <w:rPr>
          <w:spacing w:val="1"/>
          <w:w w:val="95"/>
        </w:rPr>
        <w:t xml:space="preserve"> </w:t>
      </w:r>
      <w:r>
        <w:rPr>
          <w:sz w:val="24"/>
        </w:rPr>
        <w:t>объём</w:t>
      </w:r>
      <w:r>
        <w:rPr>
          <w:spacing w:val="2"/>
          <w:sz w:val="24"/>
        </w:rPr>
        <w:t xml:space="preserve"> </w:t>
      </w:r>
      <w:r>
        <w:rPr>
          <w:sz w:val="24"/>
        </w:rPr>
        <w:t>льда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уменьшается.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779" w:leader="none"/>
        </w:tabs>
        <w:spacing w:lineRule="auto" w:line="247"/>
        <w:ind w:left="128" w:right="444" w:firstLine="348"/>
        <w:jc w:val="both"/>
        <w:rPr>
          <w:sz w:val="23"/>
        </w:rPr>
      </w:pPr>
      <w:r>
        <w:rPr>
          <w:w w:val="95"/>
          <w:sz w:val="23"/>
        </w:rPr>
        <w:t>В пробирку поместите кусочки гидроксида натрия и осторожно нагрейте в пламени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спиртовки. Когда начнётся плавление щелочи, опустите в расплав высокотемпературный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3"/>
        </w:rPr>
        <w:t>датчик.</w:t>
      </w:r>
      <w:r>
        <w:rPr>
          <w:spacing w:val="25"/>
          <w:w w:val="90"/>
          <w:sz w:val="23"/>
        </w:rPr>
        <w:t xml:space="preserve"> </w:t>
      </w:r>
      <w:r>
        <w:rPr>
          <w:w w:val="90"/>
          <w:sz w:val="23"/>
        </w:rPr>
        <w:t>Отметьте</w:t>
      </w:r>
      <w:r>
        <w:rPr>
          <w:spacing w:val="31"/>
          <w:w w:val="90"/>
          <w:sz w:val="23"/>
        </w:rPr>
        <w:t xml:space="preserve"> </w:t>
      </w:r>
      <w:r>
        <w:rPr>
          <w:w w:val="90"/>
          <w:sz w:val="23"/>
        </w:rPr>
        <w:t>значение</w:t>
      </w:r>
      <w:r>
        <w:rPr>
          <w:spacing w:val="24"/>
          <w:w w:val="90"/>
          <w:sz w:val="23"/>
        </w:rPr>
        <w:t xml:space="preserve"> </w:t>
      </w:r>
      <w:r>
        <w:rPr>
          <w:w w:val="90"/>
          <w:sz w:val="23"/>
        </w:rPr>
        <w:t>температуры,</w:t>
      </w:r>
      <w:r>
        <w:rPr>
          <w:spacing w:val="35"/>
          <w:w w:val="90"/>
          <w:sz w:val="23"/>
        </w:rPr>
        <w:t xml:space="preserve"> </w:t>
      </w:r>
      <w:r>
        <w:rPr>
          <w:w w:val="90"/>
          <w:sz w:val="23"/>
        </w:rPr>
        <w:t>при</w:t>
      </w:r>
      <w:r>
        <w:rPr>
          <w:spacing w:val="20"/>
          <w:w w:val="90"/>
          <w:sz w:val="23"/>
        </w:rPr>
        <w:t xml:space="preserve"> </w:t>
      </w:r>
      <w:r>
        <w:rPr>
          <w:w w:val="90"/>
          <w:sz w:val="23"/>
        </w:rPr>
        <w:t>которой</w:t>
      </w:r>
      <w:r>
        <w:rPr>
          <w:spacing w:val="23"/>
          <w:w w:val="90"/>
          <w:sz w:val="23"/>
        </w:rPr>
        <w:t xml:space="preserve"> </w:t>
      </w:r>
      <w:r>
        <w:rPr>
          <w:w w:val="90"/>
          <w:sz w:val="23"/>
        </w:rPr>
        <w:t>бОльшаЯ</w:t>
      </w:r>
      <w:r>
        <w:rPr>
          <w:spacing w:val="39"/>
          <w:w w:val="90"/>
          <w:sz w:val="23"/>
        </w:rPr>
        <w:t xml:space="preserve"> </w:t>
      </w:r>
      <w:r>
        <w:rPr>
          <w:w w:val="90"/>
          <w:sz w:val="23"/>
        </w:rPr>
        <w:t>часть</w:t>
      </w:r>
      <w:r>
        <w:rPr>
          <w:spacing w:val="23"/>
          <w:w w:val="90"/>
          <w:sz w:val="23"/>
        </w:rPr>
        <w:t xml:space="preserve"> </w:t>
      </w:r>
      <w:r>
        <w:rPr>
          <w:w w:val="90"/>
          <w:sz w:val="23"/>
        </w:rPr>
        <w:t>щелочи</w:t>
      </w:r>
      <w:r>
        <w:rPr>
          <w:spacing w:val="32"/>
          <w:w w:val="90"/>
          <w:sz w:val="23"/>
        </w:rPr>
        <w:t xml:space="preserve"> </w:t>
      </w:r>
      <w:r>
        <w:rPr>
          <w:w w:val="90"/>
          <w:sz w:val="23"/>
        </w:rPr>
        <w:t>расплавится.</w:t>
      </w:r>
    </w:p>
    <w:p>
      <w:pPr>
        <w:pStyle w:val="Normal"/>
        <w:spacing w:before="52" w:after="0"/>
        <w:ind w:left="2918" w:hanging="0"/>
        <w:jc w:val="both"/>
        <w:rPr>
          <w:sz w:val="23"/>
        </w:rPr>
      </w:pPr>
      <w:r>
        <w:rPr>
          <w:w w:val="95"/>
          <w:sz w:val="23"/>
        </w:rPr>
        <w:t>Результаты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измерений/наблюдений</w:t>
      </w:r>
    </w:p>
    <w:p>
      <w:pPr>
        <w:pStyle w:val="Normal"/>
        <w:spacing w:before="2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40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128"/>
        <w:gridCol w:w="2593"/>
        <w:gridCol w:w="1875"/>
        <w:gridCol w:w="1861"/>
        <w:gridCol w:w="1883"/>
      </w:tblGrid>
      <w:tr>
        <w:trPr>
          <w:trHeight w:val="637" w:hRule="atLeast"/>
        </w:trPr>
        <w:tc>
          <w:tcPr>
            <w:tcW w:w="112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 w:after="0"/>
              <w:ind w:left="198" w:right="161" w:hanging="0"/>
              <w:jc w:val="center"/>
              <w:rPr>
                <w:sz w:val="20"/>
              </w:rPr>
            </w:pPr>
            <w:r>
              <w:rPr>
                <w:i/>
                <w:w w:val="90"/>
                <w:sz w:val="20"/>
              </w:rPr>
              <w:t>fit-°</w:t>
            </w:r>
            <w:r>
              <w:rPr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опы-</w:t>
            </w:r>
          </w:p>
          <w:p>
            <w:pPr>
              <w:pStyle w:val="TableParagraph"/>
              <w:spacing w:before="20" w:after="0"/>
              <w:ind w:left="198" w:right="160" w:hanging="0"/>
              <w:jc w:val="center"/>
              <w:rPr>
                <w:sz w:val="19"/>
              </w:rPr>
            </w:pPr>
            <w:r>
              <w:rPr>
                <w:sz w:val="19"/>
              </w:rPr>
              <w:t>та</w:t>
            </w:r>
          </w:p>
        </w:tc>
        <w:tc>
          <w:tcPr>
            <w:tcW w:w="259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47" w:before="66" w:after="0"/>
              <w:ind w:left="857" w:right="637" w:hanging="181"/>
              <w:rPr>
                <w:sz w:val="20"/>
              </w:rPr>
            </w:pPr>
            <w:r>
              <w:rPr>
                <w:spacing w:val="-1"/>
                <w:sz w:val="20"/>
              </w:rPr>
              <w:t>Исследуемое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вещество</w:t>
            </w:r>
          </w:p>
        </w:tc>
        <w:tc>
          <w:tcPr>
            <w:tcW w:w="1875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47" w:before="66" w:after="0"/>
              <w:ind w:left="502" w:right="182" w:firstLine="14"/>
              <w:rPr>
                <w:sz w:val="20"/>
              </w:rPr>
            </w:pPr>
            <w:r>
              <w:rPr>
                <w:sz w:val="20"/>
              </w:rPr>
              <w:t>Формула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вещества</w:t>
            </w:r>
          </w:p>
        </w:tc>
        <w:tc>
          <w:tcPr>
            <w:tcW w:w="186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ind w:left="343" w:hanging="0"/>
              <w:rPr>
                <w:sz w:val="18"/>
              </w:rPr>
            </w:pPr>
            <w:r>
              <w:rPr>
                <w:w w:val="110"/>
                <w:sz w:val="18"/>
              </w:rPr>
              <w:t>Тип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решетки</w:t>
            </w:r>
          </w:p>
        </w:tc>
        <w:tc>
          <w:tcPr>
            <w:tcW w:w="188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64" w:before="76" w:after="0"/>
              <w:ind w:left="283" w:right="232" w:firstLine="60"/>
              <w:rPr>
                <w:sz w:val="19"/>
              </w:rPr>
            </w:pPr>
            <w:r>
              <w:rPr>
                <w:w w:val="105"/>
                <w:sz w:val="19"/>
              </w:rPr>
              <w:t>Температура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плавления,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°С</w:t>
            </w:r>
          </w:p>
        </w:tc>
      </w:tr>
      <w:tr>
        <w:trPr>
          <w:trHeight w:val="412" w:hRule="atLeast"/>
        </w:trPr>
        <w:tc>
          <w:tcPr>
            <w:tcW w:w="112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" w:after="1"/>
              <w:rPr>
                <w:sz w:val="9"/>
              </w:rPr>
            </w:pPr>
            <w:r>
              <w:rPr>
                <w:sz w:val="9"/>
              </w:rPr>
            </w:r>
          </w:p>
          <w:p>
            <w:pPr>
              <w:pStyle w:val="TableParagraph"/>
              <w:spacing w:lineRule="exact" w:line="158"/>
              <w:ind w:left="554" w:hanging="0"/>
              <w:rPr>
                <w:sz w:val="15"/>
              </w:rPr>
            </w:pPr>
            <w:r>
              <w:rPr/>
              <w:drawing>
                <wp:inline distT="0" distB="0" distL="0" distR="0">
                  <wp:extent cx="30480" cy="100330"/>
                  <wp:effectExtent l="0" t="0" r="0" b="0"/>
                  <wp:docPr id="2097" name="image25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" name="image25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6" w:after="0"/>
              <w:ind w:left="186" w:hanging="0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Вода</w:t>
            </w:r>
          </w:p>
        </w:tc>
        <w:tc>
          <w:tcPr>
            <w:tcW w:w="1875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8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3" w:hRule="atLeast"/>
        </w:trPr>
        <w:tc>
          <w:tcPr>
            <w:tcW w:w="112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3" w:after="0"/>
              <w:ind w:left="38" w:hanging="0"/>
              <w:jc w:val="center"/>
              <w:rPr>
                <w:sz w:val="21"/>
              </w:rPr>
            </w:pPr>
            <w:r>
              <w:rPr>
                <w:w w:val="84"/>
              </w:rPr>
              <w:t>2</w:t>
            </w:r>
          </w:p>
        </w:tc>
        <w:tc>
          <w:tcPr>
            <w:tcW w:w="259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43" w:after="0"/>
              <w:ind w:left="186" w:hanging="0"/>
              <w:rPr>
                <w:sz w:val="21"/>
              </w:rPr>
            </w:pPr>
            <w:r>
              <w:rPr>
                <w:w w:val="90"/>
              </w:rPr>
              <w:t>Гидроксид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натрия</w:t>
            </w:r>
          </w:p>
        </w:tc>
        <w:tc>
          <w:tcPr>
            <w:tcW w:w="1875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8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97" w:after="0"/>
        <w:ind w:left="482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Normal"/>
        <w:spacing w:before="12" w:after="0"/>
        <w:ind w:left="472" w:hanging="0"/>
        <w:rPr>
          <w:sz w:val="23"/>
        </w:rPr>
      </w:pPr>
      <w:r>
        <w:rPr>
          <w:w w:val="95"/>
          <w:sz w:val="23"/>
        </w:rPr>
        <w:t>Отразить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зависимость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физических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свойств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от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типа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кристаллических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решёток.</w:t>
      </w:r>
    </w:p>
    <w:p>
      <w:pPr>
        <w:pStyle w:val="Normal"/>
        <w:spacing w:lineRule="exact" w:line="264" w:before="18" w:after="0"/>
        <w:ind w:left="483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777" w:leader="none"/>
        </w:tabs>
        <w:ind w:left="776" w:hanging="296"/>
        <w:rPr>
          <w:sz w:val="24"/>
        </w:rPr>
      </w:pPr>
      <w:r>
        <w:rPr>
          <w:w w:val="90"/>
          <w:sz w:val="24"/>
        </w:rPr>
        <w:t>Как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объяснить,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вода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существенно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разтличаются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по</w:t>
      </w:r>
    </w:p>
    <w:p>
      <w:pPr>
        <w:pStyle w:val="Normal"/>
        <w:spacing w:before="17" w:after="0"/>
        <w:ind w:left="128" w:hanging="0"/>
        <w:rPr>
          <w:sz w:val="23"/>
        </w:rPr>
      </w:pPr>
      <w:r>
        <w:rPr>
          <w:w w:val="90"/>
          <w:sz w:val="23"/>
        </w:rPr>
        <w:t>температурам</w:t>
      </w:r>
      <w:r>
        <w:rPr>
          <w:spacing w:val="56"/>
          <w:sz w:val="23"/>
        </w:rPr>
        <w:t xml:space="preserve"> </w:t>
      </w:r>
      <w:r>
        <w:rPr>
          <w:w w:val="90"/>
          <w:sz w:val="23"/>
        </w:rPr>
        <w:t>плавления?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782" w:leader="none"/>
        </w:tabs>
        <w:spacing w:lineRule="auto" w:line="240" w:before="4" w:after="0"/>
        <w:ind w:left="131" w:right="456" w:firstLine="345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частицы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находятся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воображаемых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узлах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кристаллической решётки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льда,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16"/>
          <w:sz w:val="24"/>
        </w:rPr>
        <w:t xml:space="preserve"> </w:t>
      </w:r>
      <w:r>
        <w:rPr>
          <w:sz w:val="24"/>
        </w:rPr>
        <w:t>натрия?</w:t>
      </w:r>
    </w:p>
    <w:p>
      <w:pPr>
        <w:pStyle w:val="Normal"/>
        <w:spacing w:before="4" w:after="0"/>
        <w:rPr>
          <w:sz w:val="29"/>
        </w:rPr>
      </w:pPr>
      <w:r>
        <w:rPr>
          <w:sz w:val="29"/>
        </w:rPr>
      </w:r>
    </w:p>
    <w:p>
      <w:pPr>
        <w:pStyle w:val="Normal"/>
        <w:ind w:left="486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Лабораторный</w:t>
      </w:r>
      <w:r>
        <w:rPr>
          <w:rFonts w:ascii="Cambria" w:hAnsi="Cambria"/>
          <w:i/>
          <w:color w:val="9E0A0E"/>
          <w:spacing w:val="41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onыm</w:t>
      </w:r>
      <w:r>
        <w:rPr>
          <w:rFonts w:ascii="Cambria" w:hAnsi="Cambria"/>
          <w:i/>
          <w:color w:val="9E0A0E"/>
          <w:spacing w:val="13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color w:val="9E0A0E"/>
          <w:spacing w:val="47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ll.</w:t>
      </w:r>
    </w:p>
    <w:p>
      <w:pPr>
        <w:pStyle w:val="Normal"/>
        <w:spacing w:before="2" w:after="0"/>
        <w:ind w:left="483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color w:val="9E0A0E"/>
          <w:w w:val="105"/>
          <w:sz w:val="24"/>
        </w:rPr>
        <w:t>Onpedeлeиue</w:t>
      </w:r>
      <w:r>
        <w:rPr>
          <w:rFonts w:ascii="Cambria" w:hAnsi="Cambria"/>
          <w:color w:val="9E0A0E"/>
          <w:spacing w:val="22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кислотности</w:t>
      </w:r>
      <w:r>
        <w:rPr>
          <w:rFonts w:ascii="Cambria" w:hAnsi="Cambria"/>
          <w:i/>
          <w:color w:val="9E0A0E"/>
          <w:spacing w:val="18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поч8ы</w:t>
      </w:r>
    </w:p>
    <w:p>
      <w:pPr>
        <w:pStyle w:val="Normal"/>
        <w:spacing w:before="208" w:after="0"/>
        <w:ind w:left="487" w:hanging="0"/>
        <w:jc w:val="both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color w:val="9E0A0E"/>
          <w:w w:val="95"/>
          <w:sz w:val="25"/>
          <w:u w:val="single" w:color="A00F13"/>
        </w:rPr>
        <w:t>Теоретическая</w:t>
      </w:r>
      <w:r>
        <w:rPr>
          <w:rFonts w:ascii="Calibri" w:hAnsi="Calibri"/>
          <w:i/>
          <w:color w:val="9E0A0E"/>
          <w:spacing w:val="19"/>
          <w:w w:val="95"/>
          <w:sz w:val="25"/>
          <w:u w:val="single" w:color="A00F13"/>
        </w:rPr>
        <w:t xml:space="preserve"> </w:t>
      </w:r>
      <w:r>
        <w:rPr>
          <w:rFonts w:ascii="Calibri" w:hAnsi="Calibri"/>
          <w:i/>
          <w:color w:val="9E0A0E"/>
          <w:w w:val="95"/>
          <w:sz w:val="25"/>
          <w:u w:val="single" w:color="A00F13"/>
        </w:rPr>
        <w:t>часть</w:t>
      </w:r>
    </w:p>
    <w:p>
      <w:pPr>
        <w:pStyle w:val="Normal"/>
        <w:spacing w:lineRule="auto" w:line="218" w:before="50" w:after="0"/>
        <w:ind w:left="128" w:right="452" w:firstLine="342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Определение кислотности почв относится к числу наиболее распространённых анали-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зов в растениеводстве. Существует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множество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методов анализа кислотности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почв. Наи-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более простейший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метод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—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определение pH солевой вытяжки. В качестве солевой вы-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тяжки</w:t>
      </w:r>
      <w:r>
        <w:rPr>
          <w:rFonts w:ascii="Calibri" w:hAnsi="Calibri"/>
          <w:spacing w:val="5"/>
          <w:sz w:val="25"/>
        </w:rPr>
        <w:t xml:space="preserve"> </w:t>
      </w:r>
      <w:r>
        <w:rPr>
          <w:rFonts w:ascii="Calibri" w:hAnsi="Calibri"/>
          <w:sz w:val="25"/>
        </w:rPr>
        <w:t>используют</w:t>
      </w:r>
      <w:r>
        <w:rPr>
          <w:rFonts w:ascii="Calibri" w:hAnsi="Calibri"/>
          <w:spacing w:val="35"/>
          <w:sz w:val="25"/>
        </w:rPr>
        <w:t xml:space="preserve"> </w:t>
      </w:r>
      <w:r>
        <w:rPr>
          <w:rFonts w:ascii="Calibri" w:hAnsi="Calibri"/>
          <w:w w:val="95"/>
          <w:sz w:val="25"/>
        </w:rPr>
        <w:t>1</w:t>
      </w:r>
      <w:r>
        <w:rPr>
          <w:rFonts w:ascii="Calibri" w:hAnsi="Calibri"/>
          <w:spacing w:val="-20"/>
          <w:w w:val="95"/>
          <w:sz w:val="25"/>
        </w:rPr>
        <w:t xml:space="preserve"> </w:t>
      </w:r>
      <w:r>
        <w:rPr>
          <w:rFonts w:ascii="Calibri" w:hAnsi="Calibri"/>
          <w:sz w:val="25"/>
        </w:rPr>
        <w:t>М</w:t>
      </w:r>
      <w:r>
        <w:rPr>
          <w:rFonts w:ascii="Calibri" w:hAnsi="Calibri"/>
          <w:spacing w:val="4"/>
          <w:sz w:val="25"/>
        </w:rPr>
        <w:t xml:space="preserve"> </w:t>
      </w:r>
      <w:r>
        <w:rPr>
          <w:rFonts w:ascii="Calibri" w:hAnsi="Calibri"/>
          <w:sz w:val="25"/>
        </w:rPr>
        <w:t>раствор</w:t>
      </w:r>
      <w:r>
        <w:rPr>
          <w:rFonts w:ascii="Calibri" w:hAnsi="Calibri"/>
          <w:spacing w:val="20"/>
          <w:sz w:val="25"/>
        </w:rPr>
        <w:t xml:space="preserve"> </w:t>
      </w:r>
      <w:r>
        <w:rPr>
          <w:rFonts w:ascii="Calibri" w:hAnsi="Calibri"/>
          <w:sz w:val="25"/>
        </w:rPr>
        <w:t>хлорида калия.</w:t>
      </w:r>
    </w:p>
    <w:p>
      <w:pPr>
        <w:pStyle w:val="Normal"/>
        <w:spacing w:lineRule="exact" w:line="282"/>
        <w:ind w:left="467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По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степени</w:t>
      </w:r>
      <w:r>
        <w:rPr>
          <w:rFonts w:ascii="Calibri" w:hAnsi="Calibri"/>
          <w:spacing w:val="2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кислотности,</w:t>
      </w:r>
      <w:r>
        <w:rPr>
          <w:rFonts w:ascii="Calibri" w:hAnsi="Calibri"/>
          <w:spacing w:val="37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определяемой</w:t>
      </w:r>
      <w:r>
        <w:rPr>
          <w:rFonts w:ascii="Calibri" w:hAnsi="Calibri"/>
          <w:spacing w:val="4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9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солевой</w:t>
      </w:r>
      <w:r>
        <w:rPr>
          <w:rFonts w:ascii="Calibri" w:hAnsi="Calibri"/>
          <w:spacing w:val="2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вытяжке,</w:t>
      </w:r>
      <w:r>
        <w:rPr>
          <w:rFonts w:ascii="Calibri" w:hAnsi="Calibri"/>
          <w:spacing w:val="3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почвы</w:t>
      </w:r>
      <w:r>
        <w:rPr>
          <w:rFonts w:ascii="Calibri" w:hAnsi="Calibri"/>
          <w:spacing w:val="2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делятся</w:t>
      </w:r>
      <w:r>
        <w:rPr>
          <w:rFonts w:ascii="Calibri" w:hAnsi="Calibri"/>
          <w:spacing w:val="28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на</w:t>
      </w:r>
      <w:r>
        <w:rPr>
          <w:rFonts w:ascii="Calibri" w:hAnsi="Calibri"/>
          <w:spacing w:val="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разные</w:t>
      </w:r>
    </w:p>
    <w:p>
      <w:pPr>
        <w:pStyle w:val="Normal"/>
        <w:spacing w:before="52" w:after="0"/>
        <w:ind w:left="128" w:hanging="0"/>
        <w:rPr>
          <w:sz w:val="17"/>
        </w:rPr>
      </w:pPr>
      <w:r>
        <w:rPr>
          <w:sz w:val="17"/>
        </w:rPr>
        <w:t>ТИПЫ.</w:t>
      </w:r>
    </w:p>
    <w:p>
      <w:pPr>
        <w:pStyle w:val="Normal"/>
        <w:spacing w:before="3" w:after="1"/>
        <w:rPr>
          <w:sz w:val="12"/>
        </w:rPr>
      </w:pPr>
      <w:r>
        <w:rPr>
          <w:sz w:val="12"/>
        </w:rPr>
      </w:r>
    </w:p>
    <w:tbl>
      <w:tblPr>
        <w:tblStyle w:val="TableNormal"/>
        <w:tblW w:w="9333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771"/>
        <w:gridCol w:w="4561"/>
      </w:tblGrid>
      <w:tr>
        <w:trPr>
          <w:trHeight w:val="417" w:hRule="atLeast"/>
        </w:trPr>
        <w:tc>
          <w:tcPr>
            <w:tcW w:w="4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44" w:after="0"/>
              <w:ind w:left="1269" w:right="1233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105"/>
                <w:sz w:val="23"/>
              </w:rPr>
              <w:t>Тип</w:t>
            </w:r>
            <w:r>
              <w:rPr>
                <w:rFonts w:ascii="Calibri" w:hAnsi="Calibri"/>
                <w:spacing w:val="8"/>
                <w:w w:val="105"/>
                <w:sz w:val="23"/>
              </w:rPr>
              <w:t xml:space="preserve"> </w:t>
            </w:r>
            <w:r>
              <w:rPr>
                <w:rFonts w:ascii="Calibri" w:hAnsi="Calibri"/>
                <w:w w:val="105"/>
                <w:sz w:val="23"/>
              </w:rPr>
              <w:t>почвы</w:t>
            </w:r>
          </w:p>
        </w:tc>
        <w:tc>
          <w:tcPr>
            <w:tcW w:w="4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66" w:after="0"/>
              <w:ind w:left="1593" w:right="1560" w:hanging="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Значения</w:t>
            </w:r>
            <w:r>
              <w:rPr>
                <w:spacing w:val="3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pH</w:t>
            </w:r>
          </w:p>
        </w:tc>
      </w:tr>
      <w:tr>
        <w:trPr>
          <w:trHeight w:val="407" w:hRule="atLeast"/>
        </w:trPr>
        <w:tc>
          <w:tcPr>
            <w:tcW w:w="4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35" w:after="0"/>
              <w:ind w:left="1269" w:right="1241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Очень</w:t>
            </w:r>
            <w:r>
              <w:rPr>
                <w:rFonts w:ascii="Calibri" w:hAnsi="Calibri"/>
                <w:spacing w:val="9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сильно</w:t>
            </w:r>
            <w:r>
              <w:rPr>
                <w:rFonts w:ascii="Calibri" w:hAnsi="Calibri"/>
                <w:spacing w:val="10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кислые</w:t>
            </w:r>
          </w:p>
        </w:tc>
        <w:tc>
          <w:tcPr>
            <w:tcW w:w="4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57" w:after="0"/>
              <w:ind w:left="1593" w:right="1550" w:hanging="0"/>
              <w:jc w:val="center"/>
              <w:rPr>
                <w:sz w:val="21"/>
              </w:rPr>
            </w:pPr>
            <w:r>
              <w:rPr>
                <w:sz w:val="21"/>
              </w:rPr>
              <w:t>Менее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</w:p>
        </w:tc>
      </w:tr>
      <w:tr>
        <w:trPr>
          <w:trHeight w:val="402" w:hRule="atLeast"/>
        </w:trPr>
        <w:tc>
          <w:tcPr>
            <w:tcW w:w="4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30" w:after="0"/>
              <w:ind w:left="1269" w:right="1243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Сильно</w:t>
            </w:r>
            <w:r>
              <w:rPr>
                <w:rFonts w:ascii="Calibri" w:hAnsi="Calibri"/>
                <w:spacing w:val="12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кислые</w:t>
            </w:r>
          </w:p>
        </w:tc>
        <w:tc>
          <w:tcPr>
            <w:tcW w:w="4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52" w:after="0"/>
              <w:ind w:left="1583" w:right="1560" w:hanging="0"/>
              <w:jc w:val="center"/>
              <w:rPr>
                <w:sz w:val="21"/>
              </w:rPr>
            </w:pPr>
            <w:r>
              <w:rPr>
                <w:sz w:val="21"/>
              </w:rPr>
              <w:t>4,1—4,5</w:t>
            </w:r>
          </w:p>
        </w:tc>
      </w:tr>
      <w:tr>
        <w:trPr>
          <w:trHeight w:val="402" w:hRule="atLeast"/>
        </w:trPr>
        <w:tc>
          <w:tcPr>
            <w:tcW w:w="4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35" w:after="0"/>
              <w:ind w:left="1269" w:right="1241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Средне</w:t>
            </w:r>
            <w:r>
              <w:rPr>
                <w:rFonts w:ascii="Calibri" w:hAnsi="Calibri"/>
                <w:spacing w:val="9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w w:val="95"/>
                <w:sz w:val="23"/>
              </w:rPr>
              <w:t>кислые</w:t>
            </w:r>
          </w:p>
        </w:tc>
        <w:tc>
          <w:tcPr>
            <w:tcW w:w="4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57" w:after="0"/>
              <w:ind w:left="1593" w:right="1555" w:hanging="0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4,6-5,0</w:t>
            </w:r>
          </w:p>
        </w:tc>
      </w:tr>
      <w:tr>
        <w:trPr>
          <w:trHeight w:val="402" w:hRule="atLeast"/>
        </w:trPr>
        <w:tc>
          <w:tcPr>
            <w:tcW w:w="4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35" w:after="0"/>
              <w:ind w:left="1269" w:right="1241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pacing w:val="-1"/>
                <w:sz w:val="23"/>
              </w:rPr>
              <w:t>Слабо</w:t>
            </w:r>
            <w:r>
              <w:rPr>
                <w:rFonts w:ascii="Calibri" w:hAnsi="Calibri"/>
                <w:spacing w:val="-11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кислые</w:t>
            </w:r>
          </w:p>
        </w:tc>
        <w:tc>
          <w:tcPr>
            <w:tcW w:w="4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62" w:after="0"/>
              <w:ind w:left="1579" w:right="1560" w:hanging="0"/>
              <w:jc w:val="center"/>
              <w:rPr>
                <w:sz w:val="21"/>
              </w:rPr>
            </w:pPr>
            <w:r>
              <w:rPr>
                <w:sz w:val="21"/>
              </w:rPr>
              <w:t>5,1—5,5</w:t>
            </w:r>
          </w:p>
        </w:tc>
      </w:tr>
      <w:tr>
        <w:trPr>
          <w:trHeight w:val="407" w:hRule="atLeast"/>
        </w:trPr>
        <w:tc>
          <w:tcPr>
            <w:tcW w:w="4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35" w:after="0"/>
              <w:ind w:left="1269" w:right="1270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0"/>
                <w:sz w:val="23"/>
              </w:rPr>
              <w:t>Близкие</w:t>
            </w:r>
            <w:r>
              <w:rPr>
                <w:rFonts w:ascii="Calibri" w:hAnsi="Calibri"/>
                <w:spacing w:val="40"/>
                <w:w w:val="90"/>
                <w:sz w:val="23"/>
              </w:rPr>
              <w:t xml:space="preserve"> </w:t>
            </w:r>
            <w:r>
              <w:rPr>
                <w:rFonts w:ascii="Calibri" w:hAnsi="Calibri"/>
                <w:w w:val="90"/>
                <w:sz w:val="23"/>
              </w:rPr>
              <w:t>к</w:t>
            </w:r>
            <w:r>
              <w:rPr>
                <w:rFonts w:ascii="Calibri" w:hAnsi="Calibri"/>
                <w:spacing w:val="16"/>
                <w:w w:val="90"/>
                <w:sz w:val="23"/>
              </w:rPr>
              <w:t xml:space="preserve"> </w:t>
            </w:r>
            <w:r>
              <w:rPr>
                <w:rFonts w:ascii="Calibri" w:hAnsi="Calibri"/>
                <w:w w:val="90"/>
                <w:sz w:val="23"/>
              </w:rPr>
              <w:t>нейтральным</w:t>
            </w:r>
          </w:p>
        </w:tc>
        <w:tc>
          <w:tcPr>
            <w:tcW w:w="4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62" w:after="0"/>
              <w:ind w:left="1587" w:right="1560" w:hanging="0"/>
              <w:jc w:val="center"/>
              <w:rPr>
                <w:sz w:val="21"/>
              </w:rPr>
            </w:pPr>
            <w:r>
              <w:rPr>
                <w:sz w:val="21"/>
              </w:rPr>
              <w:t>5,6—6,0</w:t>
            </w:r>
          </w:p>
        </w:tc>
      </w:tr>
      <w:tr>
        <w:trPr>
          <w:trHeight w:val="397" w:hRule="atLeast"/>
        </w:trPr>
        <w:tc>
          <w:tcPr>
            <w:tcW w:w="477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35" w:after="0"/>
              <w:ind w:left="1269" w:right="1250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Нейтральные</w:t>
            </w:r>
          </w:p>
        </w:tc>
        <w:tc>
          <w:tcPr>
            <w:tcW w:w="45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47" w:after="0"/>
              <w:ind w:left="1589" w:right="1560" w:hanging="0"/>
              <w:jc w:val="center"/>
              <w:rPr>
                <w:sz w:val="21"/>
              </w:rPr>
            </w:pPr>
            <w:r>
              <w:rPr>
                <w:spacing w:val="-1"/>
                <w:w w:val="95"/>
              </w:rPr>
              <w:t>Более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6</w:t>
            </w:r>
          </w:p>
        </w:tc>
      </w:tr>
    </w:tbl>
    <w:p>
      <w:pPr>
        <w:sectPr>
          <w:headerReference w:type="even" r:id="rId646"/>
          <w:headerReference w:type="default" r:id="rId647"/>
          <w:footerReference w:type="even" r:id="rId648"/>
          <w:footerReference w:type="default" r:id="rId649"/>
          <w:type w:val="nextPage"/>
          <w:pgSz w:w="11906" w:h="16838"/>
          <w:pgMar w:left="1000" w:right="980" w:header="451" w:top="1220" w:footer="0" w:bottom="1100" w:gutter="0"/>
          <w:pgNumType w:start="119" w:fmt="decimal"/>
          <w:formProt w:val="false"/>
          <w:textDirection w:val="lrTb"/>
          <w:docGrid w:type="default" w:linePitch="100" w:charSpace="4096"/>
        </w:sectPr>
        <w:pStyle w:val="Style9"/>
        <w:spacing w:lineRule="auto" w:line="240" w:before="94" w:after="0"/>
        <w:ind w:left="128" w:right="455" w:firstLine="341"/>
        <w:jc w:val="both"/>
        <w:rPr>
          <w:rFonts w:ascii="Arial" w:hAnsi="Arial"/>
        </w:rPr>
      </w:pPr>
      <w:r>
        <w:rPr>
          <w:rFonts w:ascii="Arial" w:hAnsi="Arial"/>
          <w:w w:val="90"/>
        </w:rPr>
        <w:t>Растения проявляют различную чувствительность к кислой и щелочной среде. Депрес-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0"/>
        </w:rPr>
        <w:t>сиFІ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spacing w:val="-1"/>
          <w:w w:val="90"/>
        </w:rPr>
        <w:t>ростовых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spacing w:val="-1"/>
          <w:w w:val="90"/>
        </w:rPr>
        <w:t>процессов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spacing w:val="-1"/>
          <w:w w:val="90"/>
        </w:rPr>
        <w:t>наблюдается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pH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ниже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5 и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выше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8.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Оптимальное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значение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pH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215" w:after="0"/>
        <w:ind w:left="416" w:hanging="0"/>
        <w:jc w:val="both"/>
        <w:rPr>
          <w:sz w:val="23"/>
        </w:rPr>
      </w:pPr>
      <w:r>
        <w:rPr>
          <w:w w:val="95"/>
          <w:sz w:val="23"/>
        </w:rPr>
        <w:t>для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выращивания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ржи,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люпина,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картофеля,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гречихи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64"/>
          <w:sz w:val="23"/>
        </w:rPr>
        <w:t xml:space="preserve"> </w:t>
      </w:r>
      <w:r>
        <w:rPr>
          <w:w w:val="95"/>
          <w:sz w:val="23"/>
        </w:rPr>
        <w:t>5,5,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а</w:t>
      </w:r>
      <w:r>
        <w:rPr>
          <w:spacing w:val="-5"/>
          <w:w w:val="95"/>
          <w:sz w:val="23"/>
        </w:rPr>
        <w:t xml:space="preserve"> </w:t>
      </w:r>
      <w:r>
        <w:rPr>
          <w:i/>
          <w:w w:val="95"/>
          <w:sz w:val="23"/>
        </w:rPr>
        <w:t>pлR</w:t>
      </w:r>
      <w:r>
        <w:rPr>
          <w:i/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гopoxa,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кукурузы,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пше-</w:t>
      </w:r>
    </w:p>
    <w:p>
      <w:pPr>
        <w:pStyle w:val="Style9"/>
        <w:spacing w:before="5" w:after="0"/>
        <w:ind w:left="414" w:hanging="0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ницы</w:t>
      </w:r>
      <w:r>
        <w:rPr>
          <w:rFonts w:ascii="Arial" w:hAnsi="Arial"/>
          <w:spacing w:val="34"/>
          <w:w w:val="95"/>
        </w:rPr>
        <w:t xml:space="preserve"> </w:t>
      </w:r>
      <w:r>
        <w:rPr>
          <w:rFonts w:ascii="Arial" w:hAnsi="Arial"/>
          <w:spacing w:val="-1"/>
          <w:w w:val="95"/>
        </w:rPr>
        <w:t>—</w:t>
      </w:r>
      <w:r>
        <w:rPr>
          <w:rFonts w:ascii="Arial" w:hAnsi="Arial"/>
          <w:spacing w:val="31"/>
          <w:w w:val="95"/>
        </w:rPr>
        <w:t xml:space="preserve"> </w:t>
      </w:r>
      <w:r>
        <w:rPr>
          <w:rFonts w:ascii="Arial" w:hAnsi="Arial"/>
          <w:spacing w:val="-1"/>
          <w:w w:val="95"/>
        </w:rPr>
        <w:t>6,0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—7,0.</w:t>
      </w:r>
    </w:p>
    <w:p>
      <w:pPr>
        <w:pStyle w:val="Normal"/>
        <w:spacing w:lineRule="auto" w:line="247" w:before="12" w:after="0"/>
        <w:ind w:left="414" w:right="171" w:firstLine="338"/>
        <w:jc w:val="both"/>
        <w:rPr>
          <w:sz w:val="24"/>
        </w:rPr>
      </w:pPr>
      <w:r>
        <w:rPr>
          <w:w w:val="95"/>
          <w:sz w:val="23"/>
        </w:rPr>
        <w:t>Повышенная кислотность или щелочность почвы нарушает физиологическое равно-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весие в почвенном растворе, ухудшает питание растений. Повышение концентрации ио-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>нов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водорода снижает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поступление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растения калия,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кальция,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магния,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фосфора.</w:t>
      </w:r>
    </w:p>
    <w:p>
      <w:pPr>
        <w:pStyle w:val="Normal"/>
        <w:spacing w:before="55" w:after="0"/>
        <w:ind w:left="766" w:hanging="0"/>
        <w:rPr>
          <w:i/>
          <w:i/>
          <w:sz w:val="23"/>
        </w:rPr>
      </w:pPr>
      <w:r>
        <w:rPr>
          <w:i/>
          <w:color w:val="9E0A0E"/>
          <w:spacing w:val="-1"/>
          <w:w w:val="95"/>
          <w:sz w:val="23"/>
          <w:u w:val="single" w:color="A01318"/>
        </w:rPr>
        <w:t>Практическая</w:t>
      </w:r>
      <w:r>
        <w:rPr>
          <w:i/>
          <w:color w:val="9E0A0E"/>
          <w:spacing w:val="6"/>
          <w:w w:val="95"/>
          <w:sz w:val="23"/>
          <w:u w:val="single" w:color="A01318"/>
        </w:rPr>
        <w:t xml:space="preserve"> </w:t>
      </w:r>
      <w:r>
        <w:rPr>
          <w:i/>
          <w:color w:val="9E0A0E"/>
          <w:w w:val="95"/>
          <w:sz w:val="23"/>
          <w:u w:val="single" w:color="A01318"/>
        </w:rPr>
        <w:t>часть</w:t>
      </w:r>
    </w:p>
    <w:p>
      <w:pPr>
        <w:pStyle w:val="Normal"/>
        <w:spacing w:before="63" w:after="0"/>
        <w:ind w:left="766" w:hanging="0"/>
        <w:rPr>
          <w:sz w:val="24"/>
        </w:rPr>
      </w:pPr>
      <w:r>
        <w:rPr>
          <w:i/>
          <w:w w:val="90"/>
          <w:sz w:val="24"/>
        </w:rPr>
        <w:t>Цель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работы:</w:t>
      </w:r>
      <w:r>
        <w:rPr>
          <w:i/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изменение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почвы.</w:t>
      </w:r>
    </w:p>
    <w:p>
      <w:pPr>
        <w:pStyle w:val="Normal"/>
        <w:spacing w:before="12" w:after="0"/>
        <w:ind w:left="766" w:hanging="0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 лаборатории:</w:t>
      </w:r>
      <w:r>
        <w:rPr>
          <w:i/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датчик pH.</w:t>
      </w:r>
    </w:p>
    <w:p>
      <w:pPr>
        <w:pStyle w:val="Normal"/>
        <w:spacing w:before="18" w:after="0"/>
        <w:ind w:left="761" w:hanging="0"/>
        <w:rPr>
          <w:sz w:val="23"/>
        </w:rPr>
      </w:pPr>
      <w:r>
        <w:rPr>
          <w:i/>
          <w:w w:val="90"/>
          <w:sz w:val="23"/>
        </w:rPr>
        <w:t>Дополнительное</w:t>
      </w:r>
      <w:r>
        <w:rPr>
          <w:i/>
          <w:spacing w:val="-5"/>
          <w:w w:val="90"/>
          <w:sz w:val="23"/>
        </w:rPr>
        <w:t xml:space="preserve"> </w:t>
      </w:r>
      <w:r>
        <w:rPr>
          <w:i/>
          <w:w w:val="90"/>
          <w:sz w:val="23"/>
        </w:rPr>
        <w:t>оборудо8ание:</w:t>
      </w:r>
      <w:r>
        <w:rPr>
          <w:i/>
          <w:spacing w:val="33"/>
          <w:w w:val="90"/>
          <w:sz w:val="23"/>
        </w:rPr>
        <w:t xml:space="preserve"> </w:t>
      </w:r>
      <w:r>
        <w:rPr>
          <w:w w:val="90"/>
          <w:sz w:val="23"/>
        </w:rPr>
        <w:t>мерная</w:t>
      </w:r>
      <w:r>
        <w:rPr>
          <w:spacing w:val="26"/>
          <w:w w:val="90"/>
          <w:sz w:val="23"/>
        </w:rPr>
        <w:t xml:space="preserve"> </w:t>
      </w:r>
      <w:r>
        <w:rPr>
          <w:w w:val="90"/>
          <w:sz w:val="23"/>
        </w:rPr>
        <w:t>колба</w:t>
      </w:r>
      <w:r>
        <w:rPr>
          <w:spacing w:val="102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107"/>
          <w:sz w:val="23"/>
        </w:rPr>
        <w:t xml:space="preserve"> </w:t>
      </w:r>
      <w:r>
        <w:rPr>
          <w:w w:val="90"/>
          <w:sz w:val="23"/>
        </w:rPr>
        <w:t>250</w:t>
      </w:r>
      <w:r>
        <w:rPr>
          <w:spacing w:val="10"/>
          <w:w w:val="90"/>
          <w:sz w:val="23"/>
        </w:rPr>
        <w:t xml:space="preserve"> </w:t>
      </w:r>
      <w:r>
        <w:rPr>
          <w:w w:val="90"/>
          <w:sz w:val="23"/>
        </w:rPr>
        <w:t>мл;</w:t>
      </w:r>
      <w:r>
        <w:rPr>
          <w:spacing w:val="10"/>
          <w:w w:val="90"/>
          <w:sz w:val="23"/>
        </w:rPr>
        <w:t xml:space="preserve"> </w:t>
      </w:r>
      <w:r>
        <w:rPr>
          <w:w w:val="90"/>
          <w:sz w:val="23"/>
        </w:rPr>
        <w:t>цилиндр</w:t>
      </w:r>
      <w:r>
        <w:rPr>
          <w:spacing w:val="24"/>
          <w:w w:val="90"/>
          <w:sz w:val="23"/>
        </w:rPr>
        <w:t xml:space="preserve"> </w:t>
      </w:r>
      <w:r>
        <w:rPr>
          <w:w w:val="90"/>
          <w:sz w:val="23"/>
        </w:rPr>
        <w:t>мерный</w:t>
      </w:r>
      <w:r>
        <w:rPr>
          <w:spacing w:val="53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115"/>
          <w:sz w:val="23"/>
        </w:rPr>
        <w:t xml:space="preserve"> </w:t>
      </w:r>
      <w:r>
        <w:rPr>
          <w:w w:val="90"/>
          <w:sz w:val="23"/>
        </w:rPr>
        <w:t>100</w:t>
      </w:r>
      <w:r>
        <w:rPr>
          <w:spacing w:val="14"/>
          <w:w w:val="90"/>
          <w:sz w:val="23"/>
        </w:rPr>
        <w:t xml:space="preserve"> </w:t>
      </w:r>
      <w:r>
        <w:rPr>
          <w:w w:val="90"/>
          <w:sz w:val="23"/>
        </w:rPr>
        <w:t>мл.</w:t>
      </w:r>
    </w:p>
    <w:p>
      <w:pPr>
        <w:pStyle w:val="Normal"/>
        <w:spacing w:before="14" w:after="0"/>
        <w:ind w:left="764" w:hanging="0"/>
        <w:rPr>
          <w:sz w:val="23"/>
        </w:rPr>
      </w:pPr>
      <w:r>
        <w:rPr>
          <w:i/>
          <w:w w:val="95"/>
          <w:sz w:val="23"/>
        </w:rPr>
        <w:t>Материалы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w w:val="95"/>
          <w:sz w:val="23"/>
        </w:rPr>
        <w:t>реакти8ы:</w:t>
      </w:r>
      <w:r>
        <w:rPr>
          <w:i/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хлорида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калиFl</w:t>
      </w:r>
      <w:r>
        <w:rPr>
          <w:spacing w:val="47"/>
          <w:w w:val="95"/>
          <w:sz w:val="23"/>
        </w:rPr>
        <w:t xml:space="preserve"> </w:t>
      </w:r>
      <w:r>
        <w:rPr>
          <w:i/>
          <w:w w:val="95"/>
          <w:sz w:val="23"/>
        </w:rPr>
        <w:t>—</w:t>
      </w:r>
      <w:r>
        <w:rPr>
          <w:i/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1M.</w:t>
      </w:r>
    </w:p>
    <w:p>
      <w:pPr>
        <w:pStyle w:val="Normal"/>
        <w:spacing w:before="5" w:after="0"/>
        <w:ind w:left="760" w:hanging="0"/>
        <w:rPr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  <w:r>
        <w:rPr>
          <w:i/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соблюдать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электрическими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приборами.</w:t>
      </w:r>
    </w:p>
    <w:p>
      <w:pPr>
        <w:pStyle w:val="Normal"/>
        <w:spacing w:before="12" w:after="0"/>
        <w:ind w:left="766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Normal"/>
        <w:spacing w:lineRule="auto" w:line="252" w:before="14" w:after="0"/>
        <w:ind w:left="413" w:right="171" w:firstLine="342"/>
        <w:jc w:val="both"/>
        <w:rPr>
          <w:sz w:val="23"/>
        </w:rPr>
      </w:pPr>
      <w:r>
        <w:rPr>
          <w:w w:val="95"/>
          <w:sz w:val="23"/>
        </w:rPr>
        <w:t>Образец почвы в воздушно-сухом состоянии измельчают (при необходимости просеи-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вают через сито). Взвешивают пробу почвы массой 30 г и помещают в коническую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колбу.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С помощью мерного цилиндра отмерFlют 75 мл 1M раствора хлорида кaлиЯ и приливают в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колбу. Почву с раствором перемешивают в течение 1 минуты. В полученную суспензию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опускают</w:t>
      </w:r>
      <w:r>
        <w:rPr>
          <w:spacing w:val="7"/>
          <w:sz w:val="23"/>
        </w:rPr>
        <w:t xml:space="preserve"> </w:t>
      </w:r>
      <w:r>
        <w:rPr>
          <w:sz w:val="23"/>
        </w:rPr>
        <w:t>датчик</w:t>
      </w:r>
      <w:r>
        <w:rPr>
          <w:spacing w:val="5"/>
          <w:sz w:val="23"/>
        </w:rPr>
        <w:t xml:space="preserve"> </w:t>
      </w:r>
      <w:r>
        <w:rPr>
          <w:sz w:val="23"/>
        </w:rPr>
        <w:t>pH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минуту</w:t>
      </w:r>
      <w:r>
        <w:rPr>
          <w:spacing w:val="14"/>
          <w:sz w:val="23"/>
        </w:rPr>
        <w:t xml:space="preserve"> </w:t>
      </w:r>
      <w:r>
        <w:rPr>
          <w:sz w:val="23"/>
        </w:rPr>
        <w:t>записывают</w:t>
      </w:r>
      <w:r>
        <w:rPr>
          <w:spacing w:val="12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4"/>
          <w:sz w:val="23"/>
        </w:rPr>
        <w:t xml:space="preserve"> </w:t>
      </w:r>
      <w:r>
        <w:rPr>
          <w:sz w:val="23"/>
        </w:rPr>
        <w:t>pH.</w:t>
      </w:r>
    </w:p>
    <w:p>
      <w:pPr>
        <w:pStyle w:val="Normal"/>
        <w:spacing w:lineRule="exact" w:line="260"/>
        <w:ind w:left="753" w:hanging="0"/>
        <w:jc w:val="both"/>
        <w:rPr>
          <w:sz w:val="23"/>
        </w:rPr>
      </w:pPr>
      <w:r>
        <w:rPr>
          <w:w w:val="95"/>
          <w:sz w:val="23"/>
        </w:rPr>
        <w:t>Полученные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данные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заносят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таблицу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определяют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тип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почвы.</w:t>
      </w:r>
    </w:p>
    <w:p>
      <w:pPr>
        <w:pStyle w:val="Normal"/>
        <w:spacing w:before="13" w:after="0"/>
        <w:ind w:left="3201" w:hanging="0"/>
        <w:jc w:val="both"/>
        <w:rPr>
          <w:sz w:val="23"/>
        </w:rPr>
      </w:pPr>
      <w:r>
        <w:rPr>
          <w:w w:val="95"/>
          <w:sz w:val="23"/>
        </w:rPr>
        <w:t>Результаты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измерений/наблюдений</w:t>
      </w:r>
    </w:p>
    <w:p>
      <w:pPr>
        <w:pStyle w:val="Normal"/>
        <w:spacing w:before="7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33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176"/>
        <w:gridCol w:w="3190"/>
        <w:gridCol w:w="2967"/>
      </w:tblGrid>
      <w:tr>
        <w:trPr>
          <w:trHeight w:val="402" w:hRule="atLeast"/>
        </w:trPr>
        <w:tc>
          <w:tcPr>
            <w:tcW w:w="31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1" w:after="0"/>
              <w:ind w:left="958" w:right="930" w:hanging="0"/>
              <w:jc w:val="center"/>
              <w:rPr>
                <w:sz w:val="20"/>
              </w:rPr>
            </w:pPr>
            <w:r>
              <w:rPr>
                <w:sz w:val="20"/>
              </w:rPr>
              <w:t>Проба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</w:p>
        </w:tc>
        <w:tc>
          <w:tcPr>
            <w:tcW w:w="319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1" w:after="0"/>
              <w:ind w:left="993" w:hanging="0"/>
              <w:rPr>
                <w:sz w:val="19"/>
              </w:rPr>
            </w:pPr>
            <w:r>
              <w:rPr>
                <w:w w:val="105"/>
                <w:sz w:val="19"/>
              </w:rPr>
              <w:t>Значение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pH</w:t>
            </w:r>
          </w:p>
        </w:tc>
        <w:tc>
          <w:tcPr>
            <w:tcW w:w="29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" w:after="0"/>
              <w:rPr>
                <w:sz w:val="9"/>
              </w:rPr>
            </w:pPr>
            <w:r>
              <w:rPr>
                <w:sz w:val="9"/>
              </w:rPr>
            </w:r>
          </w:p>
          <w:p>
            <w:pPr>
              <w:pStyle w:val="TableParagraph"/>
              <w:spacing w:lineRule="exact" w:line="144"/>
              <w:ind w:left="999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619125" cy="91440"/>
                  <wp:effectExtent l="0" t="0" r="0" b="0"/>
                  <wp:docPr id="2115" name="image25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" name="image25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7" w:hRule="atLeast"/>
        </w:trPr>
        <w:tc>
          <w:tcPr>
            <w:tcW w:w="31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2" w:after="0"/>
              <w:ind w:left="958" w:right="918" w:hanging="0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Проба</w:t>
            </w:r>
            <w:r>
              <w:rPr>
                <w:spacing w:val="1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І'Ї°</w:t>
            </w:r>
            <w:r>
              <w:rPr>
                <w:spacing w:val="-3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1</w:t>
            </w:r>
          </w:p>
        </w:tc>
        <w:tc>
          <w:tcPr>
            <w:tcW w:w="319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9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2" w:hRule="atLeast"/>
        </w:trPr>
        <w:tc>
          <w:tcPr>
            <w:tcW w:w="31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2" w:after="0"/>
              <w:ind w:left="958" w:right="914" w:hanging="0"/>
              <w:jc w:val="center"/>
              <w:rPr>
                <w:sz w:val="21"/>
              </w:rPr>
            </w:pPr>
            <w:r>
              <w:rPr>
                <w:w w:val="95"/>
              </w:rPr>
              <w:t>Проба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I’f•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...</w:t>
            </w:r>
          </w:p>
        </w:tc>
        <w:tc>
          <w:tcPr>
            <w:tcW w:w="319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9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93" w:after="0"/>
        <w:ind w:left="765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Normal"/>
        <w:spacing w:before="12" w:after="0"/>
        <w:ind w:left="755" w:hanging="0"/>
        <w:rPr>
          <w:sz w:val="23"/>
        </w:rPr>
      </w:pPr>
      <w:r>
        <w:rPr>
          <w:w w:val="95"/>
          <w:sz w:val="23"/>
        </w:rPr>
        <w:t>Указать тип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почвы,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взятой для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анализа.</w:t>
      </w:r>
    </w:p>
    <w:p>
      <w:pPr>
        <w:pStyle w:val="Normal"/>
        <w:spacing w:before="19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998" w:leader="none"/>
        </w:tabs>
        <w:spacing w:before="9" w:after="0"/>
        <w:rPr>
          <w:sz w:val="23"/>
        </w:rPr>
      </w:pPr>
      <w:r>
        <w:rPr>
          <w:w w:val="95"/>
          <w:sz w:val="23"/>
        </w:rPr>
        <w:t>Какие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вещества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можно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использовать,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чтобы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снизить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кислотность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почвы?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007" w:leader="none"/>
        </w:tabs>
        <w:spacing w:before="9" w:after="0"/>
        <w:ind w:left="1006" w:hanging="248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необходимо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внести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почву,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повысить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кислотность?</w:t>
      </w:r>
    </w:p>
    <w:p>
      <w:pPr>
        <w:pStyle w:val="Normal"/>
        <w:spacing w:before="12" w:after="0"/>
        <w:ind w:left="761" w:hanging="0"/>
        <w:rPr>
          <w:i/>
          <w:i/>
          <w:sz w:val="23"/>
        </w:rPr>
      </w:pPr>
      <w:r>
        <w:rPr>
          <w:i/>
          <w:w w:val="90"/>
          <w:sz w:val="23"/>
        </w:rPr>
        <w:t>Дополнительноя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pStyle w:val="Normal"/>
        <w:spacing w:lineRule="exact" w:line="264" w:before="19" w:after="0"/>
        <w:ind w:left="753" w:hanging="0"/>
        <w:rPr>
          <w:sz w:val="23"/>
        </w:rPr>
      </w:pPr>
      <w:r>
        <w:rPr>
          <w:w w:val="95"/>
          <w:sz w:val="23"/>
        </w:rPr>
        <w:t>Практикум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агрохимии: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учеб.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пособие.-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2-е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изд.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перераб.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доп./Под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ред.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академи-</w:t>
      </w:r>
    </w:p>
    <w:p>
      <w:pPr>
        <w:pStyle w:val="Style9"/>
        <w:ind w:left="414" w:hanging="0"/>
        <w:rPr>
          <w:rFonts w:ascii="Arial" w:hAnsi="Arial"/>
        </w:rPr>
      </w:pPr>
      <w:r>
        <w:rPr>
          <w:rFonts w:ascii="Arial" w:hAnsi="Arial"/>
          <w:w w:val="90"/>
        </w:rPr>
        <w:t>ка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PACXH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В.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Г.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Минеева.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М.:</w:t>
      </w:r>
      <w:r>
        <w:rPr>
          <w:rFonts w:ascii="Arial" w:hAnsi="Arial"/>
          <w:spacing w:val="-6"/>
          <w:w w:val="90"/>
        </w:rPr>
        <w:t xml:space="preserve"> </w:t>
      </w:r>
      <w:r>
        <w:rPr>
          <w:rFonts w:ascii="Arial" w:hAnsi="Arial"/>
          <w:w w:val="90"/>
        </w:rPr>
        <w:t>Изд-во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МГУ,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2001.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689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с.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1" w:after="0"/>
        <w:rPr>
          <w:sz w:val="13"/>
        </w:rPr>
      </w:pPr>
      <w:r>
        <w:rPr>
          <w:sz w:val="13"/>
        </w:rPr>
        <w:drawing>
          <wp:anchor behindDoc="0" distT="0" distB="0" distL="0" distR="0" simplePos="0" locked="0" layoutInCell="1" allowOverlap="1" relativeHeight="839">
            <wp:simplePos x="0" y="0"/>
            <wp:positionH relativeFrom="page">
              <wp:posOffset>1130935</wp:posOffset>
            </wp:positionH>
            <wp:positionV relativeFrom="paragraph">
              <wp:posOffset>111125</wp:posOffset>
            </wp:positionV>
            <wp:extent cx="523875" cy="109855"/>
            <wp:effectExtent l="0" t="0" r="0" b="0"/>
            <wp:wrapTopAndBottom/>
            <wp:docPr id="2116" name="image2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253.png" descr="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213" w:after="0"/>
        <w:ind w:left="744" w:hanging="0"/>
        <w:jc w:val="both"/>
        <w:rPr>
          <w:rFonts w:ascii="Cambria" w:hAnsi="Cambria"/>
          <w:i/>
          <w:i/>
        </w:rPr>
      </w:pPr>
      <w:r>
        <w:rPr>
          <w:rFonts w:ascii="Cambria" w:hAnsi="Cambria"/>
          <w:color w:val="9E0A0E"/>
        </w:rPr>
        <w:t>,fЈемонстроциоииьfU</w:t>
      </w:r>
      <w:r>
        <w:rPr>
          <w:rFonts w:ascii="Cambria" w:hAnsi="Cambria"/>
          <w:color w:val="9E0A0E"/>
          <w:spacing w:val="15"/>
        </w:rPr>
        <w:t xml:space="preserve"> </w:t>
      </w:r>
      <w:r>
        <w:rPr>
          <w:rFonts w:ascii="Cambria" w:hAnsi="Cambria"/>
          <w:color w:val="9E0A0E"/>
        </w:rPr>
        <w:t>эксперимент</w:t>
      </w:r>
      <w:r>
        <w:rPr>
          <w:rFonts w:ascii="Cambria" w:hAnsi="Cambria"/>
          <w:color w:val="9E0A0E"/>
          <w:spacing w:val="84"/>
        </w:rPr>
        <w:t xml:space="preserve"> </w:t>
      </w:r>
      <w:r>
        <w:rPr>
          <w:rFonts w:ascii="Cambria" w:hAnsi="Cambria"/>
          <w:color w:val="9E0A0E"/>
        </w:rPr>
        <w:t>У°</w:t>
      </w:r>
      <w:r>
        <w:rPr>
          <w:rFonts w:ascii="Cambria" w:hAnsi="Cambria"/>
          <w:color w:val="9E0A0E"/>
          <w:spacing w:val="73"/>
        </w:rPr>
        <w:t xml:space="preserve"> </w:t>
      </w:r>
      <w:r>
        <w:rPr>
          <w:rFonts w:ascii="Cambria" w:hAnsi="Cambria"/>
          <w:i/>
          <w:color w:val="9E0A0E"/>
        </w:rPr>
        <w:t>1.</w:t>
      </w:r>
    </w:p>
    <w:p>
      <w:pPr>
        <w:pStyle w:val="Style9"/>
        <w:spacing w:before="2" w:after="0"/>
        <w:ind w:left="774" w:hanging="0"/>
        <w:jc w:val="both"/>
        <w:rPr>
          <w:rFonts w:ascii="Cambria" w:hAnsi="Cambria"/>
        </w:rPr>
      </w:pPr>
      <w:r>
        <w:rPr>
          <w:rFonts w:ascii="Cambria" w:hAnsi="Cambria"/>
          <w:color w:val="9E0A0E"/>
          <w:w w:val="105"/>
        </w:rPr>
        <w:t>«Гепло8ой</w:t>
      </w:r>
      <w:r>
        <w:rPr>
          <w:rFonts w:ascii="Cambria" w:hAnsi="Cambria"/>
          <w:color w:val="9E0A0E"/>
          <w:spacing w:val="-3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эффект</w:t>
      </w:r>
      <w:r>
        <w:rPr>
          <w:rFonts w:ascii="Cambria" w:hAnsi="Cambria"/>
          <w:color w:val="9E0A0E"/>
          <w:spacing w:val="-6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pocm8opeиuя</w:t>
      </w:r>
      <w:r>
        <w:rPr>
          <w:rFonts w:ascii="Cambria" w:hAnsi="Cambria"/>
          <w:color w:val="9E0A0E"/>
          <w:spacing w:val="5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8eщecm8</w:t>
      </w:r>
      <w:r>
        <w:rPr>
          <w:rFonts w:ascii="Cambria" w:hAnsi="Cambria"/>
          <w:color w:val="9E0A0E"/>
          <w:spacing w:val="-1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8</w:t>
      </w:r>
      <w:r>
        <w:rPr>
          <w:rFonts w:ascii="Cambria" w:hAnsi="Cambria"/>
          <w:color w:val="9E0A0E"/>
          <w:spacing w:val="-14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8ode»</w:t>
      </w:r>
    </w:p>
    <w:p>
      <w:pPr>
        <w:pStyle w:val="Normal"/>
        <w:spacing w:before="230" w:after="0"/>
        <w:ind w:left="761" w:hanging="0"/>
        <w:jc w:val="both"/>
        <w:rPr>
          <w:i/>
          <w:i/>
          <w:sz w:val="23"/>
        </w:rPr>
      </w:pPr>
      <w:r>
        <w:rPr>
          <w:i/>
          <w:color w:val="9E0A0E"/>
          <w:w w:val="90"/>
          <w:sz w:val="23"/>
          <w:u w:val="single" w:color="9C080C"/>
        </w:rPr>
        <w:t>Теоретическая</w:t>
      </w:r>
      <w:r>
        <w:rPr>
          <w:i/>
          <w:color w:val="9E0A0E"/>
          <w:spacing w:val="46"/>
          <w:w w:val="90"/>
          <w:sz w:val="23"/>
          <w:u w:val="single" w:color="9C080C"/>
        </w:rPr>
        <w:t xml:space="preserve"> </w:t>
      </w:r>
      <w:r>
        <w:rPr>
          <w:i/>
          <w:color w:val="9E0A0E"/>
          <w:w w:val="90"/>
          <w:sz w:val="23"/>
          <w:u w:val="single" w:color="9C080C"/>
        </w:rPr>
        <w:t>часть</w:t>
      </w:r>
    </w:p>
    <w:p>
      <w:pPr>
        <w:pStyle w:val="Normal"/>
        <w:spacing w:lineRule="auto" w:line="247" w:before="63" w:after="0"/>
        <w:ind w:left="411" w:right="169" w:firstLine="341"/>
        <w:jc w:val="both"/>
        <w:rPr>
          <w:sz w:val="24"/>
        </w:rPr>
      </w:pPr>
      <w:r>
        <w:rPr>
          <w:w w:val="90"/>
          <w:sz w:val="24"/>
        </w:rPr>
        <w:t>Растворение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веществ представляет собой сложное физико-химическое явление,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висящее от природы растворённого вещества и растворителя, от температуры и концен-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трации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раствора.</w:t>
      </w:r>
    </w:p>
    <w:p>
      <w:pPr>
        <w:pStyle w:val="Style9"/>
        <w:spacing w:lineRule="exact" w:line="262"/>
        <w:ind w:left="752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При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растворении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кристаллических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веществ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воде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происходят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три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основных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процесса.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061" w:leader="none"/>
        </w:tabs>
        <w:spacing w:lineRule="auto" w:line="240" w:before="7" w:after="0"/>
        <w:ind w:left="411" w:right="199" w:firstLine="353"/>
        <w:jc w:val="both"/>
        <w:rPr>
          <w:sz w:val="24"/>
        </w:rPr>
      </w:pPr>
      <w:r>
        <w:rPr>
          <w:w w:val="90"/>
          <w:sz w:val="24"/>
        </w:rPr>
        <w:t>Разрушение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кристаллической решётки растворяемого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эндотермиче-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ский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066" w:leader="none"/>
        </w:tabs>
        <w:spacing w:before="9" w:after="0"/>
        <w:ind w:left="1065" w:hanging="307"/>
        <w:jc w:val="both"/>
        <w:rPr>
          <w:sz w:val="23"/>
        </w:rPr>
      </w:pPr>
      <w:r>
        <w:rPr>
          <w:w w:val="95"/>
          <w:sz w:val="23"/>
        </w:rPr>
        <w:t>Гидратация,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т.е.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взаимодействие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частиц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(ионов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или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молекул)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растворяемого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веще-</w:t>
      </w:r>
    </w:p>
    <w:p>
      <w:pPr>
        <w:pStyle w:val="Style9"/>
        <w:spacing w:before="9" w:after="0"/>
        <w:ind w:left="41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ства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молекулами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воды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экзотермический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процесс.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066" w:leader="none"/>
        </w:tabs>
        <w:spacing w:before="12" w:after="0"/>
        <w:ind w:left="1065" w:hanging="310"/>
        <w:jc w:val="both"/>
        <w:rPr>
          <w:sz w:val="23"/>
        </w:rPr>
      </w:pPr>
      <w:r>
        <w:rPr>
          <w:w w:val="90"/>
          <w:sz w:val="23"/>
        </w:rPr>
        <w:t>Перенос</w:t>
      </w:r>
      <w:r>
        <w:rPr>
          <w:spacing w:val="104"/>
          <w:sz w:val="23"/>
        </w:rPr>
        <w:t xml:space="preserve"> </w:t>
      </w:r>
      <w:r>
        <w:rPr>
          <w:w w:val="90"/>
          <w:sz w:val="23"/>
        </w:rPr>
        <w:t>гидратированных</w:t>
      </w:r>
      <w:r>
        <w:rPr>
          <w:spacing w:val="65"/>
          <w:sz w:val="23"/>
        </w:rPr>
        <w:t xml:space="preserve"> </w:t>
      </w:r>
      <w:r>
        <w:rPr>
          <w:w w:val="90"/>
          <w:sz w:val="23"/>
        </w:rPr>
        <w:t>частиц</w:t>
      </w:r>
      <w:r>
        <w:rPr>
          <w:spacing w:val="73"/>
          <w:sz w:val="23"/>
        </w:rPr>
        <w:t xml:space="preserve"> </w:t>
      </w:r>
      <w:r>
        <w:rPr>
          <w:w w:val="90"/>
          <w:sz w:val="23"/>
        </w:rPr>
        <w:t>от</w:t>
      </w:r>
      <w:r>
        <w:rPr>
          <w:spacing w:val="61"/>
          <w:sz w:val="23"/>
        </w:rPr>
        <w:t xml:space="preserve"> </w:t>
      </w:r>
      <w:r>
        <w:rPr>
          <w:w w:val="90"/>
          <w:sz w:val="23"/>
        </w:rPr>
        <w:t>границы</w:t>
      </w:r>
      <w:r>
        <w:rPr>
          <w:spacing w:val="84"/>
          <w:sz w:val="23"/>
        </w:rPr>
        <w:t xml:space="preserve"> </w:t>
      </w:r>
      <w:r>
        <w:rPr>
          <w:w w:val="90"/>
          <w:sz w:val="23"/>
        </w:rPr>
        <w:t>кристалл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—раствор</w:t>
      </w:r>
      <w:r>
        <w:rPr>
          <w:spacing w:val="87"/>
          <w:sz w:val="23"/>
        </w:rPr>
        <w:t xml:space="preserve"> </w:t>
      </w:r>
      <w:r>
        <w:rPr>
          <w:w w:val="90"/>
          <w:sz w:val="23"/>
        </w:rPr>
        <w:t>в</w:t>
      </w:r>
      <w:r>
        <w:rPr>
          <w:spacing w:val="62"/>
          <w:sz w:val="23"/>
        </w:rPr>
        <w:t xml:space="preserve"> </w:t>
      </w:r>
      <w:r>
        <w:rPr>
          <w:w w:val="90"/>
          <w:sz w:val="23"/>
        </w:rPr>
        <w:t>общий</w:t>
      </w:r>
      <w:r>
        <w:rPr>
          <w:spacing w:val="84"/>
          <w:sz w:val="23"/>
        </w:rPr>
        <w:t xml:space="preserve"> </w:t>
      </w:r>
      <w:r>
        <w:rPr>
          <w:w w:val="90"/>
          <w:sz w:val="23"/>
        </w:rPr>
        <w:t>объём</w:t>
      </w:r>
    </w:p>
    <w:p>
      <w:pPr>
        <w:pStyle w:val="Style9"/>
        <w:spacing w:before="4" w:after="0"/>
        <w:ind w:left="41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раствора,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этот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процесс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не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сопровождается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ни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выделением,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ни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поглощением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теплоты.</w:t>
      </w:r>
    </w:p>
    <w:p>
      <w:pPr>
        <w:sectPr>
          <w:headerReference w:type="even" r:id="rId652"/>
          <w:headerReference w:type="default" r:id="rId653"/>
          <w:footerReference w:type="even" r:id="rId654"/>
          <w:footerReference w:type="default" r:id="rId655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78" w:leader="none"/>
        </w:tabs>
        <w:spacing w:before="206" w:after="0"/>
        <w:ind w:left="412" w:hanging="0"/>
        <w:rPr>
          <w:rFonts w:ascii="Calibri" w:hAnsi="Calibri"/>
          <w:sz w:val="23"/>
        </w:rPr>
      </w:pPr>
      <w:r>
        <w:rPr>
          <w:rFonts w:ascii="Courier New" w:hAnsi="Courier New"/>
          <w:position w:val="1"/>
          <w:sz w:val="25"/>
        </w:rPr>
        <w:t>120</w:t>
        <w:tab/>
      </w:r>
      <w:r>
        <w:rPr>
          <w:rFonts w:ascii="Calibri" w:hAnsi="Calibri"/>
          <w:color w:val="1F5D9E"/>
          <w:sz w:val="23"/>
          <w:u w:val="single" w:color="1F5B9C"/>
        </w:rPr>
        <w:t>В</w:t>
      </w:r>
      <w:r>
        <w:rPr>
          <w:rFonts w:ascii="Calibri" w:hAnsi="Calibri"/>
          <w:color w:val="1F5D9E"/>
          <w:spacing w:val="29"/>
          <w:sz w:val="23"/>
        </w:rPr>
        <w:t xml:space="preserve"> </w:t>
      </w:r>
      <w:r>
        <w:rPr>
          <w:rFonts w:ascii="Calibri" w:hAnsi="Calibri"/>
          <w:color w:val="1F5D9E"/>
          <w:sz w:val="23"/>
          <w:u w:val="single" w:color="1F5B9C"/>
        </w:rPr>
        <w:t>соztержание</w:t>
      </w:r>
    </w:p>
    <w:p>
      <w:pPr>
        <w:pStyle w:val="Style9"/>
        <w:spacing w:before="11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47" w:before="93" w:after="0"/>
        <w:ind w:left="128" w:right="453" w:firstLine="343"/>
        <w:jc w:val="both"/>
        <w:rPr>
          <w:sz w:val="23"/>
        </w:rPr>
      </w:pPr>
      <w:r>
        <w:rPr>
          <w:w w:val="95"/>
          <w:sz w:val="23"/>
        </w:rPr>
        <w:t>В зависимости от того, тепловой эффект какого из двух процессов (разрушение кри-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сталла или гидратация частиц) преобладает, общий тепловой эффект растворения может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быть</w:t>
      </w:r>
      <w:r>
        <w:rPr>
          <w:spacing w:val="6"/>
          <w:sz w:val="23"/>
        </w:rPr>
        <w:t xml:space="preserve"> </w:t>
      </w:r>
      <w:r>
        <w:rPr>
          <w:sz w:val="23"/>
        </w:rPr>
        <w:t>величиной</w:t>
      </w:r>
      <w:r>
        <w:rPr>
          <w:spacing w:val="14"/>
          <w:sz w:val="23"/>
        </w:rPr>
        <w:t xml:space="preserve"> </w:t>
      </w:r>
      <w:r>
        <w:rPr>
          <w:sz w:val="23"/>
        </w:rPr>
        <w:t>положительной</w:t>
      </w:r>
      <w:r>
        <w:rPr>
          <w:spacing w:val="31"/>
          <w:sz w:val="23"/>
        </w:rPr>
        <w:t xml:space="preserve"> </w:t>
      </w:r>
      <w:r>
        <w:rPr>
          <w:sz w:val="23"/>
        </w:rPr>
        <w:t>или отрицательной.</w:t>
      </w:r>
    </w:p>
    <w:p>
      <w:pPr>
        <w:pStyle w:val="Normal"/>
        <w:spacing w:before="46" w:after="0"/>
        <w:ind w:left="482" w:hanging="0"/>
        <w:jc w:val="both"/>
        <w:rPr>
          <w:i/>
          <w:i/>
          <w:sz w:val="24"/>
        </w:rPr>
      </w:pPr>
      <w:r>
        <w:rPr>
          <w:i/>
          <w:color w:val="9E0A0E"/>
          <w:w w:val="90"/>
          <w:sz w:val="24"/>
          <w:u w:val="single" w:color="9C080C"/>
        </w:rPr>
        <w:t>Практическая</w:t>
      </w:r>
      <w:r>
        <w:rPr>
          <w:i/>
          <w:color w:val="9E0A0E"/>
          <w:spacing w:val="6"/>
          <w:w w:val="90"/>
          <w:sz w:val="24"/>
          <w:u w:val="single" w:color="9C080C"/>
        </w:rPr>
        <w:t xml:space="preserve"> </w:t>
      </w:r>
      <w:r>
        <w:rPr>
          <w:i/>
          <w:color w:val="9E0A0E"/>
          <w:w w:val="90"/>
          <w:sz w:val="24"/>
          <w:u w:val="single" w:color="9C080C"/>
        </w:rPr>
        <w:t>часть</w:t>
      </w:r>
    </w:p>
    <w:p>
      <w:pPr>
        <w:pStyle w:val="Normal"/>
        <w:spacing w:before="127" w:after="0"/>
        <w:ind w:left="483" w:hanging="0"/>
        <w:jc w:val="both"/>
        <w:rPr>
          <w:sz w:val="23"/>
        </w:rPr>
      </w:pPr>
      <w:r>
        <w:rPr>
          <w:i/>
          <w:w w:val="95"/>
          <w:sz w:val="23"/>
        </w:rPr>
        <w:t>Цель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работы:</w:t>
      </w:r>
      <w:r>
        <w:rPr>
          <w:i/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определить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тепловой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эффект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растворения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серной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кислоты,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</w:p>
    <w:p>
      <w:pPr>
        <w:pStyle w:val="Style9"/>
        <w:spacing w:before="5" w:after="0"/>
        <w:ind w:left="13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натрия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нитрата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аммония.</w:t>
      </w:r>
    </w:p>
    <w:p>
      <w:pPr>
        <w:pStyle w:val="Normal"/>
        <w:spacing w:before="74" w:after="0"/>
        <w:ind w:left="483" w:hanging="0"/>
        <w:jc w:val="both"/>
        <w:rPr>
          <w:sz w:val="23"/>
        </w:rPr>
      </w:pPr>
      <w:r>
        <w:rPr>
          <w:i/>
          <w:spacing w:val="-1"/>
          <w:w w:val="95"/>
          <w:sz w:val="23"/>
        </w:rPr>
        <w:t>Перечень</w:t>
      </w:r>
      <w:r>
        <w:rPr>
          <w:i/>
          <w:spacing w:val="-2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датчико8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цифро8ой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  <w:r>
        <w:rPr>
          <w:i/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платиновый.</w:t>
      </w:r>
    </w:p>
    <w:p>
      <w:pPr>
        <w:pStyle w:val="Normal"/>
        <w:spacing w:before="62" w:after="0"/>
        <w:ind w:left="479" w:hanging="0"/>
        <w:jc w:val="both"/>
        <w:rPr>
          <w:sz w:val="24"/>
        </w:rPr>
      </w:pPr>
      <w:r>
        <w:rPr>
          <w:i/>
          <w:w w:val="90"/>
          <w:sz w:val="24"/>
        </w:rPr>
        <w:t>Дополнительное</w:t>
      </w:r>
      <w:r>
        <w:rPr>
          <w:i/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оборудо8ание:</w:t>
      </w:r>
      <w:r>
        <w:rPr>
          <w:i/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150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шт.;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стеклянная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палочка;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про-</w:t>
      </w:r>
    </w:p>
    <w:p>
      <w:pPr>
        <w:pStyle w:val="Normal"/>
        <w:spacing w:before="7" w:after="0"/>
        <w:ind w:left="131" w:hanging="0"/>
        <w:jc w:val="both"/>
        <w:rPr>
          <w:sz w:val="23"/>
        </w:rPr>
      </w:pPr>
      <w:r>
        <w:rPr>
          <w:w w:val="95"/>
          <w:sz w:val="23"/>
        </w:rPr>
        <w:t>мывалка; мерная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пробирка; шпатель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54"/>
          <w:w w:val="95"/>
          <w:sz w:val="23"/>
        </w:rPr>
        <w:t xml:space="preserve"> </w:t>
      </w:r>
      <w:r>
        <w:rPr>
          <w:w w:val="95"/>
          <w:sz w:val="23"/>
        </w:rPr>
        <w:t>2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шт.</w:t>
      </w:r>
    </w:p>
    <w:p>
      <w:pPr>
        <w:pStyle w:val="Normal"/>
        <w:spacing w:before="67" w:after="0"/>
        <w:ind w:left="480" w:hanging="0"/>
        <w:jc w:val="both"/>
        <w:rPr>
          <w:sz w:val="24"/>
        </w:rPr>
      </w:pPr>
      <w:r>
        <w:rPr>
          <w:i/>
          <w:w w:val="90"/>
          <w:sz w:val="24"/>
        </w:rPr>
        <w:t>Материалы</w:t>
      </w:r>
      <w:r>
        <w:rPr>
          <w:i/>
          <w:spacing w:val="48"/>
          <w:w w:val="90"/>
          <w:sz w:val="24"/>
        </w:rPr>
        <w:t xml:space="preserve"> </w:t>
      </w:r>
      <w:r>
        <w:rPr>
          <w:i/>
          <w:w w:val="90"/>
          <w:sz w:val="24"/>
        </w:rPr>
        <w:t>и</w:t>
      </w:r>
      <w:r>
        <w:rPr>
          <w:i/>
          <w:spacing w:val="21"/>
          <w:w w:val="90"/>
          <w:sz w:val="24"/>
        </w:rPr>
        <w:t xml:space="preserve"> </w:t>
      </w:r>
      <w:r>
        <w:rPr>
          <w:i/>
          <w:w w:val="90"/>
          <w:sz w:val="24"/>
        </w:rPr>
        <w:t>реакти8ы:</w:t>
      </w:r>
      <w:r>
        <w:rPr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сернаЯ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(конц.);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кристаллический;</w:t>
      </w:r>
    </w:p>
    <w:p>
      <w:pPr>
        <w:pStyle w:val="Normal"/>
        <w:spacing w:before="12" w:after="0"/>
        <w:ind w:left="132" w:hanging="0"/>
        <w:jc w:val="both"/>
        <w:rPr>
          <w:sz w:val="23"/>
        </w:rPr>
      </w:pPr>
      <w:r>
        <w:rPr>
          <w:w w:val="95"/>
          <w:sz w:val="23"/>
        </w:rPr>
        <w:t>нитрат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аммония.</w:t>
      </w:r>
    </w:p>
    <w:p>
      <w:pPr>
        <w:pStyle w:val="Normal"/>
        <w:spacing w:before="72" w:after="0"/>
        <w:ind w:left="478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774" w:leader="none"/>
        </w:tabs>
        <w:spacing w:before="52" w:after="0"/>
        <w:ind w:left="773" w:hanging="294"/>
        <w:jc w:val="both"/>
        <w:rPr>
          <w:sz w:val="25"/>
        </w:rPr>
      </w:pPr>
      <w:r>
        <w:rPr>
          <w:w w:val="85"/>
          <w:sz w:val="25"/>
        </w:rPr>
        <w:t>Серная</w:t>
      </w:r>
      <w:r>
        <w:rPr>
          <w:spacing w:val="49"/>
          <w:w w:val="85"/>
          <w:sz w:val="25"/>
        </w:rPr>
        <w:t xml:space="preserve"> </w:t>
      </w:r>
      <w:r>
        <w:rPr>
          <w:w w:val="85"/>
          <w:sz w:val="25"/>
        </w:rPr>
        <w:t>кислота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гидроксид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натрия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являются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агрессивными  веществами.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Необхо-</w:t>
      </w:r>
    </w:p>
    <w:p>
      <w:pPr>
        <w:pStyle w:val="Normal"/>
        <w:spacing w:before="10" w:after="0"/>
        <w:ind w:left="132" w:hanging="0"/>
        <w:jc w:val="both"/>
        <w:rPr>
          <w:sz w:val="23"/>
        </w:rPr>
      </w:pPr>
      <w:r>
        <w:rPr>
          <w:w w:val="95"/>
          <w:sz w:val="23"/>
        </w:rPr>
        <w:t>димо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остерегаться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попадания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кожу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одежду.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780" w:leader="none"/>
        </w:tabs>
        <w:spacing w:before="53" w:after="0"/>
        <w:ind w:left="779" w:hanging="304"/>
        <w:rPr>
          <w:sz w:val="25"/>
        </w:rPr>
      </w:pPr>
      <w:r>
        <w:rPr>
          <w:w w:val="85"/>
          <w:sz w:val="25"/>
        </w:rPr>
        <w:t>Беречь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глаза!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782" w:leader="none"/>
        </w:tabs>
        <w:spacing w:before="67" w:after="0"/>
        <w:ind w:left="781" w:hanging="309"/>
        <w:rPr>
          <w:sz w:val="23"/>
        </w:rPr>
      </w:pPr>
      <w:r>
        <w:rPr>
          <w:w w:val="95"/>
          <w:sz w:val="23"/>
        </w:rPr>
        <w:t>Необходимо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помнить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правило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разведения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кислот.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782" w:leader="none"/>
        </w:tabs>
        <w:spacing w:lineRule="exact" w:line="270" w:before="76" w:after="0"/>
        <w:ind w:left="781" w:hanging="302"/>
        <w:rPr>
          <w:sz w:val="23"/>
        </w:rPr>
      </w:pPr>
      <w:r>
        <w:rPr>
          <w:w w:val="95"/>
          <w:position w:val="1"/>
          <w:sz w:val="23"/>
        </w:rPr>
        <w:t>На</w:t>
      </w:r>
      <w:r>
        <w:rPr>
          <w:spacing w:val="26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рабочем</w:t>
      </w:r>
      <w:r>
        <w:rPr>
          <w:spacing w:val="37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месте</w:t>
      </w:r>
      <w:r>
        <w:rPr>
          <w:spacing w:val="38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должны</w:t>
      </w:r>
      <w:r>
        <w:rPr>
          <w:spacing w:val="36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быть</w:t>
      </w:r>
      <w:r>
        <w:rPr>
          <w:spacing w:val="35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нейтрализующие</w:t>
      </w:r>
      <w:r>
        <w:rPr>
          <w:spacing w:val="22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средства:</w:t>
      </w:r>
      <w:r>
        <w:rPr>
          <w:spacing w:val="40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2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-ные</w:t>
      </w:r>
      <w:r>
        <w:rPr>
          <w:spacing w:val="-5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растворы</w:t>
      </w:r>
      <w:r>
        <w:rPr>
          <w:spacing w:val="41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ги-</w:t>
      </w:r>
    </w:p>
    <w:p>
      <w:pPr>
        <w:pStyle w:val="Style9"/>
        <w:spacing w:lineRule="exact" w:line="271"/>
        <w:ind w:left="132" w:hanging="0"/>
        <w:rPr>
          <w:rFonts w:ascii="Arial" w:hAnsi="Arial"/>
        </w:rPr>
      </w:pPr>
      <w:r>
        <w:rPr>
          <w:rFonts w:ascii="Arial" w:hAnsi="Arial"/>
          <w:w w:val="90"/>
        </w:rPr>
        <w:t>дрокарбоната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натрия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уксусной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кислоты.</w:t>
      </w:r>
    </w:p>
    <w:p>
      <w:pPr>
        <w:pStyle w:val="Normal"/>
        <w:spacing w:before="70" w:after="0"/>
        <w:ind w:left="483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779" w:leader="none"/>
        </w:tabs>
        <w:spacing w:before="71" w:after="0"/>
        <w:rPr>
          <w:sz w:val="23"/>
        </w:rPr>
      </w:pPr>
      <w:r>
        <w:rPr>
          <w:w w:val="95"/>
          <w:sz w:val="23"/>
        </w:rPr>
        <w:t>В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первый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стакан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налейте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50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воды.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780" w:leader="none"/>
        </w:tabs>
        <w:spacing w:before="76" w:after="0"/>
        <w:ind w:left="779" w:hanging="304"/>
        <w:rPr>
          <w:sz w:val="23"/>
        </w:rPr>
      </w:pPr>
      <w:r>
        <w:rPr>
          <w:w w:val="95"/>
          <w:sz w:val="23"/>
        </w:rPr>
        <w:t>С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помощью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датчика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определите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её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температуру.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780" w:leader="none"/>
        </w:tabs>
        <w:spacing w:lineRule="auto" w:line="252" w:before="67" w:after="0"/>
        <w:ind w:left="128" w:right="451" w:firstLine="345"/>
        <w:jc w:val="both"/>
        <w:rPr>
          <w:sz w:val="23"/>
        </w:rPr>
      </w:pPr>
      <w:r>
        <w:rPr>
          <w:w w:val="95"/>
          <w:sz w:val="23"/>
        </w:rPr>
        <w:t>Отмерьте 10 мл концентрированной серной кислоты и медленно, при перемешива-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нии раствора стеклянной палочкой вливайте серную кислоту. </w:t>
      </w:r>
      <w:r>
        <w:rPr>
          <w:i/>
          <w:w w:val="95"/>
          <w:sz w:val="23"/>
        </w:rPr>
        <w:t xml:space="preserve">Обратите Внимание </w:t>
      </w:r>
      <w:r>
        <w:rPr>
          <w:w w:val="95"/>
          <w:sz w:val="23"/>
        </w:rPr>
        <w:t>на по-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рядок смешивания воды и серной кислоты! Следите за изменением температуры при рас-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творении кислоты. Наиболее высокое показание температуры занесите в таблицу. Датчик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тщательно</w:t>
      </w:r>
      <w:r>
        <w:rPr>
          <w:spacing w:val="24"/>
          <w:sz w:val="23"/>
        </w:rPr>
        <w:t xml:space="preserve"> </w:t>
      </w:r>
      <w:r>
        <w:rPr>
          <w:sz w:val="23"/>
        </w:rPr>
        <w:t>промойте</w:t>
      </w:r>
      <w:r>
        <w:rPr>
          <w:spacing w:val="9"/>
          <w:sz w:val="23"/>
        </w:rPr>
        <w:t xml:space="preserve"> </w:t>
      </w:r>
      <w:r>
        <w:rPr>
          <w:sz w:val="23"/>
        </w:rPr>
        <w:t>водой.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784" w:leader="none"/>
        </w:tabs>
        <w:spacing w:lineRule="auto" w:line="252" w:before="54" w:after="0"/>
        <w:ind w:left="128" w:right="452" w:firstLine="352"/>
        <w:jc w:val="both"/>
        <w:rPr>
          <w:sz w:val="23"/>
        </w:rPr>
      </w:pPr>
      <w:r>
        <w:rPr>
          <w:w w:val="95"/>
          <w:sz w:val="23"/>
        </w:rPr>
        <w:t>Во второй стакан поместите около 8 г твёрдого порошка гидроксида натрия и влей-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 xml:space="preserve">те 50 мл воды. Опустите датчик температуры и перемешайте раствор. Отметьте </w:t>
      </w:r>
      <w:r>
        <w:rPr>
          <w:w w:val="95"/>
          <w:sz w:val="23"/>
        </w:rPr>
        <w:t>самое вы-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сокое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5"/>
          <w:sz w:val="23"/>
        </w:rPr>
        <w:t xml:space="preserve"> </w:t>
      </w:r>
      <w:r>
        <w:rPr>
          <w:sz w:val="23"/>
        </w:rPr>
        <w:t>температуры.</w:t>
      </w:r>
      <w:r>
        <w:rPr>
          <w:spacing w:val="8"/>
          <w:sz w:val="23"/>
        </w:rPr>
        <w:t xml:space="preserve"> </w:t>
      </w:r>
      <w:r>
        <w:rPr>
          <w:sz w:val="23"/>
        </w:rPr>
        <w:t>Тщательно</w:t>
      </w:r>
      <w:r>
        <w:rPr>
          <w:spacing w:val="6"/>
          <w:sz w:val="23"/>
        </w:rPr>
        <w:t xml:space="preserve"> </w:t>
      </w:r>
      <w:r>
        <w:rPr>
          <w:sz w:val="23"/>
        </w:rPr>
        <w:t>промойте</w:t>
      </w:r>
      <w:r>
        <w:rPr>
          <w:spacing w:val="4"/>
          <w:sz w:val="23"/>
        </w:rPr>
        <w:t xml:space="preserve"> </w:t>
      </w:r>
      <w:r>
        <w:rPr>
          <w:sz w:val="23"/>
        </w:rPr>
        <w:t>датчик</w:t>
      </w:r>
      <w:r>
        <w:rPr>
          <w:spacing w:val="5"/>
          <w:sz w:val="23"/>
        </w:rPr>
        <w:t xml:space="preserve"> </w:t>
      </w:r>
      <w:r>
        <w:rPr>
          <w:sz w:val="23"/>
        </w:rPr>
        <w:t>водой.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784" w:leader="none"/>
        </w:tabs>
        <w:spacing w:lineRule="auto" w:line="247" w:before="57" w:after="0"/>
        <w:ind w:left="132" w:right="457" w:firstLine="341"/>
        <w:jc w:val="both"/>
        <w:rPr>
          <w:sz w:val="23"/>
        </w:rPr>
      </w:pPr>
      <w:r>
        <w:rPr>
          <w:w w:val="95"/>
          <w:sz w:val="23"/>
        </w:rPr>
        <w:t>В третий стакан насыпьте 15 г мелкокристаллического нитрата аммония и прилейте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50 мл воды. Опустите датчик температуры и быстро перемешайте раствор. Наиболее низ-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кое значение</w:t>
      </w:r>
      <w:r>
        <w:rPr>
          <w:spacing w:val="7"/>
          <w:sz w:val="23"/>
        </w:rPr>
        <w:t xml:space="preserve"> </w:t>
      </w:r>
      <w:r>
        <w:rPr>
          <w:sz w:val="23"/>
        </w:rPr>
        <w:t>температуры</w:t>
      </w:r>
      <w:r>
        <w:rPr>
          <w:spacing w:val="20"/>
          <w:sz w:val="23"/>
        </w:rPr>
        <w:t xml:space="preserve"> </w:t>
      </w:r>
      <w:r>
        <w:rPr>
          <w:sz w:val="23"/>
        </w:rPr>
        <w:t>занесите</w:t>
      </w:r>
      <w:r>
        <w:rPr>
          <w:spacing w:val="13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таблицу.</w:t>
      </w:r>
    </w:p>
    <w:p>
      <w:pPr>
        <w:pStyle w:val="Normal"/>
        <w:spacing w:before="121" w:after="0"/>
        <w:ind w:left="2918" w:hanging="0"/>
        <w:jc w:val="both"/>
        <w:rPr>
          <w:sz w:val="23"/>
        </w:rPr>
      </w:pPr>
      <w:r>
        <w:rPr>
          <w:w w:val="95"/>
          <w:sz w:val="23"/>
        </w:rPr>
        <w:t>Результаты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измерений/наблюдений</w:t>
      </w:r>
    </w:p>
    <w:p>
      <w:pPr>
        <w:pStyle w:val="Normal"/>
        <w:spacing w:before="2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62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992"/>
        <w:gridCol w:w="1591"/>
        <w:gridCol w:w="1875"/>
        <w:gridCol w:w="1878"/>
        <w:gridCol w:w="2026"/>
      </w:tblGrid>
      <w:tr>
        <w:trPr>
          <w:trHeight w:val="637" w:hRule="atLeast"/>
        </w:trPr>
        <w:tc>
          <w:tcPr>
            <w:tcW w:w="199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7" w:before="66" w:after="0"/>
              <w:ind w:left="627" w:right="337" w:hanging="253"/>
              <w:rPr>
                <w:sz w:val="20"/>
              </w:rPr>
            </w:pPr>
            <w:r>
              <w:rPr>
                <w:spacing w:val="-1"/>
                <w:sz w:val="20"/>
              </w:rPr>
              <w:t>Исследуемая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</w:tc>
        <w:tc>
          <w:tcPr>
            <w:tcW w:w="159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7" w:before="66" w:after="0"/>
              <w:ind w:left="224" w:hanging="30"/>
              <w:rPr>
                <w:sz w:val="20"/>
              </w:rPr>
            </w:pPr>
            <w:r>
              <w:rPr>
                <w:sz w:val="20"/>
              </w:rPr>
              <w:t>Дистиллиро-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ванная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87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05" w:after="0"/>
              <w:ind w:left="224" w:hanging="0"/>
              <w:rPr>
                <w:sz w:val="17"/>
              </w:rPr>
            </w:pPr>
            <w:r>
              <w:rPr>
                <w:sz w:val="18"/>
              </w:rPr>
              <w:t>Вода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-І•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>H</w:t>
            </w:r>
            <w:r>
              <w:rPr>
                <w:position w:val="-4"/>
                <w:sz w:val="16"/>
              </w:rPr>
              <w:t>2</w:t>
            </w:r>
            <w:r>
              <w:rPr>
                <w:sz w:val="18"/>
              </w:rPr>
              <w:t>SO</w:t>
            </w:r>
            <w:r>
              <w:rPr>
                <w:position w:val="-4"/>
                <w:sz w:val="17"/>
              </w:rPr>
              <w:t>4</w:t>
            </w:r>
          </w:p>
        </w:tc>
        <w:tc>
          <w:tcPr>
            <w:tcW w:w="1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9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spacing w:before="1" w:after="0"/>
              <w:ind w:left="243" w:hanging="0"/>
              <w:rPr>
                <w:sz w:val="18"/>
              </w:rPr>
            </w:pPr>
            <w:r>
              <w:rPr>
                <w:sz w:val="18"/>
              </w:rPr>
              <w:t xml:space="preserve">Вода   -I-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NaOH</w:t>
            </w:r>
          </w:p>
        </w:tc>
        <w:tc>
          <w:tcPr>
            <w:tcW w:w="20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05" w:after="0"/>
              <w:ind w:left="209" w:hanging="0"/>
              <w:rPr>
                <w:sz w:val="17"/>
              </w:rPr>
            </w:pPr>
            <w:r>
              <w:rPr>
                <w:sz w:val="18"/>
              </w:rPr>
              <w:t xml:space="preserve">Вода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-I-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NH</w:t>
            </w:r>
            <w:r>
              <w:rPr>
                <w:position w:val="-4"/>
                <w:sz w:val="17"/>
              </w:rPr>
              <w:t>4</w:t>
            </w:r>
            <w:r>
              <w:rPr>
                <w:sz w:val="18"/>
              </w:rPr>
              <w:t>NO</w:t>
            </w:r>
            <w:r>
              <w:rPr>
                <w:position w:val="-4"/>
                <w:sz w:val="17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199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1" w:after="0"/>
              <w:ind w:left="247" w:hanging="0"/>
              <w:rPr>
                <w:sz w:val="20"/>
              </w:rPr>
            </w:pPr>
            <w:r>
              <w:rPr>
                <w:spacing w:val="-1"/>
                <w:sz w:val="20"/>
              </w:rPr>
              <w:t>Температура,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°С</w:t>
            </w:r>
          </w:p>
        </w:tc>
        <w:tc>
          <w:tcPr>
            <w:tcW w:w="159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7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169" w:after="0"/>
        <w:ind w:left="483" w:hanging="0"/>
        <w:rPr>
          <w:i/>
          <w:i/>
        </w:rPr>
      </w:pPr>
      <w:r>
        <w:rPr>
          <w:i/>
        </w:rPr>
        <w:t>Вы8оды:</w:t>
      </w:r>
    </w:p>
    <w:p>
      <w:pPr>
        <w:pStyle w:val="Normal"/>
        <w:spacing w:lineRule="auto" w:line="264" w:before="25" w:after="0"/>
        <w:ind w:left="128" w:right="438" w:firstLine="344"/>
        <w:rPr>
          <w:rFonts w:ascii="Calibri" w:hAnsi="Calibri"/>
          <w:sz w:val="23"/>
        </w:rPr>
      </w:pPr>
      <w:r>
        <w:rPr/>
        <w:t>Отразить,</w:t>
      </w:r>
      <w:r>
        <w:rPr>
          <w:spacing w:val="5"/>
        </w:rPr>
        <w:t xml:space="preserve"> </w:t>
      </w:r>
      <w:r>
        <w:rPr/>
        <w:t>какой</w:t>
      </w:r>
      <w:r>
        <w:rPr>
          <w:spacing w:val="-8"/>
        </w:rPr>
        <w:t xml:space="preserve"> </w:t>
      </w:r>
      <w:r>
        <w:rPr/>
        <w:t>тепловой</w:t>
      </w:r>
      <w:r>
        <w:rPr>
          <w:spacing w:val="9"/>
        </w:rPr>
        <w:t xml:space="preserve"> </w:t>
      </w:r>
      <w:r>
        <w:rPr/>
        <w:t>эффект</w:t>
      </w:r>
      <w:r>
        <w:rPr>
          <w:spacing w:val="5"/>
        </w:rPr>
        <w:t xml:space="preserve"> </w:t>
      </w:r>
      <w:r>
        <w:rPr/>
        <w:t>преобладает</w:t>
      </w:r>
      <w:r>
        <w:rPr>
          <w:spacing w:val="14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растворении</w:t>
      </w:r>
      <w:r>
        <w:rPr>
          <w:spacing w:val="12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воде</w:t>
      </w:r>
      <w:r>
        <w:rPr>
          <w:spacing w:val="-5"/>
        </w:rPr>
        <w:t xml:space="preserve"> </w:t>
      </w:r>
      <w:r>
        <w:rPr/>
        <w:t>серной</w:t>
      </w:r>
      <w:r>
        <w:rPr>
          <w:spacing w:val="7"/>
        </w:rPr>
        <w:t xml:space="preserve"> </w:t>
      </w:r>
      <w:r>
        <w:rPr/>
        <w:t>кисло-</w:t>
      </w:r>
      <w:r>
        <w:rPr>
          <w:spacing w:val="-58"/>
        </w:rPr>
        <w:t xml:space="preserve"> </w:t>
      </w:r>
      <w:r>
        <w:rPr/>
        <w:t>тьi, нитрата</w:t>
      </w:r>
      <w:r>
        <w:rPr>
          <w:spacing w:val="13"/>
        </w:rPr>
        <w:t xml:space="preserve"> </w:t>
      </w:r>
      <w:r>
        <w:rPr/>
        <w:t>аммония,</w:t>
      </w:r>
      <w:r>
        <w:rPr>
          <w:spacing w:val="10"/>
        </w:rPr>
        <w:t xml:space="preserve"> </w:t>
      </w:r>
      <w:r>
        <w:rPr/>
        <w:t>гидроксида</w:t>
      </w:r>
      <w:r>
        <w:rPr>
          <w:spacing w:val="17"/>
        </w:rPr>
        <w:t xml:space="preserve"> </w:t>
      </w:r>
      <w:r>
        <w:rPr/>
        <w:t>натрия.</w:t>
      </w:r>
    </w:p>
    <w:p>
      <w:pPr>
        <w:pStyle w:val="Normal"/>
        <w:spacing w:before="5" w:after="0"/>
        <w:ind w:left="483" w:hanging="0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51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776" w:leader="none"/>
        </w:tabs>
        <w:spacing w:lineRule="auto" w:line="264" w:before="26" w:after="0"/>
        <w:ind w:left="132" w:right="460" w:firstLine="350"/>
        <w:rPr>
          <w:rFonts w:ascii="Calibri" w:hAnsi="Calibri"/>
          <w:sz w:val="23"/>
        </w:rPr>
      </w:pPr>
      <w:r>
        <w:rPr/>
        <w:t>Объясните,</w:t>
      </w:r>
      <w:r>
        <w:rPr>
          <w:spacing w:val="31"/>
        </w:rPr>
        <w:t xml:space="preserve"> </w:t>
      </w:r>
      <w:r>
        <w:rPr/>
        <w:t>почему</w:t>
      </w:r>
      <w:r>
        <w:rPr>
          <w:spacing w:val="33"/>
        </w:rPr>
        <w:t xml:space="preserve"> </w:t>
      </w:r>
      <w:r>
        <w:rPr/>
        <w:t>при</w:t>
      </w:r>
      <w:r>
        <w:rPr>
          <w:spacing w:val="26"/>
        </w:rPr>
        <w:t xml:space="preserve"> </w:t>
      </w:r>
      <w:r>
        <w:rPr/>
        <w:t>растворении</w:t>
      </w:r>
      <w:r>
        <w:rPr>
          <w:spacing w:val="36"/>
        </w:rPr>
        <w:t xml:space="preserve"> </w:t>
      </w:r>
      <w:r>
        <w:rPr/>
        <w:t>одних</w:t>
      </w:r>
      <w:r>
        <w:rPr>
          <w:spacing w:val="33"/>
        </w:rPr>
        <w:t xml:space="preserve"> </w:t>
      </w:r>
      <w:r>
        <w:rPr/>
        <w:t>веществ</w:t>
      </w:r>
      <w:r>
        <w:rPr>
          <w:spacing w:val="29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воде</w:t>
      </w:r>
      <w:r>
        <w:rPr>
          <w:spacing w:val="25"/>
        </w:rPr>
        <w:t xml:space="preserve"> </w:t>
      </w:r>
      <w:r>
        <w:rPr/>
        <w:t>выделяетсЯ</w:t>
      </w:r>
      <w:r>
        <w:rPr>
          <w:spacing w:val="34"/>
        </w:rPr>
        <w:t xml:space="preserve"> </w:t>
      </w:r>
      <w:r>
        <w:rPr/>
        <w:t>теплота,</w:t>
      </w:r>
      <w:r>
        <w:rPr>
          <w:spacing w:val="-58"/>
        </w:rPr>
        <w:t xml:space="preserve"> </w:t>
      </w:r>
      <w:r>
        <w:rPr/>
        <w:t>других</w:t>
      </w:r>
      <w:r>
        <w:rPr>
          <w:spacing w:val="33"/>
        </w:rPr>
        <w:t xml:space="preserve"> </w:t>
      </w:r>
      <w:r>
        <w:rPr/>
        <w:t>—</w:t>
      </w:r>
      <w:r>
        <w:rPr>
          <w:spacing w:val="23"/>
        </w:rPr>
        <w:t xml:space="preserve"> </w:t>
      </w:r>
      <w:r>
        <w:rPr/>
        <w:t>поглощается.</w:t>
      </w:r>
    </w:p>
    <w:p>
      <w:pPr>
        <w:sectPr>
          <w:headerReference w:type="even" r:id="rId656"/>
          <w:headerReference w:type="default" r:id="rId657"/>
          <w:footerReference w:type="even" r:id="rId658"/>
          <w:footerReference w:type="default" r:id="rId659"/>
          <w:type w:val="nextPage"/>
          <w:pgSz w:w="11906" w:h="16838"/>
          <w:pgMar w:left="1000" w:right="980" w:header="451" w:top="1220" w:footer="944" w:bottom="1120" w:gutter="0"/>
          <w:pgNumType w:start="121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8"/>
        </w:numPr>
        <w:tabs>
          <w:tab w:val="clear" w:pos="720"/>
          <w:tab w:val="left" w:pos="783" w:leader="none"/>
        </w:tabs>
        <w:spacing w:before="5" w:after="0"/>
        <w:ind w:left="782" w:hanging="306"/>
        <w:rPr>
          <w:rFonts w:ascii="Calibri" w:hAnsi="Calibri"/>
          <w:sz w:val="23"/>
        </w:rPr>
      </w:pPr>
      <w:r>
        <w:rPr/>
        <w:t>Предположите</w:t>
      </w:r>
      <w:r>
        <w:rPr>
          <w:spacing w:val="13"/>
        </w:rPr>
        <w:t xml:space="preserve"> </w:t>
      </w:r>
      <w:r>
        <w:rPr/>
        <w:t>тепловой</w:t>
      </w:r>
      <w:r>
        <w:rPr>
          <w:spacing w:val="12"/>
        </w:rPr>
        <w:t xml:space="preserve"> </w:t>
      </w:r>
      <w:r>
        <w:rPr/>
        <w:t>эффект</w:t>
      </w:r>
      <w:r>
        <w:rPr>
          <w:spacing w:val="-3"/>
        </w:rPr>
        <w:t xml:space="preserve"> </w:t>
      </w:r>
      <w:r>
        <w:rPr/>
        <w:t>процесса</w:t>
      </w:r>
      <w:r>
        <w:rPr>
          <w:spacing w:val="-2"/>
        </w:rPr>
        <w:t xml:space="preserve"> </w:t>
      </w:r>
      <w:r>
        <w:rPr/>
        <w:t>растворения</w:t>
      </w:r>
      <w:r>
        <w:rPr>
          <w:spacing w:val="10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воде</w:t>
      </w:r>
      <w:r>
        <w:rPr>
          <w:spacing w:val="-3"/>
        </w:rPr>
        <w:t xml:space="preserve"> </w:t>
      </w:r>
      <w:r>
        <w:rPr/>
        <w:t>гидроксида</w:t>
      </w:r>
      <w:r>
        <w:rPr>
          <w:spacing w:val="4"/>
        </w:rPr>
        <w:t xml:space="preserve"> </w:t>
      </w:r>
      <w:r>
        <w:rPr/>
        <w:t>калия.</w:t>
      </w:r>
    </w:p>
    <w:p>
      <w:pPr>
        <w:pStyle w:val="Normal"/>
        <w:rPr>
          <w:sz w:val="29"/>
        </w:rPr>
      </w:pPr>
      <w:r>
        <w:rPr>
          <w:sz w:val="29"/>
        </w:rPr>
      </w:r>
    </w:p>
    <w:p>
      <w:pPr>
        <w:pStyle w:val="8"/>
        <w:spacing w:before="91" w:after="0"/>
        <w:ind w:right="181" w:hanging="0"/>
        <w:jc w:val="right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74">
                <wp:simplePos x="0" y="0"/>
                <wp:positionH relativeFrom="page">
                  <wp:posOffset>899160</wp:posOffset>
                </wp:positionH>
                <wp:positionV relativeFrom="paragraph">
                  <wp:posOffset>-214630</wp:posOffset>
                </wp:positionV>
                <wp:extent cx="1910715" cy="620395"/>
                <wp:effectExtent l="0" t="0" r="0" b="0"/>
                <wp:wrapNone/>
                <wp:docPr id="2156" name="docshapegroup8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19920"/>
                        </a:xfrm>
                      </wpg:grpSpPr>
                      <pic:pic xmlns:pic="http://schemas.openxmlformats.org/drawingml/2006/picture">
                        <pic:nvPicPr>
                          <pic:cNvPr id="144" name="docshape813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docshape814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0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812" style="position:absolute;margin-left:70.8pt;margin-top:-16.9pt;width:150.4pt;height:48.8pt" coordorigin="1416,-338" coordsize="3008,976">
                <v:shape id="shape_0" ID="docshape813" stroked="f" style="position:absolute;left:2945;top:-338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814" stroked="f" style="position:absolute;left:1416;top:18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  <w:w w:val="105"/>
        </w:rPr>
        <w:t>химия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220" w:after="0"/>
        <w:ind w:left="765" w:hanging="0"/>
        <w:rPr>
          <w:i/>
          <w:i/>
          <w:sz w:val="25"/>
        </w:rPr>
      </w:pPr>
      <w:r>
        <w:rPr>
          <w:i/>
          <w:color w:val="9E0A0E"/>
          <w:spacing w:val="-1"/>
          <w:w w:val="95"/>
          <w:sz w:val="25"/>
        </w:rPr>
        <w:t>Практическая</w:t>
      </w:r>
      <w:r>
        <w:rPr>
          <w:i/>
          <w:color w:val="9E0A0E"/>
          <w:spacing w:val="28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работа</w:t>
      </w:r>
      <w:r>
        <w:rPr>
          <w:i/>
          <w:color w:val="9E0A0E"/>
          <w:spacing w:val="12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l\</w:t>
      </w:r>
      <w:r>
        <w:rPr>
          <w:i/>
          <w:color w:val="9E0A0E"/>
          <w:spacing w:val="-35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•</w:t>
      </w:r>
      <w:r>
        <w:rPr>
          <w:i/>
          <w:color w:val="9E0A0E"/>
          <w:spacing w:val="48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l.</w:t>
      </w:r>
    </w:p>
    <w:p>
      <w:pPr>
        <w:pStyle w:val="Normal"/>
        <w:spacing w:before="15" w:after="0"/>
        <w:ind w:left="767" w:hanging="0"/>
        <w:rPr>
          <w:sz w:val="23"/>
        </w:rPr>
      </w:pPr>
      <w:r>
        <w:rPr>
          <w:color w:val="9E0A0E"/>
          <w:w w:val="110"/>
          <w:sz w:val="23"/>
        </w:rPr>
        <w:t>Элехтролптьz</w:t>
      </w:r>
      <w:r>
        <w:rPr>
          <w:color w:val="9E0A0E"/>
          <w:spacing w:val="34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п</w:t>
      </w:r>
      <w:r>
        <w:rPr>
          <w:color w:val="9E0A0E"/>
          <w:spacing w:val="5"/>
          <w:w w:val="110"/>
          <w:sz w:val="23"/>
        </w:rPr>
        <w:t xml:space="preserve"> </w:t>
      </w:r>
      <w:r>
        <w:rPr>
          <w:color w:val="9E0A0E"/>
          <w:w w:val="110"/>
          <w:sz w:val="23"/>
        </w:rPr>
        <w:t>леэлехтролпть/</w:t>
      </w:r>
    </w:p>
    <w:p>
      <w:pPr>
        <w:pStyle w:val="Normal"/>
        <w:spacing w:before="6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3" w:after="0"/>
        <w:ind w:left="763" w:hanging="0"/>
        <w:jc w:val="both"/>
        <w:rPr>
          <w:i/>
          <w:i/>
        </w:rPr>
      </w:pPr>
      <w:r>
        <w:rPr>
          <w:i/>
          <w:color w:val="9E0A0E"/>
          <w:w w:val="95"/>
          <w:u w:val="single" w:color="9C080C"/>
        </w:rPr>
        <w:t>Теоретическая</w:t>
      </w:r>
      <w:r>
        <w:rPr>
          <w:i/>
          <w:color w:val="9E0A0E"/>
          <w:spacing w:val="43"/>
          <w:w w:val="95"/>
          <w:u w:val="single" w:color="9C080C"/>
        </w:rPr>
        <w:t xml:space="preserve"> </w:t>
      </w:r>
      <w:r>
        <w:rPr>
          <w:i/>
          <w:color w:val="9E0A0E"/>
          <w:w w:val="95"/>
          <w:u w:val="single" w:color="9C080C"/>
        </w:rPr>
        <w:t>часть</w:t>
      </w:r>
    </w:p>
    <w:p>
      <w:pPr>
        <w:pStyle w:val="Normal"/>
        <w:spacing w:lineRule="auto" w:line="247" w:before="69" w:after="0"/>
        <w:ind w:left="411" w:right="185" w:firstLine="342"/>
        <w:jc w:val="both"/>
        <w:rPr>
          <w:sz w:val="23"/>
        </w:rPr>
      </w:pPr>
      <w:r>
        <w:rPr>
          <w:spacing w:val="-1"/>
          <w:sz w:val="23"/>
        </w:rPr>
        <w:t xml:space="preserve">При растворении в воде ионных соединений </w:t>
      </w:r>
      <w:r>
        <w:rPr>
          <w:sz w:val="23"/>
        </w:rPr>
        <w:t>полярные молекулы воды окружают</w:t>
      </w:r>
      <w:r>
        <w:rPr>
          <w:spacing w:val="1"/>
          <w:sz w:val="23"/>
        </w:rPr>
        <w:t xml:space="preserve"> </w:t>
      </w:r>
      <w:r>
        <w:rPr>
          <w:w w:val="90"/>
          <w:sz w:val="24"/>
        </w:rPr>
        <w:t>(сольватируют)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заряженные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ионы,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переводя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Молекулярные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соединения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ческий</w:t>
      </w:r>
      <w:r>
        <w:rPr>
          <w:spacing w:val="9"/>
          <w:sz w:val="23"/>
        </w:rPr>
        <w:t xml:space="preserve"> </w:t>
      </w:r>
      <w:r>
        <w:rPr>
          <w:sz w:val="23"/>
        </w:rPr>
        <w:t>ток,</w:t>
      </w:r>
      <w:r>
        <w:rPr>
          <w:spacing w:val="-3"/>
          <w:sz w:val="23"/>
        </w:rPr>
        <w:t xml:space="preserve"> </w:t>
      </w:r>
      <w:r>
        <w:rPr>
          <w:sz w:val="23"/>
        </w:rPr>
        <w:t>во</w:t>
      </w:r>
      <w:r>
        <w:rPr>
          <w:spacing w:val="1"/>
          <w:sz w:val="23"/>
        </w:rPr>
        <w:t xml:space="preserve"> </w:t>
      </w:r>
      <w:r>
        <w:rPr>
          <w:sz w:val="23"/>
        </w:rPr>
        <w:t>втором</w:t>
      </w:r>
      <w:r>
        <w:rPr>
          <w:spacing w:val="15"/>
          <w:sz w:val="23"/>
        </w:rPr>
        <w:t xml:space="preserve"> </w:t>
      </w:r>
      <w:r>
        <w:rPr>
          <w:sz w:val="23"/>
        </w:rPr>
        <w:t>нет.</w:t>
      </w:r>
    </w:p>
    <w:p>
      <w:pPr>
        <w:pStyle w:val="Style9"/>
        <w:spacing w:lineRule="auto" w:line="240" w:before="1" w:after="0"/>
        <w:ind w:left="411" w:right="177" w:firstLine="343"/>
        <w:jc w:val="both"/>
        <w:rPr>
          <w:rFonts w:ascii="Arial" w:hAnsi="Arial"/>
          <w:sz w:val="23"/>
        </w:rPr>
      </w:pPr>
      <w:r>
        <w:rPr>
          <w:rFonts w:ascii="Arial" w:hAnsi="Arial"/>
          <w:w w:val="90"/>
        </w:rPr>
        <w:t>Определить принадлежность вещества или раствора вещества к электролитам можно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при помощи измерениR электропроводности. Если электропроводность велика, то иссле-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дуемый объект —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электролит.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Если значение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w w:val="90"/>
        </w:rPr>
        <w:t>электропроводности меньше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20 мкСм/см,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z w:val="23"/>
        </w:rPr>
        <w:t>то</w:t>
      </w:r>
      <w:r>
        <w:rPr>
          <w:rFonts w:ascii="Arial" w:hAnsi="Arial"/>
          <w:spacing w:val="7"/>
          <w:sz w:val="23"/>
        </w:rPr>
        <w:t xml:space="preserve"> </w:t>
      </w:r>
      <w:r>
        <w:rPr>
          <w:rFonts w:ascii="Arial" w:hAnsi="Arial"/>
          <w:sz w:val="23"/>
        </w:rPr>
        <w:t>это</w:t>
      </w:r>
      <w:r>
        <w:rPr>
          <w:rFonts w:ascii="Arial" w:hAnsi="Arial"/>
          <w:spacing w:val="4"/>
          <w:sz w:val="23"/>
        </w:rPr>
        <w:t xml:space="preserve"> </w:t>
      </w:r>
      <w:r>
        <w:rPr>
          <w:rFonts w:ascii="Arial" w:hAnsi="Arial"/>
          <w:sz w:val="23"/>
        </w:rPr>
        <w:t>неэлектролит.</w:t>
      </w:r>
    </w:p>
    <w:p>
      <w:pPr>
        <w:pStyle w:val="Normal"/>
        <w:spacing w:before="52" w:after="0"/>
        <w:ind w:left="766" w:hanging="0"/>
        <w:jc w:val="both"/>
        <w:rPr>
          <w:i/>
          <w:i/>
          <w:sz w:val="24"/>
        </w:rPr>
      </w:pPr>
      <w:r>
        <w:rPr>
          <w:i/>
          <w:color w:val="9E0A0E"/>
          <w:w w:val="90"/>
          <w:sz w:val="24"/>
          <w:u w:val="single" w:color="9C080C"/>
        </w:rPr>
        <w:t>Практическая</w:t>
      </w:r>
      <w:r>
        <w:rPr>
          <w:i/>
          <w:color w:val="9E0A0E"/>
          <w:spacing w:val="10"/>
          <w:w w:val="90"/>
          <w:sz w:val="24"/>
          <w:u w:val="single" w:color="9C080C"/>
        </w:rPr>
        <w:t xml:space="preserve"> </w:t>
      </w:r>
      <w:r>
        <w:rPr>
          <w:i/>
          <w:color w:val="9E0A0E"/>
          <w:w w:val="90"/>
          <w:sz w:val="24"/>
          <w:u w:val="single" w:color="9C080C"/>
        </w:rPr>
        <w:t>часть</w:t>
      </w:r>
    </w:p>
    <w:p>
      <w:pPr>
        <w:pStyle w:val="Normal"/>
        <w:spacing w:lineRule="auto" w:line="247" w:before="74" w:after="0"/>
        <w:ind w:left="414" w:right="169" w:firstLine="351"/>
        <w:jc w:val="both"/>
        <w:rPr>
          <w:sz w:val="23"/>
        </w:rPr>
      </w:pPr>
      <w:r>
        <w:rPr>
          <w:i/>
          <w:w w:val="95"/>
          <w:sz w:val="23"/>
        </w:rPr>
        <w:t xml:space="preserve">Цель работы: </w:t>
      </w:r>
      <w:r>
        <w:rPr>
          <w:w w:val="95"/>
          <w:sz w:val="23"/>
        </w:rPr>
        <w:t>определить принадлежность веществ, смесей веществ и растворов ве-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ществ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6"/>
          <w:sz w:val="23"/>
        </w:rPr>
        <w:t xml:space="preserve"> </w:t>
      </w:r>
      <w:r>
        <w:rPr>
          <w:sz w:val="23"/>
        </w:rPr>
        <w:t>электролитам</w:t>
      </w:r>
      <w:r>
        <w:rPr>
          <w:spacing w:val="28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неэлектролитам.</w:t>
      </w:r>
    </w:p>
    <w:p>
      <w:pPr>
        <w:pStyle w:val="Normal"/>
        <w:spacing w:lineRule="auto" w:line="252" w:before="12" w:after="0"/>
        <w:ind w:left="761" w:firstLine="4"/>
        <w:rPr>
          <w:sz w:val="23"/>
        </w:rPr>
      </w:pPr>
      <w:r>
        <w:rPr>
          <w:i/>
          <w:sz w:val="23"/>
        </w:rPr>
        <w:t>Перечень датчико8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цифро8ой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лаборатории:</w:t>
      </w:r>
      <w:r>
        <w:rPr>
          <w:i/>
          <w:spacing w:val="18"/>
          <w:sz w:val="23"/>
        </w:rPr>
        <w:t xml:space="preserve"> </w:t>
      </w:r>
      <w:r>
        <w:rPr>
          <w:sz w:val="23"/>
        </w:rPr>
        <w:t>датчик</w:t>
      </w:r>
      <w:r>
        <w:rPr>
          <w:spacing w:val="-5"/>
          <w:sz w:val="23"/>
        </w:rPr>
        <w:t xml:space="preserve"> </w:t>
      </w:r>
      <w:r>
        <w:rPr>
          <w:sz w:val="23"/>
        </w:rPr>
        <w:t>электропроводности.</w:t>
      </w:r>
      <w:r>
        <w:rPr>
          <w:spacing w:val="1"/>
          <w:sz w:val="23"/>
        </w:rPr>
        <w:t xml:space="preserve"> </w:t>
      </w:r>
      <w:r>
        <w:rPr>
          <w:i/>
          <w:w w:val="95"/>
          <w:sz w:val="23"/>
        </w:rPr>
        <w:t>Дополнительное оборудо8ание:</w:t>
      </w:r>
      <w:r>
        <w:rPr>
          <w:i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стаканы на 50 мл, штатив с зажимом; промывалка.</w:t>
      </w:r>
      <w:r>
        <w:rPr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Материалы</w:t>
      </w:r>
      <w:r>
        <w:rPr>
          <w:i/>
          <w:spacing w:val="34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16"/>
          <w:w w:val="95"/>
          <w:sz w:val="23"/>
        </w:rPr>
        <w:t xml:space="preserve"> </w:t>
      </w:r>
      <w:r>
        <w:rPr>
          <w:i/>
          <w:w w:val="95"/>
          <w:sz w:val="23"/>
        </w:rPr>
        <w:t>peoxmo8ь/:</w:t>
      </w:r>
      <w:r>
        <w:rPr>
          <w:i/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дистиллированная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вода;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20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этилового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спирта,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бензи-</w:t>
      </w:r>
    </w:p>
    <w:p>
      <w:pPr>
        <w:pStyle w:val="Normal"/>
        <w:spacing w:before="2" w:after="0"/>
        <w:ind w:left="415" w:right="172" w:hanging="1"/>
        <w:jc w:val="both"/>
        <w:rPr>
          <w:sz w:val="23"/>
        </w:rPr>
      </w:pPr>
      <w:r>
        <w:rPr>
          <w:w w:val="90"/>
          <w:position w:val="1"/>
          <w:sz w:val="24"/>
        </w:rPr>
        <w:t>на, керосина; 5%-ного раствора сахарозы, раствора спирта (1:1), 5</w:t>
      </w:r>
      <w:r>
        <w:rPr>
          <w:w w:val="90"/>
          <w:sz w:val="24"/>
        </w:rPr>
        <w:t>%</w:t>
      </w:r>
      <w:r>
        <w:rPr>
          <w:w w:val="90"/>
          <w:position w:val="1"/>
          <w:sz w:val="24"/>
        </w:rPr>
        <w:t>-ного раствора хло-</w:t>
      </w:r>
      <w:r>
        <w:rPr>
          <w:spacing w:val="1"/>
          <w:w w:val="90"/>
          <w:position w:val="1"/>
          <w:sz w:val="24"/>
        </w:rPr>
        <w:t xml:space="preserve"> </w:t>
      </w:r>
      <w:r>
        <w:rPr>
          <w:w w:val="95"/>
          <w:position w:val="1"/>
          <w:sz w:val="23"/>
        </w:rPr>
        <w:t>рида натрия; 5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-ного раствора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хлороводорода; 5%-ного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раствора гидроксида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натриR,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sz w:val="23"/>
        </w:rPr>
        <w:t>поваренная</w:t>
      </w:r>
      <w:r>
        <w:rPr>
          <w:spacing w:val="18"/>
          <w:sz w:val="23"/>
        </w:rPr>
        <w:t xml:space="preserve"> </w:t>
      </w:r>
      <w:r>
        <w:rPr>
          <w:sz w:val="23"/>
        </w:rPr>
        <w:t>соль</w:t>
      </w:r>
      <w:r>
        <w:rPr>
          <w:spacing w:val="6"/>
          <w:sz w:val="23"/>
        </w:rPr>
        <w:t xml:space="preserve"> </w:t>
      </w:r>
      <w:r>
        <w:rPr>
          <w:sz w:val="23"/>
        </w:rPr>
        <w:t>(твёрдая),</w:t>
      </w:r>
      <w:r>
        <w:rPr>
          <w:spacing w:val="15"/>
          <w:sz w:val="23"/>
        </w:rPr>
        <w:t xml:space="preserve"> </w:t>
      </w:r>
      <w:r>
        <w:rPr>
          <w:sz w:val="23"/>
        </w:rPr>
        <w:t>caxap</w:t>
      </w:r>
      <w:r>
        <w:rPr>
          <w:spacing w:val="5"/>
          <w:sz w:val="23"/>
        </w:rPr>
        <w:t xml:space="preserve"> </w:t>
      </w:r>
      <w:r>
        <w:rPr>
          <w:sz w:val="23"/>
        </w:rPr>
        <w:t>(твёрдый).</w:t>
      </w:r>
    </w:p>
    <w:p>
      <w:pPr>
        <w:pStyle w:val="Normal"/>
        <w:spacing w:before="15" w:after="0"/>
        <w:ind w:left="761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Style9"/>
        <w:spacing w:before="5" w:after="0"/>
        <w:ind w:left="752" w:hanging="0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При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spacing w:val="-1"/>
          <w:w w:val="95"/>
        </w:rPr>
        <w:t>работе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spacing w:val="-1"/>
          <w:w w:val="95"/>
        </w:rPr>
        <w:t>с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spacing w:val="-1"/>
          <w:w w:val="95"/>
        </w:rPr>
        <w:t>горючими</w:t>
      </w:r>
      <w:r>
        <w:rPr>
          <w:rFonts w:ascii="Arial" w:hAnsi="Arial"/>
          <w:spacing w:val="4"/>
          <w:w w:val="95"/>
        </w:rPr>
        <w:t xml:space="preserve"> </w:t>
      </w:r>
      <w:r>
        <w:rPr>
          <w:rFonts w:ascii="Arial" w:hAnsi="Arial"/>
          <w:spacing w:val="-1"/>
          <w:w w:val="95"/>
        </w:rPr>
        <w:t>жидкостями</w:t>
      </w:r>
      <w:r>
        <w:rPr>
          <w:rFonts w:ascii="Arial" w:hAnsi="Arial"/>
          <w:spacing w:val="4"/>
          <w:w w:val="95"/>
        </w:rPr>
        <w:t xml:space="preserve"> </w:t>
      </w:r>
      <w:r>
        <w:rPr>
          <w:rFonts w:ascii="Arial" w:hAnsi="Arial"/>
          <w:w w:val="95"/>
        </w:rPr>
        <w:t>(спирт,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бензин,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керосин)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w w:val="95"/>
        </w:rPr>
        <w:t>вблизи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w w:val="95"/>
        </w:rPr>
        <w:t>не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должно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w w:val="95"/>
        </w:rPr>
        <w:t>быть</w:t>
      </w:r>
    </w:p>
    <w:p>
      <w:pPr>
        <w:pStyle w:val="Normal"/>
        <w:spacing w:before="12" w:after="0"/>
        <w:ind w:left="413" w:hanging="0"/>
        <w:jc w:val="both"/>
        <w:rPr>
          <w:sz w:val="23"/>
        </w:rPr>
      </w:pPr>
      <w:r>
        <w:rPr>
          <w:sz w:val="23"/>
        </w:rPr>
        <w:t>открытого</w:t>
      </w:r>
      <w:r>
        <w:rPr>
          <w:spacing w:val="-10"/>
          <w:sz w:val="23"/>
        </w:rPr>
        <w:t xml:space="preserve"> </w:t>
      </w:r>
      <w:r>
        <w:rPr>
          <w:sz w:val="23"/>
        </w:rPr>
        <w:t>огня.</w:t>
      </w:r>
    </w:p>
    <w:p>
      <w:pPr>
        <w:pStyle w:val="Normal"/>
        <w:spacing w:before="19" w:after="0"/>
        <w:ind w:left="766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1062" w:leader="none"/>
        </w:tabs>
        <w:spacing w:lineRule="auto" w:line="252" w:before="14" w:after="0"/>
        <w:ind w:left="411" w:right="163" w:firstLine="353"/>
        <w:jc w:val="both"/>
        <w:rPr>
          <w:sz w:val="23"/>
        </w:rPr>
      </w:pPr>
      <w:r>
        <w:rPr>
          <w:w w:val="95"/>
          <w:sz w:val="23"/>
        </w:rPr>
        <w:t>В стакан поместите поваренную соль и опустите в стакан датчик электропроводно-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сти.</w:t>
      </w:r>
      <w:r>
        <w:rPr>
          <w:spacing w:val="-3"/>
          <w:sz w:val="23"/>
        </w:rPr>
        <w:t xml:space="preserve"> </w:t>
      </w:r>
      <w:r>
        <w:rPr>
          <w:sz w:val="23"/>
        </w:rPr>
        <w:t>Проводит</w:t>
      </w:r>
      <w:r>
        <w:rPr>
          <w:spacing w:val="8"/>
          <w:sz w:val="23"/>
        </w:rPr>
        <w:t xml:space="preserve"> </w:t>
      </w:r>
      <w:r>
        <w:rPr>
          <w:sz w:val="23"/>
        </w:rPr>
        <w:t>ли</w:t>
      </w:r>
      <w:r>
        <w:rPr>
          <w:spacing w:val="1"/>
          <w:sz w:val="23"/>
        </w:rPr>
        <w:t xml:space="preserve"> </w:t>
      </w:r>
      <w:r>
        <w:rPr>
          <w:sz w:val="23"/>
        </w:rPr>
        <w:t>соль</w:t>
      </w:r>
      <w:r>
        <w:rPr>
          <w:spacing w:val="12"/>
          <w:sz w:val="23"/>
        </w:rPr>
        <w:t xml:space="preserve"> </w:t>
      </w:r>
      <w:r>
        <w:rPr>
          <w:sz w:val="23"/>
        </w:rPr>
        <w:t>электрический</w:t>
      </w:r>
      <w:r>
        <w:rPr>
          <w:spacing w:val="23"/>
          <w:sz w:val="23"/>
        </w:rPr>
        <w:t xml:space="preserve"> </w:t>
      </w:r>
      <w:r>
        <w:rPr>
          <w:sz w:val="23"/>
        </w:rPr>
        <w:t>ток?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1070" w:leader="none"/>
        </w:tabs>
        <w:spacing w:before="6" w:after="0"/>
        <w:ind w:left="1069" w:hanging="311"/>
        <w:jc w:val="both"/>
        <w:rPr>
          <w:sz w:val="23"/>
        </w:rPr>
      </w:pPr>
      <w:r>
        <w:rPr>
          <w:w w:val="95"/>
          <w:sz w:val="23"/>
        </w:rPr>
        <w:t>Аналогичные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действия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проведите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сахарозой.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1067" w:leader="none"/>
        </w:tabs>
        <w:spacing w:before="14" w:after="0"/>
        <w:ind w:left="1066" w:hanging="311"/>
        <w:jc w:val="both"/>
        <w:rPr>
          <w:sz w:val="23"/>
        </w:rPr>
      </w:pPr>
      <w:r>
        <w:rPr>
          <w:spacing w:val="-1"/>
          <w:w w:val="95"/>
          <w:sz w:val="23"/>
        </w:rPr>
        <w:t>В</w:t>
      </w:r>
      <w:r>
        <w:rPr>
          <w:spacing w:val="-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стакан</w:t>
      </w:r>
      <w:r>
        <w:rPr>
          <w:spacing w:val="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налейте</w:t>
      </w:r>
      <w:r>
        <w:rPr>
          <w:spacing w:val="1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20</w:t>
      </w:r>
      <w:r>
        <w:rPr>
          <w:spacing w:val="-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мл</w:t>
      </w:r>
      <w:r>
        <w:rPr>
          <w:spacing w:val="-2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исследуемого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раствора.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1063" w:leader="none"/>
        </w:tabs>
        <w:spacing w:lineRule="auto" w:line="252" w:before="4" w:after="0"/>
        <w:ind w:left="411" w:right="171" w:firstLine="351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Опустите в него датчик электропроводности, закреплённый в лапке </w:t>
      </w:r>
      <w:r>
        <w:rPr>
          <w:w w:val="95"/>
          <w:sz w:val="24"/>
        </w:rPr>
        <w:t>штатива. На-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3"/>
        </w:rPr>
        <w:t>блюдайте за изменением значения электропроводности. Когда показания датчика пере-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станут изменятЬСFl,</w:t>
      </w:r>
      <w:r>
        <w:rPr>
          <w:spacing w:val="14"/>
          <w:sz w:val="23"/>
        </w:rPr>
        <w:t xml:space="preserve"> </w:t>
      </w:r>
      <w:r>
        <w:rPr>
          <w:sz w:val="23"/>
        </w:rPr>
        <w:t>запишите</w:t>
      </w:r>
      <w:r>
        <w:rPr>
          <w:spacing w:val="4"/>
          <w:sz w:val="23"/>
        </w:rPr>
        <w:t xml:space="preserve"> </w:t>
      </w:r>
      <w:r>
        <w:rPr>
          <w:sz w:val="23"/>
        </w:rPr>
        <w:t>его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таблицу.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1072" w:leader="none"/>
        </w:tabs>
        <w:spacing w:lineRule="exact" w:line="271"/>
        <w:ind w:left="1071" w:hanging="316"/>
        <w:jc w:val="both"/>
        <w:rPr>
          <w:sz w:val="24"/>
        </w:rPr>
      </w:pPr>
      <w:r>
        <w:rPr>
          <w:i/>
          <w:w w:val="90"/>
          <w:sz w:val="24"/>
        </w:rPr>
        <w:t>Обратите</w:t>
      </w:r>
      <w:r>
        <w:rPr>
          <w:i/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Внимание!</w:t>
      </w:r>
      <w:r>
        <w:rPr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каждого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опыта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тщательно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промывается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1065" w:leader="none"/>
        </w:tabs>
        <w:spacing w:lineRule="auto" w:line="252" w:before="12" w:after="0"/>
        <w:ind w:left="415" w:right="171" w:firstLine="342"/>
        <w:jc w:val="both"/>
        <w:rPr>
          <w:sz w:val="23"/>
        </w:rPr>
      </w:pPr>
      <w:r>
        <w:rPr>
          <w:spacing w:val="-1"/>
          <w:w w:val="95"/>
          <w:sz w:val="23"/>
        </w:rPr>
        <w:t xml:space="preserve">Затем датчик опустите в следующий раствор. Аналогичные действия проделайте </w:t>
      </w:r>
      <w:r>
        <w:rPr>
          <w:w w:val="95"/>
          <w:sz w:val="23"/>
        </w:rPr>
        <w:t>со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всеми</w:t>
      </w:r>
      <w:r>
        <w:rPr>
          <w:spacing w:val="16"/>
          <w:sz w:val="23"/>
        </w:rPr>
        <w:t xml:space="preserve"> </w:t>
      </w:r>
      <w:r>
        <w:rPr>
          <w:sz w:val="23"/>
        </w:rPr>
        <w:t>растворами.</w:t>
      </w:r>
    </w:p>
    <w:p>
      <w:pPr>
        <w:pStyle w:val="Normal"/>
        <w:spacing w:before="2" w:after="0"/>
        <w:ind w:left="894" w:right="663" w:hanging="0"/>
        <w:jc w:val="center"/>
        <w:rPr>
          <w:sz w:val="23"/>
        </w:rPr>
      </w:pPr>
      <w:r>
        <w:rPr>
          <w:w w:val="90"/>
          <w:sz w:val="23"/>
        </w:rPr>
        <w:t>Результаты</w:t>
      </w:r>
      <w:r>
        <w:rPr>
          <w:spacing w:val="37"/>
          <w:w w:val="90"/>
          <w:sz w:val="23"/>
        </w:rPr>
        <w:t xml:space="preserve"> </w:t>
      </w:r>
      <w:r>
        <w:rPr>
          <w:w w:val="90"/>
          <w:sz w:val="23"/>
        </w:rPr>
        <w:t>измерений</w:t>
      </w:r>
    </w:p>
    <w:p>
      <w:pPr>
        <w:pStyle w:val="Normal"/>
        <w:spacing w:before="2" w:after="0"/>
        <w:rPr>
          <w:sz w:val="11"/>
        </w:rPr>
      </w:pPr>
      <w:r>
        <w:rPr>
          <w:sz w:val="11"/>
        </w:rPr>
      </w:r>
    </w:p>
    <w:tbl>
      <w:tblPr>
        <w:tblStyle w:val="TableNormal"/>
        <w:tblW w:w="9328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93"/>
        <w:gridCol w:w="2362"/>
        <w:gridCol w:w="3620"/>
        <w:gridCol w:w="2352"/>
      </w:tblGrid>
      <w:tr>
        <w:trPr>
          <w:trHeight w:val="642" w:hRule="atLeast"/>
        </w:trPr>
        <w:tc>
          <w:tcPr>
            <w:tcW w:w="99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76" w:after="0"/>
              <w:ind w:left="192" w:right="170" w:hanging="0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I'f°-</w:t>
            </w:r>
          </w:p>
          <w:p>
            <w:pPr>
              <w:pStyle w:val="TableParagraph"/>
              <w:spacing w:before="21" w:after="0"/>
              <w:ind w:left="203" w:right="170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опыта</w:t>
            </w:r>
          </w:p>
        </w:tc>
        <w:tc>
          <w:tcPr>
            <w:tcW w:w="236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64" w:before="76" w:after="0"/>
              <w:ind w:left="762" w:right="188" w:hanging="536"/>
              <w:rPr>
                <w:sz w:val="19"/>
              </w:rPr>
            </w:pPr>
            <w:r>
              <w:rPr>
                <w:w w:val="105"/>
                <w:sz w:val="19"/>
              </w:rPr>
              <w:t>Название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вещества,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раствора</w:t>
            </w:r>
          </w:p>
        </w:tc>
        <w:tc>
          <w:tcPr>
            <w:tcW w:w="362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64" w:before="76" w:after="0"/>
              <w:ind w:left="1385" w:right="228" w:hanging="1084"/>
              <w:rPr>
                <w:sz w:val="19"/>
              </w:rPr>
            </w:pPr>
            <w:r>
              <w:rPr>
                <w:w w:val="110"/>
                <w:sz w:val="19"/>
              </w:rPr>
              <w:t>Значение электропроводности,</w:t>
            </w:r>
            <w:r>
              <w:rPr>
                <w:spacing w:val="-56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мкСм/см</w:t>
            </w:r>
          </w:p>
        </w:tc>
        <w:tc>
          <w:tcPr>
            <w:tcW w:w="235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59" w:before="76" w:after="0"/>
              <w:ind w:left="324" w:right="296" w:firstLine="308"/>
              <w:rPr>
                <w:sz w:val="19"/>
              </w:rPr>
            </w:pPr>
            <w:r>
              <w:rPr>
                <w:w w:val="105"/>
                <w:sz w:val="19"/>
              </w:rPr>
              <w:t>Электролит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или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неэлектролит</w:t>
            </w:r>
          </w:p>
        </w:tc>
      </w:tr>
      <w:tr>
        <w:trPr>
          <w:trHeight w:val="402" w:hRule="atLeast"/>
        </w:trPr>
        <w:tc>
          <w:tcPr>
            <w:tcW w:w="99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54" w:after="0"/>
              <w:ind w:left="469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59"/>
                <w:sz w:val="21"/>
              </w:rPr>
              <w:t>1</w:t>
            </w:r>
          </w:p>
        </w:tc>
        <w:tc>
          <w:tcPr>
            <w:tcW w:w="236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62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5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99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54" w:after="0"/>
              <w:ind w:left="451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7"/>
                <w:sz w:val="21"/>
              </w:rPr>
              <w:t>2</w:t>
            </w:r>
          </w:p>
        </w:tc>
        <w:tc>
          <w:tcPr>
            <w:tcW w:w="236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62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5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99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6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62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5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103" w:after="0"/>
        <w:ind w:left="766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sectPr>
          <w:headerReference w:type="even" r:id="rId660"/>
          <w:headerReference w:type="default" r:id="rId661"/>
          <w:footerReference w:type="even" r:id="rId662"/>
          <w:footerReference w:type="default" r:id="rId663"/>
          <w:type w:val="nextPage"/>
          <w:pgSz w:w="11906" w:h="16838"/>
          <w:pgMar w:left="1000" w:right="980" w:header="0" w:top="460" w:footer="935" w:bottom="11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7"/>
        </w:numPr>
        <w:tabs>
          <w:tab w:val="clear" w:pos="720"/>
          <w:tab w:val="left" w:pos="1058" w:leader="none"/>
        </w:tabs>
        <w:spacing w:lineRule="auto" w:line="240" w:before="4" w:after="0"/>
        <w:ind w:left="414" w:right="176" w:firstLine="354"/>
        <w:jc w:val="both"/>
        <w:rPr>
          <w:sz w:val="24"/>
        </w:rPr>
      </w:pPr>
      <w:r>
        <w:rPr>
          <w:w w:val="90"/>
          <w:sz w:val="24"/>
        </w:rPr>
        <w:t>Обращают внимание, что ни дистиллированная вода, ни твёрдая соль не проводят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электрического тока. Тем не менее раствор соли в воде проводит электрический ток. Это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значит, что в растворе откуда-то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появляются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подвижные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заряды. Под это наблюдение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вводят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определение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электролита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механизм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диссоциации.</w:t>
      </w:r>
    </w:p>
    <w:p>
      <w:pPr>
        <w:pStyle w:val="Normal"/>
        <w:spacing w:before="3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783" w:leader="none"/>
        </w:tabs>
        <w:spacing w:lineRule="auto" w:line="240" w:before="92" w:after="0"/>
        <w:ind w:left="130" w:right="446" w:firstLine="345"/>
        <w:jc w:val="both"/>
        <w:rPr>
          <w:sz w:val="23"/>
        </w:rPr>
      </w:pPr>
      <w:r>
        <w:rPr>
          <w:w w:val="90"/>
          <w:sz w:val="24"/>
        </w:rPr>
        <w:t>Всегда ли водные растворы веществ проводят электрический ток? Не всегда, т. е.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5"/>
        </w:rPr>
        <w:t xml:space="preserve">некоторые вещества не дают ионов при растворении. </w:t>
      </w:r>
      <w:r>
        <w:rPr>
          <w:w w:val="90"/>
          <w:sz w:val="25"/>
        </w:rPr>
        <w:t>Это — вещества с молекулярной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3"/>
        </w:rPr>
        <w:t>кристаллической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решёткой.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784" w:leader="none"/>
        </w:tabs>
        <w:spacing w:before="4" w:after="0"/>
        <w:ind w:left="783" w:hanging="311"/>
        <w:jc w:val="both"/>
        <w:rPr>
          <w:i/>
          <w:i/>
          <w:sz w:val="24"/>
        </w:rPr>
      </w:pPr>
      <w:r>
        <w:rPr>
          <w:i/>
          <w:w w:val="90"/>
          <w:sz w:val="24"/>
        </w:rPr>
        <w:t>Задания</w:t>
      </w:r>
      <w:r>
        <w:rPr>
          <w:i/>
          <w:spacing w:val="23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27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Style9"/>
        <w:spacing w:before="2" w:after="0"/>
        <w:ind w:left="47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А)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К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хорошо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растворимым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электролитам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относятся: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737" w:leader="none"/>
        </w:tabs>
        <w:spacing w:before="8" w:after="0"/>
        <w:ind w:left="736" w:hanging="256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бария;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734" w:leader="none"/>
        </w:tabs>
        <w:spacing w:before="12" w:after="0"/>
        <w:ind w:left="734" w:hanging="258"/>
        <w:rPr>
          <w:sz w:val="23"/>
        </w:rPr>
      </w:pPr>
      <w:r>
        <w:rPr>
          <w:w w:val="95"/>
          <w:sz w:val="23"/>
        </w:rPr>
        <w:t>фосфат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магния;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734" w:leader="none"/>
        </w:tabs>
        <w:spacing w:before="14" w:after="0"/>
        <w:ind w:left="733" w:hanging="261"/>
        <w:rPr>
          <w:sz w:val="23"/>
        </w:rPr>
      </w:pPr>
      <w:r>
        <w:rPr>
          <w:w w:val="95"/>
          <w:sz w:val="23"/>
        </w:rPr>
        <w:t>сульфид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меди(ІІ);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738" w:leader="none"/>
        </w:tabs>
        <w:spacing w:before="13" w:after="0"/>
        <w:ind w:left="737" w:hanging="258"/>
        <w:rPr>
          <w:sz w:val="23"/>
        </w:rPr>
      </w:pPr>
      <w:r>
        <w:rPr>
          <w:w w:val="90"/>
          <w:sz w:val="23"/>
        </w:rPr>
        <w:t>карбонат</w:t>
      </w:r>
      <w:r>
        <w:rPr>
          <w:spacing w:val="24"/>
          <w:w w:val="90"/>
          <w:sz w:val="23"/>
        </w:rPr>
        <w:t xml:space="preserve"> </w:t>
      </w:r>
      <w:r>
        <w:rPr>
          <w:w w:val="90"/>
          <w:sz w:val="23"/>
        </w:rPr>
        <w:t>кальцИЯ.</w:t>
      </w:r>
    </w:p>
    <w:p>
      <w:pPr>
        <w:pStyle w:val="Normal"/>
        <w:spacing w:lineRule="exact" w:line="262" w:before="19" w:after="0"/>
        <w:ind w:left="469" w:hanging="0"/>
        <w:rPr>
          <w:sz w:val="23"/>
        </w:rPr>
      </w:pPr>
      <w:r>
        <w:rPr>
          <w:w w:val="95"/>
          <w:sz w:val="23"/>
        </w:rPr>
        <w:t>Б)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Электрический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ток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проводит: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736" w:leader="none"/>
        </w:tabs>
        <w:spacing w:lineRule="exact" w:line="285"/>
        <w:rPr>
          <w:sz w:val="25"/>
        </w:rPr>
      </w:pPr>
      <w:r>
        <w:rPr>
          <w:w w:val="85"/>
          <w:sz w:val="25"/>
        </w:rPr>
        <w:t>раствор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этилового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спирта;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737" w:leader="none"/>
        </w:tabs>
        <w:spacing w:before="10" w:after="0"/>
        <w:ind w:left="736" w:hanging="261"/>
        <w:rPr>
          <w:sz w:val="23"/>
        </w:rPr>
      </w:pPr>
      <w:r>
        <w:rPr>
          <w:w w:val="95"/>
          <w:sz w:val="23"/>
        </w:rPr>
        <w:t>раствор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глицерина;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737" w:leader="none"/>
        </w:tabs>
        <w:spacing w:before="19" w:after="0"/>
        <w:ind w:left="736" w:hanging="264"/>
        <w:rPr>
          <w:sz w:val="23"/>
        </w:rPr>
      </w:pPr>
      <w:r>
        <w:rPr>
          <w:w w:val="95"/>
          <w:sz w:val="23"/>
        </w:rPr>
        <w:t>раствор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глюкозы;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737" w:leader="none"/>
        </w:tabs>
        <w:spacing w:before="9" w:after="0"/>
        <w:ind w:left="736" w:hanging="257"/>
        <w:rPr>
          <w:sz w:val="23"/>
        </w:rPr>
      </w:pPr>
      <w:r>
        <w:rPr>
          <w:w w:val="95"/>
          <w:sz w:val="23"/>
        </w:rPr>
        <w:t>раствор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кальция.</w:t>
      </w:r>
    </w:p>
    <w:p>
      <w:pPr>
        <w:pStyle w:val="Normal"/>
        <w:spacing w:before="19" w:after="0"/>
        <w:ind w:left="478" w:hanging="0"/>
        <w:jc w:val="both"/>
        <w:rPr>
          <w:i/>
          <w:i/>
          <w:sz w:val="23"/>
        </w:rPr>
      </w:pPr>
      <w:r>
        <w:rPr>
          <w:i/>
          <w:w w:val="90"/>
          <w:sz w:val="23"/>
        </w:rPr>
        <w:t>Дополнительная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pStyle w:val="Normal"/>
        <w:spacing w:lineRule="auto" w:line="252" w:before="4" w:after="0"/>
        <w:ind w:left="133" w:right="446" w:firstLine="335"/>
        <w:jc w:val="both"/>
        <w:rPr>
          <w:sz w:val="23"/>
        </w:rPr>
      </w:pPr>
      <w:r>
        <w:rPr>
          <w:w w:val="95"/>
          <w:sz w:val="24"/>
        </w:rPr>
        <w:t>Неорганическая химия: В 3 т./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 ред. Ю.Д. Третьякова. Т. 1: Физико-химические</w:t>
      </w:r>
      <w:r>
        <w:rPr>
          <w:spacing w:val="1"/>
          <w:w w:val="95"/>
          <w:sz w:val="24"/>
        </w:rPr>
        <w:t xml:space="preserve"> </w:t>
      </w:r>
      <w:r>
        <w:rPr>
          <w:sz w:val="23"/>
        </w:rPr>
        <w:t>основы неорганической химии: Учебник для студ. высш. учеб. заведений/М. Е. Тамм,</w:t>
      </w:r>
      <w:r>
        <w:rPr>
          <w:spacing w:val="1"/>
          <w:sz w:val="23"/>
        </w:rPr>
        <w:t xml:space="preserve"> </w:t>
      </w:r>
      <w:r>
        <w:rPr>
          <w:sz w:val="23"/>
        </w:rPr>
        <w:t>Ю.</w:t>
      </w:r>
      <w:r>
        <w:rPr>
          <w:spacing w:val="-14"/>
          <w:sz w:val="23"/>
        </w:rPr>
        <w:t xml:space="preserve"> </w:t>
      </w:r>
      <w:r>
        <w:rPr>
          <w:sz w:val="23"/>
        </w:rPr>
        <w:t>Д.</w:t>
      </w:r>
      <w:r>
        <w:rPr>
          <w:spacing w:val="-13"/>
          <w:sz w:val="23"/>
        </w:rPr>
        <w:t xml:space="preserve"> </w:t>
      </w:r>
      <w:r>
        <w:rPr>
          <w:sz w:val="23"/>
        </w:rPr>
        <w:t>Третьяков.</w:t>
      </w:r>
      <w:r>
        <w:rPr>
          <w:spacing w:val="22"/>
          <w:sz w:val="23"/>
        </w:rPr>
        <w:t xml:space="preserve"> </w:t>
      </w:r>
      <w:r>
        <w:rPr>
          <w:sz w:val="23"/>
        </w:rPr>
        <w:t>—</w:t>
      </w:r>
      <w:r>
        <w:rPr>
          <w:spacing w:val="8"/>
          <w:sz w:val="23"/>
        </w:rPr>
        <w:t xml:space="preserve"> </w:t>
      </w:r>
      <w:r>
        <w:rPr>
          <w:sz w:val="23"/>
        </w:rPr>
        <w:t>М.:</w:t>
      </w:r>
      <w:r>
        <w:rPr>
          <w:spacing w:val="-10"/>
          <w:sz w:val="23"/>
        </w:rPr>
        <w:t xml:space="preserve"> </w:t>
      </w:r>
      <w:r>
        <w:rPr>
          <w:sz w:val="23"/>
        </w:rPr>
        <w:t>Издательский</w:t>
      </w:r>
      <w:r>
        <w:rPr>
          <w:spacing w:val="14"/>
          <w:sz w:val="23"/>
        </w:rPr>
        <w:t xml:space="preserve"> </w:t>
      </w:r>
      <w:r>
        <w:rPr>
          <w:sz w:val="23"/>
        </w:rPr>
        <w:t>центр</w:t>
      </w:r>
      <w:r>
        <w:rPr>
          <w:spacing w:val="1"/>
          <w:sz w:val="23"/>
        </w:rPr>
        <w:t xml:space="preserve"> </w:t>
      </w:r>
      <w:r>
        <w:rPr>
          <w:sz w:val="23"/>
        </w:rPr>
        <w:t>«Академия»,</w:t>
      </w:r>
      <w:r>
        <w:rPr>
          <w:spacing w:val="7"/>
          <w:sz w:val="23"/>
        </w:rPr>
        <w:t xml:space="preserve"> </w:t>
      </w:r>
      <w:r>
        <w:rPr>
          <w:sz w:val="23"/>
        </w:rPr>
        <w:t>2004.</w:t>
      </w:r>
      <w:r>
        <w:rPr>
          <w:spacing w:val="14"/>
          <w:sz w:val="23"/>
        </w:rPr>
        <w:t xml:space="preserve"> </w:t>
      </w:r>
      <w:r>
        <w:rPr>
          <w:sz w:val="23"/>
        </w:rPr>
        <w:t>—</w:t>
      </w:r>
      <w:r>
        <w:rPr>
          <w:spacing w:val="10"/>
          <w:sz w:val="23"/>
        </w:rPr>
        <w:t xml:space="preserve"> </w:t>
      </w:r>
      <w:r>
        <w:rPr>
          <w:sz w:val="23"/>
        </w:rPr>
        <w:t>240</w:t>
      </w:r>
      <w:r>
        <w:rPr>
          <w:spacing w:val="-11"/>
          <w:sz w:val="23"/>
        </w:rPr>
        <w:t xml:space="preserve"> </w:t>
      </w:r>
      <w:r>
        <w:rPr>
          <w:sz w:val="23"/>
        </w:rPr>
        <w:t>с.</w:t>
      </w:r>
    </w:p>
    <w:p>
      <w:pPr>
        <w:pStyle w:val="Normal"/>
        <w:spacing w:before="6" w:after="0"/>
        <w:rPr>
          <w:sz w:val="28"/>
        </w:rPr>
      </w:pPr>
      <w:r>
        <w:rPr>
          <w:sz w:val="28"/>
        </w:rPr>
      </w:r>
    </w:p>
    <w:p>
      <w:pPr>
        <w:pStyle w:val="Normal"/>
        <w:ind w:left="486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Лабораторный</w:t>
      </w:r>
      <w:r>
        <w:rPr>
          <w:rFonts w:ascii="Cambria" w:hAnsi="Cambria"/>
          <w:i/>
          <w:color w:val="9E0A0E"/>
          <w:spacing w:val="45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onыm</w:t>
      </w:r>
      <w:r>
        <w:rPr>
          <w:rFonts w:ascii="Cambria" w:hAnsi="Cambria"/>
          <w:i/>
          <w:color w:val="9E0A0E"/>
          <w:spacing w:val="17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16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1.</w:t>
      </w:r>
    </w:p>
    <w:p>
      <w:pPr>
        <w:pStyle w:val="Normal"/>
        <w:spacing w:before="2" w:after="0"/>
        <w:ind w:left="491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w w:val="105"/>
          <w:sz w:val="24"/>
        </w:rPr>
        <w:t>«Влияние</w:t>
      </w:r>
      <w:r>
        <w:rPr>
          <w:rFonts w:ascii="Cambria" w:hAnsi="Cambria"/>
          <w:i/>
          <w:color w:val="9E0A0E"/>
          <w:spacing w:val="36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раст8оритепя</w:t>
      </w:r>
      <w:r>
        <w:rPr>
          <w:rFonts w:ascii="Cambria" w:hAnsi="Cambria"/>
          <w:i/>
          <w:color w:val="9E0A0E"/>
          <w:spacing w:val="5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на</w:t>
      </w:r>
      <w:r>
        <w:rPr>
          <w:rFonts w:ascii="Cambria" w:hAnsi="Cambria"/>
          <w:i/>
          <w:color w:val="9E0A0E"/>
          <w:spacing w:val="10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диссоциацию»</w:t>
      </w:r>
    </w:p>
    <w:p>
      <w:pPr>
        <w:pStyle w:val="Normal"/>
        <w:spacing w:before="240" w:after="0"/>
        <w:ind w:left="479" w:hanging="0"/>
        <w:jc w:val="both"/>
        <w:rPr>
          <w:i/>
          <w:i/>
        </w:rPr>
      </w:pPr>
      <w:r>
        <w:rPr>
          <w:i/>
          <w:color w:val="9E0A0E"/>
          <w:w w:val="95"/>
          <w:u w:val="single" w:color="9C080C"/>
        </w:rPr>
        <w:t>Теоретическая</w:t>
      </w:r>
      <w:r>
        <w:rPr>
          <w:i/>
          <w:color w:val="9E0A0E"/>
          <w:spacing w:val="43"/>
          <w:w w:val="95"/>
          <w:u w:val="single" w:color="9C080C"/>
        </w:rPr>
        <w:t xml:space="preserve"> </w:t>
      </w:r>
      <w:r>
        <w:rPr>
          <w:i/>
          <w:color w:val="9E0A0E"/>
          <w:w w:val="95"/>
          <w:u w:val="single" w:color="9C080C"/>
        </w:rPr>
        <w:t>часть</w:t>
      </w:r>
    </w:p>
    <w:p>
      <w:pPr>
        <w:pStyle w:val="Normal"/>
        <w:spacing w:lineRule="auto" w:line="247" w:before="73" w:after="0"/>
        <w:ind w:left="128" w:right="442" w:firstLine="343"/>
        <w:jc w:val="both"/>
        <w:rPr>
          <w:sz w:val="23"/>
        </w:rPr>
      </w:pPr>
      <w:r>
        <w:rPr>
          <w:w w:val="95"/>
          <w:sz w:val="23"/>
        </w:rPr>
        <w:t>Во многих хлоридах переходных металлов связи имеют в значительной мере кова-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лентный характер. Малополярные растворители (спирт или ацетон) сольватируют моле-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кулы целиком.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 добавлении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воды она сольватирует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ионы, вызывая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электролитиче-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скую диссоциацию. Цвет раствора при этом изменяется, а электропроводность резко</w:t>
      </w:r>
      <w:r>
        <w:rPr>
          <w:spacing w:val="1"/>
          <w:w w:val="95"/>
          <w:sz w:val="24"/>
        </w:rPr>
        <w:t xml:space="preserve"> </w:t>
      </w:r>
      <w:r>
        <w:rPr>
          <w:sz w:val="23"/>
        </w:rPr>
        <w:t>возрастает.</w:t>
      </w:r>
    </w:p>
    <w:p>
      <w:pPr>
        <w:pStyle w:val="Normal"/>
        <w:spacing w:before="56" w:after="0"/>
        <w:ind w:left="483" w:hanging="0"/>
        <w:jc w:val="both"/>
        <w:rPr>
          <w:i/>
          <w:i/>
          <w:sz w:val="23"/>
        </w:rPr>
      </w:pPr>
      <w:r>
        <w:rPr>
          <w:i/>
          <w:color w:val="9E0A0E"/>
          <w:w w:val="95"/>
          <w:sz w:val="23"/>
          <w:u w:val="single" w:color="9C080C"/>
        </w:rPr>
        <w:t>Проктическая</w:t>
      </w:r>
      <w:r>
        <w:rPr>
          <w:i/>
          <w:color w:val="9E0A0E"/>
          <w:spacing w:val="-4"/>
          <w:w w:val="95"/>
          <w:sz w:val="23"/>
          <w:u w:val="single" w:color="9C080C"/>
        </w:rPr>
        <w:t xml:space="preserve"> </w:t>
      </w:r>
      <w:r>
        <w:rPr>
          <w:i/>
          <w:color w:val="9E0A0E"/>
          <w:w w:val="95"/>
          <w:sz w:val="23"/>
          <w:u w:val="single" w:color="9C080C"/>
        </w:rPr>
        <w:t>часть</w:t>
      </w:r>
    </w:p>
    <w:p>
      <w:pPr>
        <w:pStyle w:val="Style9"/>
        <w:spacing w:before="62" w:after="0"/>
        <w:ind w:left="482" w:hanging="0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>Цель</w:t>
      </w:r>
      <w:r>
        <w:rPr>
          <w:rFonts w:ascii="Arial" w:hAnsi="Arial"/>
          <w:i/>
          <w:spacing w:val="40"/>
          <w:w w:val="90"/>
        </w:rPr>
        <w:t xml:space="preserve"> </w:t>
      </w:r>
      <w:r>
        <w:rPr>
          <w:rFonts w:ascii="Arial" w:hAnsi="Arial"/>
          <w:i/>
          <w:w w:val="90"/>
        </w:rPr>
        <w:t>работы:</w:t>
      </w:r>
      <w:r>
        <w:rPr>
          <w:rFonts w:ascii="Arial" w:hAnsi="Arial"/>
          <w:i/>
          <w:spacing w:val="57"/>
          <w:w w:val="90"/>
        </w:rPr>
        <w:t xml:space="preserve"> </w:t>
      </w:r>
      <w:r>
        <w:rPr>
          <w:rFonts w:ascii="Arial" w:hAnsi="Arial"/>
          <w:w w:val="90"/>
        </w:rPr>
        <w:t>сформировать</w:t>
      </w:r>
      <w:r>
        <w:rPr>
          <w:rFonts w:ascii="Arial" w:hAnsi="Arial"/>
          <w:spacing w:val="54"/>
          <w:w w:val="90"/>
        </w:rPr>
        <w:t xml:space="preserve"> </w:t>
      </w:r>
      <w:r>
        <w:rPr>
          <w:rFonts w:ascii="Arial" w:hAnsi="Arial"/>
          <w:w w:val="90"/>
        </w:rPr>
        <w:t>представление</w:t>
      </w:r>
      <w:r>
        <w:rPr>
          <w:rFonts w:ascii="Arial" w:hAnsi="Arial"/>
          <w:spacing w:val="49"/>
          <w:w w:val="90"/>
        </w:rPr>
        <w:t xml:space="preserve"> </w:t>
      </w:r>
      <w:r>
        <w:rPr>
          <w:rFonts w:ascii="Arial" w:hAnsi="Arial"/>
          <w:w w:val="90"/>
        </w:rPr>
        <w:t>о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роли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растворителR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электролитиче-</w:t>
      </w:r>
    </w:p>
    <w:p>
      <w:pPr>
        <w:pStyle w:val="Normal"/>
        <w:spacing w:before="12" w:after="0"/>
        <w:ind w:left="128" w:hanging="0"/>
        <w:jc w:val="both"/>
        <w:rPr>
          <w:sz w:val="23"/>
        </w:rPr>
      </w:pPr>
      <w:r>
        <w:rPr>
          <w:w w:val="95"/>
          <w:sz w:val="23"/>
        </w:rPr>
        <w:t>ской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диссоциации.</w:t>
      </w:r>
    </w:p>
    <w:p>
      <w:pPr>
        <w:pStyle w:val="Normal"/>
        <w:spacing w:before="14" w:after="0"/>
        <w:ind w:left="483" w:hanging="0"/>
        <w:jc w:val="both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10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  <w:r>
        <w:rPr>
          <w:i/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электропроводности.</w:t>
      </w:r>
    </w:p>
    <w:p>
      <w:pPr>
        <w:pStyle w:val="Normal"/>
        <w:spacing w:before="14" w:after="0"/>
        <w:ind w:left="478" w:hanging="0"/>
        <w:jc w:val="both"/>
        <w:rPr>
          <w:sz w:val="23"/>
        </w:rPr>
      </w:pPr>
      <w:r>
        <w:rPr>
          <w:i/>
          <w:w w:val="95"/>
          <w:sz w:val="23"/>
        </w:rPr>
        <w:t>Дополнительное</w:t>
      </w:r>
      <w:r>
        <w:rPr>
          <w:i/>
          <w:spacing w:val="-5"/>
          <w:w w:val="95"/>
          <w:sz w:val="23"/>
        </w:rPr>
        <w:t xml:space="preserve"> </w:t>
      </w:r>
      <w:r>
        <w:rPr>
          <w:i/>
          <w:w w:val="95"/>
          <w:sz w:val="23"/>
        </w:rPr>
        <w:t>оборудо8ание:</w:t>
      </w:r>
      <w:r>
        <w:rPr>
          <w:i/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два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высоких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стакана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(50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мл);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стеклянная</w:t>
      </w:r>
    </w:p>
    <w:p>
      <w:pPr>
        <w:pStyle w:val="Style9"/>
        <w:spacing w:lineRule="exact" w:line="272" w:before="9" w:after="0"/>
        <w:ind w:left="131" w:hanging="0"/>
        <w:rPr>
          <w:rFonts w:ascii="Arial" w:hAnsi="Arial"/>
        </w:rPr>
      </w:pPr>
      <w:r>
        <w:rPr>
          <w:rFonts w:ascii="Arial" w:hAnsi="Arial"/>
        </w:rPr>
        <w:t>палочка.</w:t>
      </w:r>
    </w:p>
    <w:p>
      <w:pPr>
        <w:pStyle w:val="Normal"/>
        <w:spacing w:lineRule="auto" w:line="235"/>
        <w:ind w:left="128" w:right="458" w:firstLine="352"/>
        <w:jc w:val="both"/>
        <w:rPr>
          <w:sz w:val="23"/>
        </w:rPr>
      </w:pPr>
      <w:r>
        <w:rPr>
          <w:i/>
          <w:w w:val="90"/>
          <w:sz w:val="23"/>
        </w:rPr>
        <w:t>Материалы</w:t>
      </w:r>
      <w:r>
        <w:rPr>
          <w:i/>
          <w:spacing w:val="1"/>
          <w:w w:val="90"/>
          <w:sz w:val="23"/>
        </w:rPr>
        <w:t xml:space="preserve"> </w:t>
      </w:r>
      <w:r>
        <w:rPr>
          <w:i/>
          <w:w w:val="90"/>
          <w:sz w:val="23"/>
        </w:rPr>
        <w:t xml:space="preserve">и реакти8ы: </w:t>
      </w:r>
      <w:r>
        <w:rPr>
          <w:w w:val="90"/>
          <w:sz w:val="23"/>
        </w:rPr>
        <w:t>CuC</w:t>
      </w:r>
      <w:r>
        <w:rPr>
          <w:w w:val="90"/>
          <w:position w:val="2"/>
          <w:sz w:val="23"/>
        </w:rPr>
        <w:t>I</w:t>
      </w:r>
      <w:r>
        <w:rPr>
          <w:w w:val="90"/>
          <w:position w:val="-2"/>
          <w:sz w:val="23"/>
        </w:rPr>
        <w:t xml:space="preserve">2 </w:t>
      </w:r>
      <w:r>
        <w:rPr>
          <w:w w:val="90"/>
          <w:sz w:val="23"/>
        </w:rPr>
        <w:t>безводный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(имеет коричневый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цвет.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Получают,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нагре-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4"/>
        </w:rPr>
        <w:t>вая кристаллогидрат в чашке для выпаривания.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Хранят в плотно закрытом сосуде); аце-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тон</w:t>
      </w:r>
      <w:r>
        <w:rPr>
          <w:spacing w:val="8"/>
          <w:sz w:val="23"/>
        </w:rPr>
        <w:t xml:space="preserve"> </w:t>
      </w:r>
      <w:r>
        <w:rPr>
          <w:sz w:val="23"/>
        </w:rPr>
        <w:t>или</w:t>
      </w:r>
      <w:r>
        <w:rPr>
          <w:spacing w:val="3"/>
          <w:sz w:val="23"/>
        </w:rPr>
        <w:t xml:space="preserve"> </w:t>
      </w:r>
      <w:r>
        <w:rPr>
          <w:sz w:val="23"/>
        </w:rPr>
        <w:t>спирт.</w:t>
      </w:r>
    </w:p>
    <w:p>
      <w:pPr>
        <w:pStyle w:val="Normal"/>
        <w:spacing w:before="8" w:after="0"/>
        <w:ind w:left="477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775" w:leader="none"/>
        </w:tabs>
        <w:spacing w:lineRule="auto" w:line="252" w:before="7" w:after="0"/>
        <w:ind w:left="131" w:right="463" w:firstLine="351"/>
        <w:jc w:val="both"/>
        <w:rPr>
          <w:sz w:val="23"/>
        </w:rPr>
      </w:pPr>
      <w:r>
        <w:rPr>
          <w:w w:val="95"/>
          <w:sz w:val="23"/>
        </w:rPr>
        <w:t>Спирт и ацетон — горючие вещества. Не использовать открытое пламя. Специаль-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ные меры безопасности при работе с горючими жидкостями. Избегать попадания солей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меди</w:t>
      </w:r>
      <w:r>
        <w:rPr>
          <w:spacing w:val="9"/>
          <w:sz w:val="23"/>
        </w:rPr>
        <w:t xml:space="preserve"> </w:t>
      </w:r>
      <w:r>
        <w:rPr>
          <w:sz w:val="23"/>
        </w:rPr>
        <w:t>на кожу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одежду,</w:t>
      </w:r>
      <w:r>
        <w:rPr>
          <w:spacing w:val="2"/>
          <w:sz w:val="23"/>
        </w:rPr>
        <w:t xml:space="preserve"> </w:t>
      </w:r>
      <w:r>
        <w:rPr>
          <w:sz w:val="23"/>
        </w:rPr>
        <w:t>так</w:t>
      </w:r>
      <w:r>
        <w:rPr>
          <w:spacing w:val="9"/>
          <w:sz w:val="23"/>
        </w:rPr>
        <w:t xml:space="preserve"> </w:t>
      </w:r>
      <w:r>
        <w:rPr>
          <w:sz w:val="23"/>
        </w:rPr>
        <w:t>как</w:t>
      </w:r>
      <w:r>
        <w:rPr>
          <w:spacing w:val="9"/>
          <w:sz w:val="23"/>
        </w:rPr>
        <w:t xml:space="preserve"> </w:t>
      </w:r>
      <w:r>
        <w:rPr>
          <w:sz w:val="23"/>
        </w:rPr>
        <w:t>они</w:t>
      </w:r>
      <w:r>
        <w:rPr>
          <w:spacing w:val="9"/>
          <w:sz w:val="23"/>
        </w:rPr>
        <w:t xml:space="preserve"> </w:t>
      </w:r>
      <w:r>
        <w:rPr>
          <w:sz w:val="23"/>
        </w:rPr>
        <w:t>ядовиты.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783" w:leader="none"/>
        </w:tabs>
        <w:spacing w:lineRule="exact" w:line="264"/>
        <w:ind w:left="782" w:hanging="307"/>
        <w:jc w:val="both"/>
        <w:rPr>
          <w:sz w:val="23"/>
        </w:rPr>
      </w:pPr>
      <w:r>
        <w:rPr>
          <w:w w:val="95"/>
          <w:sz w:val="23"/>
        </w:rPr>
        <w:t>При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попадании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смыть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холодной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водой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без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мыла.</w:t>
      </w:r>
    </w:p>
    <w:p>
      <w:pPr>
        <w:pStyle w:val="Normal"/>
        <w:spacing w:lineRule="exact" w:line="264" w:before="14" w:after="0"/>
        <w:ind w:left="483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779" w:leader="none"/>
        </w:tabs>
        <w:spacing w:lineRule="auto" w:line="228" w:before="8" w:after="0"/>
        <w:ind w:left="289" w:right="465" w:firstLine="192"/>
        <w:jc w:val="both"/>
        <w:rPr>
          <w:sz w:val="23"/>
        </w:rPr>
      </w:pPr>
      <w:r>
        <w:rPr>
          <w:w w:val="95"/>
          <w:sz w:val="23"/>
        </w:rPr>
        <w:t xml:space="preserve">В химический стакан насыпьте “0,5 г безводного хлорида меди (II) </w:t>
      </w:r>
      <w:r>
        <w:rPr>
          <w:w w:val="95"/>
          <w:position w:val="2"/>
          <w:sz w:val="23"/>
        </w:rPr>
        <w:t>CuC</w:t>
      </w:r>
      <w:r>
        <w:rPr>
          <w:w w:val="95"/>
          <w:position w:val="-2"/>
          <w:sz w:val="23"/>
        </w:rPr>
        <w:t>!2</w:t>
      </w:r>
      <w:r>
        <w:rPr>
          <w:w w:val="95"/>
          <w:sz w:val="23"/>
        </w:rPr>
        <w:t>и налейте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25</w:t>
      </w:r>
      <w:r>
        <w:rPr>
          <w:spacing w:val="1"/>
          <w:sz w:val="23"/>
        </w:rPr>
        <w:t xml:space="preserve"> </w:t>
      </w:r>
      <w:r>
        <w:rPr>
          <w:sz w:val="23"/>
        </w:rPr>
        <w:t>мл</w:t>
      </w:r>
      <w:r>
        <w:rPr>
          <w:spacing w:val="-1"/>
          <w:sz w:val="23"/>
        </w:rPr>
        <w:t xml:space="preserve"> </w:t>
      </w:r>
      <w:r>
        <w:rPr>
          <w:sz w:val="23"/>
        </w:rPr>
        <w:t>спирта</w:t>
      </w:r>
      <w:r>
        <w:rPr>
          <w:spacing w:val="10"/>
          <w:sz w:val="23"/>
        </w:rPr>
        <w:t xml:space="preserve"> </w:t>
      </w:r>
      <w:r>
        <w:rPr>
          <w:sz w:val="23"/>
        </w:rPr>
        <w:t>или</w:t>
      </w:r>
      <w:r>
        <w:rPr>
          <w:spacing w:val="3"/>
          <w:sz w:val="23"/>
        </w:rPr>
        <w:t xml:space="preserve"> </w:t>
      </w:r>
      <w:r>
        <w:rPr>
          <w:sz w:val="23"/>
        </w:rPr>
        <w:t>ацетона.</w:t>
      </w:r>
    </w:p>
    <w:p>
      <w:pPr>
        <w:sectPr>
          <w:headerReference w:type="even" r:id="rId664"/>
          <w:headerReference w:type="default" r:id="rId665"/>
          <w:footerReference w:type="even" r:id="rId666"/>
          <w:footerReference w:type="default" r:id="rId667"/>
          <w:type w:val="nextPage"/>
          <w:pgSz w:w="11906" w:h="16838"/>
          <w:pgMar w:left="1000" w:right="980" w:header="451" w:top="1220" w:footer="935" w:bottom="1140" w:gutter="0"/>
          <w:pgNumType w:start="123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3"/>
        </w:numPr>
        <w:tabs>
          <w:tab w:val="clear" w:pos="720"/>
          <w:tab w:val="left" w:pos="783" w:leader="none"/>
        </w:tabs>
        <w:spacing w:lineRule="auto" w:line="247" w:before="15" w:after="0"/>
        <w:ind w:left="127" w:right="454" w:firstLine="349"/>
        <w:jc w:val="both"/>
        <w:rPr>
          <w:sz w:val="23"/>
        </w:rPr>
      </w:pPr>
      <w:r>
        <w:rPr>
          <w:w w:val="95"/>
          <w:sz w:val="23"/>
        </w:rPr>
        <w:t>Растворите вещество, перемешивая содержимое стакана стеклянной палочкой. Ес-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 xml:space="preserve">ли растворить соль полностью </w:t>
      </w:r>
      <w:r>
        <w:rPr>
          <w:w w:val="95"/>
          <w:sz w:val="23"/>
        </w:rPr>
        <w:t>не удаётся, аккуратно слейте полученный раствор в другой</w:t>
      </w:r>
      <w:r>
        <w:rPr>
          <w:spacing w:val="1"/>
          <w:w w:val="95"/>
          <w:sz w:val="23"/>
        </w:rPr>
        <w:t xml:space="preserve"> </w:t>
      </w:r>
      <w:r>
        <w:rPr>
          <w:sz w:val="25"/>
        </w:rPr>
        <w:t>стакан.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7" w:after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067" w:leader="none"/>
        </w:tabs>
        <w:spacing w:lineRule="auto" w:line="276"/>
        <w:ind w:left="416" w:right="157" w:firstLine="341"/>
        <w:jc w:val="left"/>
        <w:rPr>
          <w:sz w:val="21"/>
        </w:rPr>
      </w:pPr>
      <w:r>
        <w:rPr>
          <w:w w:val="105"/>
          <w:sz w:val="21"/>
        </w:rPr>
        <w:t>Погрузите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в раствор щуп датчика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электропроводности и измерьте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электропровод-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ность.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080" w:leader="none"/>
        </w:tabs>
        <w:spacing w:lineRule="exact" w:line="253"/>
        <w:ind w:left="1079" w:hanging="32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Обратите</w:t>
      </w:r>
      <w:r>
        <w:rPr>
          <w:rFonts w:ascii="Calibri" w:hAnsi="Calibri"/>
          <w:i/>
          <w:spacing w:val="28"/>
          <w:sz w:val="24"/>
        </w:rPr>
        <w:t xml:space="preserve"> </w:t>
      </w:r>
      <w:r>
        <w:rPr>
          <w:rFonts w:ascii="Calibri" w:hAnsi="Calibri"/>
          <w:i/>
          <w:sz w:val="24"/>
        </w:rPr>
        <w:t>Внимание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цвет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раствора.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Прилейте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к раствору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25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мл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воды.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Переме-</w:t>
      </w:r>
    </w:p>
    <w:p>
      <w:pPr>
        <w:pStyle w:val="Style9"/>
        <w:spacing w:lineRule="exact" w:line="281"/>
        <w:ind w:left="412" w:hanging="0"/>
        <w:rPr>
          <w:sz w:val="23"/>
        </w:rPr>
      </w:pPr>
      <w:r>
        <w:rPr>
          <w:spacing w:val="-1"/>
        </w:rPr>
        <w:t>шайте,</w:t>
      </w:r>
      <w:r>
        <w:rPr>
          <w:spacing w:val="-3"/>
        </w:rPr>
        <w:t xml:space="preserve"> </w:t>
      </w:r>
      <w:r>
        <w:rPr/>
        <w:t>обратите</w:t>
      </w:r>
      <w:r>
        <w:rPr>
          <w:spacing w:val="6"/>
        </w:rPr>
        <w:t xml:space="preserve"> </w:t>
      </w:r>
      <w:r>
        <w:rPr/>
        <w:t>внимание</w:t>
      </w:r>
      <w:r>
        <w:rPr>
          <w:spacing w:val="4"/>
        </w:rPr>
        <w:t xml:space="preserve"> </w:t>
      </w:r>
      <w:r>
        <w:rPr/>
        <w:t>на</w:t>
      </w:r>
      <w:r>
        <w:rPr>
          <w:spacing w:val="-13"/>
        </w:rPr>
        <w:t xml:space="preserve"> </w:t>
      </w:r>
      <w:r>
        <w:rPr/>
        <w:t>изменение</w:t>
      </w:r>
      <w:r>
        <w:rPr>
          <w:spacing w:val="7"/>
        </w:rPr>
        <w:t xml:space="preserve"> </w:t>
      </w:r>
      <w:r>
        <w:rPr/>
        <w:t>окраски.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064" w:leader="none"/>
        </w:tabs>
        <w:spacing w:lineRule="exact" w:line="286"/>
        <w:ind w:left="1063" w:hanging="31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Измерьте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электропроводность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полученного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раствора.</w:t>
      </w:r>
    </w:p>
    <w:p>
      <w:pPr>
        <w:pStyle w:val="Style9"/>
        <w:spacing w:before="99" w:after="0"/>
        <w:ind w:left="3369" w:hanging="0"/>
        <w:rPr>
          <w:rFonts w:ascii="Arial" w:hAnsi="Arial"/>
        </w:rPr>
      </w:pPr>
      <w:r>
        <w:rPr>
          <w:rFonts w:ascii="Arial" w:hAnsi="Arial"/>
          <w:w w:val="90"/>
        </w:rPr>
        <w:t>Результаты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w w:val="90"/>
        </w:rPr>
        <w:t>измерений/наблюдений</w:t>
      </w:r>
    </w:p>
    <w:p>
      <w:pPr>
        <w:pStyle w:val="Normal"/>
        <w:spacing w:before="0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41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425"/>
        <w:gridCol w:w="3455"/>
        <w:gridCol w:w="3461"/>
      </w:tblGrid>
      <w:tr>
        <w:trPr>
          <w:trHeight w:val="642" w:hRule="atLeast"/>
        </w:trPr>
        <w:tc>
          <w:tcPr>
            <w:tcW w:w="242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9" w:after="0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TableParagraph"/>
              <w:spacing w:before="1" w:after="0"/>
              <w:ind w:right="727" w:hanging="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Вещество</w:t>
            </w:r>
          </w:p>
        </w:tc>
        <w:tc>
          <w:tcPr>
            <w:tcW w:w="34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76" w:before="80" w:after="0"/>
              <w:ind w:left="1287" w:right="236" w:hanging="994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Электропроводность </w:t>
            </w:r>
            <w:r>
              <w:rPr>
                <w:w w:val="115"/>
                <w:sz w:val="18"/>
              </w:rPr>
              <w:t>в спирте</w:t>
            </w:r>
            <w:r>
              <w:rPr>
                <w:spacing w:val="-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(ацетоне)</w:t>
            </w:r>
          </w:p>
        </w:tc>
        <w:tc>
          <w:tcPr>
            <w:tcW w:w="346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76" w:before="85" w:after="0"/>
              <w:ind w:left="885" w:hanging="468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Электропроводность </w:t>
            </w:r>
            <w:r>
              <w:rPr>
                <w:w w:val="115"/>
                <w:sz w:val="18"/>
              </w:rPr>
              <w:t>после</w:t>
            </w:r>
            <w:r>
              <w:rPr>
                <w:spacing w:val="-5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добавления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воды</w:t>
            </w:r>
          </w:p>
        </w:tc>
      </w:tr>
      <w:tr>
        <w:trPr>
          <w:trHeight w:val="397" w:hRule="atLeast"/>
        </w:trPr>
        <w:tc>
          <w:tcPr>
            <w:tcW w:w="242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66" w:after="0"/>
              <w:ind w:right="685" w:hanging="0"/>
              <w:jc w:val="right"/>
              <w:rPr>
                <w:sz w:val="20"/>
              </w:rPr>
            </w:pPr>
            <w:r>
              <w:rPr>
                <w:sz w:val="20"/>
              </w:rPr>
              <w:t>Хлорид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меди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(II)</w:t>
            </w:r>
          </w:p>
        </w:tc>
        <w:tc>
          <w:tcPr>
            <w:tcW w:w="34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6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exact" w:line="285" w:before="88" w:after="0"/>
        <w:ind w:left="765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Style9"/>
        <w:spacing w:lineRule="exact" w:line="274"/>
        <w:ind w:left="754" w:hanging="0"/>
        <w:rPr>
          <w:rFonts w:ascii="Arial" w:hAnsi="Arial"/>
        </w:rPr>
      </w:pPr>
      <w:r>
        <w:rPr>
          <w:rFonts w:ascii="Arial" w:hAnsi="Arial"/>
          <w:w w:val="90"/>
        </w:rPr>
        <w:t>Отразить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влияние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растворителя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электропроводность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соли.</w:t>
      </w:r>
    </w:p>
    <w:p>
      <w:pPr>
        <w:pStyle w:val="Normal"/>
        <w:spacing w:before="16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00" w:leader="none"/>
        </w:tabs>
        <w:spacing w:before="5" w:after="0"/>
        <w:rPr>
          <w:sz w:val="24"/>
        </w:rPr>
      </w:pPr>
      <w:r>
        <w:rPr>
          <w:w w:val="90"/>
          <w:sz w:val="24"/>
        </w:rPr>
        <w:t>О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чём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свидетельствует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рост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соли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добавлении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воды?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08" w:leader="none"/>
        </w:tabs>
        <w:spacing w:before="12" w:after="0"/>
        <w:ind w:left="1007" w:hanging="249"/>
        <w:rPr>
          <w:sz w:val="23"/>
        </w:rPr>
      </w:pPr>
      <w:r>
        <w:rPr>
          <w:w w:val="95"/>
          <w:sz w:val="23"/>
        </w:rPr>
        <w:t>Почему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изменяется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цвет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раствора?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08" w:leader="none"/>
        </w:tabs>
        <w:spacing w:before="19" w:after="0"/>
        <w:ind w:left="1007" w:hanging="252"/>
        <w:rPr>
          <w:sz w:val="23"/>
        </w:rPr>
      </w:pPr>
      <w:r>
        <w:rPr>
          <w:spacing w:val="-1"/>
          <w:w w:val="95"/>
          <w:sz w:val="23"/>
        </w:rPr>
        <w:t>Как</w:t>
      </w:r>
      <w:r>
        <w:rPr>
          <w:spacing w:val="3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влиFlет</w:t>
      </w:r>
      <w:r>
        <w:rPr>
          <w:spacing w:val="8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природа</w:t>
      </w:r>
      <w:r>
        <w:rPr>
          <w:spacing w:val="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растворителя</w:t>
      </w:r>
      <w:r>
        <w:rPr>
          <w:spacing w:val="1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на</w:t>
      </w:r>
      <w:r>
        <w:rPr>
          <w:spacing w:val="-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электролитическую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диссоциацию?</w:t>
      </w:r>
    </w:p>
    <w:p>
      <w:pPr>
        <w:pStyle w:val="Normal"/>
        <w:spacing w:before="6" w:after="0"/>
        <w:rPr>
          <w:sz w:val="29"/>
        </w:rPr>
      </w:pPr>
      <w:r>
        <w:rPr>
          <w:sz w:val="29"/>
        </w:rPr>
      </w:r>
    </w:p>
    <w:p>
      <w:pPr>
        <w:pStyle w:val="Normal"/>
        <w:spacing w:before="1" w:after="0"/>
        <w:ind w:left="764" w:hanging="0"/>
        <w:rPr>
          <w:i/>
          <w:i/>
          <w:sz w:val="24"/>
        </w:rPr>
      </w:pPr>
      <w:r>
        <w:rPr>
          <w:i/>
          <w:color w:val="9E0A0E"/>
          <w:w w:val="95"/>
          <w:sz w:val="24"/>
        </w:rPr>
        <w:t>Лабораторный</w:t>
      </w:r>
      <w:r>
        <w:rPr>
          <w:i/>
          <w:color w:val="9E0A0E"/>
          <w:spacing w:val="39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опыт</w:t>
      </w:r>
      <w:r>
        <w:rPr>
          <w:i/>
          <w:color w:val="9E0A0E"/>
          <w:spacing w:val="27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hT•</w:t>
      </w:r>
      <w:r>
        <w:rPr>
          <w:i/>
          <w:color w:val="9E0A0E"/>
          <w:spacing w:val="8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2.</w:t>
      </w:r>
    </w:p>
    <w:p>
      <w:pPr>
        <w:pStyle w:val="Normal"/>
        <w:spacing w:before="16" w:after="0"/>
        <w:ind w:left="767" w:hanging="0"/>
        <w:rPr>
          <w:i/>
          <w:i/>
          <w:sz w:val="23"/>
        </w:rPr>
      </w:pPr>
      <w:r>
        <w:rPr>
          <w:i/>
          <w:color w:val="9E0A0E"/>
          <w:sz w:val="23"/>
        </w:rPr>
        <w:t>«Спльлые</w:t>
      </w:r>
      <w:r>
        <w:rPr>
          <w:i/>
          <w:color w:val="9E0A0E"/>
          <w:spacing w:val="42"/>
          <w:sz w:val="23"/>
        </w:rPr>
        <w:t xml:space="preserve"> </w:t>
      </w:r>
      <w:r>
        <w:rPr>
          <w:i/>
          <w:color w:val="9E0A0E"/>
          <w:sz w:val="23"/>
        </w:rPr>
        <w:t>и</w:t>
      </w:r>
      <w:r>
        <w:rPr>
          <w:i/>
          <w:color w:val="9E0A0E"/>
          <w:spacing w:val="26"/>
          <w:sz w:val="23"/>
        </w:rPr>
        <w:t xml:space="preserve"> </w:t>
      </w:r>
      <w:r>
        <w:rPr>
          <w:color w:val="9E0A0E"/>
          <w:sz w:val="23"/>
        </w:rPr>
        <w:t>слобь/е</w:t>
      </w:r>
      <w:r>
        <w:rPr>
          <w:color w:val="9E0A0E"/>
          <w:spacing w:val="35"/>
          <w:sz w:val="23"/>
        </w:rPr>
        <w:t xml:space="preserve"> </w:t>
      </w:r>
      <w:r>
        <w:rPr>
          <w:i/>
          <w:color w:val="9E0A0E"/>
          <w:sz w:val="23"/>
        </w:rPr>
        <w:t>электролиты»</w:t>
      </w:r>
    </w:p>
    <w:p>
      <w:pPr>
        <w:pStyle w:val="Normal"/>
        <w:rPr>
          <w:i/>
          <w:i/>
          <w:sz w:val="21"/>
        </w:rPr>
      </w:pPr>
      <w:r>
        <w:rPr>
          <w:i/>
          <w:sz w:val="21"/>
        </w:rPr>
      </w:r>
    </w:p>
    <w:p>
      <w:pPr>
        <w:pStyle w:val="Normal"/>
        <w:ind w:left="773" w:hanging="0"/>
        <w:jc w:val="both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05"/>
          <w:u w:val="single" w:color="A82B2F"/>
        </w:rPr>
        <w:t>Теоретическая</w:t>
      </w:r>
      <w:r>
        <w:rPr>
          <w:rFonts w:ascii="Calibri" w:hAnsi="Calibri"/>
          <w:i/>
          <w:color w:val="9E0A0E"/>
          <w:spacing w:val="8"/>
          <w:w w:val="105"/>
          <w:u w:val="single" w:color="A82B2F"/>
        </w:rPr>
        <w:t xml:space="preserve"> </w:t>
      </w:r>
      <w:r>
        <w:rPr>
          <w:rFonts w:ascii="Calibri" w:hAnsi="Calibri"/>
          <w:i/>
          <w:color w:val="9E0A0E"/>
          <w:w w:val="105"/>
          <w:u w:val="single" w:color="A82B2F"/>
        </w:rPr>
        <w:t>часть</w:t>
      </w:r>
    </w:p>
    <w:p>
      <w:pPr>
        <w:pStyle w:val="Normal"/>
        <w:spacing w:lineRule="auto" w:line="235" w:before="62" w:after="0"/>
        <w:ind w:left="410" w:right="166" w:firstLine="345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3"/>
        </w:rPr>
        <w:t>Электролитами называются вещества, распадающиеся на ионы вследствие электро-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литической диссоциации. Растворы электролитов являются проводниками второго рода,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так как провоДЯт электрический ток за счёт ионов. По способности к электролитической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 xml:space="preserve">диссоциации электролиты условно разделяют на </w:t>
      </w:r>
      <w:r>
        <w:rPr>
          <w:rFonts w:ascii="Calibri" w:hAnsi="Calibri"/>
          <w:sz w:val="24"/>
          <w:u w:val="single"/>
        </w:rPr>
        <w:t xml:space="preserve">сильные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z w:val="24"/>
          <w:u w:val="single"/>
        </w:rPr>
        <w:t xml:space="preserve"> слабые</w:t>
      </w:r>
      <w:r>
        <w:rPr>
          <w:rFonts w:ascii="Calibri" w:hAnsi="Calibri"/>
          <w:sz w:val="24"/>
        </w:rPr>
        <w:t>. Сильные электроли-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w w:val="105"/>
          <w:sz w:val="23"/>
        </w:rPr>
        <w:t>ты практически полностью диссоциированы на ионы в разбавленных растворах. К ним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относятся многие неорганические соли, некоторые кислоты и щелочи. Слабые электро-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литы лишь частично </w:t>
      </w:r>
      <w:r>
        <w:rPr>
          <w:rFonts w:ascii="Calibri" w:hAnsi="Calibri"/>
          <w:w w:val="105"/>
          <w:sz w:val="23"/>
        </w:rPr>
        <w:t>диссоциированы на ионы, которые находЯТСFl В динамическом рав-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pacing w:val="-1"/>
          <w:w w:val="105"/>
          <w:sz w:val="23"/>
        </w:rPr>
        <w:t xml:space="preserve">новесии с недиссоциированными </w:t>
      </w:r>
      <w:r>
        <w:rPr>
          <w:rFonts w:ascii="Calibri" w:hAnsi="Calibri"/>
          <w:w w:val="105"/>
          <w:sz w:val="23"/>
        </w:rPr>
        <w:t>молекулами. К слабым электролитам относятся многие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4"/>
        </w:rPr>
        <w:t>органические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кислоты</w:t>
      </w:r>
      <w:r>
        <w:rPr>
          <w:rFonts w:ascii="Calibri" w:hAnsi="Calibri"/>
          <w:spacing w:val="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и</w:t>
      </w:r>
      <w:r>
        <w:rPr>
          <w:rFonts w:ascii="Calibri" w:hAnsi="Calibri"/>
          <w:spacing w:val="-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основания.</w:t>
      </w:r>
    </w:p>
    <w:p>
      <w:pPr>
        <w:pStyle w:val="Normal"/>
        <w:spacing w:before="42" w:after="0"/>
        <w:ind w:left="766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AC2F34"/>
        </w:rPr>
        <w:t>Практическая</w:t>
      </w:r>
      <w:r>
        <w:rPr>
          <w:rFonts w:ascii="Calibri" w:hAnsi="Calibri"/>
          <w:i/>
          <w:color w:val="9E0A0E"/>
          <w:spacing w:val="13"/>
          <w:sz w:val="24"/>
          <w:u w:val="single" w:color="AC2F34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C2F34"/>
        </w:rPr>
        <w:t>часть</w:t>
      </w:r>
    </w:p>
    <w:p>
      <w:pPr>
        <w:pStyle w:val="Style9"/>
        <w:spacing w:lineRule="auto" w:line="228" w:before="84" w:after="0"/>
        <w:ind w:left="416" w:right="184" w:firstLine="349"/>
        <w:jc w:val="both"/>
        <w:rPr>
          <w:sz w:val="23"/>
        </w:rPr>
      </w:pPr>
      <w:r>
        <w:rPr>
          <w:i/>
          <w:w w:val="95"/>
        </w:rPr>
        <w:t>Цель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работы: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определить,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ли</w:t>
      </w:r>
      <w:r>
        <w:rPr>
          <w:spacing w:val="1"/>
          <w:w w:val="95"/>
        </w:rPr>
        <w:t xml:space="preserve"> </w:t>
      </w:r>
      <w:r>
        <w:rPr>
          <w:w w:val="95"/>
        </w:rPr>
        <w:t>вы данные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1"/>
          <w:w w:val="95"/>
        </w:rPr>
        <w:t xml:space="preserve"> </w:t>
      </w:r>
      <w:r>
        <w:rPr>
          <w:w w:val="95"/>
        </w:rPr>
        <w:t>сильными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слабыми</w:t>
      </w:r>
      <w:r>
        <w:rPr>
          <w:spacing w:val="1"/>
          <w:w w:val="95"/>
        </w:rPr>
        <w:t xml:space="preserve"> </w:t>
      </w:r>
      <w:r>
        <w:rPr/>
        <w:t>электролитами</w:t>
      </w:r>
      <w:r>
        <w:rPr>
          <w:spacing w:val="3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основании</w:t>
      </w:r>
      <w:r>
        <w:rPr>
          <w:spacing w:val="21"/>
        </w:rPr>
        <w:t xml:space="preserve"> </w:t>
      </w:r>
      <w:r>
        <w:rPr/>
        <w:t>измерения</w:t>
      </w:r>
      <w:r>
        <w:rPr>
          <w:spacing w:val="31"/>
        </w:rPr>
        <w:t xml:space="preserve"> </w:t>
      </w:r>
      <w:r>
        <w:rPr/>
        <w:t>электропроводности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растворов.</w:t>
      </w:r>
    </w:p>
    <w:p>
      <w:pPr>
        <w:pStyle w:val="Normal"/>
        <w:spacing w:before="32" w:after="0"/>
        <w:ind w:left="766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spacing w:val="-1"/>
          <w:w w:val="105"/>
          <w:sz w:val="23"/>
        </w:rPr>
        <w:t>Перечень</w:t>
      </w:r>
      <w:r>
        <w:rPr>
          <w:rFonts w:ascii="Calibri" w:hAnsi="Calibri"/>
          <w:i/>
          <w:spacing w:val="-4"/>
          <w:w w:val="105"/>
          <w:sz w:val="23"/>
        </w:rPr>
        <w:t xml:space="preserve"> </w:t>
      </w:r>
      <w:r>
        <w:rPr>
          <w:rFonts w:ascii="Calibri" w:hAnsi="Calibri"/>
          <w:i/>
          <w:spacing w:val="-1"/>
          <w:w w:val="105"/>
          <w:sz w:val="23"/>
        </w:rPr>
        <w:t xml:space="preserve">датчико8 </w:t>
      </w:r>
      <w:r>
        <w:rPr>
          <w:rFonts w:ascii="Calibri" w:hAnsi="Calibri"/>
          <w:i/>
          <w:w w:val="105"/>
          <w:sz w:val="23"/>
        </w:rPr>
        <w:t>цифро8ой</w:t>
      </w:r>
      <w:r>
        <w:rPr>
          <w:rFonts w:ascii="Calibri" w:hAnsi="Calibri"/>
          <w:i/>
          <w:spacing w:val="-3"/>
          <w:w w:val="105"/>
          <w:sz w:val="23"/>
        </w:rPr>
        <w:t xml:space="preserve"> </w:t>
      </w:r>
      <w:r>
        <w:rPr>
          <w:rFonts w:ascii="Calibri" w:hAnsi="Calibri"/>
          <w:i/>
          <w:w w:val="105"/>
          <w:sz w:val="23"/>
        </w:rPr>
        <w:t>лаборатории:</w:t>
      </w:r>
      <w:r>
        <w:rPr>
          <w:rFonts w:ascii="Calibri" w:hAnsi="Calibri"/>
          <w:i/>
          <w:spacing w:val="6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датчик</w:t>
      </w:r>
      <w:r>
        <w:rPr>
          <w:rFonts w:ascii="Calibri" w:hAnsi="Calibri"/>
          <w:spacing w:val="-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электропроводности.</w:t>
      </w:r>
    </w:p>
    <w:p>
      <w:pPr>
        <w:pStyle w:val="Normal"/>
        <w:spacing w:lineRule="exact" w:line="283" w:before="12" w:after="0"/>
        <w:ind w:left="764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Дополнительное</w:t>
      </w:r>
      <w:r>
        <w:rPr>
          <w:rFonts w:ascii="Calibri" w:hAnsi="Calibri"/>
          <w:i/>
          <w:spacing w:val="43"/>
          <w:sz w:val="24"/>
        </w:rPr>
        <w:t xml:space="preserve"> </w:t>
      </w:r>
      <w:r>
        <w:rPr>
          <w:rFonts w:ascii="Calibri" w:hAnsi="Calibri"/>
          <w:i/>
          <w:sz w:val="24"/>
        </w:rPr>
        <w:t>оборудо8ание:</w:t>
      </w:r>
      <w:r>
        <w:rPr>
          <w:rFonts w:ascii="Calibri" w:hAnsi="Calibri"/>
          <w:i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три</w:t>
      </w:r>
      <w:r>
        <w:rPr>
          <w:rFonts w:ascii="Calibri" w:hAnsi="Calibri"/>
          <w:spacing w:val="57"/>
          <w:sz w:val="24"/>
        </w:rPr>
        <w:t xml:space="preserve"> </w:t>
      </w:r>
      <w:r>
        <w:rPr>
          <w:rFonts w:ascii="Calibri" w:hAnsi="Calibri"/>
          <w:sz w:val="24"/>
        </w:rPr>
        <w:t>химических</w:t>
      </w:r>
      <w:r>
        <w:rPr>
          <w:rFonts w:ascii="Calibri" w:hAnsi="Calibri"/>
          <w:spacing w:val="68"/>
          <w:sz w:val="24"/>
        </w:rPr>
        <w:t xml:space="preserve"> </w:t>
      </w:r>
      <w:r>
        <w:rPr>
          <w:rFonts w:ascii="Calibri" w:hAnsi="Calibri"/>
          <w:sz w:val="24"/>
        </w:rPr>
        <w:t>стакана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rFonts w:ascii="Calibri" w:hAnsi="Calibri"/>
          <w:sz w:val="24"/>
        </w:rPr>
        <w:t>(25—50</w:t>
      </w:r>
      <w:r>
        <w:rPr>
          <w:rFonts w:ascii="Calibri" w:hAnsi="Calibri"/>
          <w:spacing w:val="67"/>
          <w:sz w:val="24"/>
        </w:rPr>
        <w:t xml:space="preserve"> </w:t>
      </w:r>
      <w:r>
        <w:rPr>
          <w:rFonts w:ascii="Calibri" w:hAnsi="Calibri"/>
          <w:sz w:val="24"/>
        </w:rPr>
        <w:t>мл),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rFonts w:ascii="Calibri" w:hAnsi="Calibri"/>
          <w:sz w:val="24"/>
        </w:rPr>
        <w:t>промывалка</w:t>
      </w:r>
    </w:p>
    <w:p>
      <w:pPr>
        <w:pStyle w:val="Normal"/>
        <w:spacing w:lineRule="exact" w:line="296"/>
        <w:ind w:left="409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с</w:t>
      </w:r>
      <w:r>
        <w:rPr>
          <w:rFonts w:ascii="Calibri" w:hAnsi="Calibri"/>
          <w:spacing w:val="1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дистиллированной</w:t>
      </w:r>
      <w:r>
        <w:rPr>
          <w:rFonts w:ascii="Calibri" w:hAnsi="Calibri"/>
          <w:spacing w:val="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водой.</w:t>
      </w:r>
    </w:p>
    <w:p>
      <w:pPr>
        <w:pStyle w:val="Normal"/>
        <w:spacing w:lineRule="auto" w:line="252" w:before="24" w:after="0"/>
        <w:ind w:left="413" w:firstLine="351"/>
        <w:rPr>
          <w:sz w:val="23"/>
        </w:rPr>
      </w:pPr>
      <w:r>
        <w:rPr>
          <w:i/>
          <w:w w:val="95"/>
          <w:sz w:val="23"/>
        </w:rPr>
        <w:t>Материалы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и реакти8ы:</w:t>
      </w:r>
      <w:r>
        <w:rPr>
          <w:i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10 %-ные растворы соляной, азотной и уксусной кислот (же-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лательно</w:t>
      </w:r>
      <w:r>
        <w:rPr>
          <w:spacing w:val="1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капельницах);</w:t>
      </w:r>
      <w:r>
        <w:rPr>
          <w:spacing w:val="17"/>
          <w:sz w:val="23"/>
        </w:rPr>
        <w:t xml:space="preserve"> </w:t>
      </w:r>
      <w:r>
        <w:rPr>
          <w:sz w:val="23"/>
        </w:rPr>
        <w:t>фильтровальная</w:t>
      </w:r>
      <w:r>
        <w:rPr>
          <w:spacing w:val="-7"/>
          <w:sz w:val="23"/>
        </w:rPr>
        <w:t xml:space="preserve"> </w:t>
      </w:r>
      <w:r>
        <w:rPr>
          <w:sz w:val="23"/>
        </w:rPr>
        <w:t>бумага.</w:t>
      </w:r>
    </w:p>
    <w:p>
      <w:pPr>
        <w:pStyle w:val="Normal"/>
        <w:spacing w:before="26" w:after="0"/>
        <w:ind w:left="760" w:hanging="0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Style9"/>
        <w:spacing w:before="31" w:after="0"/>
        <w:ind w:left="754" w:hanging="0"/>
        <w:rPr>
          <w:rFonts w:ascii="Arial" w:hAnsi="Arial"/>
        </w:rPr>
      </w:pPr>
      <w:r>
        <w:rPr>
          <w:rFonts w:ascii="Arial" w:hAnsi="Arial"/>
          <w:w w:val="90"/>
        </w:rPr>
        <w:t>Соблюдайте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меры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безопасности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работе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кислотами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щелочами.</w:t>
      </w:r>
    </w:p>
    <w:p>
      <w:pPr>
        <w:pStyle w:val="Normal"/>
        <w:spacing w:before="36" w:after="0"/>
        <w:ind w:left="766" w:hanging="0"/>
        <w:rPr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12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2"/>
          <w:w w:val="95"/>
          <w:sz w:val="23"/>
        </w:rPr>
        <w:t xml:space="preserve"> </w:t>
      </w:r>
      <w:r>
        <w:rPr>
          <w:w w:val="95"/>
          <w:sz w:val="23"/>
        </w:rPr>
        <w:t>8ыполнелвю: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062" w:leader="none"/>
        </w:tabs>
        <w:spacing w:before="47" w:after="0"/>
        <w:rPr>
          <w:sz w:val="23"/>
        </w:rPr>
      </w:pPr>
      <w:r>
        <w:rPr>
          <w:w w:val="95"/>
          <w:sz w:val="23"/>
        </w:rPr>
        <w:t>В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три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стакана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налейте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25—50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воды.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066" w:leader="none"/>
        </w:tabs>
        <w:spacing w:before="34" w:after="0"/>
        <w:ind w:left="1065" w:hanging="307"/>
        <w:rPr>
          <w:sz w:val="24"/>
        </w:rPr>
      </w:pPr>
      <w:r>
        <w:rPr>
          <w:w w:val="90"/>
          <w:sz w:val="24"/>
        </w:rPr>
        <w:t>В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первый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добавьте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каплю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уксусной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кислоты,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во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второй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67"/>
          <w:sz w:val="24"/>
        </w:rPr>
        <w:t xml:space="preserve"> </w:t>
      </w:r>
      <w:r>
        <w:rPr>
          <w:w w:val="90"/>
          <w:sz w:val="24"/>
        </w:rPr>
        <w:t>соляной,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 тре-</w:t>
      </w:r>
    </w:p>
    <w:p>
      <w:pPr>
        <w:pStyle w:val="Normal"/>
        <w:spacing w:before="21" w:after="0"/>
        <w:ind w:left="411" w:hanging="0"/>
        <w:rPr>
          <w:sz w:val="23"/>
        </w:rPr>
      </w:pPr>
      <w:r>
        <w:rPr/>
        <w:t>тий</w:t>
      </w:r>
      <w:r>
        <w:rPr>
          <w:spacing w:val="50"/>
        </w:rPr>
        <w:t xml:space="preserve"> </w:t>
      </w:r>
      <w:r>
        <w:rPr/>
        <w:t>—</w:t>
      </w:r>
      <w:r>
        <w:rPr>
          <w:spacing w:val="46"/>
        </w:rPr>
        <w:t xml:space="preserve"> </w:t>
      </w:r>
      <w:r>
        <w:rPr/>
        <w:t>азотной.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066" w:leader="none"/>
        </w:tabs>
        <w:spacing w:before="45" w:after="0"/>
        <w:ind w:left="1065" w:hanging="310"/>
        <w:rPr>
          <w:sz w:val="23"/>
        </w:rPr>
      </w:pPr>
      <w:r>
        <w:rPr>
          <w:spacing w:val="-1"/>
          <w:w w:val="95"/>
          <w:sz w:val="23"/>
        </w:rPr>
        <w:t>Измерьте</w:t>
      </w:r>
      <w:r>
        <w:rPr>
          <w:spacing w:val="18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электропроводность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каждого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раствора,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вытирая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щуп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фильтровальной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бу-</w:t>
      </w:r>
    </w:p>
    <w:p>
      <w:pPr>
        <w:sectPr>
          <w:headerReference w:type="even" r:id="rId668"/>
          <w:headerReference w:type="default" r:id="rId669"/>
          <w:footerReference w:type="even" r:id="rId670"/>
          <w:footerReference w:type="default" r:id="rId671"/>
          <w:type w:val="nextPage"/>
          <w:pgSz w:w="11906" w:h="16838"/>
          <w:pgMar w:left="1000" w:right="980" w:header="451" w:top="1220" w:footer="944" w:bottom="112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before="9" w:after="0"/>
        <w:ind w:left="413" w:hanging="0"/>
        <w:rPr>
          <w:rFonts w:ascii="Arial" w:hAnsi="Arial"/>
        </w:rPr>
      </w:pPr>
      <w:r>
        <w:rPr>
          <w:rFonts w:ascii="Arial" w:hAnsi="Arial"/>
          <w:w w:val="90"/>
        </w:rPr>
        <w:t>магой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после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каждого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измерения.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6"/>
        </w:rPr>
      </w:pPr>
      <w:r>
        <w:rPr>
          <w:sz w:val="16"/>
        </w:rPr>
      </w:r>
    </w:p>
    <w:p>
      <w:pPr>
        <w:pStyle w:val="Normal"/>
        <w:spacing w:before="54" w:after="0"/>
        <w:ind w:left="132" w:hanging="0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75">
                <wp:simplePos x="0" y="0"/>
                <wp:positionH relativeFrom="page">
                  <wp:posOffset>4739640</wp:posOffset>
                </wp:positionH>
                <wp:positionV relativeFrom="paragraph">
                  <wp:posOffset>-266700</wp:posOffset>
                </wp:positionV>
                <wp:extent cx="1910715" cy="622935"/>
                <wp:effectExtent l="0" t="0" r="0" b="0"/>
                <wp:wrapNone/>
                <wp:docPr id="2216" name="docshapegroup8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2440"/>
                        </a:xfrm>
                      </wpg:grpSpPr>
                      <pic:pic xmlns:pic="http://schemas.openxmlformats.org/drawingml/2006/picture">
                        <pic:nvPicPr>
                          <pic:cNvPr id="146" name="docshape830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docshape831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86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829" style="position:absolute;margin-left:373.2pt;margin-top:-21pt;width:150.4pt;height:49pt" coordorigin="7464,-420" coordsize="3008,980">
                <v:shape id="shape_0" ID="docshape830" stroked="f" style="position:absolute;left:8993;top:-420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831" stroked="f" style="position:absolute;left:7464;top:-60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12" w:after="0"/>
        <w:rPr>
          <w:sz w:val="17"/>
        </w:rPr>
      </w:pPr>
      <w:r>
        <w:rPr>
          <w:sz w:val="17"/>
        </w:rPr>
      </w:r>
    </w:p>
    <w:p>
      <w:pPr>
        <w:pStyle w:val="Normal"/>
        <w:ind w:right="339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Результаты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измерений</w:t>
      </w:r>
    </w:p>
    <w:p>
      <w:pPr>
        <w:pStyle w:val="Style9"/>
        <w:spacing w:before="10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46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158"/>
        <w:gridCol w:w="4401"/>
        <w:gridCol w:w="3787"/>
      </w:tblGrid>
      <w:tr>
        <w:trPr>
          <w:trHeight w:val="637" w:hRule="atLeast"/>
        </w:trPr>
        <w:tc>
          <w:tcPr>
            <w:tcW w:w="11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5" w:after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before="1" w:after="0"/>
              <w:ind w:left="212" w:right="137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215"/>
                <w:sz w:val="20"/>
              </w:rPr>
              <w:t>.,.6.</w:t>
            </w:r>
          </w:p>
        </w:tc>
        <w:tc>
          <w:tcPr>
            <w:tcW w:w="440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" w:after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ind w:left="220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w w:val="115"/>
                <w:sz w:val="20"/>
              </w:rPr>
              <w:t>Значение</w:t>
            </w:r>
            <w:r>
              <w:rPr>
                <w:rFonts w:ascii="Calibri" w:hAnsi="Calibri"/>
                <w:spacing w:val="-4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w w:val="115"/>
                <w:sz w:val="20"/>
              </w:rPr>
              <w:t>электропроводности,</w:t>
            </w:r>
            <w:r>
              <w:rPr>
                <w:rFonts w:ascii="Calibri" w:hAnsi="Calibri"/>
                <w:spacing w:val="-10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мкСм/см</w:t>
            </w:r>
          </w:p>
        </w:tc>
        <w:tc>
          <w:tcPr>
            <w:tcW w:w="37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" w:after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ind w:left="412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w w:val="115"/>
                <w:sz w:val="20"/>
              </w:rPr>
              <w:t>Название</w:t>
            </w:r>
            <w:r>
              <w:rPr>
                <w:rFonts w:ascii="Calibri" w:hAnsi="Calibri"/>
                <w:spacing w:val="-10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выданного</w:t>
            </w:r>
            <w:r>
              <w:rPr>
                <w:rFonts w:ascii="Calibri" w:hAnsi="Calibri"/>
                <w:spacing w:val="-10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вещества</w:t>
            </w:r>
          </w:p>
        </w:tc>
      </w:tr>
      <w:tr>
        <w:trPr>
          <w:trHeight w:val="407" w:hRule="atLeast"/>
        </w:trPr>
        <w:tc>
          <w:tcPr>
            <w:tcW w:w="11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57" w:after="0"/>
              <w:ind w:left="53" w:hanging="0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1</w:t>
            </w:r>
          </w:p>
        </w:tc>
        <w:tc>
          <w:tcPr>
            <w:tcW w:w="440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7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11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30" w:after="0"/>
              <w:ind w:left="40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7"/>
                <w:sz w:val="23"/>
              </w:rPr>
              <w:t>2</w:t>
            </w:r>
          </w:p>
        </w:tc>
        <w:tc>
          <w:tcPr>
            <w:tcW w:w="440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7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3" w:hRule="atLeast"/>
        </w:trPr>
        <w:tc>
          <w:tcPr>
            <w:tcW w:w="11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10" w:after="0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z w:val="7"/>
              </w:rPr>
            </w:r>
          </w:p>
          <w:p>
            <w:pPr>
              <w:pStyle w:val="TableParagraph"/>
              <w:spacing w:lineRule="exact" w:line="158"/>
              <w:ind w:left="549" w:hanging="0"/>
              <w:rPr>
                <w:rFonts w:ascii="Calibri" w:hAnsi="Calibri"/>
                <w:sz w:val="15"/>
              </w:rPr>
            </w:pPr>
            <w:r>
              <w:rPr/>
              <w:drawing>
                <wp:inline distT="0" distB="0" distL="0" distR="0">
                  <wp:extent cx="60960" cy="100330"/>
                  <wp:effectExtent l="0" t="0" r="0" b="0"/>
                  <wp:docPr id="2217" name="image25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" name="image25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" cy="1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7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88" w:after="0"/>
        <w:ind w:left="482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before="10" w:after="0"/>
        <w:ind w:left="472" w:hanging="0"/>
        <w:rPr>
          <w:sz w:val="23"/>
        </w:rPr>
      </w:pPr>
      <w:r>
        <w:rPr>
          <w:spacing w:val="-1"/>
          <w:w w:val="95"/>
          <w:sz w:val="23"/>
        </w:rPr>
        <w:t>Отразите</w:t>
      </w:r>
      <w:r>
        <w:rPr>
          <w:spacing w:val="12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принадлежность</w:t>
      </w:r>
      <w:r>
        <w:rPr>
          <w:spacing w:val="-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веществ</w:t>
      </w:r>
      <w:r>
        <w:rPr>
          <w:spacing w:val="6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к сильным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слабым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электролитам.</w:t>
      </w:r>
    </w:p>
    <w:p>
      <w:pPr>
        <w:pStyle w:val="Normal"/>
        <w:spacing w:before="23" w:after="0"/>
        <w:ind w:left="483" w:hanging="0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51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778" w:leader="none"/>
        </w:tabs>
        <w:spacing w:before="16" w:after="0"/>
        <w:ind w:left="777" w:hanging="296"/>
        <w:rPr>
          <w:sz w:val="23"/>
        </w:rPr>
      </w:pPr>
      <w:r>
        <w:rPr>
          <w:w w:val="95"/>
          <w:sz w:val="23"/>
        </w:rPr>
        <w:t>Почему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соляной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кислоты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лучше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проводит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электрический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ток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сравнению</w:t>
      </w:r>
    </w:p>
    <w:p>
      <w:pPr>
        <w:pStyle w:val="Style9"/>
        <w:spacing w:before="9" w:after="0"/>
        <w:ind w:left="128" w:hanging="0"/>
        <w:rPr>
          <w:rFonts w:ascii="Arial" w:hAnsi="Arial"/>
        </w:rPr>
      </w:pPr>
      <w:r>
        <w:rPr>
          <w:rFonts w:ascii="Arial" w:hAnsi="Arial"/>
          <w:w w:val="90"/>
        </w:rPr>
        <w:t>с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раствором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уксусной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кислоты?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782" w:leader="none"/>
        </w:tabs>
        <w:spacing w:before="3" w:after="0"/>
        <w:ind w:left="781" w:hanging="306"/>
        <w:rPr>
          <w:sz w:val="24"/>
        </w:rPr>
      </w:pPr>
      <w:r>
        <w:rPr>
          <w:w w:val="90"/>
          <w:sz w:val="24"/>
        </w:rPr>
        <w:t>К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каким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электролитам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относится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азотной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кислоты?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784" w:leader="none"/>
        </w:tabs>
        <w:spacing w:before="2" w:after="0"/>
        <w:ind w:left="783" w:hanging="311"/>
        <w:rPr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4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Style9"/>
        <w:spacing w:lineRule="exact" w:line="267" w:before="3" w:after="0"/>
        <w:ind w:left="473" w:hanging="0"/>
        <w:rPr>
          <w:rFonts w:ascii="Arial" w:hAnsi="Arial"/>
        </w:rPr>
      </w:pPr>
      <w:r>
        <w:rPr>
          <w:rFonts w:ascii="Arial" w:hAnsi="Arial"/>
          <w:w w:val="90"/>
        </w:rPr>
        <w:t>Формулы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только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слабых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электролитов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представлены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ряду: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793" w:leader="none"/>
        </w:tabs>
        <w:spacing w:lineRule="exact" w:line="311"/>
        <w:rPr>
          <w:sz w:val="25"/>
        </w:rPr>
      </w:pPr>
      <w:r>
        <w:rPr>
          <w:w w:val="85"/>
          <w:position w:val="1"/>
          <w:sz w:val="25"/>
        </w:rPr>
        <w:t>C</w:t>
      </w:r>
      <w:r>
        <w:rPr>
          <w:w w:val="85"/>
          <w:position w:val="2"/>
          <w:sz w:val="25"/>
        </w:rPr>
        <w:t>a(</w:t>
      </w:r>
      <w:r>
        <w:rPr>
          <w:w w:val="85"/>
          <w:position w:val="1"/>
          <w:sz w:val="25"/>
        </w:rPr>
        <w:t>O</w:t>
      </w:r>
      <w:r>
        <w:rPr>
          <w:w w:val="85"/>
          <w:position w:val="2"/>
          <w:sz w:val="25"/>
        </w:rPr>
        <w:t>H</w:t>
      </w:r>
      <w:r>
        <w:rPr>
          <w:w w:val="85"/>
          <w:position w:val="-2"/>
          <w:sz w:val="25"/>
        </w:rPr>
        <w:t>J2.</w:t>
      </w:r>
      <w:r>
        <w:rPr>
          <w:w w:val="85"/>
          <w:position w:val="2"/>
          <w:sz w:val="25"/>
        </w:rPr>
        <w:t>Н</w:t>
      </w:r>
      <w:r>
        <w:rPr>
          <w:w w:val="85"/>
          <w:position w:val="-2"/>
          <w:sz w:val="25"/>
        </w:rPr>
        <w:t>2</w:t>
      </w:r>
      <w:r>
        <w:rPr>
          <w:w w:val="85"/>
          <w:sz w:val="25"/>
        </w:rPr>
        <w:t>Ѕ,</w:t>
      </w:r>
      <w:r>
        <w:rPr>
          <w:spacing w:val="-26"/>
          <w:w w:val="85"/>
          <w:sz w:val="25"/>
        </w:rPr>
        <w:t xml:space="preserve"> </w:t>
      </w:r>
      <w:r>
        <w:rPr>
          <w:w w:val="85"/>
          <w:position w:val="2"/>
          <w:sz w:val="25"/>
        </w:rPr>
        <w:t>H</w:t>
      </w:r>
      <w:r>
        <w:rPr>
          <w:w w:val="85"/>
          <w:position w:val="-2"/>
          <w:sz w:val="25"/>
        </w:rPr>
        <w:t>2</w:t>
      </w:r>
      <w:r>
        <w:rPr>
          <w:w w:val="85"/>
          <w:sz w:val="25"/>
        </w:rPr>
        <w:t>SO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796" w:leader="none"/>
        </w:tabs>
        <w:spacing w:lineRule="exact" w:line="277"/>
        <w:ind w:left="795" w:hanging="320"/>
        <w:rPr>
          <w:sz w:val="23"/>
        </w:rPr>
      </w:pPr>
      <w:r>
        <w:rPr>
          <w:spacing w:val="-1"/>
          <w:w w:val="95"/>
          <w:sz w:val="23"/>
        </w:rPr>
        <w:t>Н</w:t>
      </w:r>
      <w:r>
        <w:rPr>
          <w:spacing w:val="-1"/>
          <w:w w:val="95"/>
          <w:position w:val="-3"/>
          <w:sz w:val="18"/>
        </w:rPr>
        <w:t>2</w:t>
      </w:r>
      <w:r>
        <w:rPr>
          <w:spacing w:val="-1"/>
          <w:w w:val="95"/>
          <w:sz w:val="23"/>
        </w:rPr>
        <w:t>С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position w:val="-3"/>
          <w:sz w:val="23"/>
        </w:rPr>
        <w:t>з•</w:t>
      </w:r>
      <w:r>
        <w:rPr>
          <w:spacing w:val="14"/>
          <w:w w:val="95"/>
          <w:position w:val="-3"/>
          <w:sz w:val="23"/>
        </w:rPr>
        <w:t xml:space="preserve"> </w:t>
      </w:r>
      <w:r>
        <w:rPr>
          <w:w w:val="95"/>
          <w:position w:val="2"/>
          <w:sz w:val="23"/>
        </w:rPr>
        <w:t>NH</w:t>
      </w:r>
      <w:r>
        <w:rPr>
          <w:w w:val="95"/>
          <w:position w:val="-2"/>
          <w:sz w:val="23"/>
        </w:rPr>
        <w:t>з</w:t>
      </w:r>
      <w:r>
        <w:rPr>
          <w:spacing w:val="-28"/>
          <w:w w:val="95"/>
          <w:position w:val="-2"/>
          <w:sz w:val="23"/>
        </w:rPr>
        <w:t xml:space="preserve"> </w:t>
      </w:r>
      <w:r>
        <w:rPr>
          <w:w w:val="95"/>
          <w:sz w:val="23"/>
        </w:rPr>
        <w:t>Н</w:t>
      </w:r>
      <w:r>
        <w:rPr>
          <w:w w:val="95"/>
          <w:position w:val="-3"/>
          <w:sz w:val="18"/>
        </w:rPr>
        <w:t>2</w:t>
      </w:r>
      <w:r>
        <w:rPr>
          <w:w w:val="95"/>
          <w:sz w:val="23"/>
        </w:rPr>
        <w:t>О,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Н</w:t>
      </w:r>
      <w:r>
        <w:rPr>
          <w:w w:val="95"/>
          <w:sz w:val="23"/>
          <w:vertAlign w:val="subscript"/>
        </w:rPr>
        <w:t>2</w:t>
      </w:r>
      <w:r>
        <w:rPr>
          <w:w w:val="95"/>
          <w:sz w:val="23"/>
        </w:rPr>
        <w:t>Ѕ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796" w:leader="none"/>
        </w:tabs>
        <w:spacing w:lineRule="exact" w:line="270"/>
        <w:ind w:left="795" w:hanging="323"/>
        <w:rPr>
          <w:sz w:val="24"/>
        </w:rPr>
      </w:pPr>
      <w:r>
        <w:rPr>
          <w:w w:val="90"/>
          <w:sz w:val="24"/>
        </w:rPr>
        <w:t>КОН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position w:val="2"/>
          <w:sz w:val="24"/>
        </w:rPr>
        <w:t>KNO</w:t>
      </w:r>
      <w:r>
        <w:rPr>
          <w:w w:val="90"/>
          <w:position w:val="-2"/>
          <w:sz w:val="24"/>
        </w:rPr>
        <w:t>з•</w:t>
      </w:r>
      <w:r>
        <w:rPr>
          <w:spacing w:val="-31"/>
          <w:w w:val="90"/>
          <w:position w:val="-2"/>
          <w:sz w:val="24"/>
        </w:rPr>
        <w:t xml:space="preserve"> </w:t>
      </w:r>
      <w:r>
        <w:rPr>
          <w:w w:val="90"/>
          <w:sz w:val="24"/>
        </w:rPr>
        <w:t>HCI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800" w:leader="none"/>
        </w:tabs>
        <w:spacing w:lineRule="exact" w:line="296"/>
        <w:ind w:left="799" w:hanging="320"/>
        <w:rPr>
          <w:sz w:val="25"/>
        </w:rPr>
      </w:pPr>
      <w:r>
        <w:rPr>
          <w:position w:val="1"/>
          <w:sz w:val="25"/>
        </w:rPr>
        <w:t>ZпSO</w:t>
      </w:r>
      <w:r>
        <w:rPr>
          <w:position w:val="-2"/>
          <w:sz w:val="25"/>
        </w:rPr>
        <w:t>4.</w:t>
      </w:r>
      <w:r>
        <w:rPr>
          <w:position w:val="2"/>
          <w:sz w:val="25"/>
        </w:rPr>
        <w:t>MgC</w:t>
      </w:r>
      <w:r>
        <w:rPr>
          <w:position w:val="-1"/>
          <w:sz w:val="25"/>
        </w:rPr>
        <w:t>!2.</w:t>
      </w:r>
      <w:r>
        <w:rPr>
          <w:sz w:val="25"/>
        </w:rPr>
        <w:t>HBr</w:t>
      </w:r>
    </w:p>
    <w:p>
      <w:pPr>
        <w:pStyle w:val="Normal"/>
        <w:spacing w:lineRule="exact" w:line="250"/>
        <w:ind w:left="478" w:hanging="0"/>
        <w:jc w:val="both"/>
        <w:rPr>
          <w:i/>
          <w:i/>
          <w:sz w:val="23"/>
        </w:rPr>
      </w:pPr>
      <w:r>
        <w:rPr>
          <w:i/>
          <w:w w:val="90"/>
          <w:sz w:val="23"/>
        </w:rPr>
        <w:t>Дополнительная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pStyle w:val="Normal"/>
        <w:spacing w:lineRule="auto" w:line="252" w:before="14" w:after="0"/>
        <w:ind w:left="133" w:right="437" w:firstLine="336"/>
        <w:jc w:val="both"/>
        <w:rPr>
          <w:sz w:val="23"/>
        </w:rPr>
      </w:pPr>
      <w:r>
        <w:rPr>
          <w:sz w:val="23"/>
        </w:rPr>
        <w:t>Неорганическая химия: В 3 т./Под ред. Ю.Д. Третьякова. Т. 1: @изико-химические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 неорганической химии: Учебник для студ. высш. учеб. заведений/М. Е. Тамм,</w:t>
      </w:r>
      <w:r>
        <w:rPr>
          <w:spacing w:val="1"/>
          <w:sz w:val="23"/>
        </w:rPr>
        <w:t xml:space="preserve"> </w:t>
      </w:r>
      <w:r>
        <w:rPr>
          <w:sz w:val="23"/>
        </w:rPr>
        <w:t>Ю.</w:t>
      </w:r>
      <w:r>
        <w:rPr>
          <w:spacing w:val="-14"/>
          <w:sz w:val="23"/>
        </w:rPr>
        <w:t xml:space="preserve"> </w:t>
      </w:r>
      <w:r>
        <w:rPr>
          <w:sz w:val="23"/>
        </w:rPr>
        <w:t>Д.</w:t>
      </w:r>
      <w:r>
        <w:rPr>
          <w:spacing w:val="-13"/>
          <w:sz w:val="23"/>
        </w:rPr>
        <w:t xml:space="preserve"> </w:t>
      </w:r>
      <w:r>
        <w:rPr>
          <w:sz w:val="23"/>
        </w:rPr>
        <w:t>Третьяков.</w:t>
      </w:r>
      <w:r>
        <w:rPr>
          <w:spacing w:val="22"/>
          <w:sz w:val="23"/>
        </w:rPr>
        <w:t xml:space="preserve"> </w:t>
      </w:r>
      <w:r>
        <w:rPr>
          <w:sz w:val="23"/>
        </w:rPr>
        <w:t>—</w:t>
      </w:r>
      <w:r>
        <w:rPr>
          <w:spacing w:val="8"/>
          <w:sz w:val="23"/>
        </w:rPr>
        <w:t xml:space="preserve"> </w:t>
      </w:r>
      <w:r>
        <w:rPr>
          <w:sz w:val="23"/>
        </w:rPr>
        <w:t>М.:</w:t>
      </w:r>
      <w:r>
        <w:rPr>
          <w:spacing w:val="-10"/>
          <w:sz w:val="23"/>
        </w:rPr>
        <w:t xml:space="preserve"> </w:t>
      </w:r>
      <w:r>
        <w:rPr>
          <w:sz w:val="23"/>
        </w:rPr>
        <w:t>Издательский</w:t>
      </w:r>
      <w:r>
        <w:rPr>
          <w:spacing w:val="15"/>
          <w:sz w:val="23"/>
        </w:rPr>
        <w:t xml:space="preserve"> </w:t>
      </w:r>
      <w:r>
        <w:rPr>
          <w:sz w:val="23"/>
        </w:rPr>
        <w:t>центр «Академия»,</w:t>
      </w:r>
      <w:r>
        <w:rPr>
          <w:spacing w:val="8"/>
          <w:sz w:val="23"/>
        </w:rPr>
        <w:t xml:space="preserve"> </w:t>
      </w:r>
      <w:r>
        <w:rPr>
          <w:sz w:val="23"/>
        </w:rPr>
        <w:t>2004.</w:t>
      </w:r>
      <w:r>
        <w:rPr>
          <w:spacing w:val="14"/>
          <w:sz w:val="23"/>
        </w:rPr>
        <w:t xml:space="preserve"> </w:t>
      </w:r>
      <w:r>
        <w:rPr>
          <w:sz w:val="23"/>
        </w:rPr>
        <w:t>—</w:t>
      </w:r>
      <w:r>
        <w:rPr>
          <w:spacing w:val="9"/>
          <w:sz w:val="23"/>
        </w:rPr>
        <w:t xml:space="preserve"> </w:t>
      </w:r>
      <w:r>
        <w:rPr>
          <w:sz w:val="23"/>
        </w:rPr>
        <w:t>240</w:t>
      </w:r>
      <w:r>
        <w:rPr>
          <w:spacing w:val="-11"/>
          <w:sz w:val="23"/>
        </w:rPr>
        <w:t xml:space="preserve"> </w:t>
      </w:r>
      <w:r>
        <w:rPr>
          <w:sz w:val="23"/>
        </w:rPr>
        <w:t>с.</w: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spacing w:lineRule="exact" w:line="288"/>
        <w:ind w:left="488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</w:rPr>
        <w:t>Лабораторный</w:t>
      </w:r>
      <w:r>
        <w:rPr>
          <w:rFonts w:ascii="Calibri" w:hAnsi="Calibri"/>
          <w:i/>
          <w:color w:val="9E0A0E"/>
          <w:spacing w:val="24"/>
          <w:sz w:val="24"/>
        </w:rPr>
        <w:t xml:space="preserve"> </w:t>
      </w:r>
      <w:r>
        <w:rPr>
          <w:rFonts w:ascii="Calibri" w:hAnsi="Calibri"/>
          <w:i/>
          <w:color w:val="9E0A0E"/>
          <w:sz w:val="24"/>
        </w:rPr>
        <w:t>опыт</w:t>
      </w:r>
      <w:r>
        <w:rPr>
          <w:rFonts w:ascii="Calibri" w:hAnsi="Calibri"/>
          <w:i/>
          <w:color w:val="9E0A0E"/>
          <w:spacing w:val="38"/>
          <w:sz w:val="24"/>
        </w:rPr>
        <w:t xml:space="preserve"> </w:t>
      </w:r>
      <w:r>
        <w:rPr>
          <w:rFonts w:ascii="Calibri" w:hAnsi="Calibri"/>
          <w:i/>
          <w:color w:val="9E0A0E"/>
          <w:sz w:val="24"/>
        </w:rPr>
        <w:t>fiT•</w:t>
      </w:r>
      <w:r>
        <w:rPr>
          <w:rFonts w:ascii="Calibri" w:hAnsi="Calibri"/>
          <w:i/>
          <w:color w:val="9E0A0E"/>
          <w:spacing w:val="-5"/>
          <w:sz w:val="24"/>
        </w:rPr>
        <w:t xml:space="preserve"> </w:t>
      </w:r>
      <w:r>
        <w:rPr>
          <w:rFonts w:ascii="Calibri" w:hAnsi="Calibri"/>
          <w:i/>
          <w:color w:val="9E0A0E"/>
          <w:sz w:val="24"/>
        </w:rPr>
        <w:t>3.</w:t>
      </w:r>
    </w:p>
    <w:p>
      <w:pPr>
        <w:pStyle w:val="Normal"/>
        <w:spacing w:lineRule="auto" w:line="228" w:before="7" w:after="0"/>
        <w:ind w:left="483" w:right="3674" w:firstLine="3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w w:val="110"/>
          <w:sz w:val="24"/>
        </w:rPr>
        <w:t xml:space="preserve">«За8исимость </w:t>
      </w:r>
      <w:r>
        <w:rPr>
          <w:rFonts w:ascii="Calibri" w:hAnsi="Calibri"/>
          <w:color w:val="9E0A0E"/>
          <w:w w:val="110"/>
          <w:sz w:val="24"/>
        </w:rPr>
        <w:t xml:space="preserve">элехтролро8одности </w:t>
      </w:r>
      <w:r>
        <w:rPr>
          <w:rFonts w:ascii="Calibri" w:hAnsi="Calibri"/>
          <w:i/>
          <w:color w:val="9E0A0E"/>
          <w:w w:val="110"/>
          <w:sz w:val="24"/>
        </w:rPr>
        <w:t>pacт8opo8</w:t>
      </w:r>
      <w:r>
        <w:rPr>
          <w:rFonts w:ascii="Calibri" w:hAnsi="Calibri"/>
          <w:i/>
          <w:color w:val="9E0A0E"/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color w:val="9E0A0E"/>
          <w:spacing w:val="-1"/>
          <w:w w:val="110"/>
          <w:sz w:val="24"/>
        </w:rPr>
        <w:t>сильных</w:t>
      </w:r>
      <w:r>
        <w:rPr>
          <w:rFonts w:ascii="Calibri" w:hAnsi="Calibri"/>
          <w:i/>
          <w:color w:val="9E0A0E"/>
          <w:spacing w:val="-3"/>
          <w:w w:val="110"/>
          <w:sz w:val="24"/>
        </w:rPr>
        <w:t xml:space="preserve"> </w:t>
      </w:r>
      <w:r>
        <w:rPr>
          <w:rFonts w:ascii="Calibri" w:hAnsi="Calibri"/>
          <w:i/>
          <w:color w:val="9E0A0E"/>
          <w:spacing w:val="-1"/>
          <w:w w:val="110"/>
          <w:sz w:val="24"/>
        </w:rPr>
        <w:t>электролито8</w:t>
      </w:r>
      <w:r>
        <w:rPr>
          <w:rFonts w:ascii="Calibri" w:hAnsi="Calibri"/>
          <w:i/>
          <w:color w:val="9E0A0E"/>
          <w:spacing w:val="18"/>
          <w:w w:val="110"/>
          <w:sz w:val="24"/>
        </w:rPr>
        <w:t xml:space="preserve"> </w:t>
      </w:r>
      <w:r>
        <w:rPr>
          <w:rFonts w:ascii="Calibri" w:hAnsi="Calibri"/>
          <w:i/>
          <w:color w:val="9E0A0E"/>
          <w:w w:val="110"/>
          <w:sz w:val="24"/>
        </w:rPr>
        <w:t>от</w:t>
      </w:r>
      <w:r>
        <w:rPr>
          <w:rFonts w:ascii="Calibri" w:hAnsi="Calibri"/>
          <w:i/>
          <w:color w:val="9E0A0E"/>
          <w:spacing w:val="-14"/>
          <w:w w:val="110"/>
          <w:sz w:val="24"/>
        </w:rPr>
        <w:t xml:space="preserve"> </w:t>
      </w:r>
      <w:r>
        <w:rPr>
          <w:rFonts w:ascii="Calibri" w:hAnsi="Calibri"/>
          <w:i/>
          <w:color w:val="9E0A0E"/>
          <w:w w:val="110"/>
          <w:sz w:val="24"/>
        </w:rPr>
        <w:t>концелтроцпп</w:t>
      </w:r>
      <w:r>
        <w:rPr>
          <w:rFonts w:ascii="Calibri" w:hAnsi="Calibri"/>
          <w:i/>
          <w:color w:val="9E0A0E"/>
          <w:spacing w:val="4"/>
          <w:w w:val="110"/>
          <w:sz w:val="24"/>
        </w:rPr>
        <w:t xml:space="preserve"> </w:t>
      </w:r>
      <w:r>
        <w:rPr>
          <w:rFonts w:ascii="Calibri" w:hAnsi="Calibri"/>
          <w:i/>
          <w:color w:val="9E0A0E"/>
          <w:w w:val="110"/>
          <w:sz w:val="24"/>
        </w:rPr>
        <w:t>ионо8»</w:t>
      </w:r>
    </w:p>
    <w:p>
      <w:pPr>
        <w:pStyle w:val="Style9"/>
        <w:spacing w:before="4" w:after="0"/>
        <w:rPr>
          <w:i/>
          <w:i/>
          <w:sz w:val="18"/>
        </w:rPr>
      </w:pPr>
      <w:r>
        <w:rPr>
          <w:i/>
          <w:sz w:val="18"/>
        </w:rPr>
      </w:r>
    </w:p>
    <w:p>
      <w:pPr>
        <w:pStyle w:val="Normal"/>
        <w:ind w:left="488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color w:val="9E0A0E"/>
          <w:sz w:val="23"/>
          <w:u w:val="single" w:color="A00F13"/>
        </w:rPr>
        <w:t>Теоретическая</w:t>
      </w:r>
      <w:r>
        <w:rPr>
          <w:rFonts w:ascii="Calibri" w:hAnsi="Calibri"/>
          <w:i/>
          <w:color w:val="9E0A0E"/>
          <w:spacing w:val="10"/>
          <w:sz w:val="23"/>
          <w:u w:val="single" w:color="A00F13"/>
        </w:rPr>
        <w:t xml:space="preserve"> </w:t>
      </w:r>
      <w:r>
        <w:rPr>
          <w:rFonts w:ascii="Calibri" w:hAnsi="Calibri"/>
          <w:i/>
          <w:color w:val="9E0A0E"/>
          <w:sz w:val="23"/>
          <w:u w:val="single" w:color="A00F13"/>
        </w:rPr>
        <w:t>часть</w:t>
      </w:r>
    </w:p>
    <w:p>
      <w:pPr>
        <w:pStyle w:val="Normal"/>
        <w:spacing w:lineRule="auto" w:line="218" w:before="53" w:after="0"/>
        <w:ind w:left="126" w:right="460" w:firstLine="345"/>
        <w:jc w:val="both"/>
        <w:rPr>
          <w:rFonts w:ascii="Calibri" w:hAnsi="Calibri"/>
          <w:sz w:val="23"/>
        </w:rPr>
      </w:pPr>
      <w:r>
        <w:rPr>
          <w:rFonts w:ascii="Calibri" w:hAnsi="Calibri"/>
          <w:w w:val="95"/>
          <w:sz w:val="25"/>
        </w:rPr>
        <w:t>Электрической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проводимостью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(электропроводностью) называют способность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веще-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ства проводить электрический ток. В качестве количественной меры способности раство-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 xml:space="preserve">ра электролита проводить электрический ток используют обычно </w:t>
      </w:r>
      <w:r>
        <w:rPr>
          <w:rFonts w:ascii="Calibri" w:hAnsi="Calibri"/>
          <w:w w:val="95"/>
          <w:sz w:val="25"/>
          <w:u w:val="single" w:color="232323"/>
        </w:rPr>
        <w:t>удельную электропро-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3"/>
          <w:u w:val="single" w:color="2B2B2B"/>
        </w:rPr>
        <w:t>водность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к</w:t>
      </w:r>
      <w:r>
        <w:rPr>
          <w:rFonts w:ascii="Calibri" w:hAnsi="Calibri"/>
          <w:spacing w:val="7"/>
          <w:sz w:val="23"/>
        </w:rPr>
        <w:t xml:space="preserve"> </w:t>
      </w:r>
      <w:r>
        <w:rPr>
          <w:rFonts w:ascii="Calibri" w:hAnsi="Calibri"/>
          <w:sz w:val="23"/>
        </w:rPr>
        <w:t>(каппа):</w:t>
      </w:r>
    </w:p>
    <w:p>
      <w:pPr>
        <w:pStyle w:val="Normal"/>
        <w:tabs>
          <w:tab w:val="clear" w:pos="720"/>
          <w:tab w:val="left" w:pos="535" w:leader="none"/>
        </w:tabs>
        <w:spacing w:lineRule="exact" w:line="227" w:before="42" w:after="0"/>
        <w:ind w:right="624" w:hanging="0"/>
        <w:jc w:val="center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sz w:val="25"/>
        </w:rPr>
        <w:t>k</w:t>
        <w:tab/>
        <w:t>'</w:t>
      </w:r>
    </w:p>
    <w:p>
      <w:pPr>
        <w:pStyle w:val="Normal"/>
        <w:spacing w:lineRule="exact" w:line="264"/>
        <w:ind w:left="817" w:right="663" w:hanging="0"/>
        <w:jc w:val="center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w w:val="105"/>
          <w:sz w:val="28"/>
        </w:rPr>
        <w:t>RS’</w:t>
      </w:r>
    </w:p>
    <w:p>
      <w:pPr>
        <w:pStyle w:val="Normal"/>
        <w:spacing w:lineRule="auto" w:line="259" w:before="109" w:after="0"/>
        <w:ind w:left="131" w:hanging="0"/>
        <w:rPr>
          <w:rFonts w:ascii="Calibri" w:hAnsi="Calibri"/>
          <w:sz w:val="21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91">
                <wp:simplePos x="0" y="0"/>
                <wp:positionH relativeFrom="page">
                  <wp:posOffset>2493645</wp:posOffset>
                </wp:positionH>
                <wp:positionV relativeFrom="paragraph">
                  <wp:posOffset>239395</wp:posOffset>
                </wp:positionV>
                <wp:extent cx="43815" cy="78740"/>
                <wp:effectExtent l="0" t="0" r="0" b="0"/>
                <wp:wrapNone/>
                <wp:docPr id="2218" name="Изображение9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" cy="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exact" w:line="120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06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987" stroked="f" style="position:absolute;margin-left:196.35pt;margin-top:18.85pt;width:3.35pt;height:6.1pt;mso-position-horizont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lineRule="exact" w:line="120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06"/>
                          <w:sz w:val="1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w w:val="110"/>
          <w:sz w:val="21"/>
        </w:rPr>
        <w:t>где</w:t>
      </w:r>
      <w:r>
        <w:rPr>
          <w:rFonts w:ascii="Calibri" w:hAnsi="Calibri"/>
          <w:spacing w:val="1"/>
          <w:w w:val="110"/>
          <w:sz w:val="21"/>
        </w:rPr>
        <w:t xml:space="preserve"> </w:t>
      </w:r>
      <w:r>
        <w:rPr>
          <w:rFonts w:ascii="Calibri" w:hAnsi="Calibri"/>
          <w:i/>
          <w:w w:val="110"/>
          <w:sz w:val="21"/>
        </w:rPr>
        <w:t>R</w:t>
      </w:r>
      <w:r>
        <w:rPr>
          <w:rFonts w:ascii="Calibri" w:hAnsi="Calibri"/>
          <w:i/>
          <w:spacing w:val="1"/>
          <w:w w:val="110"/>
          <w:sz w:val="21"/>
        </w:rPr>
        <w:t xml:space="preserve"> </w:t>
      </w:r>
      <w:r>
        <w:rPr>
          <w:rFonts w:ascii="Calibri" w:hAnsi="Calibri"/>
          <w:i/>
          <w:w w:val="110"/>
          <w:sz w:val="21"/>
        </w:rPr>
        <w:t>—</w:t>
      </w:r>
      <w:r>
        <w:rPr>
          <w:rFonts w:ascii="Calibri" w:hAnsi="Calibri"/>
          <w:i/>
          <w:spacing w:val="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электрическое</w:t>
      </w:r>
      <w:r>
        <w:rPr>
          <w:rFonts w:ascii="Calibri" w:hAnsi="Calibri"/>
          <w:spacing w:val="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сопротивление</w:t>
      </w:r>
      <w:r>
        <w:rPr>
          <w:rFonts w:ascii="Calibri" w:hAnsi="Calibri"/>
          <w:spacing w:val="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проводника</w:t>
      </w:r>
      <w:r>
        <w:rPr>
          <w:rFonts w:ascii="Calibri" w:hAnsi="Calibri"/>
          <w:spacing w:val="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(Ом), длина</w:t>
      </w:r>
      <w:r>
        <w:rPr>
          <w:rFonts w:ascii="Calibri" w:hAnsi="Calibri"/>
          <w:spacing w:val="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которого</w:t>
      </w:r>
      <w:r>
        <w:rPr>
          <w:rFonts w:ascii="Calibri" w:hAnsi="Calibri"/>
          <w:spacing w:val="1"/>
          <w:w w:val="110"/>
          <w:sz w:val="21"/>
        </w:rPr>
        <w:t xml:space="preserve"> </w:t>
      </w:r>
      <w:r>
        <w:rPr>
          <w:rFonts w:ascii="Calibri" w:hAnsi="Calibri"/>
          <w:sz w:val="21"/>
        </w:rPr>
        <w:t xml:space="preserve">/ </w:t>
      </w:r>
      <w:r>
        <w:rPr>
          <w:rFonts w:ascii="Calibri" w:hAnsi="Calibri"/>
          <w:w w:val="110"/>
          <w:sz w:val="21"/>
        </w:rPr>
        <w:t>(м)</w:t>
      </w:r>
      <w:r>
        <w:rPr>
          <w:rFonts w:ascii="Calibri" w:hAnsi="Calibri"/>
          <w:spacing w:val="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и площадь</w:t>
      </w:r>
      <w:r>
        <w:rPr>
          <w:rFonts w:ascii="Calibri" w:hAnsi="Calibri"/>
          <w:spacing w:val="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поперечного</w:t>
      </w:r>
      <w:r>
        <w:rPr>
          <w:rFonts w:ascii="Calibri" w:hAnsi="Calibri"/>
          <w:spacing w:val="10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сечения</w:t>
      </w:r>
      <w:r>
        <w:rPr>
          <w:rFonts w:ascii="Calibri" w:hAnsi="Calibri"/>
          <w:spacing w:val="24"/>
          <w:w w:val="110"/>
          <w:sz w:val="21"/>
        </w:rPr>
        <w:t xml:space="preserve"> </w:t>
      </w:r>
      <w:r>
        <w:rPr>
          <w:rFonts w:ascii="Calibri" w:hAnsi="Calibri"/>
          <w:i/>
          <w:w w:val="110"/>
          <w:sz w:val="21"/>
        </w:rPr>
        <w:t>S</w:t>
      </w:r>
      <w:r>
        <w:rPr>
          <w:rFonts w:ascii="Calibri" w:hAnsi="Calibri"/>
          <w:i/>
          <w:spacing w:val="9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(м</w:t>
      </w:r>
      <w:r>
        <w:rPr>
          <w:rFonts w:ascii="Calibri" w:hAnsi="Calibri"/>
          <w:spacing w:val="19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).</w:t>
      </w:r>
      <w:r>
        <w:rPr>
          <w:rFonts w:ascii="Calibri" w:hAnsi="Calibri"/>
          <w:spacing w:val="17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Таким</w:t>
      </w:r>
      <w:r>
        <w:rPr>
          <w:rFonts w:ascii="Calibri" w:hAnsi="Calibri"/>
          <w:spacing w:val="16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образом,</w:t>
      </w:r>
      <w:r>
        <w:rPr>
          <w:rFonts w:ascii="Calibri" w:hAnsi="Calibri"/>
          <w:spacing w:val="5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единица</w:t>
      </w:r>
      <w:r>
        <w:rPr>
          <w:rFonts w:ascii="Calibri" w:hAnsi="Calibri"/>
          <w:spacing w:val="4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измерения</w:t>
      </w:r>
      <w:r>
        <w:rPr>
          <w:rFonts w:ascii="Calibri" w:hAnsi="Calibri"/>
          <w:spacing w:val="17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удельной</w:t>
      </w:r>
      <w:r>
        <w:rPr>
          <w:rFonts w:ascii="Calibri" w:hAnsi="Calibri"/>
          <w:spacing w:val="14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электропро-</w:t>
      </w:r>
    </w:p>
    <w:p>
      <w:pPr>
        <w:sectPr>
          <w:headerReference w:type="even" r:id="rId673"/>
          <w:headerReference w:type="default" r:id="rId674"/>
          <w:footerReference w:type="even" r:id="rId675"/>
          <w:footerReference w:type="default" r:id="rId676"/>
          <w:type w:val="nextPage"/>
          <w:pgSz w:w="11906" w:h="16838"/>
          <w:pgMar w:left="1000" w:right="980" w:header="0" w:top="460" w:footer="926" w:bottom="1100" w:gutter="0"/>
          <w:pgNumType w:start="125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50" w:after="0"/>
        <w:ind w:left="132" w:hanging="0"/>
        <w:rPr>
          <w:sz w:val="23"/>
        </w:rPr>
      </w:pPr>
      <w:r>
        <w:rPr>
          <w:w w:val="95"/>
          <w:sz w:val="23"/>
        </w:rPr>
        <w:t>водности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—</w:t>
      </w:r>
    </w:p>
    <w:p>
      <w:pPr>
        <w:pStyle w:val="Normal"/>
        <w:tabs>
          <w:tab w:val="clear" w:pos="720"/>
          <w:tab w:val="left" w:pos="337" w:leader="none"/>
        </w:tabs>
        <w:spacing w:lineRule="exact" w:line="265"/>
        <w:ind w:left="64" w:hanging="0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w w:val="99"/>
          <w:sz w:val="23"/>
          <w:u w:val="single" w:color="4B4B4B"/>
        </w:rPr>
        <w:t xml:space="preserve"> </w:t>
      </w:r>
      <w:r>
        <w:rPr>
          <w:rFonts w:ascii="Calibri" w:hAnsi="Calibri"/>
          <w:w w:val="99"/>
          <w:sz w:val="23"/>
          <w:u w:val="single" w:color="4B4B4B"/>
        </w:rPr>
        <w:tab/>
      </w:r>
      <w:r>
        <w:rPr>
          <w:rFonts w:ascii="Calibri" w:hAnsi="Calibri"/>
          <w:w w:val="70"/>
          <w:sz w:val="23"/>
          <w:u w:val="single" w:color="4B4B4B"/>
        </w:rPr>
        <w:t>1</w:t>
      </w:r>
      <w:r>
        <w:rPr>
          <w:rFonts w:ascii="Calibri" w:hAnsi="Calibri"/>
          <w:spacing w:val="-11"/>
          <w:sz w:val="23"/>
          <w:u w:val="single" w:color="4B4B4B"/>
        </w:rPr>
        <w:t xml:space="preserve"> </w:t>
      </w:r>
    </w:p>
    <w:p>
      <w:pPr>
        <w:pStyle w:val="Normal"/>
        <w:spacing w:before="77" w:after="0"/>
        <w:ind w:left="59" w:hanging="0"/>
        <w:rPr>
          <w:sz w:val="21"/>
        </w:rPr>
      </w:pPr>
      <w:r>
        <w:rPr>
          <w:sz w:val="21"/>
        </w:rPr>
        <w:t>Ом</w:t>
      </w:r>
      <w:r>
        <w:rPr>
          <w:spacing w:val="-3"/>
          <w:sz w:val="21"/>
        </w:rPr>
        <w:t xml:space="preserve"> </w:t>
      </w:r>
      <w:r>
        <w:rPr>
          <w:sz w:val="21"/>
        </w:rPr>
        <w:t>•</w:t>
      </w:r>
      <w:r>
        <w:rPr>
          <w:spacing w:val="-3"/>
          <w:sz w:val="21"/>
        </w:rPr>
        <w:t xml:space="preserve"> </w:t>
      </w:r>
      <w:r>
        <w:rPr>
          <w:sz w:val="21"/>
        </w:rPr>
        <w:t>м</w:t>
      </w:r>
    </w:p>
    <w:p>
      <w:pPr>
        <w:pStyle w:val="Normal"/>
        <w:spacing w:lineRule="exact" w:line="405"/>
        <w:ind w:left="35" w:hanging="0"/>
        <w:rPr>
          <w:rFonts w:ascii="Calibri" w:hAnsi="Calibri"/>
          <w:sz w:val="23"/>
        </w:rPr>
      </w:pPr>
      <w:r>
        <w:br w:type="column"/>
      </w:r>
      <w:r>
        <w:rPr>
          <w:w w:val="95"/>
          <w:sz w:val="23"/>
        </w:rPr>
        <w:t>однако,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химии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используют</w:t>
      </w:r>
      <w:r>
        <w:rPr>
          <w:spacing w:val="49"/>
          <w:w w:val="95"/>
          <w:sz w:val="23"/>
        </w:rPr>
        <w:t xml:space="preserve"> </w:t>
      </w:r>
      <w:r>
        <w:rPr>
          <w:w w:val="95"/>
          <w:sz w:val="23"/>
        </w:rPr>
        <w:t>величин</w:t>
      </w:r>
      <w:r>
        <w:rPr>
          <w:spacing w:val="-34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у</w:t>
      </w:r>
      <w:r>
        <w:rPr>
          <w:rFonts w:ascii="Calibri" w:hAnsi="Calibri"/>
          <w:spacing w:val="48"/>
          <w:w w:val="95"/>
          <w:sz w:val="23"/>
        </w:rPr>
        <w:t xml:space="preserve"> </w:t>
      </w:r>
      <w:r>
        <w:rPr>
          <w:rFonts w:ascii="Calibri" w:hAnsi="Calibri"/>
          <w:w w:val="95"/>
          <w:position w:val="17"/>
          <w:sz w:val="27"/>
          <w:u w:val="single" w:color="4B4B4B"/>
        </w:rPr>
        <w:t>C</w:t>
      </w:r>
      <w:r>
        <w:rPr>
          <w:rFonts w:ascii="Calibri" w:hAnsi="Calibri"/>
          <w:w w:val="95"/>
          <w:position w:val="17"/>
          <w:sz w:val="18"/>
          <w:u w:val="single" w:color="4B4B4B"/>
        </w:rPr>
        <w:t>M</w:t>
      </w:r>
      <w:r>
        <w:rPr>
          <w:rFonts w:ascii="Calibri" w:hAnsi="Calibri"/>
          <w:spacing w:val="31"/>
          <w:w w:val="95"/>
          <w:position w:val="17"/>
          <w:sz w:val="18"/>
        </w:rPr>
        <w:t xml:space="preserve"> </w:t>
      </w:r>
      <w:r>
        <w:rPr>
          <w:rFonts w:ascii="Calibri" w:hAnsi="Calibri"/>
          <w:w w:val="95"/>
          <w:sz w:val="23"/>
        </w:rPr>
        <w:t>(сименс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w w:val="95"/>
          <w:sz w:val="23"/>
        </w:rPr>
        <w:t>на</w:t>
      </w:r>
      <w:r>
        <w:rPr>
          <w:rFonts w:ascii="Calibri" w:hAnsi="Calibri"/>
          <w:spacing w:val="37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сантиметр).</w:t>
      </w:r>
    </w:p>
    <w:p>
      <w:pPr>
        <w:pStyle w:val="Normal"/>
        <w:spacing w:lineRule="exact" w:line="180"/>
        <w:ind w:left="4075" w:right="3380" w:hanging="0"/>
        <w:jc w:val="center"/>
        <w:rPr>
          <w:rFonts w:ascii="Calibri" w:hAnsi="Calibri"/>
          <w:sz w:val="17"/>
        </w:rPr>
      </w:pPr>
      <w:r>
        <w:rPr>
          <w:rFonts w:ascii="Calibri" w:hAnsi="Calibri"/>
          <w:w w:val="110"/>
          <w:sz w:val="17"/>
        </w:rPr>
        <w:t>CM</w:t>
      </w:r>
    </w:p>
    <w:p>
      <w:pPr>
        <w:sectPr>
          <w:type w:val="continuous"/>
          <w:pgSz w:w="11906" w:h="16838"/>
          <w:pgMar w:left="1000" w:right="980" w:header="0" w:top="460" w:footer="926" w:bottom="1100" w:gutter="0"/>
          <w:cols w:num="3" w:equalWidth="false" w:sep="false">
            <w:col w:w="1370" w:space="40"/>
            <w:col w:w="709" w:space="38"/>
            <w:col w:w="7767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18" w:before="126" w:after="0"/>
        <w:ind w:left="128" w:right="450" w:firstLine="338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При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диссоциации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электролита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происходит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увеличение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числа зарЯженных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частиц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растворе, что приводит к возрастанию электропроводности. Причём чем больше концен-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трация</w:t>
      </w:r>
      <w:r>
        <w:rPr>
          <w:rFonts w:ascii="Calibri" w:hAnsi="Calibri"/>
          <w:spacing w:val="-4"/>
          <w:sz w:val="25"/>
        </w:rPr>
        <w:t xml:space="preserve"> </w:t>
      </w:r>
      <w:r>
        <w:rPr>
          <w:rFonts w:ascii="Calibri" w:hAnsi="Calibri"/>
          <w:sz w:val="25"/>
        </w:rPr>
        <w:t>ионов,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5"/>
        </w:rPr>
        <w:t>тем</w:t>
      </w:r>
      <w:r>
        <w:rPr>
          <w:rFonts w:ascii="Calibri" w:hAnsi="Calibri"/>
          <w:spacing w:val="-3"/>
          <w:sz w:val="25"/>
        </w:rPr>
        <w:t xml:space="preserve"> </w:t>
      </w:r>
      <w:r>
        <w:rPr>
          <w:rFonts w:ascii="Calibri" w:hAnsi="Calibri"/>
          <w:sz w:val="25"/>
        </w:rPr>
        <w:t>выше</w:t>
      </w:r>
      <w:r>
        <w:rPr>
          <w:rFonts w:ascii="Calibri" w:hAnsi="Calibri"/>
          <w:spacing w:val="-3"/>
          <w:sz w:val="25"/>
        </w:rPr>
        <w:t xml:space="preserve"> </w:t>
      </w:r>
      <w:r>
        <w:rPr>
          <w:rFonts w:ascii="Calibri" w:hAnsi="Calibri"/>
          <w:sz w:val="25"/>
        </w:rPr>
        <w:t>электропроводность.</w:t>
      </w:r>
      <w:r>
        <w:rPr>
          <w:rFonts w:ascii="Calibri" w:hAnsi="Calibri"/>
          <w:spacing w:val="-8"/>
          <w:sz w:val="25"/>
        </w:rPr>
        <w:t xml:space="preserve"> </w:t>
      </w:r>
      <w:r>
        <w:rPr>
          <w:rFonts w:ascii="Calibri" w:hAnsi="Calibri"/>
          <w:sz w:val="25"/>
        </w:rPr>
        <w:t>Учитывая</w:t>
      </w:r>
      <w:r>
        <w:rPr>
          <w:rFonts w:ascii="Calibri" w:hAnsi="Calibri"/>
          <w:spacing w:val="5"/>
          <w:sz w:val="25"/>
        </w:rPr>
        <w:t xml:space="preserve"> </w:t>
      </w:r>
      <w:r>
        <w:rPr>
          <w:rFonts w:ascii="Calibri" w:hAnsi="Calibri"/>
          <w:sz w:val="25"/>
        </w:rPr>
        <w:t>диссоциацию</w:t>
      </w:r>
      <w:r>
        <w:rPr>
          <w:rFonts w:ascii="Calibri" w:hAnsi="Calibri"/>
          <w:spacing w:val="15"/>
          <w:sz w:val="25"/>
        </w:rPr>
        <w:t xml:space="preserve"> </w:t>
      </w:r>
      <w:r>
        <w:rPr>
          <w:rFonts w:ascii="Calibri" w:hAnsi="Calibri"/>
          <w:sz w:val="25"/>
        </w:rPr>
        <w:t>солей:</w:t>
      </w:r>
    </w:p>
    <w:p>
      <w:pPr>
        <w:pStyle w:val="Style9"/>
        <w:spacing w:before="77" w:after="0"/>
        <w:ind w:left="2575" w:hanging="0"/>
        <w:jc w:val="both"/>
        <w:rPr>
          <w:rFonts w:ascii="Calibri" w:hAnsi="Calibri"/>
          <w:sz w:val="17"/>
        </w:rPr>
      </w:pPr>
      <w:r>
        <w:rPr/>
        <w:t xml:space="preserve">MeCI    </w:t>
      </w:r>
      <w:r>
        <w:rPr>
          <w:spacing w:val="51"/>
        </w:rPr>
        <w:t xml:space="preserve"> </w:t>
      </w:r>
      <w:r>
        <w:rPr/>
        <w:t>Ме’</w:t>
      </w:r>
      <w:r>
        <w:rPr>
          <w:spacing w:val="5"/>
        </w:rPr>
        <w:t xml:space="preserve"> </w:t>
      </w:r>
      <w:r>
        <w:rPr/>
        <w:t>+СІ"</w:t>
      </w:r>
      <w:r>
        <w:rPr>
          <w:spacing w:val="-1"/>
        </w:rPr>
        <w:t xml:space="preserve"> </w:t>
      </w:r>
      <w:r>
        <w:rPr/>
        <w:t>образуются</w:t>
      </w:r>
      <w:r>
        <w:rPr>
          <w:spacing w:val="30"/>
        </w:rPr>
        <w:t xml:space="preserve"> </w:t>
      </w:r>
      <w:r>
        <w:rPr/>
        <w:t>две</w:t>
      </w:r>
      <w:r>
        <w:rPr>
          <w:spacing w:val="17"/>
        </w:rPr>
        <w:t xml:space="preserve"> </w:t>
      </w:r>
      <w:r>
        <w:rPr/>
        <w:t>частицы;</w:t>
      </w:r>
    </w:p>
    <w:p>
      <w:pPr>
        <w:pStyle w:val="Normal"/>
        <w:tabs>
          <w:tab w:val="clear" w:pos="720"/>
          <w:tab w:val="left" w:pos="950" w:leader="none"/>
        </w:tabs>
        <w:spacing w:before="186" w:after="0"/>
        <w:ind w:right="333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103"/>
          <w:sz w:val="23"/>
        </w:rPr>
        <w:t>MeC</w:t>
      </w:r>
      <w:r>
        <w:rPr>
          <w:rFonts w:ascii="Calibri" w:hAnsi="Calibri"/>
          <w:spacing w:val="2"/>
          <w:w w:val="103"/>
          <w:sz w:val="23"/>
        </w:rPr>
        <w:t>I</w:t>
      </w:r>
      <w:r>
        <w:rPr>
          <w:rFonts w:ascii="Calibri" w:hAnsi="Calibri"/>
          <w:w w:val="103"/>
          <w:position w:val="-4"/>
          <w:sz w:val="18"/>
        </w:rPr>
        <w:t>2</w:t>
      </w:r>
      <w:r>
        <w:rPr>
          <w:rFonts w:ascii="Calibri" w:hAnsi="Calibri"/>
          <w:position w:val="-4"/>
          <w:sz w:val="18"/>
        </w:rPr>
        <w:tab/>
      </w:r>
      <w:r>
        <w:rPr>
          <w:rFonts w:ascii="Calibri" w:hAnsi="Calibri"/>
          <w:spacing w:val="-1"/>
          <w:sz w:val="23"/>
        </w:rPr>
        <w:t>М</w:t>
      </w:r>
      <w:r>
        <w:rPr>
          <w:rFonts w:ascii="Calibri" w:hAnsi="Calibri"/>
          <w:sz w:val="23"/>
        </w:rPr>
        <w:t>е</w:t>
      </w:r>
      <w:r>
        <w:rPr>
          <w:rFonts w:ascii="Calibri" w:hAnsi="Calibri"/>
          <w:position w:val="12"/>
          <w:sz w:val="11"/>
        </w:rPr>
        <w:t>2</w:t>
      </w:r>
      <w:r>
        <w:rPr>
          <w:rFonts w:ascii="Calibri" w:hAnsi="Calibri"/>
          <w:sz w:val="23"/>
        </w:rPr>
        <w:t xml:space="preserve">” </w:t>
      </w:r>
      <w:r>
        <w:rPr>
          <w:rFonts w:ascii="Calibri" w:hAnsi="Calibri"/>
          <w:spacing w:val="10"/>
          <w:sz w:val="23"/>
        </w:rPr>
        <w:t xml:space="preserve"> </w:t>
      </w:r>
      <w:r>
        <w:rPr>
          <w:rFonts w:ascii="Calibri" w:hAnsi="Calibri"/>
          <w:spacing w:val="-1"/>
          <w:w w:val="81"/>
          <w:sz w:val="23"/>
        </w:rPr>
        <w:t>-I</w:t>
      </w:r>
      <w:r>
        <w:rPr>
          <w:rFonts w:ascii="Calibri" w:hAnsi="Calibri"/>
          <w:w w:val="81"/>
          <w:sz w:val="23"/>
        </w:rPr>
        <w:t>-</w:t>
      </w:r>
      <w:r>
        <w:rPr>
          <w:rFonts w:ascii="Calibri" w:hAnsi="Calibri"/>
          <w:sz w:val="23"/>
        </w:rPr>
        <w:t xml:space="preserve"> 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pacing w:val="-1"/>
          <w:w w:val="108"/>
          <w:sz w:val="23"/>
        </w:rPr>
        <w:t>2СІ</w:t>
      </w:r>
      <w:r>
        <w:rPr>
          <w:rFonts w:ascii="Calibri" w:hAnsi="Calibri"/>
          <w:w w:val="108"/>
          <w:sz w:val="23"/>
        </w:rPr>
        <w:t>"</w:t>
      </w:r>
      <w:r>
        <w:rPr>
          <w:rFonts w:ascii="Calibri" w:hAnsi="Calibri"/>
          <w:spacing w:val="2"/>
          <w:sz w:val="23"/>
        </w:rPr>
        <w:t xml:space="preserve"> </w:t>
      </w:r>
      <w:r>
        <w:rPr>
          <w:rFonts w:ascii="Calibri" w:hAnsi="Calibri"/>
          <w:spacing w:val="-1"/>
          <w:w w:val="104"/>
          <w:sz w:val="23"/>
        </w:rPr>
        <w:t>образуютс</w:t>
      </w:r>
      <w:r>
        <w:rPr>
          <w:rFonts w:ascii="Calibri" w:hAnsi="Calibri"/>
          <w:w w:val="104"/>
          <w:sz w:val="23"/>
        </w:rPr>
        <w:t>я</w:t>
      </w:r>
      <w:r>
        <w:rPr>
          <w:rFonts w:ascii="Calibri" w:hAnsi="Calibri"/>
          <w:sz w:val="23"/>
        </w:rPr>
        <w:t xml:space="preserve"> </w:t>
      </w:r>
      <w:r>
        <w:rPr>
          <w:rFonts w:ascii="Calibri" w:hAnsi="Calibri"/>
          <w:spacing w:val="-17"/>
          <w:sz w:val="23"/>
        </w:rPr>
        <w:t xml:space="preserve"> </w:t>
      </w:r>
      <w:r>
        <w:rPr>
          <w:rFonts w:ascii="Calibri" w:hAnsi="Calibri"/>
          <w:spacing w:val="-1"/>
          <w:sz w:val="23"/>
        </w:rPr>
        <w:t>тр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pacing w:val="-1"/>
          <w:w w:val="102"/>
          <w:sz w:val="23"/>
        </w:rPr>
        <w:t>частицы;</w:t>
      </w:r>
    </w:p>
    <w:p>
      <w:pPr>
        <w:pStyle w:val="Normal"/>
        <w:spacing w:before="24" w:after="0"/>
        <w:ind w:left="330" w:right="663" w:hanging="0"/>
        <w:jc w:val="center"/>
        <w:rPr>
          <w:rFonts w:ascii="Calibri" w:hAnsi="Calibri"/>
          <w:sz w:val="25"/>
        </w:rPr>
      </w:pPr>
      <w:r>
        <w:rPr>
          <w:rFonts w:ascii="Calibri" w:hAnsi="Calibri"/>
          <w:w w:val="95"/>
          <w:position w:val="1"/>
          <w:sz w:val="25"/>
        </w:rPr>
        <w:t>МеСІ</w:t>
      </w:r>
      <w:r>
        <w:rPr>
          <w:rFonts w:ascii="Calibri" w:hAnsi="Calibri"/>
          <w:w w:val="95"/>
          <w:position w:val="-2"/>
          <w:sz w:val="25"/>
        </w:rPr>
        <w:t>з</w:t>
      </w:r>
      <w:r>
        <w:rPr>
          <w:rFonts w:ascii="Calibri" w:hAnsi="Calibri"/>
          <w:w w:val="95"/>
          <w:position w:val="-4"/>
          <w:sz w:val="25"/>
        </w:rPr>
        <w:t>—*</w:t>
      </w:r>
      <w:r>
        <w:rPr>
          <w:rFonts w:ascii="Calibri" w:hAnsi="Calibri"/>
          <w:spacing w:val="5"/>
          <w:w w:val="95"/>
          <w:position w:val="-4"/>
          <w:sz w:val="25"/>
        </w:rPr>
        <w:t xml:space="preserve"> </w:t>
      </w:r>
      <w:r>
        <w:rPr>
          <w:rFonts w:ascii="Calibri" w:hAnsi="Calibri"/>
          <w:w w:val="95"/>
          <w:sz w:val="25"/>
        </w:rPr>
        <w:t>Ме</w:t>
      </w:r>
      <w:r>
        <w:rPr>
          <w:rFonts w:ascii="Calibri" w:hAnsi="Calibri"/>
          <w:w w:val="95"/>
          <w:position w:val="12"/>
          <w:sz w:val="25"/>
        </w:rPr>
        <w:t>з”</w:t>
      </w:r>
      <w:r>
        <w:rPr>
          <w:rFonts w:ascii="Calibri" w:hAnsi="Calibri"/>
          <w:spacing w:val="5"/>
          <w:w w:val="95"/>
          <w:position w:val="12"/>
          <w:sz w:val="25"/>
        </w:rPr>
        <w:t xml:space="preserve"> </w:t>
      </w:r>
      <w:r>
        <w:rPr>
          <w:rFonts w:ascii="Calibri" w:hAnsi="Calibri"/>
          <w:w w:val="95"/>
          <w:sz w:val="25"/>
        </w:rPr>
        <w:t>+</w:t>
      </w:r>
      <w:r>
        <w:rPr>
          <w:rFonts w:ascii="Calibri" w:hAnsi="Calibri"/>
          <w:spacing w:val="5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3CI"</w:t>
      </w:r>
      <w:r>
        <w:rPr>
          <w:rFonts w:ascii="Calibri" w:hAnsi="Calibri"/>
          <w:spacing w:val="-6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образуются</w:t>
      </w:r>
      <w:r>
        <w:rPr>
          <w:rFonts w:ascii="Calibri" w:hAnsi="Calibri"/>
          <w:spacing w:val="2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четыре</w:t>
      </w:r>
      <w:r>
        <w:rPr>
          <w:rFonts w:ascii="Calibri" w:hAnsi="Calibri"/>
          <w:spacing w:val="1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частицы;</w:t>
      </w:r>
    </w:p>
    <w:p>
      <w:pPr>
        <w:sectPr>
          <w:type w:val="continuous"/>
          <w:pgSz w:w="11906" w:h="16838"/>
          <w:pgMar w:left="1000" w:right="980" w:header="0" w:top="460" w:footer="926" w:bottom="110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6" w:after="0"/>
        <w:rPr>
          <w:sz w:val="28"/>
        </w:rPr>
      </w:pPr>
      <w:r>
        <w:rPr>
          <w:sz w:val="28"/>
        </w:rPr>
      </w:r>
    </w:p>
    <w:p>
      <w:pPr>
        <w:pStyle w:val="Normal"/>
        <w:spacing w:before="93" w:after="0"/>
        <w:ind w:left="414" w:hanging="0"/>
        <w:jc w:val="both"/>
        <w:rPr>
          <w:sz w:val="23"/>
        </w:rPr>
      </w:pPr>
      <w:r>
        <w:rPr>
          <w:w w:val="95"/>
          <w:sz w:val="23"/>
        </w:rPr>
        <w:t>можно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ожидать,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что увеличение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концентрации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ионов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1M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растворах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приведёт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к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увеличе-</w:t>
      </w:r>
    </w:p>
    <w:p>
      <w:pPr>
        <w:pStyle w:val="Normal"/>
        <w:ind w:left="413" w:hanging="0"/>
        <w:jc w:val="both"/>
        <w:rPr>
          <w:sz w:val="25"/>
        </w:rPr>
      </w:pPr>
      <w:r>
        <w:rPr>
          <w:w w:val="90"/>
          <w:sz w:val="25"/>
        </w:rPr>
        <w:t>нию электропроводности.</w:t>
      </w:r>
    </w:p>
    <w:p>
      <w:pPr>
        <w:pStyle w:val="Normal"/>
        <w:spacing w:lineRule="auto" w:line="247" w:before="9" w:after="0"/>
        <w:ind w:left="411" w:right="173" w:firstLine="343"/>
        <w:jc w:val="both"/>
        <w:rPr>
          <w:sz w:val="23"/>
        </w:rPr>
      </w:pPr>
      <w:r>
        <w:rPr>
          <w:w w:val="95"/>
          <w:sz w:val="23"/>
        </w:rPr>
        <w:t>Вместе с тем следует заметить, что электропроводность электролита зависит не толь-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ко от концентрации ионов в нём, но и от их природы (подвижности). Растворы должны</w:t>
      </w:r>
      <w:r>
        <w:rPr>
          <w:spacing w:val="-61"/>
          <w:sz w:val="23"/>
        </w:rPr>
        <w:t xml:space="preserve"> </w:t>
      </w:r>
      <w:r>
        <w:rPr>
          <w:w w:val="95"/>
          <w:sz w:val="23"/>
        </w:rPr>
        <w:t>быть сильно разбавленными, чтобы исключить влияние различных сил межионного взаи-</w:t>
      </w:r>
      <w:r>
        <w:rPr>
          <w:spacing w:val="1"/>
          <w:w w:val="95"/>
          <w:sz w:val="23"/>
        </w:rPr>
        <w:t xml:space="preserve"> </w:t>
      </w:r>
      <w:r>
        <w:rPr>
          <w:w w:val="85"/>
          <w:sz w:val="25"/>
        </w:rPr>
        <w:t>модействия. Свойства сильно разбавленного раствора определяются концентрацией рас-</w:t>
      </w:r>
      <w:r>
        <w:rPr>
          <w:spacing w:val="1"/>
          <w:w w:val="85"/>
          <w:sz w:val="25"/>
        </w:rPr>
        <w:t xml:space="preserve"> </w:t>
      </w:r>
      <w:r>
        <w:rPr>
          <w:sz w:val="23"/>
        </w:rPr>
        <w:t>творённого</w:t>
      </w:r>
      <w:r>
        <w:rPr>
          <w:spacing w:val="24"/>
          <w:sz w:val="23"/>
        </w:rPr>
        <w:t xml:space="preserve"> </w:t>
      </w:r>
      <w:r>
        <w:rPr>
          <w:sz w:val="23"/>
        </w:rPr>
        <w:t>вещества.</w:t>
      </w:r>
    </w:p>
    <w:p>
      <w:pPr>
        <w:pStyle w:val="Normal"/>
        <w:spacing w:before="55" w:after="0"/>
        <w:ind w:left="766" w:hanging="0"/>
        <w:jc w:val="both"/>
        <w:rPr>
          <w:i/>
          <w:i/>
          <w:sz w:val="24"/>
        </w:rPr>
      </w:pPr>
      <w:r>
        <w:rPr>
          <w:i/>
          <w:color w:val="9E0A0E"/>
          <w:w w:val="90"/>
          <w:sz w:val="24"/>
          <w:u w:val="single" w:color="A82B2F"/>
        </w:rPr>
        <w:t>Практическая</w:t>
      </w:r>
      <w:r>
        <w:rPr>
          <w:i/>
          <w:color w:val="9E0A0E"/>
          <w:spacing w:val="10"/>
          <w:w w:val="90"/>
          <w:sz w:val="24"/>
          <w:u w:val="single" w:color="A82B2F"/>
        </w:rPr>
        <w:t xml:space="preserve"> </w:t>
      </w:r>
      <w:r>
        <w:rPr>
          <w:i/>
          <w:color w:val="9E0A0E"/>
          <w:w w:val="90"/>
          <w:sz w:val="24"/>
          <w:u w:val="single" w:color="A82B2F"/>
        </w:rPr>
        <w:t>часть</w:t>
      </w:r>
    </w:p>
    <w:p>
      <w:pPr>
        <w:pStyle w:val="Normal"/>
        <w:spacing w:lineRule="auto" w:line="247" w:before="74" w:after="0"/>
        <w:ind w:left="411" w:right="173" w:firstLine="354"/>
        <w:jc w:val="both"/>
        <w:rPr>
          <w:sz w:val="23"/>
        </w:rPr>
      </w:pPr>
      <w:r>
        <w:rPr>
          <w:i/>
          <w:w w:val="95"/>
          <w:sz w:val="23"/>
        </w:rPr>
        <w:t xml:space="preserve">Цель работы: </w:t>
      </w:r>
      <w:r>
        <w:rPr>
          <w:w w:val="95"/>
          <w:sz w:val="23"/>
        </w:rPr>
        <w:t>сформировать представление о зависимости электропроводности рас-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твора</w:t>
      </w:r>
      <w:r>
        <w:rPr>
          <w:spacing w:val="3"/>
          <w:sz w:val="23"/>
        </w:rPr>
        <w:t xml:space="preserve"> </w:t>
      </w:r>
      <w:r>
        <w:rPr>
          <w:sz w:val="23"/>
        </w:rPr>
        <w:t>от</w:t>
      </w:r>
      <w:r>
        <w:rPr>
          <w:spacing w:val="-2"/>
          <w:sz w:val="23"/>
        </w:rPr>
        <w:t xml:space="preserve"> </w:t>
      </w:r>
      <w:r>
        <w:rPr>
          <w:sz w:val="23"/>
        </w:rPr>
        <w:t>концентрации</w:t>
      </w:r>
      <w:r>
        <w:rPr>
          <w:spacing w:val="19"/>
          <w:sz w:val="23"/>
        </w:rPr>
        <w:t xml:space="preserve"> </w:t>
      </w:r>
      <w:r>
        <w:rPr>
          <w:sz w:val="23"/>
        </w:rPr>
        <w:t>ионов.</w:t>
      </w:r>
    </w:p>
    <w:p>
      <w:pPr>
        <w:pStyle w:val="Normal"/>
        <w:spacing w:before="12" w:after="0"/>
        <w:ind w:left="766" w:hanging="0"/>
        <w:jc w:val="both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11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  <w:r>
        <w:rPr>
          <w:i/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электропроводности.</w:t>
      </w:r>
    </w:p>
    <w:p>
      <w:pPr>
        <w:pStyle w:val="Normal"/>
        <w:spacing w:lineRule="auto" w:line="252" w:before="14" w:after="0"/>
        <w:ind w:left="414" w:right="168" w:firstLine="347"/>
        <w:jc w:val="both"/>
        <w:rPr>
          <w:sz w:val="23"/>
        </w:rPr>
      </w:pPr>
      <w:r>
        <w:rPr>
          <w:i/>
          <w:w w:val="95"/>
          <w:sz w:val="23"/>
        </w:rPr>
        <w:t>Дополнительное оборудо8ание:</w:t>
      </w:r>
      <w:r>
        <w:rPr>
          <w:i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бюретка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или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дозатор,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мерный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цилиндр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(100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мл),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магнитная</w:t>
      </w:r>
      <w:r>
        <w:rPr>
          <w:spacing w:val="73"/>
          <w:sz w:val="23"/>
        </w:rPr>
        <w:t xml:space="preserve"> </w:t>
      </w:r>
      <w:r>
        <w:rPr>
          <w:w w:val="95"/>
          <w:sz w:val="23"/>
        </w:rPr>
        <w:t>мешалка,</w:t>
      </w:r>
      <w:r>
        <w:rPr>
          <w:spacing w:val="63"/>
          <w:sz w:val="23"/>
        </w:rPr>
        <w:t xml:space="preserve"> </w:t>
      </w:r>
      <w:r>
        <w:rPr>
          <w:w w:val="95"/>
          <w:sz w:val="23"/>
        </w:rPr>
        <w:t>промывалка</w:t>
      </w:r>
      <w:r>
        <w:rPr>
          <w:spacing w:val="61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59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водой;</w:t>
      </w:r>
      <w:r>
        <w:rPr>
          <w:spacing w:val="54"/>
          <w:w w:val="95"/>
          <w:sz w:val="23"/>
        </w:rPr>
        <w:t xml:space="preserve"> </w:t>
      </w:r>
      <w:r>
        <w:rPr>
          <w:w w:val="95"/>
          <w:sz w:val="23"/>
        </w:rPr>
        <w:t>три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70"/>
          <w:sz w:val="23"/>
        </w:rPr>
        <w:t xml:space="preserve"> </w:t>
      </w:r>
      <w:r>
        <w:rPr>
          <w:w w:val="95"/>
          <w:sz w:val="23"/>
        </w:rPr>
        <w:t>стакана</w:t>
      </w:r>
      <w:r>
        <w:rPr>
          <w:spacing w:val="-58"/>
          <w:w w:val="95"/>
          <w:sz w:val="23"/>
        </w:rPr>
        <w:t xml:space="preserve"> </w:t>
      </w:r>
      <w:r>
        <w:rPr>
          <w:w w:val="90"/>
          <w:sz w:val="23"/>
        </w:rPr>
        <w:t>(</w:t>
      </w:r>
      <w:r>
        <w:rPr>
          <w:spacing w:val="-31"/>
          <w:w w:val="90"/>
          <w:sz w:val="23"/>
        </w:rPr>
        <w:t xml:space="preserve"> </w:t>
      </w:r>
      <w:r>
        <w:rPr>
          <w:w w:val="90"/>
          <w:sz w:val="23"/>
        </w:rPr>
        <w:t>100</w:t>
      </w:r>
      <w:r>
        <w:rPr>
          <w:spacing w:val="22"/>
          <w:w w:val="90"/>
          <w:sz w:val="23"/>
        </w:rPr>
        <w:t xml:space="preserve"> </w:t>
      </w:r>
      <w:r>
        <w:rPr>
          <w:w w:val="90"/>
          <w:sz w:val="23"/>
        </w:rPr>
        <w:t>мл),</w:t>
      </w:r>
      <w:r>
        <w:rPr>
          <w:spacing w:val="14"/>
          <w:w w:val="90"/>
          <w:sz w:val="23"/>
        </w:rPr>
        <w:t xml:space="preserve"> </w:t>
      </w:r>
      <w:r>
        <w:rPr>
          <w:w w:val="90"/>
          <w:sz w:val="23"/>
        </w:rPr>
        <w:t>штатив</w:t>
      </w:r>
      <w:r>
        <w:rPr>
          <w:spacing w:val="34"/>
          <w:w w:val="90"/>
          <w:sz w:val="23"/>
        </w:rPr>
        <w:t xml:space="preserve"> </w:t>
      </w:r>
      <w:r>
        <w:rPr>
          <w:w w:val="90"/>
          <w:sz w:val="23"/>
        </w:rPr>
        <w:t>химический</w:t>
      </w:r>
      <w:r>
        <w:rPr>
          <w:spacing w:val="31"/>
          <w:w w:val="90"/>
          <w:sz w:val="23"/>
        </w:rPr>
        <w:t xml:space="preserve"> </w:t>
      </w:r>
      <w:r>
        <w:rPr>
          <w:w w:val="90"/>
          <w:sz w:val="23"/>
        </w:rPr>
        <w:t>с</w:t>
      </w:r>
      <w:r>
        <w:rPr>
          <w:spacing w:val="16"/>
          <w:w w:val="90"/>
          <w:sz w:val="23"/>
        </w:rPr>
        <w:t xml:space="preserve"> </w:t>
      </w:r>
      <w:r>
        <w:rPr>
          <w:w w:val="90"/>
          <w:sz w:val="23"/>
        </w:rPr>
        <w:t>лапкой</w:t>
      </w:r>
      <w:r>
        <w:rPr>
          <w:spacing w:val="25"/>
          <w:w w:val="90"/>
          <w:sz w:val="23"/>
        </w:rPr>
        <w:t xml:space="preserve"> </w:t>
      </w:r>
      <w:r>
        <w:rPr>
          <w:w w:val="90"/>
          <w:sz w:val="23"/>
        </w:rPr>
        <w:t>и</w:t>
      </w:r>
      <w:r>
        <w:rPr>
          <w:spacing w:val="15"/>
          <w:w w:val="90"/>
          <w:sz w:val="23"/>
        </w:rPr>
        <w:t xml:space="preserve"> </w:t>
      </w:r>
      <w:r>
        <w:rPr>
          <w:w w:val="90"/>
          <w:sz w:val="23"/>
        </w:rPr>
        <w:t>двумя</w:t>
      </w:r>
      <w:r>
        <w:rPr>
          <w:spacing w:val="33"/>
          <w:w w:val="90"/>
          <w:sz w:val="23"/>
        </w:rPr>
        <w:t xml:space="preserve"> </w:t>
      </w:r>
      <w:r>
        <w:rPr>
          <w:w w:val="90"/>
          <w:sz w:val="23"/>
        </w:rPr>
        <w:t>муфтами,</w:t>
      </w:r>
      <w:r>
        <w:rPr>
          <w:spacing w:val="30"/>
          <w:w w:val="90"/>
          <w:sz w:val="23"/>
        </w:rPr>
        <w:t xml:space="preserve"> </w:t>
      </w:r>
      <w:r>
        <w:rPr>
          <w:w w:val="90"/>
          <w:sz w:val="23"/>
        </w:rPr>
        <w:t>фильтровальная</w:t>
      </w:r>
      <w:r>
        <w:rPr>
          <w:spacing w:val="13"/>
          <w:w w:val="90"/>
          <w:sz w:val="23"/>
        </w:rPr>
        <w:t xml:space="preserve"> </w:t>
      </w:r>
      <w:r>
        <w:rPr>
          <w:w w:val="90"/>
          <w:sz w:val="23"/>
        </w:rPr>
        <w:t>бумага.</w:t>
      </w:r>
    </w:p>
    <w:p>
      <w:pPr>
        <w:pStyle w:val="Normal"/>
        <w:spacing w:before="7" w:after="0"/>
        <w:ind w:left="764" w:hanging="0"/>
        <w:jc w:val="both"/>
        <w:rPr>
          <w:sz w:val="23"/>
        </w:rPr>
      </w:pPr>
      <w:r>
        <w:rPr>
          <w:i/>
          <w:w w:val="90"/>
          <w:sz w:val="23"/>
        </w:rPr>
        <w:t>Материалы</w:t>
      </w:r>
      <w:r>
        <w:rPr>
          <w:i/>
          <w:spacing w:val="35"/>
          <w:w w:val="90"/>
          <w:sz w:val="23"/>
        </w:rPr>
        <w:t xml:space="preserve"> </w:t>
      </w:r>
      <w:r>
        <w:rPr>
          <w:i/>
          <w:w w:val="90"/>
          <w:sz w:val="23"/>
        </w:rPr>
        <w:t>и</w:t>
      </w:r>
      <w:r>
        <w:rPr>
          <w:i/>
          <w:spacing w:val="8"/>
          <w:w w:val="90"/>
          <w:sz w:val="23"/>
        </w:rPr>
        <w:t xml:space="preserve"> </w:t>
      </w:r>
      <w:r>
        <w:rPr>
          <w:i/>
          <w:w w:val="90"/>
          <w:sz w:val="23"/>
        </w:rPr>
        <w:t>реакти8ы:</w:t>
      </w:r>
      <w:r>
        <w:rPr>
          <w:i/>
          <w:spacing w:val="26"/>
          <w:w w:val="90"/>
          <w:sz w:val="23"/>
        </w:rPr>
        <w:t xml:space="preserve"> </w:t>
      </w:r>
      <w:r>
        <w:rPr>
          <w:w w:val="90"/>
          <w:sz w:val="23"/>
        </w:rPr>
        <w:t>1M</w:t>
      </w:r>
      <w:r>
        <w:rPr>
          <w:spacing w:val="16"/>
          <w:w w:val="90"/>
          <w:sz w:val="23"/>
        </w:rPr>
        <w:t xml:space="preserve"> </w:t>
      </w:r>
      <w:r>
        <w:rPr>
          <w:w w:val="90"/>
          <w:sz w:val="23"/>
        </w:rPr>
        <w:t>раствора</w:t>
      </w:r>
      <w:r>
        <w:rPr>
          <w:spacing w:val="28"/>
          <w:w w:val="90"/>
          <w:sz w:val="23"/>
        </w:rPr>
        <w:t xml:space="preserve"> </w:t>
      </w:r>
      <w:r>
        <w:rPr>
          <w:w w:val="90"/>
          <w:sz w:val="23"/>
        </w:rPr>
        <w:t>хлорида</w:t>
      </w:r>
      <w:r>
        <w:rPr>
          <w:spacing w:val="19"/>
          <w:w w:val="90"/>
          <w:sz w:val="23"/>
        </w:rPr>
        <w:t xml:space="preserve"> </w:t>
      </w:r>
      <w:r>
        <w:rPr>
          <w:w w:val="90"/>
          <w:sz w:val="23"/>
        </w:rPr>
        <w:t>натриFl,</w:t>
      </w:r>
      <w:r>
        <w:rPr>
          <w:spacing w:val="30"/>
          <w:w w:val="90"/>
          <w:sz w:val="23"/>
        </w:rPr>
        <w:t xml:space="preserve"> </w:t>
      </w:r>
      <w:r>
        <w:rPr>
          <w:w w:val="90"/>
          <w:sz w:val="23"/>
        </w:rPr>
        <w:t>1M</w:t>
      </w:r>
      <w:r>
        <w:rPr>
          <w:spacing w:val="16"/>
          <w:w w:val="90"/>
          <w:sz w:val="23"/>
        </w:rPr>
        <w:t xml:space="preserve"> </w:t>
      </w:r>
      <w:r>
        <w:rPr>
          <w:w w:val="90"/>
          <w:sz w:val="23"/>
        </w:rPr>
        <w:t>раствора</w:t>
      </w:r>
      <w:r>
        <w:rPr>
          <w:spacing w:val="28"/>
          <w:w w:val="90"/>
          <w:sz w:val="23"/>
        </w:rPr>
        <w:t xml:space="preserve"> </w:t>
      </w:r>
      <w:r>
        <w:rPr>
          <w:w w:val="90"/>
          <w:sz w:val="23"/>
        </w:rPr>
        <w:t>хлорида</w:t>
      </w:r>
      <w:r>
        <w:rPr>
          <w:spacing w:val="20"/>
          <w:w w:val="90"/>
          <w:sz w:val="23"/>
        </w:rPr>
        <w:t xml:space="preserve"> </w:t>
      </w:r>
      <w:r>
        <w:rPr>
          <w:w w:val="90"/>
          <w:sz w:val="23"/>
        </w:rPr>
        <w:t>кальцИFl,"</w:t>
      </w:r>
    </w:p>
    <w:p>
      <w:pPr>
        <w:pStyle w:val="Style9"/>
        <w:spacing w:before="5" w:after="0"/>
        <w:ind w:left="42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1M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раствора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хлорида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алюминия.</w:t>
      </w:r>
    </w:p>
    <w:p>
      <w:pPr>
        <w:pStyle w:val="Normal"/>
        <w:spacing w:before="12" w:after="0"/>
        <w:ind w:left="761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Normal"/>
        <w:spacing w:before="18" w:after="0"/>
        <w:ind w:left="755" w:hanging="0"/>
        <w:rPr>
          <w:sz w:val="23"/>
        </w:rPr>
      </w:pPr>
      <w:r>
        <w:rPr>
          <w:w w:val="95"/>
          <w:sz w:val="23"/>
        </w:rPr>
        <w:t>Соблюдать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общие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правила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работы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электрическими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приборами.</w:t>
      </w:r>
    </w:p>
    <w:p>
      <w:pPr>
        <w:pStyle w:val="Normal"/>
        <w:spacing w:before="10" w:after="0"/>
        <w:ind w:left="766" w:hanging="0"/>
        <w:rPr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12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2"/>
          <w:w w:val="95"/>
          <w:sz w:val="23"/>
        </w:rPr>
        <w:t xml:space="preserve"> </w:t>
      </w:r>
      <w:r>
        <w:rPr>
          <w:w w:val="95"/>
          <w:sz w:val="23"/>
        </w:rPr>
        <w:t>8ыполнелвю:</w:t>
      </w:r>
    </w:p>
    <w:p>
      <w:pPr>
        <w:pStyle w:val="ListParagraph"/>
        <w:numPr>
          <w:ilvl w:val="1"/>
          <w:numId w:val="39"/>
        </w:numPr>
        <w:tabs>
          <w:tab w:val="clear" w:pos="720"/>
          <w:tab w:val="left" w:pos="1062" w:leader="none"/>
        </w:tabs>
        <w:spacing w:lineRule="auto" w:line="252" w:before="18" w:after="0"/>
        <w:ind w:left="415" w:right="175" w:firstLine="350"/>
        <w:jc w:val="both"/>
        <w:rPr>
          <w:sz w:val="23"/>
        </w:rPr>
      </w:pPr>
      <w:r>
        <w:rPr>
          <w:w w:val="95"/>
          <w:sz w:val="23"/>
        </w:rPr>
        <w:t>В химический стакан мерным цилиндром отмерьте 100 мл дистиллированной воды,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поставьте на магнитную мешалку, погрузите в воду датчик. Измерьте значение электро-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проводности</w:t>
      </w:r>
      <w:r>
        <w:rPr>
          <w:spacing w:val="17"/>
          <w:sz w:val="23"/>
        </w:rPr>
        <w:t xml:space="preserve"> </w:t>
      </w:r>
      <w:r>
        <w:rPr>
          <w:sz w:val="23"/>
        </w:rPr>
        <w:t>дистиллированной</w:t>
      </w:r>
      <w:r>
        <w:rPr>
          <w:spacing w:val="2"/>
          <w:sz w:val="23"/>
        </w:rPr>
        <w:t xml:space="preserve"> </w:t>
      </w:r>
      <w:r>
        <w:rPr>
          <w:sz w:val="23"/>
        </w:rPr>
        <w:t>воды.</w:t>
      </w:r>
    </w:p>
    <w:p>
      <w:pPr>
        <w:pStyle w:val="ListParagraph"/>
        <w:numPr>
          <w:ilvl w:val="1"/>
          <w:numId w:val="39"/>
        </w:numPr>
        <w:tabs>
          <w:tab w:val="clear" w:pos="720"/>
          <w:tab w:val="left" w:pos="1063" w:leader="none"/>
        </w:tabs>
        <w:spacing w:lineRule="auto" w:line="252"/>
        <w:ind w:left="424" w:right="187" w:firstLine="335"/>
        <w:jc w:val="both"/>
        <w:rPr>
          <w:sz w:val="23"/>
        </w:rPr>
      </w:pPr>
      <w:r>
        <w:rPr>
          <w:w w:val="95"/>
          <w:sz w:val="23"/>
        </w:rPr>
        <w:t>Осторожно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добавьте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1 каплю раствора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хлорида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натриFl,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концентрация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которого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1 моль/л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(1M).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Когда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показания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прибора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стабилизируются,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запишите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таблице.</w:t>
      </w:r>
    </w:p>
    <w:p>
      <w:pPr>
        <w:pStyle w:val="ListParagraph"/>
        <w:numPr>
          <w:ilvl w:val="1"/>
          <w:numId w:val="39"/>
        </w:numPr>
        <w:tabs>
          <w:tab w:val="clear" w:pos="720"/>
          <w:tab w:val="left" w:pos="1064" w:leader="none"/>
        </w:tabs>
        <w:spacing w:lineRule="exact" w:line="275"/>
        <w:ind w:left="1063" w:hanging="308"/>
        <w:jc w:val="both"/>
        <w:rPr>
          <w:sz w:val="25"/>
        </w:rPr>
      </w:pPr>
      <w:r>
        <w:rPr>
          <w:w w:val="85"/>
          <w:sz w:val="25"/>
        </w:rPr>
        <w:t>Продолжайте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добавлять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электролит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по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каплям,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фиксируя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значения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электропровод-</w:t>
      </w:r>
    </w:p>
    <w:p>
      <w:pPr>
        <w:pStyle w:val="Normal"/>
        <w:spacing w:before="4" w:after="0"/>
        <w:ind w:left="415" w:hanging="0"/>
        <w:jc w:val="both"/>
        <w:rPr>
          <w:sz w:val="23"/>
        </w:rPr>
      </w:pPr>
      <w:r>
        <w:rPr>
          <w:w w:val="95"/>
          <w:sz w:val="23"/>
        </w:rPr>
        <w:t>ности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после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каждого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добавления.</w:t>
      </w:r>
    </w:p>
    <w:p>
      <w:pPr>
        <w:pStyle w:val="ListParagraph"/>
        <w:numPr>
          <w:ilvl w:val="1"/>
          <w:numId w:val="39"/>
        </w:numPr>
        <w:tabs>
          <w:tab w:val="clear" w:pos="720"/>
          <w:tab w:val="left" w:pos="1066" w:leader="none"/>
        </w:tabs>
        <w:spacing w:before="14" w:after="0"/>
        <w:ind w:left="1065" w:hanging="303"/>
        <w:jc w:val="both"/>
        <w:rPr>
          <w:sz w:val="23"/>
        </w:rPr>
      </w:pPr>
      <w:r>
        <w:rPr>
          <w:w w:val="95"/>
          <w:sz w:val="23"/>
        </w:rPr>
        <w:t>Извлеките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электрод</w:t>
      </w:r>
      <w:r>
        <w:rPr>
          <w:spacing w:val="71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59"/>
          <w:sz w:val="23"/>
        </w:rPr>
        <w:t xml:space="preserve"> </w:t>
      </w:r>
      <w:r>
        <w:rPr>
          <w:w w:val="95"/>
          <w:sz w:val="23"/>
        </w:rPr>
        <w:t>раствора,</w:t>
      </w:r>
      <w:r>
        <w:rPr>
          <w:spacing w:val="68"/>
          <w:sz w:val="23"/>
        </w:rPr>
        <w:t xml:space="preserve"> </w:t>
      </w:r>
      <w:r>
        <w:rPr>
          <w:w w:val="95"/>
          <w:sz w:val="23"/>
        </w:rPr>
        <w:t>промойте</w:t>
      </w:r>
      <w:r>
        <w:rPr>
          <w:spacing w:val="71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59"/>
          <w:w w:val="95"/>
          <w:sz w:val="23"/>
        </w:rPr>
        <w:t xml:space="preserve"> </w:t>
      </w:r>
      <w:r>
        <w:rPr>
          <w:w w:val="95"/>
          <w:sz w:val="23"/>
        </w:rPr>
        <w:t>водой,</w:t>
      </w:r>
      <w:r>
        <w:rPr>
          <w:spacing w:val="60"/>
          <w:sz w:val="23"/>
        </w:rPr>
        <w:t xml:space="preserve"> </w:t>
      </w:r>
      <w:r>
        <w:rPr>
          <w:w w:val="95"/>
          <w:sz w:val="23"/>
        </w:rPr>
        <w:t>оботрите</w:t>
      </w:r>
    </w:p>
    <w:p>
      <w:pPr>
        <w:pStyle w:val="Style9"/>
        <w:spacing w:before="10" w:after="0"/>
        <w:ind w:left="412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фильтровальной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бумагой.</w:t>
      </w:r>
    </w:p>
    <w:p>
      <w:pPr>
        <w:pStyle w:val="ListParagraph"/>
        <w:numPr>
          <w:ilvl w:val="1"/>
          <w:numId w:val="39"/>
        </w:numPr>
        <w:tabs>
          <w:tab w:val="clear" w:pos="720"/>
          <w:tab w:val="left" w:pos="1066" w:leader="none"/>
        </w:tabs>
        <w:spacing w:lineRule="exact" w:line="262" w:before="11" w:after="0"/>
        <w:ind w:left="1065" w:hanging="310"/>
        <w:jc w:val="both"/>
        <w:rPr>
          <w:sz w:val="23"/>
        </w:rPr>
      </w:pPr>
      <w:r>
        <w:rPr>
          <w:w w:val="95"/>
          <w:sz w:val="23"/>
        </w:rPr>
        <w:t>Повторите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аналогичные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исследования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со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вторым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третьим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выданным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раствором</w:t>
      </w:r>
    </w:p>
    <w:p>
      <w:pPr>
        <w:pStyle w:val="Normal"/>
        <w:spacing w:lineRule="exact" w:line="285"/>
        <w:ind w:left="420" w:hanging="0"/>
        <w:rPr>
          <w:sz w:val="25"/>
        </w:rPr>
      </w:pPr>
      <w:r>
        <w:rPr>
          <w:w w:val="95"/>
          <w:sz w:val="25"/>
        </w:rPr>
        <w:t>электролита.</w:t>
      </w:r>
    </w:p>
    <w:p>
      <w:pPr>
        <w:pStyle w:val="Normal"/>
        <w:spacing w:before="10" w:after="0"/>
        <w:ind w:left="894" w:right="663" w:hanging="0"/>
        <w:jc w:val="center"/>
        <w:rPr>
          <w:sz w:val="23"/>
        </w:rPr>
      </w:pPr>
      <w:r>
        <w:rPr>
          <w:w w:val="90"/>
          <w:sz w:val="23"/>
        </w:rPr>
        <w:t>Результаты</w:t>
      </w:r>
      <w:r>
        <w:rPr>
          <w:spacing w:val="37"/>
          <w:w w:val="90"/>
          <w:sz w:val="23"/>
        </w:rPr>
        <w:t xml:space="preserve"> </w:t>
      </w:r>
      <w:r>
        <w:rPr>
          <w:w w:val="90"/>
          <w:sz w:val="23"/>
        </w:rPr>
        <w:t>измерений</w:t>
      </w:r>
    </w:p>
    <w:p>
      <w:pPr>
        <w:pStyle w:val="Normal"/>
        <w:spacing w:before="2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44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464"/>
        <w:gridCol w:w="1313"/>
        <w:gridCol w:w="1311"/>
        <w:gridCol w:w="1310"/>
        <w:gridCol w:w="1311"/>
        <w:gridCol w:w="1311"/>
        <w:gridCol w:w="1323"/>
      </w:tblGrid>
      <w:tr>
        <w:trPr>
          <w:trHeight w:val="393" w:hRule="atLeast"/>
        </w:trPr>
        <w:tc>
          <w:tcPr>
            <w:tcW w:w="146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85" w:after="0"/>
              <w:ind w:left="176" w:right="150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Электролит</w:t>
            </w:r>
          </w:p>
        </w:tc>
        <w:tc>
          <w:tcPr>
            <w:tcW w:w="7879" w:type="dxa"/>
            <w:gridSpan w:val="6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71" w:after="0"/>
              <w:ind w:left="2626" w:right="2601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Число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капель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раствора</w:t>
            </w:r>
          </w:p>
        </w:tc>
      </w:tr>
      <w:tr>
        <w:trPr>
          <w:trHeight w:val="412" w:hRule="atLeast"/>
        </w:trPr>
        <w:tc>
          <w:tcPr>
            <w:tcW w:w="146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63" w:after="0"/>
              <w:ind w:left="30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59"/>
                <w:sz w:val="21"/>
              </w:rPr>
              <w:t>1</w:t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5" w:after="0"/>
              <w:ind w:left="47" w:hanging="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9"/>
                <w:sz w:val="23"/>
              </w:rPr>
              <w:t>2</w:t>
            </w:r>
          </w:p>
        </w:tc>
        <w:tc>
          <w:tcPr>
            <w:tcW w:w="131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5" w:after="0"/>
              <w:ind w:left="42" w:hanging="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3</w:t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5" w:after="0"/>
              <w:ind w:left="52" w:hanging="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9"/>
                <w:sz w:val="23"/>
              </w:rPr>
              <w:t>4</w:t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5" w:after="0"/>
              <w:ind w:left="44" w:hanging="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5</w:t>
            </w:r>
          </w:p>
        </w:tc>
        <w:tc>
          <w:tcPr>
            <w:tcW w:w="132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52" w:after="0"/>
              <w:ind w:left="28" w:hanging="0"/>
              <w:jc w:val="center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w w:val="87"/>
                <w:sz w:val="23"/>
              </w:rPr>
              <w:t>6</w:t>
            </w:r>
          </w:p>
        </w:tc>
      </w:tr>
      <w:tr>
        <w:trPr>
          <w:trHeight w:val="402" w:hRule="atLeast"/>
        </w:trPr>
        <w:tc>
          <w:tcPr>
            <w:tcW w:w="146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879" w:type="dxa"/>
            <w:gridSpan w:val="6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71" w:after="0"/>
              <w:ind w:left="1987" w:hanging="0"/>
              <w:rPr>
                <w:sz w:val="20"/>
              </w:rPr>
            </w:pPr>
            <w:r>
              <w:rPr>
                <w:sz w:val="20"/>
              </w:rPr>
              <w:t>Электропроводность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раствора,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мкСм/см</w:t>
            </w:r>
          </w:p>
        </w:tc>
      </w:tr>
      <w:tr>
        <w:trPr>
          <w:trHeight w:val="407" w:hRule="atLeast"/>
        </w:trPr>
        <w:tc>
          <w:tcPr>
            <w:tcW w:w="146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54" w:after="0"/>
              <w:ind w:left="176" w:right="131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NaCI</w:t>
            </w:r>
          </w:p>
        </w:tc>
        <w:tc>
          <w:tcPr>
            <w:tcW w:w="131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2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146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8" w:after="0"/>
              <w:ind w:left="176" w:right="82" w:hanging="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CaCI</w:t>
            </w:r>
            <w:r>
              <w:rPr>
                <w:w w:val="95"/>
                <w:position w:val="-3"/>
                <w:sz w:val="23"/>
              </w:rPr>
              <w:t>2</w:t>
            </w:r>
          </w:p>
        </w:tc>
        <w:tc>
          <w:tcPr>
            <w:tcW w:w="131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2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146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3" w:after="0"/>
              <w:ind w:left="176" w:right="99" w:hanging="0"/>
              <w:jc w:val="center"/>
              <w:rPr>
                <w:sz w:val="18"/>
              </w:rPr>
            </w:pPr>
            <w:r>
              <w:rPr/>
              <w:t>АІСІ</w:t>
            </w:r>
            <w:r>
              <w:rPr>
                <w:position w:val="-4"/>
                <w:sz w:val="18"/>
              </w:rPr>
              <w:t>З</w:t>
            </w:r>
          </w:p>
        </w:tc>
        <w:tc>
          <w:tcPr>
            <w:tcW w:w="131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2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93" w:after="0"/>
        <w:ind w:left="765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Style9"/>
        <w:spacing w:before="3" w:after="0"/>
        <w:ind w:left="754" w:hanging="0"/>
        <w:rPr>
          <w:rFonts w:ascii="Arial" w:hAnsi="Arial"/>
        </w:rPr>
      </w:pPr>
      <w:r>
        <w:rPr>
          <w:rFonts w:ascii="Arial" w:hAnsi="Arial"/>
          <w:w w:val="90"/>
        </w:rPr>
        <w:t>Отразить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зависимость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электропроводности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раствора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от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концентрации</w:t>
      </w:r>
      <w:r>
        <w:rPr>
          <w:rFonts w:ascii="Arial" w:hAnsi="Arial"/>
          <w:spacing w:val="44"/>
          <w:w w:val="90"/>
        </w:rPr>
        <w:t xml:space="preserve"> </w:t>
      </w:r>
      <w:r>
        <w:rPr>
          <w:rFonts w:ascii="Arial" w:hAnsi="Arial"/>
          <w:w w:val="90"/>
        </w:rPr>
        <w:t>раствора.</w:t>
      </w:r>
    </w:p>
    <w:p>
      <w:pPr>
        <w:pStyle w:val="Normal"/>
        <w:spacing w:before="26" w:after="0"/>
        <w:ind w:left="766" w:hanging="0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51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058" w:leader="none"/>
        </w:tabs>
        <w:spacing w:before="7" w:after="0"/>
        <w:ind w:left="1057" w:hanging="294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чего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электролита?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065" w:leader="none"/>
        </w:tabs>
        <w:spacing w:lineRule="auto" w:line="240" w:before="2" w:after="0"/>
        <w:ind w:left="414" w:right="172" w:firstLine="344"/>
        <w:jc w:val="left"/>
        <w:rPr>
          <w:sz w:val="24"/>
        </w:rPr>
      </w:pPr>
      <w:r>
        <w:rPr>
          <w:w w:val="90"/>
          <w:sz w:val="24"/>
        </w:rPr>
        <w:t>Постройте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графики зависимости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значений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 растворов от числа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капель исследуемых</w:t>
      </w:r>
      <w:r>
        <w:rPr>
          <w:spacing w:val="38"/>
          <w:sz w:val="24"/>
        </w:rPr>
        <w:t xml:space="preserve"> </w:t>
      </w:r>
      <w:r>
        <w:rPr>
          <w:sz w:val="24"/>
        </w:rPr>
        <w:t>электролитов.</w:t>
      </w:r>
    </w:p>
    <w:p>
      <w:pPr>
        <w:sectPr>
          <w:headerReference w:type="even" r:id="rId677"/>
          <w:headerReference w:type="default" r:id="rId678"/>
          <w:footerReference w:type="even" r:id="rId679"/>
          <w:footerReference w:type="default" r:id="rId680"/>
          <w:type w:val="nextPage"/>
          <w:pgSz w:w="11906" w:h="16838"/>
          <w:pgMar w:left="1000" w:right="980" w:header="451" w:top="1220" w:footer="907" w:bottom="112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8"/>
        </w:numPr>
        <w:tabs>
          <w:tab w:val="clear" w:pos="720"/>
          <w:tab w:val="left" w:pos="1065" w:leader="none"/>
        </w:tabs>
        <w:spacing w:lineRule="auto" w:line="252" w:before="9" w:after="0"/>
        <w:ind w:left="415" w:right="171" w:firstLine="341"/>
        <w:jc w:val="left"/>
        <w:rPr>
          <w:sz w:val="23"/>
        </w:rPr>
      </w:pPr>
      <w:r>
        <w:rPr>
          <w:w w:val="95"/>
          <w:sz w:val="23"/>
        </w:rPr>
        <w:t>Напишите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уравнения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диссоциации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исследуемых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электролитов.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Определите,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какое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количество</w:t>
      </w:r>
      <w:r>
        <w:rPr>
          <w:spacing w:val="1"/>
          <w:sz w:val="23"/>
        </w:rPr>
        <w:t xml:space="preserve"> </w:t>
      </w:r>
      <w:r>
        <w:rPr>
          <w:sz w:val="23"/>
        </w:rPr>
        <w:t>ионов</w:t>
      </w:r>
      <w:r>
        <w:rPr>
          <w:spacing w:val="-9"/>
          <w:sz w:val="23"/>
        </w:rPr>
        <w:t xml:space="preserve"> </w:t>
      </w:r>
      <w:r>
        <w:rPr>
          <w:sz w:val="23"/>
        </w:rPr>
        <w:t>образуется</w:t>
      </w:r>
      <w:r>
        <w:rPr>
          <w:spacing w:val="6"/>
          <w:sz w:val="23"/>
        </w:rPr>
        <w:t xml:space="preserve"> </w:t>
      </w:r>
      <w:r>
        <w:rPr>
          <w:sz w:val="23"/>
        </w:rPr>
        <w:t>при</w:t>
      </w:r>
      <w:r>
        <w:rPr>
          <w:spacing w:val="-12"/>
          <w:sz w:val="23"/>
        </w:rPr>
        <w:t xml:space="preserve"> </w:t>
      </w:r>
      <w:r>
        <w:rPr>
          <w:sz w:val="23"/>
        </w:rPr>
        <w:t>диссоциации</w:t>
      </w:r>
      <w:r>
        <w:rPr>
          <w:spacing w:val="15"/>
          <w:sz w:val="23"/>
        </w:rPr>
        <w:t xml:space="preserve"> </w:t>
      </w:r>
      <w:r>
        <w:rPr>
          <w:sz w:val="23"/>
        </w:rPr>
        <w:t>1</w:t>
      </w:r>
      <w:r>
        <w:rPr>
          <w:spacing w:val="-15"/>
          <w:sz w:val="23"/>
        </w:rPr>
        <w:t xml:space="preserve"> </w:t>
      </w:r>
      <w:r>
        <w:rPr>
          <w:sz w:val="23"/>
        </w:rPr>
        <w:t>моль</w:t>
      </w:r>
      <w:r>
        <w:rPr>
          <w:spacing w:val="-10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-1"/>
          <w:sz w:val="23"/>
        </w:rPr>
        <w:t xml:space="preserve"> </w:t>
      </w:r>
      <w:r>
        <w:rPr>
          <w:sz w:val="23"/>
        </w:rPr>
        <w:t>электролита.</w:t>
      </w:r>
    </w:p>
    <w:p>
      <w:pPr>
        <w:pStyle w:val="Normal"/>
        <w:spacing w:before="3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782" w:leader="none"/>
        </w:tabs>
        <w:spacing w:before="92" w:after="0"/>
        <w:ind w:left="781" w:hanging="302"/>
        <w:jc w:val="left"/>
        <w:rPr>
          <w:sz w:val="24"/>
        </w:rPr>
      </w:pPr>
      <w:r>
        <w:rPr>
          <w:spacing w:val="-1"/>
          <w:w w:val="95"/>
          <w:sz w:val="24"/>
        </w:rPr>
        <w:t>Каково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число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ионов,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образующихся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полной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</w:p>
    <w:p>
      <w:pPr>
        <w:pStyle w:val="Normal"/>
        <w:spacing w:before="17" w:after="0"/>
        <w:ind w:left="132" w:hanging="0"/>
        <w:rPr>
          <w:sz w:val="23"/>
        </w:rPr>
      </w:pPr>
      <w:r>
        <w:rPr>
          <w:w w:val="95"/>
          <w:sz w:val="23"/>
        </w:rPr>
        <w:t>нитрата цинка?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784" w:leader="none"/>
        </w:tabs>
        <w:spacing w:before="4" w:after="0"/>
        <w:ind w:left="783" w:hanging="306"/>
        <w:jc w:val="left"/>
        <w:rPr>
          <w:sz w:val="24"/>
        </w:rPr>
      </w:pPr>
      <w:r>
        <w:rPr>
          <w:i/>
          <w:w w:val="90"/>
          <w:sz w:val="24"/>
        </w:rPr>
        <w:t>Зодание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4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Normal"/>
        <w:spacing w:before="12" w:after="0"/>
        <w:ind w:left="471" w:hanging="0"/>
        <w:rPr>
          <w:sz w:val="23"/>
        </w:rPr>
      </w:pPr>
      <w:r>
        <w:rPr>
          <w:w w:val="95"/>
          <w:sz w:val="23"/>
        </w:rPr>
        <w:t>В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водном</w:t>
      </w:r>
      <w:r>
        <w:rPr>
          <w:spacing w:val="41"/>
          <w:w w:val="95"/>
          <w:sz w:val="23"/>
        </w:rPr>
        <w:t xml:space="preserve"> </w:t>
      </w:r>
      <w:r>
        <w:rPr>
          <w:w w:val="95"/>
          <w:sz w:val="23"/>
        </w:rPr>
        <w:t>растворе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наибольшее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число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сульфат-ионов</w:t>
      </w:r>
      <w:r>
        <w:rPr>
          <w:spacing w:val="49"/>
          <w:w w:val="95"/>
          <w:sz w:val="23"/>
        </w:rPr>
        <w:t xml:space="preserve"> </w:t>
      </w:r>
      <w:r>
        <w:rPr>
          <w:w w:val="95"/>
          <w:sz w:val="23"/>
        </w:rPr>
        <w:t>образуются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диссоциации</w:t>
      </w:r>
    </w:p>
    <w:p>
      <w:pPr>
        <w:pStyle w:val="Normal"/>
        <w:spacing w:before="24" w:after="0"/>
        <w:ind w:left="147" w:hanging="0"/>
        <w:rPr>
          <w:sz w:val="23"/>
        </w:rPr>
      </w:pP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моль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798" w:leader="none"/>
        </w:tabs>
        <w:spacing w:lineRule="exact" w:line="261" w:before="39" w:after="0"/>
        <w:rPr>
          <w:sz w:val="21"/>
        </w:rPr>
      </w:pPr>
      <w:r>
        <w:rPr>
          <w:position w:val="1"/>
          <w:sz w:val="21"/>
        </w:rPr>
        <w:t>К</w:t>
      </w:r>
      <w:r>
        <w:rPr>
          <w:position w:val="-2"/>
          <w:sz w:val="21"/>
        </w:rPr>
        <w:t>2</w:t>
      </w:r>
      <w:r>
        <w:rPr>
          <w:position w:val="1"/>
          <w:sz w:val="21"/>
        </w:rPr>
        <w:t>Ѕ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793" w:leader="none"/>
        </w:tabs>
        <w:spacing w:lineRule="exact" w:line="267"/>
        <w:ind w:left="792" w:hanging="317"/>
        <w:rPr>
          <w:sz w:val="25"/>
        </w:rPr>
      </w:pPr>
      <w:r>
        <w:rPr>
          <w:w w:val="95"/>
          <w:sz w:val="25"/>
        </w:rPr>
        <w:t>CuSO/</w:t>
      </w:r>
    </w:p>
    <w:p>
      <w:pPr>
        <w:pStyle w:val="Normal"/>
        <w:spacing w:lineRule="exact" w:line="282" w:before="2" w:after="0"/>
        <w:ind w:left="474" w:hanging="0"/>
        <w:rPr>
          <w:sz w:val="23"/>
        </w:rPr>
      </w:pPr>
      <w:r>
        <w:rPr>
          <w:w w:val="95"/>
          <w:position w:val="2"/>
        </w:rPr>
        <w:t>3)</w:t>
      </w:r>
      <w:r>
        <w:rPr>
          <w:spacing w:val="53"/>
          <w:w w:val="95"/>
          <w:position w:val="2"/>
        </w:rPr>
        <w:t xml:space="preserve"> </w:t>
      </w:r>
      <w:r>
        <w:rPr>
          <w:w w:val="95"/>
          <w:position w:val="4"/>
        </w:rPr>
        <w:t>С</w:t>
      </w:r>
      <w:r>
        <w:rPr>
          <w:w w:val="95"/>
          <w:position w:val="5"/>
        </w:rPr>
        <w:t>Г</w:t>
      </w:r>
      <w:r>
        <w:rPr>
          <w:w w:val="95"/>
        </w:rPr>
        <w:t>2(</w:t>
      </w:r>
      <w:r>
        <w:rPr>
          <w:w w:val="95"/>
          <w:position w:val="4"/>
        </w:rPr>
        <w:t>ЅО</w:t>
      </w:r>
      <w:r>
        <w:rPr>
          <w:w w:val="95"/>
        </w:rPr>
        <w:t>4)2</w:t>
      </w:r>
    </w:p>
    <w:p>
      <w:pPr>
        <w:pStyle w:val="Style9"/>
        <w:spacing w:lineRule="exact" w:line="296"/>
        <w:ind w:left="480" w:hanging="0"/>
        <w:rPr>
          <w:rFonts w:ascii="Arial" w:hAnsi="Arial"/>
        </w:rPr>
      </w:pPr>
      <w:r>
        <w:rPr>
          <w:rFonts w:ascii="Arial" w:hAnsi="Arial"/>
          <w:w w:val="95"/>
        </w:rPr>
        <w:t>4)</w:t>
      </w:r>
      <w:r>
        <w:rPr>
          <w:rFonts w:ascii="Arial" w:hAnsi="Arial"/>
          <w:spacing w:val="41"/>
          <w:w w:val="95"/>
        </w:rPr>
        <w:t xml:space="preserve"> </w:t>
      </w:r>
      <w:r>
        <w:rPr>
          <w:rFonts w:ascii="Arial" w:hAnsi="Arial"/>
          <w:w w:val="95"/>
          <w:position w:val="2"/>
        </w:rPr>
        <w:t>N</w:t>
      </w:r>
      <w:r>
        <w:rPr>
          <w:rFonts w:ascii="Arial" w:hAnsi="Arial"/>
          <w:w w:val="95"/>
        </w:rPr>
        <w:t>a</w:t>
      </w:r>
      <w:r>
        <w:rPr>
          <w:rFonts w:ascii="Arial" w:hAnsi="Arial"/>
          <w:w w:val="95"/>
          <w:vertAlign w:val="subscript"/>
        </w:rPr>
        <w:t>2</w:t>
      </w:r>
      <w:r>
        <w:rPr>
          <w:rFonts w:ascii="Arial" w:hAnsi="Arial"/>
          <w:w w:val="95"/>
        </w:rPr>
        <w:t>SO</w:t>
      </w:r>
      <w:r>
        <w:rPr>
          <w:rFonts w:ascii="Arial" w:hAnsi="Arial"/>
          <w:w w:val="95"/>
          <w:position w:val="-2"/>
        </w:rPr>
        <w:t>з</w:t>
      </w:r>
    </w:p>
    <w:p>
      <w:pPr>
        <w:pStyle w:val="Normal"/>
        <w:spacing w:lineRule="exact" w:line="255"/>
        <w:ind w:left="476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Обсуждение</w:t>
      </w:r>
      <w:r>
        <w:rPr>
          <w:i/>
          <w:spacing w:val="-2"/>
          <w:w w:val="95"/>
          <w:sz w:val="23"/>
        </w:rPr>
        <w:t xml:space="preserve"> </w:t>
      </w:r>
      <w:r>
        <w:rPr>
          <w:i/>
          <w:w w:val="95"/>
          <w:sz w:val="23"/>
        </w:rPr>
        <w:t>результато8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775" w:leader="none"/>
        </w:tabs>
        <w:spacing w:lineRule="auto" w:line="252" w:before="14" w:after="0"/>
        <w:ind w:left="132" w:right="440" w:firstLine="350"/>
        <w:jc w:val="both"/>
        <w:rPr>
          <w:sz w:val="23"/>
        </w:rPr>
      </w:pPr>
      <w:r>
        <w:rPr>
          <w:w w:val="95"/>
          <w:sz w:val="23"/>
        </w:rPr>
        <w:t>Обсуждают, почему при одной и той же концентрации электролита электропровод-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ность выше, причём почти в целое число раз. Приводят уравнения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электролитической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диссоциации</w:t>
      </w:r>
      <w:r>
        <w:rPr>
          <w:spacing w:val="21"/>
          <w:sz w:val="23"/>
        </w:rPr>
        <w:t xml:space="preserve"> </w:t>
      </w:r>
      <w:r>
        <w:rPr>
          <w:sz w:val="23"/>
        </w:rPr>
        <w:t>реагентов.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783" w:leader="none"/>
        </w:tabs>
        <w:spacing w:lineRule="exact" w:line="269"/>
        <w:ind w:left="782" w:hanging="307"/>
        <w:jc w:val="both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определить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концентрацию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электролита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электропроводности?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782" w:leader="none"/>
        </w:tabs>
        <w:spacing w:before="8" w:after="0"/>
        <w:ind w:left="781" w:hanging="309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графики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имеют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разные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углы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наклона?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Чем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это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объяснить?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782" w:leader="none"/>
        </w:tabs>
        <w:spacing w:before="2" w:after="0"/>
        <w:ind w:left="781" w:hanging="302"/>
        <w:rPr>
          <w:sz w:val="24"/>
        </w:rPr>
      </w:pPr>
      <w:r>
        <w:rPr>
          <w:w w:val="90"/>
          <w:sz w:val="24"/>
        </w:rPr>
        <w:t>Предположите,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каким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наклон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графика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1M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сульфата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алюминия.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782" w:leader="none"/>
        </w:tabs>
        <w:spacing w:before="7" w:after="0"/>
        <w:ind w:left="781" w:hanging="304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ожидать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добавлении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капель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1M</w:t>
      </w:r>
    </w:p>
    <w:p>
      <w:pPr>
        <w:pStyle w:val="Normal"/>
        <w:spacing w:before="12" w:after="0"/>
        <w:ind w:left="132" w:hanging="0"/>
        <w:rPr>
          <w:sz w:val="23"/>
        </w:rPr>
      </w:pPr>
      <w:r>
        <w:rPr>
          <w:w w:val="95"/>
          <w:sz w:val="23"/>
        </w:rPr>
        <w:t>раствора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хлорида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натриFl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к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100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воды.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781" w:leader="none"/>
        </w:tabs>
        <w:spacing w:lineRule="auto" w:line="240" w:before="5" w:after="0"/>
        <w:ind w:left="131" w:right="451" w:firstLine="342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Наибольшее значение электропроводности можно ожидать, </w:t>
      </w:r>
      <w:r>
        <w:rPr>
          <w:w w:val="95"/>
          <w:sz w:val="24"/>
        </w:rPr>
        <w:t>если добавить 7 ка-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пель 1M раствора: а) хлорида калия; 6) хлорида аммония; в) хлорида магния; г) фосфата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натрия.</w:t>
      </w:r>
    </w:p>
    <w:p>
      <w:pPr>
        <w:pStyle w:val="Normal"/>
        <w:spacing w:before="3" w:after="0"/>
        <w:rPr>
          <w:sz w:val="29"/>
        </w:rPr>
      </w:pPr>
      <w:r>
        <w:rPr>
          <w:sz w:val="29"/>
        </w:rPr>
      </w:r>
    </w:p>
    <w:p>
      <w:pPr>
        <w:pStyle w:val="Normal"/>
        <w:ind w:left="487" w:hanging="0"/>
        <w:jc w:val="both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Практическая</w:t>
      </w:r>
      <w:r>
        <w:rPr>
          <w:rFonts w:ascii="Cambria" w:hAnsi="Cambria"/>
          <w:i/>
          <w:color w:val="9E0A0E"/>
          <w:spacing w:val="34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работа</w:t>
      </w:r>
      <w:r>
        <w:rPr>
          <w:rFonts w:ascii="Cambria" w:hAnsi="Cambria"/>
          <w:i/>
          <w:color w:val="9E0A0E"/>
          <w:spacing w:val="27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-5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П.</w:t>
      </w:r>
    </w:p>
    <w:p>
      <w:pPr>
        <w:pStyle w:val="Normal"/>
        <w:spacing w:before="2" w:after="0"/>
        <w:ind w:left="490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color w:val="9E0A0E"/>
          <w:w w:val="105"/>
          <w:sz w:val="24"/>
        </w:rPr>
        <w:t>«Onpedeлeнue</w:t>
      </w:r>
      <w:r>
        <w:rPr>
          <w:rFonts w:ascii="Cambria" w:hAnsi="Cambria"/>
          <w:color w:val="9E0A0E"/>
          <w:spacing w:val="4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концентрации</w:t>
      </w:r>
      <w:r>
        <w:rPr>
          <w:rFonts w:ascii="Cambria" w:hAnsi="Cambria"/>
          <w:i/>
          <w:color w:val="9E0A0E"/>
          <w:spacing w:val="43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соли</w:t>
      </w:r>
      <w:r>
        <w:rPr>
          <w:rFonts w:ascii="Cambria" w:hAnsi="Cambria"/>
          <w:i/>
          <w:color w:val="9E0A0E"/>
          <w:spacing w:val="10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no</w:t>
      </w:r>
      <w:r>
        <w:rPr>
          <w:rFonts w:ascii="Cambria" w:hAnsi="Cambria"/>
          <w:color w:val="9E0A0E"/>
          <w:spacing w:val="24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элентропро8оdности</w:t>
      </w:r>
      <w:r>
        <w:rPr>
          <w:rFonts w:ascii="Cambria" w:hAnsi="Cambria"/>
          <w:i/>
          <w:color w:val="9E0A0E"/>
          <w:spacing w:val="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pacm8opa»</w:t>
      </w:r>
    </w:p>
    <w:p>
      <w:pPr>
        <w:pStyle w:val="Normal"/>
        <w:spacing w:before="230" w:after="0"/>
        <w:ind w:left="478" w:hanging="0"/>
        <w:jc w:val="both"/>
        <w:rPr>
          <w:i/>
          <w:i/>
          <w:sz w:val="23"/>
        </w:rPr>
      </w:pPr>
      <w:r>
        <w:rPr>
          <w:i/>
          <w:color w:val="9E0A0E"/>
          <w:w w:val="90"/>
          <w:sz w:val="23"/>
          <w:u w:val="single" w:color="A01313"/>
        </w:rPr>
        <w:t>Теоретическая</w:t>
      </w:r>
      <w:r>
        <w:rPr>
          <w:i/>
          <w:color w:val="9E0A0E"/>
          <w:spacing w:val="1"/>
          <w:w w:val="90"/>
          <w:sz w:val="23"/>
          <w:u w:val="single" w:color="A01313"/>
        </w:rPr>
        <w:t xml:space="preserve"> </w:t>
      </w:r>
      <w:r>
        <w:rPr>
          <w:i/>
          <w:color w:val="9E0A0E"/>
          <w:w w:val="90"/>
          <w:sz w:val="23"/>
          <w:u w:val="single" w:color="A01313"/>
        </w:rPr>
        <w:t>часть</w:t>
      </w:r>
    </w:p>
    <w:p>
      <w:pPr>
        <w:pStyle w:val="Normal"/>
        <w:spacing w:lineRule="auto" w:line="247" w:before="62" w:after="0"/>
        <w:ind w:left="128" w:right="452" w:firstLine="341"/>
        <w:jc w:val="both"/>
        <w:rPr>
          <w:sz w:val="24"/>
        </w:rPr>
      </w:pPr>
      <w:r>
        <w:rPr>
          <w:w w:val="90"/>
          <w:sz w:val="24"/>
        </w:rPr>
        <w:t>Методы определения концентрации электролитов в растворе, основанные на измере-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 xml:space="preserve">нии электропроводности, называют </w:t>
      </w:r>
      <w:r>
        <w:rPr>
          <w:i/>
          <w:w w:val="95"/>
          <w:sz w:val="23"/>
        </w:rPr>
        <w:t xml:space="preserve">кондуктометрией </w:t>
      </w:r>
      <w:r>
        <w:rPr>
          <w:w w:val="95"/>
          <w:sz w:val="23"/>
        </w:rPr>
        <w:t xml:space="preserve">(от англ, </w:t>
      </w:r>
      <w:r>
        <w:rPr>
          <w:i/>
          <w:w w:val="95"/>
          <w:sz w:val="23"/>
        </w:rPr>
        <w:t>conductivity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— </w:t>
      </w:r>
      <w:r>
        <w:rPr>
          <w:w w:val="95"/>
          <w:sz w:val="23"/>
        </w:rPr>
        <w:t>электро-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проводность и греч. metreo — измеряю). </w:t>
      </w:r>
      <w:r>
        <w:rPr>
          <w:i/>
          <w:w w:val="95"/>
          <w:sz w:val="23"/>
        </w:rPr>
        <w:t xml:space="preserve">ДnR </w:t>
      </w:r>
      <w:r>
        <w:rPr>
          <w:w w:val="95"/>
          <w:sz w:val="23"/>
        </w:rPr>
        <w:t>анализа обычно cтpoFlт калибровочный гра-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фик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зависимости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концентрации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электролита.</w:t>
      </w:r>
    </w:p>
    <w:p>
      <w:pPr>
        <w:pStyle w:val="Normal"/>
        <w:spacing w:before="57" w:after="0"/>
        <w:ind w:left="483" w:hanging="0"/>
        <w:jc w:val="both"/>
        <w:rPr>
          <w:sz w:val="23"/>
        </w:rPr>
      </w:pPr>
      <w:r>
        <w:rPr>
          <w:i/>
          <w:color w:val="9E0A0E"/>
          <w:w w:val="95"/>
          <w:sz w:val="23"/>
          <w:u w:val="single" w:color="9C080C"/>
        </w:rPr>
        <w:t>Практическая</w:t>
      </w:r>
      <w:r>
        <w:rPr>
          <w:i/>
          <w:color w:val="9E0A0E"/>
          <w:spacing w:val="10"/>
          <w:w w:val="95"/>
          <w:sz w:val="23"/>
          <w:u w:val="single" w:color="9C080C"/>
        </w:rPr>
        <w:t xml:space="preserve"> </w:t>
      </w:r>
      <w:r>
        <w:rPr>
          <w:color w:val="9E0A0E"/>
          <w:w w:val="95"/>
          <w:sz w:val="23"/>
          <w:u w:val="single" w:color="9C080C"/>
        </w:rPr>
        <w:t>vocmь</w:t>
      </w:r>
    </w:p>
    <w:p>
      <w:pPr>
        <w:pStyle w:val="Normal"/>
        <w:spacing w:lineRule="auto" w:line="252" w:before="72" w:after="0"/>
        <w:ind w:left="130" w:right="461" w:firstLine="353"/>
        <w:jc w:val="both"/>
        <w:rPr>
          <w:sz w:val="23"/>
        </w:rPr>
      </w:pPr>
      <w:r>
        <w:rPr>
          <w:i/>
          <w:w w:val="95"/>
          <w:sz w:val="23"/>
        </w:rPr>
        <w:t xml:space="preserve">Цель работы: </w:t>
      </w:r>
      <w:r>
        <w:rPr>
          <w:w w:val="95"/>
          <w:sz w:val="23"/>
        </w:rPr>
        <w:t>а) построить график зависимости электропроводности раствора хлори-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да натрия от его массовой доли в растворе; 6) по значению электропроводности опреде-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лить массовую</w:t>
      </w:r>
      <w:r>
        <w:rPr>
          <w:spacing w:val="7"/>
          <w:sz w:val="23"/>
        </w:rPr>
        <w:t xml:space="preserve"> </w:t>
      </w:r>
      <w:r>
        <w:rPr>
          <w:sz w:val="23"/>
        </w:rPr>
        <w:t>долю</w:t>
      </w:r>
      <w:r>
        <w:rPr>
          <w:spacing w:val="6"/>
          <w:sz w:val="23"/>
        </w:rPr>
        <w:t xml:space="preserve"> </w:t>
      </w:r>
      <w:r>
        <w:rPr>
          <w:sz w:val="23"/>
        </w:rPr>
        <w:t>хлорида</w:t>
      </w:r>
      <w:r>
        <w:rPr>
          <w:spacing w:val="10"/>
          <w:sz w:val="23"/>
        </w:rPr>
        <w:t xml:space="preserve"> </w:t>
      </w:r>
      <w:r>
        <w:rPr>
          <w:sz w:val="23"/>
        </w:rPr>
        <w:t>натрия</w:t>
      </w:r>
      <w:r>
        <w:rPr>
          <w:spacing w:val="8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пробе</w:t>
      </w:r>
      <w:r>
        <w:rPr>
          <w:spacing w:val="4"/>
          <w:sz w:val="23"/>
        </w:rPr>
        <w:t xml:space="preserve"> </w:t>
      </w:r>
      <w:r>
        <w:rPr>
          <w:sz w:val="23"/>
        </w:rPr>
        <w:t>раствора.</w:t>
      </w:r>
    </w:p>
    <w:p>
      <w:pPr>
        <w:pStyle w:val="Normal"/>
        <w:spacing w:before="7" w:after="0"/>
        <w:ind w:left="483" w:hanging="0"/>
        <w:jc w:val="both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  <w:r>
        <w:rPr>
          <w:i/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электропроводности.</w:t>
      </w:r>
    </w:p>
    <w:p>
      <w:pPr>
        <w:pStyle w:val="Normal"/>
        <w:spacing w:lineRule="auto" w:line="247" w:before="14" w:after="0"/>
        <w:ind w:left="132" w:right="449" w:firstLine="346"/>
        <w:jc w:val="both"/>
        <w:rPr>
          <w:sz w:val="23"/>
        </w:rPr>
      </w:pPr>
      <w:r>
        <w:rPr>
          <w:i/>
          <w:sz w:val="23"/>
        </w:rPr>
        <w:t>Дополнительное оборудо8ание:</w:t>
      </w:r>
      <w:r>
        <w:rPr>
          <w:i/>
          <w:spacing w:val="63"/>
          <w:sz w:val="23"/>
        </w:rPr>
        <w:t xml:space="preserve"> </w:t>
      </w:r>
      <w:r>
        <w:rPr>
          <w:sz w:val="23"/>
        </w:rPr>
        <w:t>7 чистых и сухих пробирок; мерный цилиндр на</w:t>
      </w:r>
      <w:r>
        <w:rPr>
          <w:spacing w:val="1"/>
          <w:sz w:val="23"/>
        </w:rPr>
        <w:t xml:space="preserve"> </w:t>
      </w:r>
      <w:r>
        <w:rPr>
          <w:w w:val="90"/>
          <w:sz w:val="24"/>
        </w:rPr>
        <w:t>50 мл; стеклянная палочка; промывалка; стакан на 400 мл (для слива); фильтровальная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бумага.</w:t>
      </w:r>
    </w:p>
    <w:p>
      <w:pPr>
        <w:pStyle w:val="Normal"/>
        <w:spacing w:lineRule="auto" w:line="252" w:before="2" w:after="0"/>
        <w:ind w:left="131" w:right="458" w:firstLine="349"/>
        <w:jc w:val="both"/>
        <w:rPr>
          <w:sz w:val="23"/>
        </w:rPr>
      </w:pPr>
      <w:r>
        <w:rPr>
          <w:i/>
          <w:w w:val="95"/>
          <w:sz w:val="23"/>
        </w:rPr>
        <w:t xml:space="preserve">Материалы и реакти8ы: </w:t>
      </w:r>
      <w:r>
        <w:rPr>
          <w:w w:val="95"/>
          <w:sz w:val="23"/>
        </w:rPr>
        <w:t>дистиллированная вода; 250 мл раствора хлорида натрия с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массовой</w:t>
      </w:r>
      <w:r>
        <w:rPr>
          <w:spacing w:val="17"/>
          <w:sz w:val="23"/>
        </w:rPr>
        <w:t xml:space="preserve"> </w:t>
      </w:r>
      <w:r>
        <w:rPr>
          <w:sz w:val="23"/>
        </w:rPr>
        <w:t>концентрацией</w:t>
      </w:r>
      <w:r>
        <w:rPr>
          <w:spacing w:val="42"/>
          <w:sz w:val="23"/>
        </w:rPr>
        <w:t xml:space="preserve"> </w:t>
      </w:r>
      <w:r>
        <w:rPr>
          <w:sz w:val="23"/>
        </w:rPr>
        <w:t>1</w:t>
      </w:r>
      <w:r>
        <w:rPr>
          <w:spacing w:val="-7"/>
          <w:sz w:val="23"/>
        </w:rPr>
        <w:t xml:space="preserve"> </w:t>
      </w:r>
      <w:r>
        <w:rPr>
          <w:sz w:val="23"/>
        </w:rPr>
        <w:t>г/л.</w:t>
      </w:r>
    </w:p>
    <w:p>
      <w:pPr>
        <w:pStyle w:val="Normal"/>
        <w:spacing w:before="2" w:after="0"/>
        <w:ind w:left="478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Style9"/>
        <w:spacing w:before="4" w:after="0"/>
        <w:ind w:left="471" w:hanging="0"/>
        <w:rPr>
          <w:rFonts w:ascii="Arial" w:hAnsi="Arial"/>
        </w:rPr>
      </w:pPr>
      <w:r>
        <w:rPr>
          <w:rFonts w:ascii="Arial" w:hAnsi="Arial"/>
          <w:w w:val="90"/>
        </w:rPr>
        <w:t>Соблюдайте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меры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безопасности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работе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электрическими приборами.</w:t>
      </w:r>
    </w:p>
    <w:p>
      <w:pPr>
        <w:pStyle w:val="Normal"/>
        <w:spacing w:before="12" w:after="0"/>
        <w:ind w:left="483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778" w:leader="none"/>
        </w:tabs>
        <w:spacing w:lineRule="auto" w:line="252" w:before="5" w:after="0"/>
        <w:ind w:left="131" w:right="454" w:firstLine="349"/>
        <w:jc w:val="both"/>
        <w:rPr>
          <w:sz w:val="24"/>
        </w:rPr>
      </w:pPr>
      <w:r>
        <w:rPr>
          <w:w w:val="90"/>
          <w:sz w:val="24"/>
        </w:rPr>
        <w:t>В штативе расставьте семь пробирок. В них следует налить растворы с разной кон-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центрацией хлорида натрия (см. таблицу ниже). В первую пробирку налейте дистиллиро-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ванную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воду,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шестую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выданный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хлорида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натрия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концентраций</w:t>
      </w:r>
      <w:r>
        <w:rPr>
          <w:spacing w:val="49"/>
          <w:w w:val="95"/>
          <w:sz w:val="23"/>
        </w:rPr>
        <w:t xml:space="preserve"> </w:t>
      </w:r>
      <w:r>
        <w:rPr>
          <w:w w:val="95"/>
          <w:sz w:val="23"/>
        </w:rPr>
        <w:t>1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г/л.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784" w:leader="none"/>
        </w:tabs>
        <w:spacing w:lineRule="exact" w:line="261"/>
        <w:ind w:left="783" w:hanging="308"/>
        <w:jc w:val="both"/>
        <w:rPr>
          <w:sz w:val="23"/>
        </w:rPr>
      </w:pPr>
      <w:r>
        <w:rPr>
          <w:spacing w:val="-2"/>
          <w:w w:val="95"/>
          <w:sz w:val="23"/>
        </w:rPr>
        <w:t>В</w:t>
      </w:r>
      <w:r>
        <w:rPr>
          <w:spacing w:val="-11"/>
          <w:w w:val="95"/>
          <w:sz w:val="23"/>
        </w:rPr>
        <w:t xml:space="preserve"> </w:t>
      </w:r>
      <w:r>
        <w:rPr>
          <w:spacing w:val="-2"/>
          <w:w w:val="95"/>
          <w:sz w:val="23"/>
        </w:rPr>
        <w:t>мерный</w:t>
      </w:r>
      <w:r>
        <w:rPr>
          <w:spacing w:val="6"/>
          <w:w w:val="95"/>
          <w:sz w:val="23"/>
        </w:rPr>
        <w:t xml:space="preserve"> </w:t>
      </w:r>
      <w:r>
        <w:rPr>
          <w:spacing w:val="-2"/>
          <w:w w:val="95"/>
          <w:sz w:val="23"/>
        </w:rPr>
        <w:t>цилиндр</w:t>
      </w:r>
      <w:r>
        <w:rPr>
          <w:spacing w:val="10"/>
          <w:w w:val="95"/>
          <w:sz w:val="23"/>
        </w:rPr>
        <w:t xml:space="preserve"> </w:t>
      </w:r>
      <w:r>
        <w:rPr>
          <w:spacing w:val="-2"/>
          <w:w w:val="95"/>
          <w:sz w:val="23"/>
        </w:rPr>
        <w:t>налейте</w:t>
      </w:r>
      <w:r>
        <w:rPr>
          <w:spacing w:val="16"/>
          <w:w w:val="95"/>
          <w:sz w:val="23"/>
        </w:rPr>
        <w:t xml:space="preserve"> </w:t>
      </w:r>
      <w:r>
        <w:rPr>
          <w:spacing w:val="-2"/>
          <w:w w:val="95"/>
          <w:sz w:val="23"/>
        </w:rPr>
        <w:t>10</w:t>
      </w:r>
      <w:r>
        <w:rPr>
          <w:spacing w:val="-3"/>
          <w:w w:val="95"/>
          <w:sz w:val="23"/>
        </w:rPr>
        <w:t xml:space="preserve"> </w:t>
      </w:r>
      <w:r>
        <w:rPr>
          <w:spacing w:val="-2"/>
          <w:w w:val="95"/>
          <w:sz w:val="23"/>
        </w:rPr>
        <w:t>мл</w:t>
      </w:r>
      <w:r>
        <w:rPr>
          <w:w w:val="95"/>
          <w:sz w:val="23"/>
        </w:rPr>
        <w:t xml:space="preserve"> </w:t>
      </w:r>
      <w:r>
        <w:rPr>
          <w:spacing w:val="-2"/>
          <w:w w:val="95"/>
          <w:sz w:val="23"/>
        </w:rPr>
        <w:t>раствора</w:t>
      </w:r>
      <w:r>
        <w:rPr>
          <w:spacing w:val="1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хлорида</w:t>
      </w:r>
      <w:r>
        <w:rPr>
          <w:spacing w:val="6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натрия</w:t>
      </w:r>
      <w:r>
        <w:rPr>
          <w:spacing w:val="17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1</w:t>
      </w:r>
      <w:r>
        <w:rPr>
          <w:spacing w:val="-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г/л</w:t>
      </w:r>
      <w:r>
        <w:rPr>
          <w:spacing w:val="5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и</w:t>
      </w:r>
      <w:r>
        <w:rPr>
          <w:spacing w:val="-3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долейте</w:t>
      </w:r>
      <w:r>
        <w:rPr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дистил-</w:t>
      </w:r>
    </w:p>
    <w:p>
      <w:pPr>
        <w:pStyle w:val="Style9"/>
        <w:spacing w:before="9" w:after="0"/>
        <w:ind w:left="129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лированной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воды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до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50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мл.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Перемешайте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w w:val="90"/>
        </w:rPr>
        <w:t>содержимое</w:t>
      </w:r>
      <w:r>
        <w:rPr>
          <w:rFonts w:ascii="Arial" w:hAnsi="Arial"/>
          <w:spacing w:val="55"/>
        </w:rPr>
        <w:t xml:space="preserve"> </w:t>
      </w:r>
      <w:r>
        <w:rPr>
          <w:rFonts w:ascii="Arial" w:hAnsi="Arial"/>
          <w:w w:val="90"/>
        </w:rPr>
        <w:t>цилиндра</w:t>
      </w:r>
      <w:r>
        <w:rPr>
          <w:rFonts w:ascii="Arial" w:hAnsi="Arial"/>
          <w:spacing w:val="44"/>
          <w:w w:val="90"/>
        </w:rPr>
        <w:t xml:space="preserve"> </w:t>
      </w:r>
      <w:r>
        <w:rPr>
          <w:rFonts w:ascii="Arial" w:hAnsi="Arial"/>
          <w:w w:val="90"/>
        </w:rPr>
        <w:t>стеклянной</w:t>
      </w:r>
      <w:r>
        <w:rPr>
          <w:rFonts w:ascii="Arial" w:hAnsi="Arial"/>
          <w:spacing w:val="53"/>
          <w:w w:val="90"/>
        </w:rPr>
        <w:t xml:space="preserve"> </w:t>
      </w:r>
      <w:r>
        <w:rPr>
          <w:rFonts w:ascii="Arial" w:hAnsi="Arial"/>
          <w:w w:val="90"/>
        </w:rPr>
        <w:t>палочкой.</w:t>
      </w:r>
    </w:p>
    <w:p>
      <w:pPr>
        <w:pStyle w:val="Normal"/>
        <w:spacing w:before="2" w:after="0"/>
        <w:rPr>
          <w:sz w:val="38"/>
        </w:rPr>
      </w:pPr>
      <w:r>
        <w:rPr>
          <w:sz w:val="38"/>
        </w:rPr>
      </w:r>
    </w:p>
    <w:p>
      <w:pPr>
        <w:sectPr>
          <w:headerReference w:type="even" r:id="rId681"/>
          <w:headerReference w:type="default" r:id="rId682"/>
          <w:footerReference w:type="even" r:id="rId683"/>
          <w:footerReference w:type="default" r:id="rId684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tabs>
          <w:tab w:val="clear" w:pos="720"/>
          <w:tab w:val="left" w:pos="9145" w:leader="none"/>
        </w:tabs>
        <w:ind w:left="131" w:hanging="0"/>
        <w:jc w:val="both"/>
        <w:rPr>
          <w:rFonts w:ascii="Arial" w:hAnsi="Arial"/>
        </w:rPr>
      </w:pPr>
      <w:r>
        <w:rPr>
          <w:color w:val="1F5D9E"/>
          <w:u w:val="single" w:color="1F5B9C"/>
        </w:rPr>
        <w:t>В</w:t>
      </w:r>
      <w:r>
        <w:rPr>
          <w:color w:val="1F5D9E"/>
          <w:spacing w:val="13"/>
          <w:u w:val="single" w:color="1F5B9C"/>
        </w:rPr>
        <w:t xml:space="preserve"> </w:t>
      </w:r>
      <w:r>
        <w:rPr>
          <w:color w:val="1F5D9E"/>
          <w:u w:val="single" w:color="1F5B9C"/>
        </w:rPr>
        <w:t>содержание</w:t>
      </w:r>
      <w:r>
        <w:rPr>
          <w:color w:val="1F5D9E"/>
        </w:rPr>
        <w:tab/>
      </w:r>
      <w:r>
        <w:rPr>
          <w:rFonts w:ascii="Arial" w:hAnsi="Arial"/>
          <w:position w:val="1"/>
        </w:rPr>
        <w:t>Ј27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28" w:before="214" w:after="0"/>
        <w:ind w:left="412" w:right="169" w:firstLine="2"/>
        <w:jc w:val="both"/>
        <w:rPr>
          <w:sz w:val="23"/>
        </w:rPr>
      </w:pPr>
      <w:r>
        <w:rPr/>
        <w:t>ПолучилсFl раствор с концентрацией NaCI 0,2 г/л. Перелейте небольшой объём получен-</w:t>
      </w:r>
      <w:r>
        <w:rPr>
          <w:spacing w:val="1"/>
        </w:rPr>
        <w:t xml:space="preserve"> </w:t>
      </w:r>
      <w:r>
        <w:rPr/>
        <w:t>ного раствора во вторую пробирку, оставшуюся</w:t>
      </w:r>
      <w:r>
        <w:rPr>
          <w:spacing w:val="1"/>
        </w:rPr>
        <w:t xml:space="preserve"> </w:t>
      </w:r>
      <w:r>
        <w:rPr/>
        <w:t>часть вылейте в стакан для слива. Ци-</w:t>
      </w:r>
      <w:r>
        <w:rPr>
          <w:spacing w:val="1"/>
        </w:rPr>
        <w:t xml:space="preserve"> </w:t>
      </w:r>
      <w:r>
        <w:rPr/>
        <w:t>линдр</w:t>
      </w:r>
      <w:r>
        <w:rPr>
          <w:spacing w:val="13"/>
        </w:rPr>
        <w:t xml:space="preserve"> </w:t>
      </w:r>
      <w:r>
        <w:rPr/>
        <w:t>ополосните</w:t>
      </w:r>
      <w:r>
        <w:rPr>
          <w:spacing w:val="16"/>
        </w:rPr>
        <w:t xml:space="preserve"> </w:t>
      </w:r>
      <w:r>
        <w:rPr/>
        <w:t>дистиллированной</w:t>
      </w:r>
      <w:r>
        <w:rPr>
          <w:spacing w:val="-3"/>
        </w:rPr>
        <w:t xml:space="preserve"> </w:t>
      </w:r>
      <w:r>
        <w:rPr/>
        <w:t>водой.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65" w:leader="none"/>
        </w:tabs>
        <w:spacing w:lineRule="auto" w:line="228"/>
        <w:ind w:left="412" w:right="198" w:firstLine="34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Аналогично приготовьте растворы 0,4, 0,6 и 0,8 г/л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 разлейте их по соответствую-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щим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пробиркам</w:t>
      </w:r>
      <w:r>
        <w:rPr>
          <w:rFonts w:ascii="Calibri" w:hAnsi="Calibri"/>
          <w:spacing w:val="30"/>
          <w:sz w:val="24"/>
        </w:rPr>
        <w:t xml:space="preserve"> </w:t>
      </w:r>
      <w:r>
        <w:rPr>
          <w:rFonts w:ascii="Calibri" w:hAnsi="Calibri"/>
          <w:sz w:val="24"/>
        </w:rPr>
        <w:t>(см.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таблицу).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64" w:leader="none"/>
        </w:tabs>
        <w:spacing w:lineRule="auto" w:line="228" w:before="5" w:after="0"/>
        <w:ind w:left="412" w:right="172" w:firstLine="34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 пробирки, начиная с первой, по очереди погружайте электрод датчика электро-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проводности. Когда показания прибора стабилизируются, запишите их в таблице. Элек-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трод извлеките из раствора, оботрите фильтровальной бумагой и перенесите в следую-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щую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пробирку.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64" w:leader="none"/>
        </w:tabs>
        <w:spacing w:lineRule="auto" w:line="228" w:before="6" w:after="0"/>
        <w:ind w:left="410" w:right="183" w:firstLine="34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 полученным результатам постройте график. Ось электропроводности разметьте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так, чтобы на засечках были круглые значения. Нижняя засечка на оси должна соответ-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ствовать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нулю,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верхняя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превышать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максимальное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измеренное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значение.</w:t>
      </w:r>
    </w:p>
    <w:p>
      <w:pPr>
        <w:pStyle w:val="Style9"/>
        <w:spacing w:before="7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1" allowOverlap="1" relativeHeight="841">
            <wp:simplePos x="0" y="0"/>
            <wp:positionH relativeFrom="page">
              <wp:posOffset>2432685</wp:posOffset>
            </wp:positionH>
            <wp:positionV relativeFrom="paragraph">
              <wp:posOffset>159385</wp:posOffset>
            </wp:positionV>
            <wp:extent cx="3102610" cy="2231390"/>
            <wp:effectExtent l="0" t="0" r="0" b="0"/>
            <wp:wrapTopAndBottom/>
            <wp:docPr id="2274" name="image2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255.png" descr="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lineRule="exact" w:line="248"/>
        <w:ind w:left="3101" w:hanging="0"/>
        <w:rPr>
          <w:rFonts w:ascii="Courier New" w:hAnsi="Courier New"/>
        </w:rPr>
      </w:pPr>
      <w:r>
        <w:rPr>
          <w:rFonts w:ascii="Courier New" w:hAnsi="Courier New"/>
          <w:color w:val="343434"/>
        </w:rPr>
        <w:t>0</w:t>
      </w:r>
      <w:r>
        <w:rPr>
          <w:rFonts w:ascii="Courier New" w:hAnsi="Courier New"/>
          <w:color w:val="343434"/>
          <w:spacing w:val="159"/>
        </w:rPr>
        <w:t xml:space="preserve"> </w:t>
      </w:r>
      <w:r>
        <w:rPr>
          <w:rFonts w:ascii="Courier New" w:hAnsi="Courier New"/>
          <w:color w:val="2F2F2F"/>
        </w:rPr>
        <w:t>l</w:t>
      </w:r>
      <w:r>
        <w:rPr>
          <w:rFonts w:ascii="Courier New" w:hAnsi="Courier New"/>
          <w:color w:val="2F2F2F"/>
          <w:spacing w:val="179"/>
        </w:rPr>
        <w:t xml:space="preserve"> </w:t>
      </w:r>
      <w:r>
        <w:rPr>
          <w:rFonts w:ascii="Courier New" w:hAnsi="Courier New"/>
          <w:color w:val="1C1C1C"/>
        </w:rPr>
        <w:t>2</w:t>
      </w:r>
      <w:r>
        <w:rPr>
          <w:rFonts w:ascii="Courier New" w:hAnsi="Courier New"/>
          <w:color w:val="1C1C1C"/>
          <w:spacing w:val="176"/>
        </w:rPr>
        <w:t xml:space="preserve"> </w:t>
      </w:r>
      <w:r>
        <w:rPr>
          <w:rFonts w:ascii="Courier New" w:hAnsi="Courier New"/>
          <w:color w:val="2B2B2B"/>
        </w:rPr>
        <w:t>G</w:t>
      </w:r>
      <w:r>
        <w:rPr>
          <w:rFonts w:ascii="Courier New" w:hAnsi="Courier New"/>
          <w:color w:val="2B2B2B"/>
          <w:spacing w:val="187"/>
        </w:rPr>
        <w:t xml:space="preserve"> </w:t>
      </w:r>
      <w:r>
        <w:rPr>
          <w:rFonts w:ascii="Courier New" w:hAnsi="Courier New"/>
          <w:color w:val="282828"/>
        </w:rPr>
        <w:t>4</w:t>
      </w:r>
      <w:r>
        <w:rPr>
          <w:rFonts w:ascii="Courier New" w:hAnsi="Courier New"/>
          <w:color w:val="282828"/>
          <w:spacing w:val="148"/>
        </w:rPr>
        <w:t xml:space="preserve"> </w:t>
      </w:r>
      <w:r>
        <w:rPr>
          <w:rFonts w:ascii="Courier New" w:hAnsi="Courier New"/>
          <w:color w:val="2A2A2A"/>
        </w:rPr>
        <w:t>5</w:t>
      </w:r>
      <w:r>
        <w:rPr>
          <w:rFonts w:ascii="Courier New" w:hAnsi="Courier New"/>
          <w:color w:val="2A2A2A"/>
          <w:spacing w:val="164"/>
        </w:rPr>
        <w:t xml:space="preserve"> </w:t>
      </w:r>
      <w:r>
        <w:rPr>
          <w:rFonts w:ascii="Courier New" w:hAnsi="Courier New"/>
          <w:color w:val="1D1D1D"/>
        </w:rPr>
        <w:t>6</w:t>
      </w:r>
      <w:r>
        <w:rPr>
          <w:rFonts w:ascii="Courier New" w:hAnsi="Courier New"/>
          <w:color w:val="1D1D1D"/>
          <w:spacing w:val="150"/>
        </w:rPr>
        <w:t xml:space="preserve"> </w:t>
      </w:r>
      <w:r>
        <w:rPr>
          <w:rFonts w:ascii="Courier New" w:hAnsi="Courier New"/>
          <w:color w:val="181818"/>
        </w:rPr>
        <w:t>Т</w:t>
      </w:r>
      <w:r>
        <w:rPr>
          <w:rFonts w:ascii="Courier New" w:hAnsi="Courier New"/>
          <w:color w:val="181818"/>
          <w:spacing w:val="144"/>
        </w:rPr>
        <w:t xml:space="preserve"> </w:t>
      </w:r>
      <w:r>
        <w:rPr>
          <w:rFonts w:ascii="Courier New" w:hAnsi="Courier New"/>
          <w:color w:val="2A2A2A"/>
        </w:rPr>
        <w:t>8</w:t>
      </w:r>
      <w:r>
        <w:rPr>
          <w:rFonts w:ascii="Courier New" w:hAnsi="Courier New"/>
          <w:color w:val="2A2A2A"/>
          <w:spacing w:val="155"/>
        </w:rPr>
        <w:t xml:space="preserve"> </w:t>
      </w:r>
      <w:r>
        <w:rPr>
          <w:rFonts w:ascii="Courier New" w:hAnsi="Courier New"/>
          <w:color w:val="1C1C1C"/>
        </w:rPr>
        <w:t>9</w:t>
      </w:r>
      <w:r>
        <w:rPr>
          <w:rFonts w:ascii="Courier New" w:hAnsi="Courier New"/>
          <w:color w:val="1C1C1C"/>
          <w:spacing w:val="102"/>
        </w:rPr>
        <w:t xml:space="preserve"> </w:t>
      </w:r>
      <w:r>
        <w:rPr>
          <w:rFonts w:ascii="Courier New" w:hAnsi="Courier New"/>
          <w:color w:val="232323"/>
        </w:rPr>
        <w:t>10</w:t>
      </w:r>
    </w:p>
    <w:p>
      <w:pPr>
        <w:pStyle w:val="Normal"/>
        <w:spacing w:lineRule="exact" w:line="226"/>
        <w:ind w:left="5915" w:hanging="0"/>
        <w:rPr>
          <w:rFonts w:ascii="Cambria" w:hAnsi="Cambria"/>
          <w:sz w:val="21"/>
        </w:rPr>
      </w:pPr>
      <w:r>
        <w:rPr>
          <w:rFonts w:ascii="Cambria" w:hAnsi="Cambria"/>
          <w:color w:val="1A1A1A"/>
          <w:w w:val="95"/>
          <w:sz w:val="21"/>
        </w:rPr>
        <w:t>концентрацию,</w:t>
      </w:r>
      <w:r>
        <w:rPr>
          <w:rFonts w:ascii="Cambria" w:hAnsi="Cambria"/>
          <w:color w:val="1A1A1A"/>
          <w:spacing w:val="1"/>
          <w:w w:val="95"/>
          <w:sz w:val="21"/>
        </w:rPr>
        <w:t xml:space="preserve"> </w:t>
      </w:r>
      <w:r>
        <w:rPr>
          <w:rFonts w:ascii="Cambria" w:hAnsi="Cambria"/>
          <w:color w:val="262626"/>
          <w:w w:val="95"/>
          <w:sz w:val="21"/>
        </w:rPr>
        <w:t>г,*.э</w:t>
      </w:r>
    </w:p>
    <w:p>
      <w:pPr>
        <w:pStyle w:val="Style9"/>
        <w:spacing w:before="7" w:after="0"/>
        <w:rPr>
          <w:rFonts w:ascii="Cambria" w:hAnsi="Cambria"/>
          <w:sz w:val="23"/>
        </w:rPr>
      </w:pPr>
      <w:r>
        <w:rPr>
          <w:rFonts w:ascii="Cambria" w:hAnsi="Cambria"/>
          <w:sz w:val="23"/>
        </w:rPr>
      </w:r>
    </w:p>
    <w:p>
      <w:pPr>
        <w:pStyle w:val="Normal"/>
        <w:ind w:left="898" w:right="643" w:hanging="0"/>
        <w:jc w:val="center"/>
        <w:rPr>
          <w:rFonts w:ascii="Calibri" w:hAnsi="Calibri"/>
        </w:rPr>
      </w:pPr>
      <w:r>
        <w:rPr>
          <w:rFonts w:ascii="Calibri" w:hAnsi="Calibri"/>
          <w:i/>
          <w:w w:val="105"/>
        </w:rPr>
        <w:t>Рис.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rFonts w:ascii="Calibri" w:hAnsi="Calibri"/>
          <w:i/>
          <w:w w:val="105"/>
        </w:rPr>
        <w:t>IS.</w:t>
      </w:r>
      <w:r>
        <w:rPr>
          <w:rFonts w:ascii="Calibri" w:hAnsi="Calibri"/>
          <w:i/>
          <w:spacing w:val="3"/>
          <w:w w:val="105"/>
        </w:rPr>
        <w:t xml:space="preserve"> </w:t>
      </w:r>
      <w:r>
        <w:rPr>
          <w:rFonts w:ascii="Calibri" w:hAnsi="Calibri"/>
          <w:w w:val="105"/>
        </w:rPr>
        <w:t>Лист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rFonts w:ascii="Calibri" w:hAnsi="Calibri"/>
          <w:w w:val="105"/>
        </w:rPr>
        <w:t>для построения</w:t>
      </w:r>
      <w:r>
        <w:rPr>
          <w:rFonts w:ascii="Calibri" w:hAnsi="Calibri"/>
          <w:spacing w:val="15"/>
          <w:w w:val="105"/>
        </w:rPr>
        <w:t xml:space="preserve"> </w:t>
      </w:r>
      <w:r>
        <w:rPr>
          <w:rFonts w:ascii="Calibri" w:hAnsi="Calibri"/>
          <w:w w:val="105"/>
        </w:rPr>
        <w:t>графика</w:t>
      </w:r>
    </w:p>
    <w:p>
      <w:pPr>
        <w:pStyle w:val="Style9"/>
        <w:spacing w:before="8" w:after="0"/>
        <w:rPr>
          <w:sz w:val="18"/>
        </w:rPr>
      </w:pPr>
      <w:r>
        <w:rPr>
          <w:sz w:val="18"/>
        </w:rPr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64" w:leader="none"/>
        </w:tabs>
        <w:spacing w:lineRule="auto" w:line="228"/>
        <w:ind w:left="412" w:right="170" w:firstLine="34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 седьмую пробирку налейте выданную пробу. Измерьте её электропроводность,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нанесите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график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определите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концентрацию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соли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растворе.</w:t>
      </w:r>
    </w:p>
    <w:p>
      <w:pPr>
        <w:pStyle w:val="Normal"/>
        <w:spacing w:before="75" w:after="0"/>
        <w:ind w:left="3931" w:hanging="0"/>
        <w:rPr>
          <w:rFonts w:ascii="Calibri" w:hAnsi="Calibri"/>
          <w:sz w:val="21"/>
        </w:rPr>
      </w:pPr>
      <w:r>
        <w:rPr>
          <w:rFonts w:ascii="Calibri" w:hAnsi="Calibri"/>
          <w:w w:val="110"/>
          <w:sz w:val="21"/>
        </w:rPr>
        <w:t>Результаты</w:t>
      </w:r>
      <w:r>
        <w:rPr>
          <w:rFonts w:ascii="Calibri" w:hAnsi="Calibri"/>
          <w:spacing w:val="1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измерений</w:t>
      </w:r>
    </w:p>
    <w:p>
      <w:pPr>
        <w:pStyle w:val="Style9"/>
        <w:spacing w:before="11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32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411"/>
        <w:gridCol w:w="863"/>
        <w:gridCol w:w="871"/>
        <w:gridCol w:w="864"/>
        <w:gridCol w:w="864"/>
        <w:gridCol w:w="866"/>
        <w:gridCol w:w="866"/>
        <w:gridCol w:w="726"/>
      </w:tblGrid>
      <w:tr>
        <w:trPr>
          <w:trHeight w:val="402" w:hRule="atLeast"/>
        </w:trPr>
        <w:tc>
          <w:tcPr>
            <w:tcW w:w="34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1126" w:hanging="0"/>
              <w:rPr>
                <w:sz w:val="20"/>
              </w:rPr>
            </w:pPr>
            <w:r>
              <w:rPr>
                <w:w w:val="95"/>
                <w:sz w:val="20"/>
              </w:rPr>
              <w:t>hf°-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пробирки</w:t>
            </w:r>
          </w:p>
        </w:tc>
        <w:tc>
          <w:tcPr>
            <w:tcW w:w="8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" w:after="0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z w:val="9"/>
              </w:rPr>
            </w:r>
          </w:p>
          <w:p>
            <w:pPr>
              <w:pStyle w:val="TableParagraph"/>
              <w:spacing w:lineRule="exact" w:line="139"/>
              <w:ind w:left="414" w:hanging="0"/>
              <w:rPr>
                <w:rFonts w:ascii="Calibri" w:hAnsi="Calibri"/>
                <w:sz w:val="13"/>
              </w:rPr>
            </w:pPr>
            <w:r>
              <w:rPr/>
              <w:drawing>
                <wp:inline distT="0" distB="0" distL="0" distR="0">
                  <wp:extent cx="33655" cy="88265"/>
                  <wp:effectExtent l="0" t="0" r="0" b="0"/>
                  <wp:docPr id="2275" name="image25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" name="image25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" cy="8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8" w:after="0"/>
              <w:ind w:left="59" w:hanging="0"/>
              <w:jc w:val="center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w w:val="108"/>
                <w:sz w:val="23"/>
              </w:rPr>
              <w:t>2</w:t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9" w:after="0"/>
              <w:ind w:left="32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8"/>
                <w:sz w:val="20"/>
              </w:rPr>
              <w:t>3</w:t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1" w:after="0"/>
              <w:ind w:left="57" w:hanging="0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104"/>
                <w:sz w:val="25"/>
              </w:rPr>
              <w:t>4</w:t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right="338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w w:val="101"/>
              </w:rPr>
              <w:t>5</w:t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4" w:after="0"/>
              <w:ind w:left="4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2"/>
              </w:rPr>
              <w:t>6</w:t>
            </w:r>
          </w:p>
        </w:tc>
        <w:tc>
          <w:tcPr>
            <w:tcW w:w="7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37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83"/>
                <w:sz w:val="23"/>
              </w:rPr>
              <w:t>7</w:t>
            </w:r>
          </w:p>
        </w:tc>
      </w:tr>
      <w:tr>
        <w:trPr>
          <w:trHeight w:val="402" w:hRule="atLeast"/>
        </w:trPr>
        <w:tc>
          <w:tcPr>
            <w:tcW w:w="34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181" w:hanging="0"/>
              <w:rPr>
                <w:sz w:val="23"/>
              </w:rPr>
            </w:pPr>
            <w:r>
              <w:rPr>
                <w:w w:val="90"/>
              </w:rPr>
              <w:t>Концентрация</w:t>
            </w:r>
            <w:r>
              <w:rPr>
                <w:spacing w:val="34"/>
                <w:w w:val="90"/>
              </w:rPr>
              <w:t xml:space="preserve"> </w:t>
            </w:r>
            <w:r>
              <w:rPr>
                <w:w w:val="90"/>
              </w:rPr>
              <w:t>соли,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г/л</w:t>
            </w:r>
          </w:p>
        </w:tc>
        <w:tc>
          <w:tcPr>
            <w:tcW w:w="8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right="343" w:hanging="0"/>
              <w:jc w:val="right"/>
              <w:rPr>
                <w:sz w:val="23"/>
              </w:rPr>
            </w:pPr>
            <w:r>
              <w:rPr>
                <w:w w:val="91"/>
              </w:rPr>
              <w:t>0</w:t>
            </w:r>
          </w:p>
        </w:tc>
        <w:tc>
          <w:tcPr>
            <w:tcW w:w="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272" w:right="235" w:hanging="0"/>
              <w:jc w:val="center"/>
              <w:rPr>
                <w:sz w:val="23"/>
              </w:rPr>
            </w:pPr>
            <w:r>
              <w:rPr/>
              <w:t>0,2</w:t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272" w:right="231" w:hanging="0"/>
              <w:jc w:val="center"/>
              <w:rPr>
                <w:sz w:val="23"/>
              </w:rPr>
            </w:pPr>
            <w:r>
              <w:rPr/>
              <w:t>0,4</w:t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right="259" w:hanging="0"/>
              <w:jc w:val="right"/>
              <w:rPr>
                <w:sz w:val="23"/>
              </w:rPr>
            </w:pPr>
            <w:r>
              <w:rPr/>
              <w:t>0,6</w:t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right="260" w:hanging="0"/>
              <w:jc w:val="right"/>
              <w:rPr>
                <w:sz w:val="23"/>
              </w:rPr>
            </w:pPr>
            <w:r>
              <w:rPr/>
              <w:t>0,8</w:t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272" w:right="220" w:hanging="0"/>
              <w:jc w:val="center"/>
              <w:rPr>
                <w:sz w:val="23"/>
              </w:rPr>
            </w:pPr>
            <w:r>
              <w:rPr>
                <w:w w:val="95"/>
              </w:rPr>
              <w:t>1,0</w:t>
            </w:r>
          </w:p>
        </w:tc>
        <w:tc>
          <w:tcPr>
            <w:tcW w:w="7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34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178" w:hanging="0"/>
              <w:rPr>
                <w:sz w:val="23"/>
              </w:rPr>
            </w:pPr>
            <w:r>
              <w:rPr>
                <w:w w:val="90"/>
              </w:rPr>
              <w:t>Объём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раствора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NaCI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г/л</w:t>
            </w:r>
          </w:p>
        </w:tc>
        <w:tc>
          <w:tcPr>
            <w:tcW w:w="8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right="307" w:hanging="0"/>
              <w:jc w:val="right"/>
              <w:rPr>
                <w:sz w:val="23"/>
              </w:rPr>
            </w:pPr>
            <w:r>
              <w:rPr>
                <w:w w:val="84"/>
              </w:rPr>
              <w:t>—</w:t>
            </w:r>
          </w:p>
        </w:tc>
        <w:tc>
          <w:tcPr>
            <w:tcW w:w="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272" w:right="230" w:hanging="0"/>
              <w:jc w:val="center"/>
              <w:rPr>
                <w:sz w:val="23"/>
              </w:rPr>
            </w:pPr>
            <w:r>
              <w:rPr>
                <w:w w:val="90"/>
              </w:rPr>
              <w:t>10</w:t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272" w:right="226" w:hanging="0"/>
              <w:jc w:val="center"/>
              <w:rPr>
                <w:sz w:val="23"/>
              </w:rPr>
            </w:pPr>
            <w:r>
              <w:rPr/>
              <w:t>20</w:t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right="288" w:hanging="0"/>
              <w:jc w:val="right"/>
              <w:rPr>
                <w:sz w:val="23"/>
              </w:rPr>
            </w:pPr>
            <w:r>
              <w:rPr/>
              <w:t>30</w:t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right="288" w:hanging="0"/>
              <w:jc w:val="right"/>
              <w:rPr>
                <w:sz w:val="23"/>
              </w:rPr>
            </w:pPr>
            <w:r>
              <w:rPr/>
              <w:t>40</w:t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48" w:hanging="0"/>
              <w:jc w:val="center"/>
              <w:rPr>
                <w:sz w:val="23"/>
              </w:rPr>
            </w:pPr>
            <w:r>
              <w:rPr>
                <w:w w:val="82"/>
              </w:rPr>
              <w:t>—</w:t>
            </w:r>
          </w:p>
        </w:tc>
        <w:tc>
          <w:tcPr>
            <w:tcW w:w="7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38" w:hanging="0"/>
              <w:jc w:val="center"/>
              <w:rPr>
                <w:sz w:val="23"/>
              </w:rPr>
            </w:pPr>
            <w:r>
              <w:rPr>
                <w:w w:val="82"/>
              </w:rPr>
              <w:t>—</w:t>
            </w:r>
          </w:p>
        </w:tc>
      </w:tr>
      <w:tr>
        <w:trPr>
          <w:trHeight w:val="407" w:hRule="atLeast"/>
        </w:trPr>
        <w:tc>
          <w:tcPr>
            <w:tcW w:w="34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179" w:hanging="0"/>
              <w:rPr>
                <w:sz w:val="21"/>
              </w:rPr>
            </w:pPr>
            <w:r>
              <w:rPr>
                <w:w w:val="95"/>
                <w:sz w:val="21"/>
              </w:rPr>
              <w:t>Объём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воды,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мл</w:t>
            </w:r>
          </w:p>
        </w:tc>
        <w:tc>
          <w:tcPr>
            <w:tcW w:w="8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right="307" w:hanging="0"/>
              <w:jc w:val="right"/>
              <w:rPr>
                <w:sz w:val="23"/>
              </w:rPr>
            </w:pPr>
            <w:r>
              <w:rPr>
                <w:w w:val="84"/>
              </w:rPr>
              <w:t>—</w:t>
            </w:r>
          </w:p>
        </w:tc>
        <w:tc>
          <w:tcPr>
            <w:tcW w:w="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272" w:right="218" w:hanging="0"/>
              <w:jc w:val="center"/>
              <w:rPr>
                <w:sz w:val="23"/>
              </w:rPr>
            </w:pPr>
            <w:r>
              <w:rPr/>
              <w:t>40</w:t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272" w:right="224" w:hanging="0"/>
              <w:jc w:val="center"/>
              <w:rPr>
                <w:sz w:val="23"/>
              </w:rPr>
            </w:pPr>
            <w:r>
              <w:rPr/>
              <w:t>30</w:t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right="287" w:hanging="0"/>
              <w:jc w:val="right"/>
              <w:rPr>
                <w:sz w:val="23"/>
              </w:rPr>
            </w:pPr>
            <w:r>
              <w:rPr/>
              <w:t>20</w:t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right="298" w:hanging="0"/>
              <w:jc w:val="right"/>
              <w:rPr>
                <w:sz w:val="23"/>
              </w:rPr>
            </w:pPr>
            <w:r>
              <w:rPr>
                <w:w w:val="90"/>
              </w:rPr>
              <w:t>10</w:t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48" w:hanging="0"/>
              <w:jc w:val="center"/>
              <w:rPr>
                <w:sz w:val="23"/>
              </w:rPr>
            </w:pPr>
            <w:r>
              <w:rPr>
                <w:w w:val="82"/>
              </w:rPr>
              <w:t>—</w:t>
            </w:r>
          </w:p>
        </w:tc>
        <w:tc>
          <w:tcPr>
            <w:tcW w:w="7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7" w:after="0"/>
              <w:ind w:left="33" w:hanging="0"/>
              <w:jc w:val="center"/>
              <w:rPr>
                <w:sz w:val="23"/>
              </w:rPr>
            </w:pPr>
            <w:r>
              <w:rPr>
                <w:w w:val="84"/>
              </w:rPr>
              <w:t>—</w:t>
            </w:r>
          </w:p>
        </w:tc>
      </w:tr>
      <w:tr>
        <w:trPr>
          <w:trHeight w:val="393" w:hRule="atLeast"/>
        </w:trPr>
        <w:tc>
          <w:tcPr>
            <w:tcW w:w="34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3" w:after="0"/>
              <w:ind w:left="186" w:hanging="0"/>
              <w:rPr>
                <w:sz w:val="23"/>
              </w:rPr>
            </w:pPr>
            <w:r>
              <w:rPr>
                <w:spacing w:val="-1"/>
                <w:w w:val="95"/>
              </w:rPr>
              <w:t>Электропроводность,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мкСм/см</w:t>
            </w:r>
          </w:p>
        </w:tc>
        <w:tc>
          <w:tcPr>
            <w:tcW w:w="8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7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88" w:after="0"/>
        <w:ind w:left="765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before="10" w:after="0"/>
        <w:ind w:left="755" w:hanging="0"/>
        <w:rPr>
          <w:sz w:val="23"/>
        </w:rPr>
      </w:pPr>
      <w:r>
        <w:rPr>
          <w:w w:val="95"/>
          <w:sz w:val="23"/>
        </w:rPr>
        <w:t>Отразить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возможность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определениR</w:t>
      </w:r>
      <w:r>
        <w:rPr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Концентрации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вещества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растворе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по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электро-</w:t>
      </w:r>
    </w:p>
    <w:p>
      <w:pPr>
        <w:pStyle w:val="Style9"/>
        <w:spacing w:before="5" w:after="0"/>
        <w:ind w:left="414" w:hanging="0"/>
        <w:rPr>
          <w:rFonts w:ascii="Arial" w:hAnsi="Arial"/>
        </w:rPr>
      </w:pPr>
      <w:r>
        <w:rPr>
          <w:rFonts w:ascii="Arial" w:hAnsi="Arial"/>
        </w:rPr>
        <w:t>проводности.</w:t>
      </w:r>
    </w:p>
    <w:p>
      <w:pPr>
        <w:pStyle w:val="Normal"/>
        <w:spacing w:before="79" w:after="0"/>
        <w:ind w:left="766" w:hanging="0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51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062" w:leader="none"/>
        </w:tabs>
        <w:spacing w:before="16" w:after="0"/>
        <w:ind w:left="1061" w:hanging="297"/>
        <w:rPr>
          <w:sz w:val="23"/>
        </w:rPr>
      </w:pPr>
      <w:r>
        <w:rPr>
          <w:w w:val="95"/>
          <w:sz w:val="23"/>
        </w:rPr>
        <w:t>Можно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ли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использовать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данный</w:t>
      </w:r>
      <w:r>
        <w:rPr>
          <w:spacing w:val="47"/>
          <w:w w:val="95"/>
          <w:sz w:val="23"/>
        </w:rPr>
        <w:t xml:space="preserve"> </w:t>
      </w:r>
      <w:r>
        <w:rPr>
          <w:w w:val="95"/>
          <w:sz w:val="23"/>
        </w:rPr>
        <w:t>метод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определения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концентрации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</w:p>
    <w:p>
      <w:pPr>
        <w:pStyle w:val="Normal"/>
        <w:ind w:left="410" w:hanging="0"/>
        <w:rPr>
          <w:sz w:val="25"/>
        </w:rPr>
      </w:pPr>
      <w:r>
        <w:rPr>
          <w:w w:val="85"/>
          <w:sz w:val="25"/>
        </w:rPr>
        <w:t>слабого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электролита?</w:t>
      </w:r>
    </w:p>
    <w:p>
      <w:pPr>
        <w:sectPr>
          <w:headerReference w:type="even" r:id="rId687"/>
          <w:headerReference w:type="default" r:id="rId688"/>
          <w:footerReference w:type="even" r:id="rId689"/>
          <w:footerReference w:type="default" r:id="rId690"/>
          <w:type w:val="nextPage"/>
          <w:pgSz w:w="11906" w:h="16838"/>
          <w:pgMar w:left="1000" w:right="980" w:header="451" w:top="1220" w:footer="0" w:bottom="1120" w:gutter="0"/>
          <w:pgNumType w:start="128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5"/>
        </w:numPr>
        <w:tabs>
          <w:tab w:val="clear" w:pos="720"/>
          <w:tab w:val="left" w:pos="1066" w:leader="none"/>
        </w:tabs>
        <w:spacing w:before="4" w:after="0"/>
        <w:ind w:left="1065" w:hanging="307"/>
        <w:rPr>
          <w:sz w:val="23"/>
        </w:rPr>
      </w:pPr>
      <w:r>
        <w:rPr>
          <w:w w:val="95"/>
          <w:sz w:val="23"/>
        </w:rPr>
        <w:t>Какие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способы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определения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концентрации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вещества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растворе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вам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известны?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7" w:after="0"/>
        <w:rPr>
          <w:sz w:val="18"/>
        </w:rPr>
      </w:pPr>
      <w:r>
        <w:rPr>
          <w:sz w:val="18"/>
        </w:rPr>
      </w:r>
    </w:p>
    <w:p>
      <w:pPr>
        <w:pStyle w:val="Normal"/>
        <w:ind w:left="487" w:hanging="0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05"/>
        </w:rPr>
        <w:t xml:space="preserve">Лобороторный </w:t>
      </w:r>
      <w:r>
        <w:rPr>
          <w:rFonts w:ascii="Calibri" w:hAnsi="Calibri"/>
          <w:i/>
          <w:color w:val="9E0A0E"/>
          <w:spacing w:val="45"/>
          <w:w w:val="105"/>
        </w:rPr>
        <w:t xml:space="preserve"> </w:t>
      </w:r>
      <w:r>
        <w:rPr>
          <w:rFonts w:ascii="Calibri" w:hAnsi="Calibri"/>
          <w:i/>
          <w:color w:val="9E0A0E"/>
          <w:w w:val="105"/>
        </w:rPr>
        <w:t>опыт</w:t>
      </w:r>
      <w:r>
        <w:rPr>
          <w:rFonts w:ascii="Calibri" w:hAnsi="Calibri"/>
          <w:i/>
          <w:color w:val="9E0A0E"/>
          <w:spacing w:val="42"/>
          <w:w w:val="105"/>
        </w:rPr>
        <w:t xml:space="preserve"> </w:t>
      </w:r>
      <w:r>
        <w:rPr>
          <w:rFonts w:ascii="Calibri" w:hAnsi="Calibri"/>
          <w:i/>
          <w:color w:val="9E0A0E"/>
          <w:w w:val="105"/>
        </w:rPr>
        <w:t xml:space="preserve">Wa </w:t>
      </w:r>
      <w:r>
        <w:rPr>
          <w:rFonts w:ascii="Calibri" w:hAnsi="Calibri"/>
          <w:i/>
          <w:color w:val="9E0A0E"/>
          <w:spacing w:val="30"/>
          <w:w w:val="105"/>
        </w:rPr>
        <w:t xml:space="preserve"> </w:t>
      </w:r>
      <w:r>
        <w:rPr>
          <w:rFonts w:ascii="Calibri" w:hAnsi="Calibri"/>
          <w:i/>
          <w:color w:val="9E0A0E"/>
          <w:w w:val="105"/>
        </w:rPr>
        <w:t>4.</w:t>
      </w:r>
    </w:p>
    <w:p>
      <w:pPr>
        <w:pStyle w:val="Normal"/>
        <w:spacing w:lineRule="auto" w:line="247" w:before="15" w:after="0"/>
        <w:ind w:left="486" w:right="2448" w:firstLine="2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20"/>
        </w:rPr>
        <w:t>«Реолции</w:t>
      </w:r>
      <w:r>
        <w:rPr>
          <w:rFonts w:ascii="Calibri" w:hAnsi="Calibri"/>
          <w:i/>
          <w:color w:val="9E0A0E"/>
          <w:spacing w:val="11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ионного</w:t>
      </w:r>
      <w:r>
        <w:rPr>
          <w:rFonts w:ascii="Calibri" w:hAnsi="Calibri"/>
          <w:i/>
          <w:color w:val="9E0A0E"/>
          <w:spacing w:val="8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обмено.</w:t>
      </w:r>
      <w:r>
        <w:rPr>
          <w:rFonts w:ascii="Calibri" w:hAnsi="Calibri"/>
          <w:i/>
          <w:color w:val="9E0A0E"/>
          <w:spacing w:val="-4"/>
          <w:w w:val="120"/>
        </w:rPr>
        <w:t xml:space="preserve"> </w:t>
      </w:r>
      <w:r>
        <w:rPr>
          <w:rFonts w:ascii="Calibri" w:hAnsi="Calibri"/>
          <w:color w:val="9E0A0E"/>
          <w:w w:val="120"/>
        </w:rPr>
        <w:t>Взоимодейст8пе</w:t>
      </w:r>
      <w:r>
        <w:rPr>
          <w:rFonts w:ascii="Calibri" w:hAnsi="Calibri"/>
          <w:color w:val="9E0A0E"/>
          <w:spacing w:val="-6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гидроксида</w:t>
      </w:r>
      <w:r>
        <w:rPr>
          <w:rFonts w:ascii="Calibri" w:hAnsi="Calibri"/>
          <w:i/>
          <w:color w:val="9E0A0E"/>
          <w:spacing w:val="-57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бория</w:t>
      </w:r>
      <w:r>
        <w:rPr>
          <w:rFonts w:ascii="Calibri" w:hAnsi="Calibri"/>
          <w:i/>
          <w:color w:val="9E0A0E"/>
          <w:spacing w:val="14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с</w:t>
      </w:r>
      <w:r>
        <w:rPr>
          <w:rFonts w:ascii="Calibri" w:hAnsi="Calibri"/>
          <w:i/>
          <w:color w:val="9E0A0E"/>
          <w:spacing w:val="8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серной</w:t>
      </w:r>
      <w:r>
        <w:rPr>
          <w:rFonts w:ascii="Calibri" w:hAnsi="Calibri"/>
          <w:i/>
          <w:color w:val="9E0A0E"/>
          <w:spacing w:val="13"/>
          <w:w w:val="120"/>
        </w:rPr>
        <w:t xml:space="preserve"> </w:t>
      </w:r>
      <w:r>
        <w:rPr>
          <w:rFonts w:ascii="Calibri" w:hAnsi="Calibri"/>
          <w:i/>
          <w:color w:val="9E0A0E"/>
          <w:w w:val="120"/>
        </w:rPr>
        <w:t>кислотой»</w:t>
      </w:r>
    </w:p>
    <w:p>
      <w:pPr>
        <w:pStyle w:val="Style9"/>
        <w:spacing w:before="7" w:after="0"/>
        <w:rPr>
          <w:i/>
          <w:i/>
          <w:sz w:val="17"/>
        </w:rPr>
      </w:pPr>
      <w:r>
        <w:rPr>
          <w:i/>
          <w:sz w:val="17"/>
        </w:rPr>
      </w:r>
    </w:p>
    <w:p>
      <w:pPr>
        <w:pStyle w:val="Normal"/>
        <w:ind w:left="488" w:hanging="0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color w:val="9E0A0E"/>
          <w:sz w:val="23"/>
          <w:u w:val="single" w:color="A31C1F"/>
        </w:rPr>
        <w:t>Теоретическая</w:t>
      </w:r>
      <w:r>
        <w:rPr>
          <w:rFonts w:ascii="Calibri" w:hAnsi="Calibri"/>
          <w:i/>
          <w:color w:val="9E0A0E"/>
          <w:spacing w:val="10"/>
          <w:sz w:val="23"/>
          <w:u w:val="single" w:color="A31C1F"/>
        </w:rPr>
        <w:t xml:space="preserve"> </w:t>
      </w:r>
      <w:r>
        <w:rPr>
          <w:rFonts w:ascii="Calibri" w:hAnsi="Calibri"/>
          <w:i/>
          <w:color w:val="9E0A0E"/>
          <w:sz w:val="23"/>
          <w:u w:val="single" w:color="A31C1F"/>
        </w:rPr>
        <w:t>часть</w:t>
      </w:r>
    </w:p>
    <w:p>
      <w:pPr>
        <w:pStyle w:val="Style9"/>
        <w:spacing w:lineRule="exact" w:line="288" w:before="41" w:after="0"/>
        <w:ind w:left="467" w:hanging="0"/>
        <w:rPr>
          <w:sz w:val="23"/>
        </w:rPr>
      </w:pPr>
      <w:r>
        <w:rPr/>
        <w:t>Растворы</w:t>
      </w:r>
      <w:r>
        <w:rPr>
          <w:spacing w:val="3"/>
        </w:rPr>
        <w:t xml:space="preserve"> </w:t>
      </w:r>
      <w:r>
        <w:rPr/>
        <w:t>гидроксида</w:t>
      </w:r>
      <w:r>
        <w:rPr>
          <w:spacing w:val="58"/>
        </w:rPr>
        <w:t xml:space="preserve"> </w:t>
      </w:r>
      <w:r>
        <w:rPr/>
        <w:t>бария</w:t>
      </w:r>
      <w:r>
        <w:rPr>
          <w:spacing w:val="55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серной</w:t>
      </w:r>
      <w:r>
        <w:rPr>
          <w:spacing w:val="55"/>
        </w:rPr>
        <w:t xml:space="preserve"> </w:t>
      </w:r>
      <w:r>
        <w:rPr/>
        <w:t>кислоты</w:t>
      </w:r>
      <w:r>
        <w:rPr>
          <w:spacing w:val="61"/>
        </w:rPr>
        <w:t xml:space="preserve"> </w:t>
      </w:r>
      <w:r>
        <w:rPr/>
        <w:t>являются</w:t>
      </w:r>
      <w:r>
        <w:rPr>
          <w:spacing w:val="51"/>
        </w:rPr>
        <w:t xml:space="preserve"> </w:t>
      </w:r>
      <w:r>
        <w:rPr/>
        <w:t>сильными</w:t>
      </w:r>
      <w:r>
        <w:rPr>
          <w:spacing w:val="65"/>
        </w:rPr>
        <w:t xml:space="preserve"> </w:t>
      </w:r>
      <w:r>
        <w:rPr/>
        <w:t>электролитами.</w:t>
      </w:r>
    </w:p>
    <w:p>
      <w:pPr>
        <w:pStyle w:val="Style9"/>
        <w:spacing w:lineRule="exact" w:line="288"/>
        <w:ind w:left="131" w:hanging="0"/>
        <w:rPr>
          <w:sz w:val="23"/>
        </w:rPr>
      </w:pPr>
      <w:r>
        <w:rPr/>
        <w:t>При</w:t>
      </w:r>
      <w:r>
        <w:rPr>
          <w:spacing w:val="9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образуется</w:t>
      </w:r>
      <w:r>
        <w:rPr>
          <w:spacing w:val="26"/>
        </w:rPr>
        <w:t xml:space="preserve"> </w:t>
      </w:r>
      <w:r>
        <w:rPr/>
        <w:t>осадок</w:t>
      </w:r>
      <w:r>
        <w:rPr>
          <w:spacing w:val="16"/>
        </w:rPr>
        <w:t xml:space="preserve"> </w:t>
      </w:r>
      <w:r>
        <w:rPr/>
        <w:t>сульфата</w:t>
      </w:r>
      <w:r>
        <w:rPr>
          <w:spacing w:val="6"/>
        </w:rPr>
        <w:t xml:space="preserve"> </w:t>
      </w:r>
      <w:r>
        <w:rPr/>
        <w:t>бария</w:t>
      </w:r>
      <w:r>
        <w:rPr>
          <w:spacing w:val="1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вода:</w:t>
      </w:r>
    </w:p>
    <w:p>
      <w:pPr>
        <w:pStyle w:val="Normal"/>
        <w:spacing w:before="90" w:after="0"/>
        <w:ind w:left="328" w:right="663" w:hanging="0"/>
        <w:jc w:val="center"/>
        <w:rPr>
          <w:rFonts w:ascii="Calibri" w:hAnsi="Calibri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92">
                <wp:simplePos x="0" y="0"/>
                <wp:positionH relativeFrom="page">
                  <wp:posOffset>4484370</wp:posOffset>
                </wp:positionH>
                <wp:positionV relativeFrom="paragraph">
                  <wp:posOffset>158750</wp:posOffset>
                </wp:positionV>
                <wp:extent cx="579120" cy="110490"/>
                <wp:effectExtent l="0" t="0" r="0" b="0"/>
                <wp:wrapNone/>
                <wp:docPr id="2293" name="Изображение10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2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tabs>
                                <w:tab w:val="clear" w:pos="720"/>
                                <w:tab w:val="left" w:pos="819" w:leader="none"/>
                              </w:tabs>
                              <w:spacing w:lineRule="exact" w:line="17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w w:val="115"/>
                                <w:sz w:val="17"/>
                              </w:rPr>
                              <w:t>4</w:t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1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022" stroked="f" style="position:absolute;margin-left:353.1pt;margin-top:12.5pt;width:45.5pt;height:8.6pt;mso-position-horizont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tabs>
                          <w:tab w:val="clear" w:pos="720"/>
                          <w:tab w:val="left" w:pos="819" w:leader="none"/>
                        </w:tabs>
                        <w:spacing w:lineRule="exact" w:line="17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w w:val="115"/>
                          <w:sz w:val="17"/>
                        </w:rPr>
                        <w:t>4</w:t>
                        <w:tab/>
                      </w:r>
                      <w:r>
                        <w:rPr>
                          <w:rFonts w:ascii="Calibri" w:hAnsi="Calibri"/>
                          <w:color w:val="000000"/>
                          <w:spacing w:val="-11"/>
                          <w:w w:val="115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w w:val="105"/>
        </w:rPr>
        <w:t>Ва</w:t>
      </w:r>
      <w:r>
        <w:rPr>
          <w:rFonts w:ascii="Calibri" w:hAnsi="Calibri"/>
          <w:w w:val="105"/>
          <w:position w:val="12"/>
          <w:sz w:val="12"/>
          <w:lang w:val="en-US"/>
        </w:rPr>
        <w:t>2</w:t>
      </w:r>
      <w:r>
        <w:rPr>
          <w:rFonts w:ascii="Calibri" w:hAnsi="Calibri"/>
          <w:w w:val="105"/>
          <w:lang w:val="en-US"/>
        </w:rPr>
        <w:t>”</w:t>
      </w:r>
      <w:r>
        <w:rPr>
          <w:rFonts w:ascii="Calibri" w:hAnsi="Calibri"/>
          <w:spacing w:val="1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-I-</w:t>
      </w:r>
      <w:r>
        <w:rPr>
          <w:rFonts w:ascii="Calibri" w:hAnsi="Calibri"/>
          <w:spacing w:val="18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2</w:t>
      </w:r>
      <w:r>
        <w:rPr>
          <w:rFonts w:ascii="Calibri" w:hAnsi="Calibri"/>
          <w:w w:val="105"/>
        </w:rPr>
        <w:t>ОН</w:t>
      </w:r>
      <w:r>
        <w:rPr>
          <w:rFonts w:ascii="Calibri" w:hAnsi="Calibri"/>
          <w:w w:val="105"/>
          <w:lang w:val="en-US"/>
        </w:rPr>
        <w:t>"</w:t>
      </w:r>
      <w:r>
        <w:rPr>
          <w:rFonts w:ascii="Calibri" w:hAnsi="Calibri"/>
          <w:spacing w:val="6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-i-</w:t>
      </w:r>
      <w:r>
        <w:rPr>
          <w:rFonts w:ascii="Calibri" w:hAnsi="Calibri"/>
          <w:spacing w:val="18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 xml:space="preserve">2H’ </w:t>
      </w:r>
      <w:r>
        <w:rPr>
          <w:rFonts w:ascii="Calibri" w:hAnsi="Calibri"/>
          <w:spacing w:val="18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-i-</w:t>
      </w:r>
      <w:r>
        <w:rPr>
          <w:rFonts w:ascii="Calibri" w:hAnsi="Calibri"/>
          <w:spacing w:val="18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2</w:t>
      </w:r>
      <w:r>
        <w:rPr>
          <w:rFonts w:ascii="Calibri" w:hAnsi="Calibri"/>
          <w:w w:val="105"/>
        </w:rPr>
        <w:t>ОН</w:t>
      </w:r>
      <w:r>
        <w:rPr>
          <w:rFonts w:ascii="Calibri" w:hAnsi="Calibri"/>
          <w:w w:val="105"/>
          <w:lang w:val="en-US"/>
        </w:rPr>
        <w:t>"</w:t>
      </w:r>
      <w:r>
        <w:rPr>
          <w:rFonts w:ascii="Calibri" w:hAnsi="Calibri"/>
          <w:spacing w:val="3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=  BaSO</w:t>
      </w:r>
      <w:r>
        <w:rPr>
          <w:rFonts w:ascii="Calibri" w:hAnsi="Calibri"/>
          <w:spacing w:val="47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 xml:space="preserve">/ </w:t>
      </w:r>
      <w:r>
        <w:rPr>
          <w:rFonts w:ascii="Calibri" w:hAnsi="Calibri"/>
          <w:spacing w:val="8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-I-</w:t>
      </w:r>
      <w:r>
        <w:rPr>
          <w:rFonts w:ascii="Calibri" w:hAnsi="Calibri"/>
          <w:spacing w:val="17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2H</w:t>
      </w:r>
      <w:r>
        <w:rPr>
          <w:rFonts w:ascii="Calibri" w:hAnsi="Calibri"/>
          <w:spacing w:val="35"/>
          <w:w w:val="105"/>
          <w:lang w:val="en-US"/>
        </w:rPr>
        <w:t xml:space="preserve"> </w:t>
      </w:r>
      <w:r>
        <w:rPr>
          <w:rFonts w:ascii="Calibri" w:hAnsi="Calibri"/>
          <w:w w:val="105"/>
          <w:lang w:val="en-US"/>
        </w:rPr>
        <w:t>O</w:t>
      </w:r>
    </w:p>
    <w:p>
      <w:pPr>
        <w:pStyle w:val="Normal"/>
        <w:spacing w:lineRule="auto" w:line="247" w:before="109" w:after="0"/>
        <w:ind w:left="132" w:right="456" w:firstLine="337"/>
        <w:jc w:val="both"/>
        <w:rPr>
          <w:sz w:val="24"/>
        </w:rPr>
      </w:pPr>
      <w:r>
        <w:rPr>
          <w:w w:val="90"/>
          <w:sz w:val="24"/>
        </w:rPr>
        <w:t>Поэтому при титровании раствора гидроксида бария раствором серной кислоты про-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исходит уменьшение электропроводности исходного раствора. В точке эквивалентности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электропроводность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будет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близкой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нулю.</w:t>
      </w:r>
    </w:p>
    <w:p>
      <w:pPr>
        <w:pStyle w:val="Normal"/>
        <w:spacing w:lineRule="exact" w:line="277"/>
        <w:ind w:left="468" w:hanging="0"/>
        <w:jc w:val="both"/>
        <w:rPr>
          <w:sz w:val="25"/>
        </w:rPr>
      </w:pPr>
      <w:r>
        <w:rPr>
          <w:w w:val="85"/>
          <w:sz w:val="25"/>
        </w:rPr>
        <w:t>При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дальнейшем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добавлении</w:t>
      </w:r>
      <w:r>
        <w:rPr>
          <w:spacing w:val="52"/>
          <w:w w:val="85"/>
          <w:sz w:val="25"/>
        </w:rPr>
        <w:t xml:space="preserve"> </w:t>
      </w:r>
      <w:r>
        <w:rPr>
          <w:w w:val="85"/>
          <w:sz w:val="25"/>
        </w:rPr>
        <w:t>раствора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серной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кислоты</w:t>
      </w:r>
      <w:r>
        <w:rPr>
          <w:spacing w:val="52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растворе</w:t>
      </w:r>
      <w:r>
        <w:rPr>
          <w:spacing w:val="48"/>
          <w:w w:val="85"/>
          <w:sz w:val="25"/>
        </w:rPr>
        <w:t xml:space="preserve"> </w:t>
      </w:r>
      <w:r>
        <w:rPr>
          <w:w w:val="85"/>
          <w:sz w:val="25"/>
        </w:rPr>
        <w:t>вновь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появляется</w:t>
      </w:r>
    </w:p>
    <w:p>
      <w:pPr>
        <w:pStyle w:val="Style9"/>
        <w:spacing w:before="1" w:after="0"/>
        <w:ind w:left="137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электролит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(серная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кислота)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электропроводность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снова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растёт.</w:t>
      </w:r>
    </w:p>
    <w:p>
      <w:pPr>
        <w:pStyle w:val="Normal"/>
        <w:spacing w:before="64" w:after="0"/>
        <w:ind w:left="483" w:hanging="0"/>
        <w:jc w:val="both"/>
        <w:rPr>
          <w:i/>
          <w:i/>
          <w:sz w:val="23"/>
        </w:rPr>
      </w:pPr>
      <w:r>
        <w:rPr>
          <w:i/>
          <w:color w:val="9E0A0E"/>
          <w:w w:val="95"/>
          <w:sz w:val="23"/>
          <w:u w:val="single" w:color="AC2F34"/>
        </w:rPr>
        <w:t>Практическая</w:t>
      </w:r>
      <w:r>
        <w:rPr>
          <w:i/>
          <w:color w:val="9E0A0E"/>
          <w:spacing w:val="-4"/>
          <w:w w:val="95"/>
          <w:sz w:val="23"/>
          <w:u w:val="single" w:color="AC2F34"/>
        </w:rPr>
        <w:t xml:space="preserve"> </w:t>
      </w:r>
      <w:r>
        <w:rPr>
          <w:i/>
          <w:color w:val="9E0A0E"/>
          <w:w w:val="95"/>
          <w:sz w:val="23"/>
          <w:u w:val="single" w:color="AC2F34"/>
        </w:rPr>
        <w:t>часть</w:t>
      </w:r>
    </w:p>
    <w:p>
      <w:pPr>
        <w:pStyle w:val="Normal"/>
        <w:spacing w:lineRule="auto" w:line="252" w:before="77" w:after="0"/>
        <w:ind w:left="131" w:right="451" w:firstLine="351"/>
        <w:jc w:val="both"/>
        <w:rPr>
          <w:sz w:val="23"/>
        </w:rPr>
      </w:pPr>
      <w:r>
        <w:rPr>
          <w:i/>
          <w:w w:val="95"/>
          <w:sz w:val="23"/>
        </w:rPr>
        <w:t xml:space="preserve">Цель работы: </w:t>
      </w:r>
      <w:r>
        <w:rPr>
          <w:w w:val="95"/>
          <w:sz w:val="23"/>
        </w:rPr>
        <w:t>сформировать представление об ионной и молекулярной формах реак-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ций ионного обмена. Продолжить формирование представлений о реакциях ионного об-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мена</w:t>
      </w:r>
      <w:r>
        <w:rPr>
          <w:spacing w:val="8"/>
          <w:sz w:val="23"/>
        </w:rPr>
        <w:t xml:space="preserve"> </w:t>
      </w:r>
      <w:r>
        <w:rPr>
          <w:sz w:val="23"/>
        </w:rPr>
        <w:t>на</w:t>
      </w:r>
      <w:r>
        <w:rPr>
          <w:spacing w:val="2"/>
          <w:sz w:val="23"/>
        </w:rPr>
        <w:t xml:space="preserve"> </w:t>
      </w:r>
      <w:r>
        <w:rPr>
          <w:sz w:val="23"/>
        </w:rPr>
        <w:t>микроскопическом</w:t>
      </w:r>
      <w:r>
        <w:rPr>
          <w:spacing w:val="-10"/>
          <w:sz w:val="23"/>
        </w:rPr>
        <w:t xml:space="preserve"> </w:t>
      </w:r>
      <w:r>
        <w:rPr>
          <w:sz w:val="23"/>
        </w:rPr>
        <w:t>уровне.</w:t>
      </w:r>
    </w:p>
    <w:p>
      <w:pPr>
        <w:pStyle w:val="Normal"/>
        <w:spacing w:before="2" w:after="0"/>
        <w:ind w:left="483" w:hanging="0"/>
        <w:jc w:val="both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41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</w:t>
      </w:r>
      <w:r>
        <w:rPr>
          <w:i/>
          <w:spacing w:val="40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</w:t>
      </w:r>
      <w:r>
        <w:rPr>
          <w:i/>
          <w:spacing w:val="43"/>
          <w:w w:val="95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  <w:r>
        <w:rPr>
          <w:i/>
          <w:spacing w:val="60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электропроводности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(диапазон</w:t>
      </w:r>
    </w:p>
    <w:p>
      <w:pPr>
        <w:pStyle w:val="Normal"/>
        <w:spacing w:before="23" w:after="0"/>
        <w:ind w:left="132" w:hanging="0"/>
        <w:jc w:val="both"/>
        <w:rPr>
          <w:sz w:val="23"/>
        </w:rPr>
      </w:pPr>
      <w:r>
        <w:rPr/>
        <w:t>до</w:t>
      </w:r>
      <w:r>
        <w:rPr>
          <w:spacing w:val="43"/>
        </w:rPr>
        <w:t xml:space="preserve"> </w:t>
      </w:r>
      <w:r>
        <w:rPr/>
        <w:t>10</w:t>
      </w:r>
      <w:r>
        <w:rPr>
          <w:spacing w:val="26"/>
        </w:rPr>
        <w:t xml:space="preserve"> </w:t>
      </w:r>
      <w:r>
        <w:rPr/>
        <w:t>мкСм/см).</w:t>
      </w:r>
    </w:p>
    <w:p>
      <w:pPr>
        <w:pStyle w:val="Normal"/>
        <w:spacing w:lineRule="auto" w:line="252" w:before="21" w:after="0"/>
        <w:ind w:left="131" w:right="459" w:firstLine="347"/>
        <w:jc w:val="both"/>
        <w:rPr>
          <w:sz w:val="23"/>
        </w:rPr>
      </w:pPr>
      <w:r>
        <w:rPr>
          <w:i/>
          <w:w w:val="90"/>
          <w:sz w:val="23"/>
        </w:rPr>
        <w:t>Дополнительное оборудо8ание:</w:t>
      </w:r>
      <w:r>
        <w:rPr>
          <w:i/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бюретка,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химический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стакан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( 150 мл), штатив с зажи-</w:t>
      </w:r>
      <w:r>
        <w:rPr>
          <w:spacing w:val="1"/>
          <w:w w:val="90"/>
          <w:sz w:val="23"/>
        </w:rPr>
        <w:t xml:space="preserve"> </w:t>
      </w:r>
      <w:r>
        <w:rPr>
          <w:sz w:val="23"/>
        </w:rPr>
        <w:t>мом,</w:t>
      </w:r>
      <w:r>
        <w:rPr>
          <w:spacing w:val="2"/>
          <w:sz w:val="23"/>
        </w:rPr>
        <w:t xml:space="preserve"> </w:t>
      </w:r>
      <w:r>
        <w:rPr>
          <w:sz w:val="23"/>
        </w:rPr>
        <w:t>промывалка,</w:t>
      </w:r>
      <w:r>
        <w:rPr>
          <w:spacing w:val="16"/>
          <w:sz w:val="23"/>
        </w:rPr>
        <w:t xml:space="preserve"> </w:t>
      </w:r>
      <w:r>
        <w:rPr>
          <w:sz w:val="23"/>
        </w:rPr>
        <w:t>магнитнаFl</w:t>
      </w:r>
      <w:r>
        <w:rPr>
          <w:spacing w:val="17"/>
          <w:sz w:val="23"/>
        </w:rPr>
        <w:t xml:space="preserve"> </w:t>
      </w:r>
      <w:r>
        <w:rPr>
          <w:sz w:val="23"/>
        </w:rPr>
        <w:t>мешалка.</w:t>
      </w:r>
    </w:p>
    <w:p>
      <w:pPr>
        <w:pStyle w:val="Normal"/>
        <w:spacing w:lineRule="exact" w:line="268"/>
        <w:ind w:left="480" w:hanging="0"/>
        <w:jc w:val="both"/>
        <w:rPr>
          <w:sz w:val="24"/>
        </w:rPr>
      </w:pPr>
      <w:r>
        <w:rPr>
          <w:i/>
          <w:w w:val="90"/>
          <w:sz w:val="24"/>
        </w:rPr>
        <w:t>Материалы</w:t>
      </w:r>
      <w:r>
        <w:rPr>
          <w:i/>
          <w:spacing w:val="38"/>
          <w:w w:val="90"/>
          <w:sz w:val="24"/>
        </w:rPr>
        <w:t xml:space="preserve"> </w:t>
      </w:r>
      <w:r>
        <w:rPr>
          <w:i/>
          <w:w w:val="90"/>
          <w:sz w:val="24"/>
        </w:rPr>
        <w:t>и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реакти8ы:</w:t>
      </w:r>
      <w:r>
        <w:rPr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дистиллированная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вода;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0,1M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серной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кисло-</w:t>
      </w:r>
    </w:p>
    <w:p>
      <w:pPr>
        <w:pStyle w:val="Normal"/>
        <w:spacing w:before="12" w:after="0"/>
        <w:ind w:left="128" w:hanging="0"/>
        <w:jc w:val="both"/>
        <w:rPr>
          <w:sz w:val="23"/>
        </w:rPr>
      </w:pPr>
      <w:r>
        <w:rPr>
          <w:w w:val="95"/>
          <w:sz w:val="23"/>
        </w:rPr>
        <w:t>ты;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50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0,01M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бария.</w:t>
      </w:r>
    </w:p>
    <w:p>
      <w:pPr>
        <w:pStyle w:val="Normal"/>
        <w:spacing w:before="9" w:after="0"/>
        <w:ind w:left="477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Normal"/>
        <w:spacing w:lineRule="auto" w:line="252" w:before="12" w:after="0"/>
        <w:ind w:left="132" w:right="458" w:firstLine="339"/>
        <w:jc w:val="both"/>
        <w:rPr>
          <w:sz w:val="23"/>
        </w:rPr>
      </w:pPr>
      <w:r>
        <w:rPr>
          <w:w w:val="95"/>
          <w:sz w:val="23"/>
        </w:rPr>
        <w:t>Соблюдайте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правила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работы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электрическими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приборами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специальные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меры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25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растворами</w:t>
      </w:r>
      <w:r>
        <w:rPr>
          <w:spacing w:val="12"/>
          <w:sz w:val="23"/>
        </w:rPr>
        <w:t xml:space="preserve"> </w:t>
      </w:r>
      <w:r>
        <w:rPr>
          <w:sz w:val="23"/>
        </w:rPr>
        <w:t>кислот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растворами</w:t>
      </w:r>
      <w:r>
        <w:rPr>
          <w:spacing w:val="15"/>
          <w:sz w:val="23"/>
        </w:rPr>
        <w:t xml:space="preserve"> </w:t>
      </w:r>
      <w:r>
        <w:rPr>
          <w:sz w:val="23"/>
        </w:rPr>
        <w:t>щелочей.</w:t>
      </w:r>
    </w:p>
    <w:p>
      <w:pPr>
        <w:pStyle w:val="Normal"/>
        <w:spacing w:before="2" w:after="0"/>
        <w:ind w:left="483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778" w:leader="none"/>
        </w:tabs>
        <w:spacing w:before="4" w:after="0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бария.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химический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</w:p>
    <w:p>
      <w:pPr>
        <w:pStyle w:val="Normal"/>
        <w:spacing w:before="12" w:after="0"/>
        <w:ind w:left="132" w:hanging="0"/>
        <w:jc w:val="both"/>
        <w:rPr>
          <w:sz w:val="23"/>
        </w:rPr>
      </w:pPr>
      <w:r>
        <w:rPr>
          <w:spacing w:val="-1"/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магнитную</w:t>
      </w:r>
      <w:r>
        <w:rPr>
          <w:spacing w:val="16"/>
          <w:sz w:val="23"/>
        </w:rPr>
        <w:t xml:space="preserve"> </w:t>
      </w:r>
      <w:r>
        <w:rPr>
          <w:spacing w:val="-1"/>
          <w:sz w:val="23"/>
        </w:rPr>
        <w:t>мешалку</w:t>
      </w:r>
      <w:r>
        <w:rPr>
          <w:spacing w:val="19"/>
          <w:sz w:val="23"/>
        </w:rPr>
        <w:t xml:space="preserve"> </w:t>
      </w:r>
      <w:r>
        <w:rPr>
          <w:spacing w:val="-1"/>
          <w:sz w:val="23"/>
        </w:rPr>
        <w:t>и</w:t>
      </w:r>
      <w:r>
        <w:rPr>
          <w:spacing w:val="4"/>
          <w:sz w:val="23"/>
        </w:rPr>
        <w:t xml:space="preserve"> </w:t>
      </w:r>
      <w:r>
        <w:rPr>
          <w:spacing w:val="-1"/>
          <w:sz w:val="23"/>
        </w:rPr>
        <w:t>закрепите</w:t>
      </w:r>
      <w:r>
        <w:rPr>
          <w:spacing w:val="12"/>
          <w:sz w:val="23"/>
        </w:rPr>
        <w:t xml:space="preserve"> </w:t>
      </w:r>
      <w:r>
        <w:rPr>
          <w:spacing w:val="-1"/>
          <w:sz w:val="23"/>
        </w:rPr>
        <w:t>над</w:t>
      </w:r>
      <w:r>
        <w:rPr>
          <w:spacing w:val="4"/>
          <w:sz w:val="23"/>
        </w:rPr>
        <w:t xml:space="preserve"> </w:t>
      </w:r>
      <w:r>
        <w:rPr>
          <w:spacing w:val="-1"/>
          <w:sz w:val="23"/>
        </w:rPr>
        <w:t>ним</w:t>
      </w:r>
      <w:r>
        <w:rPr>
          <w:spacing w:val="9"/>
          <w:sz w:val="23"/>
        </w:rPr>
        <w:t xml:space="preserve"> </w:t>
      </w:r>
      <w:r>
        <w:rPr>
          <w:spacing w:val="-1"/>
          <w:sz w:val="23"/>
        </w:rPr>
        <w:t>бюретку,</w:t>
      </w:r>
      <w:r>
        <w:rPr>
          <w:spacing w:val="12"/>
          <w:sz w:val="23"/>
        </w:rPr>
        <w:t xml:space="preserve"> </w:t>
      </w:r>
      <w:r>
        <w:rPr>
          <w:spacing w:val="-1"/>
          <w:sz w:val="23"/>
        </w:rPr>
        <w:t>заполненную</w:t>
      </w:r>
      <w:r>
        <w:rPr>
          <w:spacing w:val="13"/>
          <w:sz w:val="23"/>
        </w:rPr>
        <w:t xml:space="preserve"> </w:t>
      </w:r>
      <w:r>
        <w:rPr>
          <w:sz w:val="23"/>
        </w:rPr>
        <w:t>раствором</w:t>
      </w:r>
      <w:r>
        <w:rPr>
          <w:spacing w:val="11"/>
          <w:sz w:val="23"/>
        </w:rPr>
        <w:t xml:space="preserve"> </w:t>
      </w:r>
      <w:r>
        <w:rPr>
          <w:sz w:val="23"/>
        </w:rPr>
        <w:t>серной</w:t>
      </w:r>
    </w:p>
    <w:p>
      <w:pPr>
        <w:pStyle w:val="Normal"/>
        <w:spacing w:before="70" w:after="0"/>
        <w:ind w:left="133" w:hanging="0"/>
        <w:rPr>
          <w:sz w:val="17"/>
        </w:rPr>
      </w:pPr>
      <w:r>
        <w:rPr>
          <w:sz w:val="17"/>
        </w:rPr>
        <w:t>КИСЛОТЫ.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779" w:leader="none"/>
        </w:tabs>
        <w:spacing w:lineRule="auto" w:line="240" w:before="22" w:after="0"/>
        <w:ind w:left="134" w:right="467" w:firstLine="341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Опустите в стакан датчик электропроводности, </w:t>
      </w:r>
      <w:r>
        <w:rPr>
          <w:w w:val="95"/>
          <w:sz w:val="24"/>
        </w:rPr>
        <w:t>закреплённый в лапке штатива.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17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17"/>
          <w:sz w:val="24"/>
        </w:rPr>
        <w:t xml:space="preserve"> </w:t>
      </w:r>
      <w:r>
        <w:rPr>
          <w:sz w:val="24"/>
        </w:rPr>
        <w:t>мешалку.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782" w:leader="none"/>
        </w:tabs>
        <w:spacing w:lineRule="auto" w:line="240"/>
        <w:ind w:left="132" w:right="454" w:firstLine="340"/>
        <w:jc w:val="both"/>
        <w:rPr>
          <w:sz w:val="24"/>
        </w:rPr>
      </w:pPr>
      <w:r>
        <w:rPr>
          <w:w w:val="95"/>
          <w:sz w:val="24"/>
        </w:rPr>
        <w:t>Из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бюретки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добавляйте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химический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серную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кислоту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порциями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0,2—0,5</w:t>
      </w:r>
      <w:r>
        <w:rPr>
          <w:spacing w:val="13"/>
          <w:sz w:val="24"/>
        </w:rPr>
        <w:t xml:space="preserve"> </w:t>
      </w:r>
      <w:r>
        <w:rPr>
          <w:sz w:val="24"/>
        </w:rPr>
        <w:t>мл.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781" w:leader="none"/>
        </w:tabs>
        <w:spacing w:before="4" w:after="0"/>
        <w:ind w:left="780" w:hanging="301"/>
        <w:jc w:val="both"/>
        <w:rPr>
          <w:sz w:val="24"/>
        </w:rPr>
      </w:pPr>
      <w:r>
        <w:rPr>
          <w:w w:val="90"/>
          <w:sz w:val="24"/>
        </w:rPr>
        <w:t>Наблюдайте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изменением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781" w:leader="none"/>
        </w:tabs>
        <w:spacing w:lineRule="auto" w:line="247" w:before="2" w:after="0"/>
        <w:ind w:left="132" w:right="445" w:firstLine="345"/>
        <w:jc w:val="both"/>
        <w:rPr>
          <w:sz w:val="24"/>
        </w:rPr>
      </w:pPr>
      <w:r>
        <w:rPr>
          <w:w w:val="90"/>
          <w:sz w:val="24"/>
        </w:rPr>
        <w:t>Данные измерений занесите в таблицу и постройте зависимость электропроводно-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9"/>
          <w:sz w:val="24"/>
        </w:rPr>
        <w:t xml:space="preserve"> </w:t>
      </w:r>
      <w:r>
        <w:rPr>
          <w:sz w:val="24"/>
        </w:rPr>
        <w:t>добавленного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кислоты.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782" w:leader="none"/>
        </w:tabs>
        <w:spacing w:lineRule="auto" w:line="240"/>
        <w:ind w:left="131" w:right="470" w:firstLine="342"/>
        <w:jc w:val="both"/>
        <w:rPr>
          <w:sz w:val="24"/>
        </w:rPr>
      </w:pPr>
      <w:r>
        <w:rPr>
          <w:w w:val="90"/>
          <w:sz w:val="24"/>
        </w:rPr>
        <w:t>После перелома на кривой зависимости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 от объёма реагента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добавьте ещё 1-2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мл серной кислоты. </w:t>
      </w:r>
      <w:r>
        <w:rPr>
          <w:i/>
          <w:w w:val="90"/>
          <w:sz w:val="24"/>
        </w:rPr>
        <w:t xml:space="preserve">Обратите 8нимоние </w:t>
      </w:r>
      <w:r>
        <w:rPr>
          <w:w w:val="90"/>
          <w:sz w:val="24"/>
        </w:rPr>
        <w:t>на изменение электропро-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водности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раствора.</w:t>
      </w:r>
    </w:p>
    <w:p>
      <w:pPr>
        <w:pStyle w:val="Style9"/>
        <w:spacing w:before="45" w:after="0"/>
        <w:ind w:left="361" w:right="663" w:hanging="0"/>
        <w:jc w:val="center"/>
        <w:rPr>
          <w:rFonts w:ascii="Arial" w:hAnsi="Arial"/>
        </w:rPr>
      </w:pPr>
      <w:r>
        <w:rPr>
          <w:rFonts w:ascii="Arial" w:hAnsi="Arial"/>
          <w:w w:val="90"/>
        </w:rPr>
        <w:t>Результаты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w w:val="90"/>
        </w:rPr>
        <w:t>измерений/наблюдений</w:t>
      </w:r>
    </w:p>
    <w:p>
      <w:pPr>
        <w:pStyle w:val="Normal"/>
        <w:spacing w:before="5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46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937"/>
        <w:gridCol w:w="707"/>
        <w:gridCol w:w="710"/>
        <w:gridCol w:w="717"/>
        <w:gridCol w:w="710"/>
        <w:gridCol w:w="711"/>
        <w:gridCol w:w="710"/>
        <w:gridCol w:w="713"/>
        <w:gridCol w:w="709"/>
        <w:gridCol w:w="721"/>
      </w:tblGrid>
      <w:tr>
        <w:trPr>
          <w:trHeight w:val="642" w:hRule="atLeast"/>
        </w:trPr>
        <w:tc>
          <w:tcPr>
            <w:tcW w:w="293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78" w:after="0"/>
              <w:ind w:left="853" w:hanging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i/>
                <w:w w:val="110"/>
                <w:sz w:val="18"/>
              </w:rPr>
              <w:t>V(p-pa)</w:t>
            </w:r>
            <w:r>
              <w:rPr>
                <w:rFonts w:ascii="Calibri" w:hAnsi="Calibri"/>
                <w:i/>
                <w:spacing w:val="4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w w:val="110"/>
                <w:sz w:val="18"/>
              </w:rPr>
              <w:t>серной</w:t>
            </w:r>
          </w:p>
          <w:p>
            <w:pPr>
              <w:pStyle w:val="TableParagraph"/>
              <w:spacing w:before="29" w:after="0"/>
              <w:ind w:left="930" w:hanging="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15"/>
                <w:sz w:val="17"/>
              </w:rPr>
              <w:t>кислоты</w:t>
            </w:r>
            <w:r>
              <w:rPr>
                <w:rFonts w:ascii="Calibri" w:hAnsi="Calibri"/>
                <w:spacing w:val="14"/>
                <w:w w:val="115"/>
                <w:sz w:val="17"/>
              </w:rPr>
              <w:t xml:space="preserve"> </w:t>
            </w:r>
            <w:r>
              <w:rPr>
                <w:rFonts w:ascii="Calibri" w:hAnsi="Calibri"/>
                <w:w w:val="115"/>
                <w:sz w:val="17"/>
              </w:rPr>
              <w:t>(мл)</w:t>
            </w:r>
          </w:p>
        </w:tc>
        <w:tc>
          <w:tcPr>
            <w:tcW w:w="70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79" w:after="0"/>
              <w:ind w:left="225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0,2</w:t>
            </w:r>
          </w:p>
        </w:tc>
        <w:tc>
          <w:tcPr>
            <w:tcW w:w="71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79" w:after="0"/>
              <w:ind w:left="229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0,4</w:t>
            </w:r>
          </w:p>
        </w:tc>
        <w:tc>
          <w:tcPr>
            <w:tcW w:w="71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79" w:after="0"/>
              <w:ind w:left="229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0,6</w:t>
            </w:r>
          </w:p>
        </w:tc>
        <w:tc>
          <w:tcPr>
            <w:tcW w:w="71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79" w:after="0"/>
              <w:ind w:left="223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0,8</w:t>
            </w:r>
          </w:p>
        </w:tc>
        <w:tc>
          <w:tcPr>
            <w:tcW w:w="71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79" w:after="0"/>
              <w:ind w:left="8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75"/>
                <w:sz w:val="20"/>
              </w:rPr>
              <w:t>1</w:t>
            </w:r>
          </w:p>
        </w:tc>
        <w:tc>
          <w:tcPr>
            <w:tcW w:w="71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79" w:after="0"/>
              <w:ind w:left="236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1,2</w:t>
            </w:r>
          </w:p>
        </w:tc>
        <w:tc>
          <w:tcPr>
            <w:tcW w:w="71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79" w:after="0"/>
              <w:ind w:left="231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1.4</w:t>
            </w:r>
          </w:p>
        </w:tc>
        <w:tc>
          <w:tcPr>
            <w:tcW w:w="70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79" w:after="0"/>
              <w:ind w:left="240" w:hanging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1,6</w:t>
            </w:r>
          </w:p>
        </w:tc>
        <w:tc>
          <w:tcPr>
            <w:tcW w:w="72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3" w:hRule="atLeast"/>
        </w:trPr>
        <w:tc>
          <w:tcPr>
            <w:tcW w:w="293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40" w:after="0"/>
              <w:ind w:left="179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Электропроводность</w:t>
            </w:r>
          </w:p>
        </w:tc>
        <w:tc>
          <w:tcPr>
            <w:tcW w:w="70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2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exact" w:line="301" w:before="83" w:after="0"/>
        <w:ind w:left="482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sz w:val="25"/>
        </w:rPr>
        <w:t>Вы8оды:</w:t>
      </w:r>
    </w:p>
    <w:p>
      <w:pPr>
        <w:pStyle w:val="Normal"/>
        <w:spacing w:lineRule="exact" w:line="277"/>
        <w:ind w:left="472" w:hanging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ОбъЯСНИТЬ</w:t>
      </w:r>
      <w:r>
        <w:rPr>
          <w:rFonts w:ascii="Calibri" w:hAnsi="Calibri"/>
          <w:spacing w:val="26"/>
          <w:sz w:val="23"/>
        </w:rPr>
        <w:t xml:space="preserve"> </w:t>
      </w:r>
      <w:r>
        <w:rPr>
          <w:rFonts w:ascii="Calibri" w:hAnsi="Calibri"/>
          <w:sz w:val="23"/>
        </w:rPr>
        <w:t>ход</w:t>
      </w:r>
      <w:r>
        <w:rPr>
          <w:rFonts w:ascii="Calibri" w:hAnsi="Calibri"/>
          <w:spacing w:val="11"/>
          <w:sz w:val="23"/>
        </w:rPr>
        <w:t xml:space="preserve"> </w:t>
      </w:r>
      <w:r>
        <w:rPr>
          <w:rFonts w:ascii="Calibri" w:hAnsi="Calibri"/>
          <w:sz w:val="23"/>
        </w:rPr>
        <w:t>полученной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кривой</w:t>
      </w:r>
      <w:r>
        <w:rPr>
          <w:rFonts w:ascii="Calibri" w:hAnsi="Calibri"/>
          <w:spacing w:val="18"/>
          <w:sz w:val="23"/>
        </w:rPr>
        <w:t xml:space="preserve"> </w:t>
      </w:r>
      <w:r>
        <w:rPr>
          <w:rFonts w:ascii="Calibri" w:hAnsi="Calibri"/>
          <w:sz w:val="23"/>
        </w:rPr>
        <w:t>титрования.</w:t>
      </w:r>
    </w:p>
    <w:p>
      <w:pPr>
        <w:sectPr>
          <w:headerReference w:type="even" r:id="rId691"/>
          <w:headerReference w:type="default" r:id="rId692"/>
          <w:footerReference w:type="even" r:id="rId693"/>
          <w:footerReference w:type="default" r:id="rId694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tabs>
          <w:tab w:val="clear" w:pos="720"/>
          <w:tab w:val="right" w:pos="9324" w:leader="none"/>
        </w:tabs>
        <w:spacing w:before="305" w:after="0"/>
        <w:ind w:right="329" w:hanging="0"/>
        <w:jc w:val="center"/>
        <w:rPr>
          <w:sz w:val="23"/>
        </w:rPr>
      </w:pPr>
      <w:r>
        <w:rPr>
          <w:color w:val="1F5D9E"/>
          <w:u w:val="single" w:color="1F5B9C"/>
        </w:rPr>
        <w:t>В</w:t>
      </w:r>
      <w:r>
        <w:rPr>
          <w:color w:val="1F5D9E"/>
          <w:spacing w:val="23"/>
          <w:u w:val="single" w:color="1F5B9C"/>
        </w:rPr>
        <w:t xml:space="preserve"> </w:t>
      </w:r>
      <w:r>
        <w:rPr>
          <w:color w:val="1F5D9E"/>
          <w:u w:val="single" w:color="1F5B9C"/>
        </w:rPr>
        <w:t>содержание</w:t>
      </w:r>
      <w:r>
        <w:rPr>
          <w:color w:val="1F5D9E"/>
        </w:rPr>
        <w:tab/>
      </w:r>
      <w:r>
        <w:rPr>
          <w:position w:val="1"/>
        </w:rPr>
        <w:t>129</w:t>
      </w:r>
    </w:p>
    <w:p>
      <w:pPr>
        <w:pStyle w:val="Style9"/>
        <w:spacing w:before="9" w:after="0"/>
        <w:rPr>
          <w:sz w:val="27"/>
        </w:rPr>
      </w:pPr>
      <w:r>
        <w:rPr>
          <w:sz w:val="27"/>
        </w:rPr>
      </w:r>
    </w:p>
    <w:p>
      <w:pPr>
        <w:pStyle w:val="Normal"/>
        <w:spacing w:before="92" w:after="0"/>
        <w:ind w:left="766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Контрольные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060" w:leader="none"/>
        </w:tabs>
        <w:spacing w:lineRule="auto" w:line="240" w:before="3" w:after="0"/>
        <w:ind w:left="414" w:right="176" w:firstLine="349"/>
        <w:jc w:val="both"/>
        <w:rPr>
          <w:sz w:val="24"/>
        </w:rPr>
      </w:pPr>
      <w:r>
        <w:rPr>
          <w:w w:val="95"/>
          <w:sz w:val="24"/>
        </w:rPr>
        <w:t>Какие внешние признаки указали на то, что между гидроксидом бария и серной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кислотой происходит химическое взаимодействие? Запишите уравнение реакции в моле-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кулярном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ионном</w:t>
      </w:r>
      <w:r>
        <w:rPr>
          <w:spacing w:val="11"/>
          <w:sz w:val="24"/>
        </w:rPr>
        <w:t xml:space="preserve"> </w:t>
      </w:r>
      <w:r>
        <w:rPr>
          <w:sz w:val="24"/>
        </w:rPr>
        <w:t>виде.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064" w:leader="none"/>
        </w:tabs>
        <w:spacing w:lineRule="auto" w:line="247"/>
        <w:ind w:left="414" w:right="177" w:firstLine="345"/>
        <w:jc w:val="both"/>
        <w:rPr>
          <w:sz w:val="24"/>
        </w:rPr>
      </w:pPr>
      <w:r>
        <w:rPr>
          <w:w w:val="90"/>
          <w:sz w:val="24"/>
        </w:rPr>
        <w:t>На какие два участка можно разделить полученную кривую титрования? Чему соот-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ветствует</w:t>
      </w:r>
      <w:r>
        <w:rPr>
          <w:spacing w:val="6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участками?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068" w:leader="none"/>
        </w:tabs>
        <w:spacing w:lineRule="exact" w:line="269"/>
        <w:ind w:left="1067" w:hanging="312"/>
        <w:jc w:val="both"/>
        <w:rPr>
          <w:i/>
          <w:i/>
          <w:sz w:val="24"/>
        </w:rPr>
      </w:pPr>
      <w:r>
        <w:rPr>
          <w:i/>
          <w:w w:val="90"/>
          <w:sz w:val="24"/>
        </w:rPr>
        <w:t>Зодание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раз8ития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функциональной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грамотности</w:t>
      </w:r>
    </w:p>
    <w:p>
      <w:pPr>
        <w:pStyle w:val="Style9"/>
        <w:spacing w:lineRule="auto" w:line="240" w:before="1" w:after="0"/>
        <w:ind w:left="413" w:right="177" w:firstLine="338"/>
        <w:jc w:val="both"/>
        <w:rPr>
          <w:rFonts w:ascii="Arial" w:hAnsi="Arial"/>
        </w:rPr>
      </w:pPr>
      <w:r>
        <w:rPr>
          <w:rFonts w:ascii="Arial" w:hAnsi="Arial"/>
          <w:w w:val="90"/>
        </w:rPr>
        <w:t>На двух рисунках представлены кривые титрования (зависимость pH от объёма добав-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ленного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титранта)</w:t>
      </w:r>
    </w:p>
    <w:p>
      <w:pPr>
        <w:pStyle w:val="Normal"/>
        <w:spacing w:before="6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300" simplePos="0" locked="0" layoutInCell="1" allowOverlap="1" relativeHeight="1279">
                <wp:simplePos x="0" y="0"/>
                <wp:positionH relativeFrom="page">
                  <wp:posOffset>1409065</wp:posOffset>
                </wp:positionH>
                <wp:positionV relativeFrom="paragraph">
                  <wp:posOffset>456565</wp:posOffset>
                </wp:positionV>
                <wp:extent cx="2028825" cy="1678940"/>
                <wp:effectExtent l="0" t="0" r="0" b="0"/>
                <wp:wrapTopAndBottom/>
                <wp:docPr id="2312" name="docshapegroup8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240" cy="1678320"/>
                        </a:xfrm>
                      </wpg:grpSpPr>
                      <pic:pic xmlns:pic="http://schemas.openxmlformats.org/drawingml/2006/picture">
                        <pic:nvPicPr>
                          <pic:cNvPr id="148" name="docshape861" descr=""/>
                          <pic:cNvPicPr/>
                        </pic:nvPicPr>
                        <pic:blipFill>
                          <a:blip r:embed="rId695"/>
                          <a:stretch/>
                        </pic:blipFill>
                        <pic:spPr>
                          <a:xfrm>
                            <a:off x="1226160" y="107280"/>
                            <a:ext cx="676800" cy="115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6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646064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" name="docshape862" descr=""/>
                          <pic:cNvPicPr/>
                        </pic:nvPicPr>
                        <pic:blipFill>
                          <a:blip r:embed="rId696"/>
                          <a:stretch/>
                        </pic:blipFill>
                        <pic:spPr>
                          <a:xfrm>
                            <a:off x="1106640" y="1545480"/>
                            <a:ext cx="921240" cy="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89720" y="239400"/>
                            <a:ext cx="74880" cy="326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1"/>
                                  <w:vertAlign w:val="baseline"/>
                                  <w:position w:val="0"/>
                                  <w:sz w:val="2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1"/>
                                  <w:rFonts w:cs="" w:cstheme="minorBidi" w:eastAsia="Calibri" w:ascii="Calibri" w:hAnsi="Calibri"/>
                                  <w:color w:val="313131"/>
                                  <w:lang w:val="en-US"/>
                                </w:rPr>
                                <w:t>1 1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righ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1"/>
                                  <w:vertAlign w:val="baseline"/>
                                  <w:position w:val="0"/>
                                  <w:sz w:val="2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1"/>
                                  <w:rFonts w:cs="" w:cstheme="minorBidi" w:eastAsia="Calibri" w:ascii="Calibri" w:hAnsi="Calibri"/>
                                  <w:color w:val="313131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123920" y="1163880"/>
                            <a:ext cx="44280" cy="145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alibri" w:hAnsi="Calibri"/>
                                  <w:color w:val="313131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860" style="position:absolute;margin-left:110.95pt;margin-top:35.95pt;width:159.7pt;height:132.15pt" coordorigin="2219,719" coordsize="3194,2643">
                <v:shape id="shape_0" ID="docshape861" stroked="f" style="position:absolute;left:4150;top:888;width:1065;height:1815;mso-position-horizontal-relative:page" type="shapetype_75">
                  <v:imagedata r:id="rId695" o:detectmouseclick="t"/>
                  <w10:wrap type="none"/>
                  <v:stroke color="#3465a4" joinstyle="round" endcap="flat"/>
                </v:shape>
                <v:line id="shape_0" from="2219,719" to="2480,719" stroked="t" style="position:absolute;mso-position-horizontal-relative:page">
                  <v:stroke color="#646064" weight="3240" joinstyle="round" endcap="flat"/>
                  <v:fill o:detectmouseclick="t" on="false"/>
                </v:line>
                <v:shape id="shape_0" ID="docshape862" stroked="f" style="position:absolute;left:3962;top:3153;width:1450;height:208;mso-position-horizontal-relative:page" type="shapetype_75">
                  <v:imagedata r:id="rId69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80">
                <wp:simplePos x="0" y="0"/>
                <wp:positionH relativeFrom="page">
                  <wp:posOffset>3782695</wp:posOffset>
                </wp:positionH>
                <wp:positionV relativeFrom="paragraph">
                  <wp:posOffset>139700</wp:posOffset>
                </wp:positionV>
                <wp:extent cx="2740025" cy="2026285"/>
                <wp:effectExtent l="0" t="0" r="0" b="0"/>
                <wp:wrapTopAndBottom/>
                <wp:docPr id="2313" name="docshapegroup86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9240" cy="2025720"/>
                        </a:xfrm>
                      </wpg:grpSpPr>
                      <pic:pic xmlns:pic="http://schemas.openxmlformats.org/drawingml/2006/picture">
                        <pic:nvPicPr>
                          <pic:cNvPr id="150" name="docshape866" descr=""/>
                          <pic:cNvPicPr/>
                        </pic:nvPicPr>
                        <pic:blipFill>
                          <a:blip r:embed="rId697"/>
                          <a:stretch/>
                        </pic:blipFill>
                        <pic:spPr>
                          <a:xfrm>
                            <a:off x="0" y="0"/>
                            <a:ext cx="2739240" cy="199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5920" y="630000"/>
                            <a:ext cx="159480" cy="15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Times New Roman" w:hAnsi="Times New Roman"/>
                                  <w:color w:val="0F0F0F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91400" y="1872720"/>
                            <a:ext cx="148680" cy="146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1"/>
                                  <w:vertAlign w:val="baseline"/>
                                  <w:position w:val="0"/>
                                  <w:sz w:val="2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1"/>
                                  <w:rFonts w:cs="" w:cstheme="minorBidi" w:eastAsia="Calibri" w:ascii="Times New Roman" w:hAnsi="Times New Roman"/>
                                  <w:color w:val="0C0C0C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563560" y="1887120"/>
                            <a:ext cx="158040" cy="138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cs="" w:cstheme="minorBidi" w:eastAsia="Calibri" w:ascii="Consolas" w:hAnsi="Consolas"/>
                                  <w:color w:val="0F0F0F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865" style="position:absolute;margin-left:297.85pt;margin-top:11pt;width:215.7pt;height:159.5pt" coordorigin="5957,220" coordsize="4314,3190">
                <v:shape id="shape_0" ID="docshape866" stroked="f" style="position:absolute;left:5957;top:220;width:4313;height:3142;mso-position-horizontal-relative:page" type="shapetype_75">
                  <v:imagedata r:id="rId69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101" w:after="0"/>
        <w:ind w:left="898" w:right="657" w:hanging="0"/>
        <w:jc w:val="center"/>
        <w:rPr>
          <w:sz w:val="20"/>
        </w:rPr>
      </w:pPr>
      <w:r>
        <w:rPr>
          <w:i/>
          <w:sz w:val="20"/>
        </w:rPr>
        <w:t>Рис.16—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l7.</w:t>
      </w:r>
      <w:r>
        <w:rPr>
          <w:i/>
          <w:spacing w:val="-11"/>
          <w:sz w:val="20"/>
        </w:rPr>
        <w:t xml:space="preserve"> </w:t>
      </w:r>
      <w:r>
        <w:rPr>
          <w:sz w:val="20"/>
        </w:rPr>
        <w:t>Графики</w:t>
      </w:r>
      <w:r>
        <w:rPr>
          <w:spacing w:val="8"/>
          <w:sz w:val="20"/>
        </w:rPr>
        <w:t xml:space="preserve"> </w:t>
      </w:r>
      <w:r>
        <w:rPr>
          <w:sz w:val="20"/>
        </w:rPr>
        <w:t>титрования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растворов</w:t>
      </w:r>
    </w:p>
    <w:p>
      <w:pPr>
        <w:pStyle w:val="Normal"/>
        <w:rPr>
          <w:sz w:val="21"/>
        </w:rPr>
      </w:pPr>
      <w:r>
        <w:rPr>
          <w:sz w:val="21"/>
        </w:rPr>
      </w:r>
    </w:p>
    <w:p>
      <w:pPr>
        <w:pStyle w:val="Style9"/>
        <w:ind w:left="75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На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каком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рисунке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отражена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кривая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титрования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раствора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кислоты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раствором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щелочи?</w:t>
      </w:r>
    </w:p>
    <w:p>
      <w:pPr>
        <w:pStyle w:val="Normal"/>
        <w:spacing w:before="21" w:after="0"/>
        <w:ind w:left="766" w:hanging="0"/>
        <w:jc w:val="both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51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061" w:leader="none"/>
        </w:tabs>
        <w:spacing w:lineRule="auto" w:line="252" w:before="16" w:after="0"/>
        <w:ind w:left="415" w:right="170" w:firstLine="350"/>
        <w:jc w:val="both"/>
        <w:rPr>
          <w:sz w:val="23"/>
        </w:rPr>
      </w:pPr>
      <w:r>
        <w:rPr>
          <w:w w:val="95"/>
          <w:sz w:val="23"/>
        </w:rPr>
        <w:t>Как с помощью датчика электропроводности определить окончание данной реак-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ции нейтрализации? Можно ли воспользоваться данным критерием при проведении лю-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бой</w:t>
      </w:r>
      <w:r>
        <w:rPr>
          <w:spacing w:val="8"/>
          <w:sz w:val="23"/>
        </w:rPr>
        <w:t xml:space="preserve"> </w:t>
      </w:r>
      <w:r>
        <w:rPr>
          <w:sz w:val="23"/>
        </w:rPr>
        <w:t>реакции</w:t>
      </w:r>
      <w:r>
        <w:rPr>
          <w:spacing w:val="16"/>
          <w:sz w:val="23"/>
        </w:rPr>
        <w:t xml:space="preserve"> </w:t>
      </w:r>
      <w:r>
        <w:rPr>
          <w:sz w:val="23"/>
        </w:rPr>
        <w:t>нейтрализации?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066" w:leader="none"/>
        </w:tabs>
        <w:spacing w:lineRule="exact" w:line="259"/>
        <w:ind w:left="1065" w:hanging="307"/>
        <w:jc w:val="both"/>
        <w:rPr>
          <w:sz w:val="23"/>
        </w:rPr>
      </w:pPr>
      <w:r>
        <w:rPr>
          <w:w w:val="95"/>
          <w:sz w:val="23"/>
        </w:rPr>
        <w:t>Рассчитайте</w:t>
      </w:r>
      <w:r>
        <w:rPr>
          <w:spacing w:val="41"/>
          <w:w w:val="95"/>
          <w:sz w:val="23"/>
        </w:rPr>
        <w:t xml:space="preserve"> </w:t>
      </w:r>
      <w:r>
        <w:rPr>
          <w:w w:val="95"/>
          <w:sz w:val="23"/>
        </w:rPr>
        <w:t>точную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концентрацию</w:t>
      </w:r>
      <w:r>
        <w:rPr>
          <w:spacing w:val="47"/>
          <w:w w:val="95"/>
          <w:sz w:val="23"/>
        </w:rPr>
        <w:t xml:space="preserve"> </w:t>
      </w:r>
      <w:r>
        <w:rPr>
          <w:w w:val="95"/>
          <w:sz w:val="23"/>
        </w:rPr>
        <w:t>гидроксида</w:t>
      </w:r>
      <w:r>
        <w:rPr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бария,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если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точнаFl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концентрация</w:t>
      </w:r>
    </w:p>
    <w:p>
      <w:pPr>
        <w:pStyle w:val="Style9"/>
        <w:spacing w:before="10" w:after="0"/>
        <w:ind w:left="411" w:hanging="0"/>
        <w:jc w:val="both"/>
        <w:rPr>
          <w:rFonts w:ascii="Arial" w:hAnsi="Arial"/>
        </w:rPr>
      </w:pPr>
      <w:r>
        <w:rPr>
          <w:rFonts w:ascii="Arial" w:hAnsi="Arial"/>
          <w:w w:val="95"/>
        </w:rPr>
        <w:t>серной</w:t>
      </w:r>
      <w:r>
        <w:rPr>
          <w:rFonts w:ascii="Arial" w:hAnsi="Arial"/>
          <w:spacing w:val="7"/>
          <w:w w:val="95"/>
        </w:rPr>
        <w:t xml:space="preserve"> </w:t>
      </w:r>
      <w:r>
        <w:rPr>
          <w:rFonts w:ascii="Arial" w:hAnsi="Arial"/>
          <w:w w:val="95"/>
        </w:rPr>
        <w:t>кислоты</w:t>
      </w:r>
      <w:r>
        <w:rPr>
          <w:rFonts w:ascii="Arial" w:hAnsi="Arial"/>
          <w:spacing w:val="11"/>
          <w:w w:val="95"/>
        </w:rPr>
        <w:t xml:space="preserve"> </w:t>
      </w:r>
      <w:r>
        <w:rPr>
          <w:rFonts w:ascii="Arial" w:hAnsi="Arial"/>
          <w:w w:val="95"/>
        </w:rPr>
        <w:t>0,1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моль/л.</w:t>
      </w:r>
    </w:p>
    <w:p>
      <w:pPr>
        <w:pStyle w:val="Normal"/>
        <w:spacing w:before="2" w:after="0"/>
        <w:rPr>
          <w:sz w:val="29"/>
        </w:rPr>
      </w:pPr>
      <w:r>
        <w:rPr>
          <w:sz w:val="29"/>
        </w:rPr>
      </w:r>
    </w:p>
    <w:p>
      <w:pPr>
        <w:pStyle w:val="Normal"/>
        <w:spacing w:lineRule="exact" w:line="279"/>
        <w:ind w:left="771" w:hanging="0"/>
        <w:jc w:val="both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Практическая</w:t>
      </w:r>
      <w:r>
        <w:rPr>
          <w:rFonts w:ascii="Cambria" w:hAnsi="Cambria"/>
          <w:i/>
          <w:color w:val="9E0A0E"/>
          <w:spacing w:val="19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работа</w:t>
      </w:r>
      <w:r>
        <w:rPr>
          <w:rFonts w:ascii="Cambria" w:hAnsi="Cambria"/>
          <w:i/>
          <w:color w:val="9E0A0E"/>
          <w:spacing w:val="13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-9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3.</w:t>
      </w:r>
    </w:p>
    <w:p>
      <w:pPr>
        <w:pStyle w:val="Normal"/>
        <w:spacing w:lineRule="exact" w:line="285"/>
        <w:ind w:left="768" w:hanging="0"/>
        <w:jc w:val="both"/>
        <w:rPr>
          <w:sz w:val="25"/>
        </w:rPr>
      </w:pPr>
      <w:r>
        <w:rPr>
          <w:color w:val="9E0A0E"/>
          <w:w w:val="95"/>
          <w:sz w:val="25"/>
        </w:rPr>
        <w:t>Олреdелелпе</w:t>
      </w:r>
      <w:r>
        <w:rPr>
          <w:color w:val="9E0A0E"/>
          <w:spacing w:val="39"/>
          <w:w w:val="95"/>
          <w:sz w:val="25"/>
        </w:rPr>
        <w:t xml:space="preserve"> </w:t>
      </w:r>
      <w:r>
        <w:rPr>
          <w:color w:val="9E0A0E"/>
          <w:w w:val="95"/>
          <w:sz w:val="25"/>
        </w:rPr>
        <w:t>xлopud-пoлo8</w:t>
      </w:r>
      <w:r>
        <w:rPr>
          <w:color w:val="9E0A0E"/>
          <w:spacing w:val="38"/>
          <w:w w:val="95"/>
          <w:sz w:val="25"/>
        </w:rPr>
        <w:t xml:space="preserve"> </w:t>
      </w:r>
      <w:r>
        <w:rPr>
          <w:i/>
          <w:color w:val="9E0A0E"/>
          <w:w w:val="95"/>
          <w:sz w:val="25"/>
        </w:rPr>
        <w:t>8</w:t>
      </w:r>
      <w:r>
        <w:rPr>
          <w:i/>
          <w:color w:val="9E0A0E"/>
          <w:spacing w:val="19"/>
          <w:w w:val="95"/>
          <w:sz w:val="25"/>
        </w:rPr>
        <w:t xml:space="preserve"> </w:t>
      </w:r>
      <w:r>
        <w:rPr>
          <w:color w:val="9E0A0E"/>
          <w:w w:val="95"/>
          <w:sz w:val="25"/>
        </w:rPr>
        <w:t>лптье8ой</w:t>
      </w:r>
      <w:r>
        <w:rPr>
          <w:color w:val="9E0A0E"/>
          <w:spacing w:val="25"/>
          <w:w w:val="95"/>
          <w:sz w:val="25"/>
        </w:rPr>
        <w:t xml:space="preserve"> </w:t>
      </w:r>
      <w:r>
        <w:rPr>
          <w:color w:val="9E0A0E"/>
          <w:w w:val="95"/>
          <w:sz w:val="25"/>
        </w:rPr>
        <w:t>8ode</w:t>
      </w:r>
    </w:p>
    <w:p>
      <w:pPr>
        <w:pStyle w:val="Normal"/>
        <w:spacing w:before="216" w:after="0"/>
        <w:ind w:left="759" w:hanging="0"/>
        <w:jc w:val="both"/>
        <w:rPr>
          <w:i/>
          <w:i/>
          <w:sz w:val="25"/>
        </w:rPr>
      </w:pPr>
      <w:r>
        <w:rPr>
          <w:i/>
          <w:color w:val="9E0A0E"/>
          <w:w w:val="85"/>
          <w:sz w:val="25"/>
          <w:u w:val="single" w:color="A82828"/>
        </w:rPr>
        <w:t>Теоретическая</w:t>
      </w:r>
      <w:r>
        <w:rPr>
          <w:i/>
          <w:color w:val="9E0A0E"/>
          <w:spacing w:val="14"/>
          <w:w w:val="85"/>
          <w:sz w:val="25"/>
          <w:u w:val="single" w:color="A82828"/>
        </w:rPr>
        <w:t xml:space="preserve"> </w:t>
      </w:r>
      <w:r>
        <w:rPr>
          <w:i/>
          <w:color w:val="9E0A0E"/>
          <w:w w:val="85"/>
          <w:sz w:val="25"/>
          <w:u w:val="single" w:color="A82828"/>
        </w:rPr>
        <w:t>часть</w:t>
      </w:r>
    </w:p>
    <w:p>
      <w:pPr>
        <w:pStyle w:val="Normal"/>
        <w:spacing w:lineRule="auto" w:line="235" w:before="49" w:after="0"/>
        <w:ind w:left="414" w:right="181" w:firstLine="341"/>
        <w:jc w:val="both"/>
        <w:rPr>
          <w:sz w:val="25"/>
        </w:rPr>
      </w:pPr>
      <w:r>
        <w:rPr>
          <w:w w:val="85"/>
          <w:sz w:val="25"/>
        </w:rPr>
        <w:t>Хлориды относятся к главным ионам, содержание которых в речных и озёрных водах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колеблется от долей миллиграмма до граммов в литре; в морских и подземных водах</w:t>
      </w:r>
      <w:r>
        <w:rPr>
          <w:spacing w:val="1"/>
          <w:w w:val="90"/>
          <w:sz w:val="25"/>
        </w:rPr>
        <w:t xml:space="preserve"> </w:t>
      </w:r>
      <w:r>
        <w:rPr>
          <w:w w:val="85"/>
          <w:sz w:val="25"/>
        </w:rPr>
        <w:t>концентрации</w:t>
      </w:r>
      <w:r>
        <w:rPr>
          <w:spacing w:val="44"/>
          <w:w w:val="85"/>
          <w:sz w:val="25"/>
        </w:rPr>
        <w:t xml:space="preserve"> </w:t>
      </w:r>
      <w:r>
        <w:rPr>
          <w:w w:val="85"/>
          <w:sz w:val="25"/>
        </w:rPr>
        <w:t>хлоридов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выше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до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перенасыщенных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растворов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0"/>
          <w:w w:val="85"/>
          <w:sz w:val="25"/>
        </w:rPr>
        <w:t xml:space="preserve"> </w:t>
      </w:r>
      <w:r>
        <w:rPr>
          <w:w w:val="85"/>
          <w:sz w:val="25"/>
        </w:rPr>
        <w:t>рассолов.</w:t>
      </w:r>
    </w:p>
    <w:p>
      <w:pPr>
        <w:pStyle w:val="Normal"/>
        <w:spacing w:lineRule="auto" w:line="228"/>
        <w:ind w:left="410" w:right="172" w:firstLine="343"/>
        <w:jc w:val="both"/>
        <w:rPr>
          <w:sz w:val="25"/>
        </w:rPr>
      </w:pPr>
      <w:r>
        <w:rPr>
          <w:w w:val="85"/>
          <w:sz w:val="25"/>
        </w:rPr>
        <w:t>Основными источниками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поступления хлоридов в водные объекты являются соленос-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ные отложения, магматические породы, в состав которых вхОДЯТ хлорсодержащие мине-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ралы (хлорапатит и др.), вулканические выбросы, засоленные почвы, из которых они вы-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мываются</w:t>
      </w:r>
      <w:r>
        <w:rPr>
          <w:spacing w:val="36"/>
          <w:w w:val="90"/>
          <w:sz w:val="25"/>
        </w:rPr>
        <w:t xml:space="preserve"> </w:t>
      </w:r>
      <w:r>
        <w:rPr>
          <w:w w:val="90"/>
          <w:sz w:val="25"/>
        </w:rPr>
        <w:t>атмосферными</w:t>
      </w:r>
      <w:r>
        <w:rPr>
          <w:spacing w:val="43"/>
          <w:w w:val="90"/>
          <w:sz w:val="25"/>
        </w:rPr>
        <w:t xml:space="preserve"> </w:t>
      </w:r>
      <w:r>
        <w:rPr>
          <w:w w:val="90"/>
          <w:sz w:val="25"/>
        </w:rPr>
        <w:t>осадками.</w:t>
      </w:r>
      <w:r>
        <w:rPr>
          <w:spacing w:val="35"/>
          <w:w w:val="90"/>
          <w:sz w:val="25"/>
        </w:rPr>
        <w:t xml:space="preserve"> </w:t>
      </w:r>
      <w:r>
        <w:rPr>
          <w:w w:val="90"/>
          <w:sz w:val="25"/>
        </w:rPr>
        <w:t>Большие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количества</w:t>
      </w:r>
      <w:r>
        <w:rPr>
          <w:spacing w:val="42"/>
          <w:w w:val="90"/>
          <w:sz w:val="25"/>
        </w:rPr>
        <w:t xml:space="preserve"> </w:t>
      </w:r>
      <w:r>
        <w:rPr>
          <w:w w:val="90"/>
          <w:sz w:val="25"/>
        </w:rPr>
        <w:t>хлоридов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попадают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23"/>
          <w:w w:val="90"/>
          <w:sz w:val="25"/>
        </w:rPr>
        <w:t xml:space="preserve"> </w:t>
      </w:r>
      <w:r>
        <w:rPr>
          <w:w w:val="90"/>
          <w:sz w:val="25"/>
        </w:rPr>
        <w:t>воду</w:t>
      </w:r>
      <w:r>
        <w:rPr>
          <w:spacing w:val="-60"/>
          <w:w w:val="90"/>
          <w:sz w:val="25"/>
        </w:rPr>
        <w:t xml:space="preserve"> </w:t>
      </w:r>
      <w:r>
        <w:rPr>
          <w:w w:val="85"/>
          <w:sz w:val="25"/>
        </w:rPr>
        <w:t>с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промышленными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3"/>
          <w:w w:val="85"/>
          <w:sz w:val="25"/>
        </w:rPr>
        <w:t xml:space="preserve"> </w:t>
      </w:r>
      <w:r>
        <w:rPr>
          <w:w w:val="85"/>
          <w:sz w:val="25"/>
        </w:rPr>
        <w:t>хозяйственно-бытовыми</w:t>
      </w:r>
      <w:r>
        <w:rPr>
          <w:spacing w:val="-8"/>
          <w:w w:val="85"/>
          <w:sz w:val="25"/>
        </w:rPr>
        <w:t xml:space="preserve"> </w:t>
      </w:r>
      <w:r>
        <w:rPr>
          <w:w w:val="85"/>
          <w:sz w:val="25"/>
        </w:rPr>
        <w:t>сточными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водами.</w:t>
      </w:r>
    </w:p>
    <w:p>
      <w:pPr>
        <w:pStyle w:val="Normal"/>
        <w:spacing w:lineRule="auto" w:line="228" w:before="4" w:after="0"/>
        <w:ind w:left="413" w:right="175" w:firstLine="341"/>
        <w:jc w:val="both"/>
        <w:rPr>
          <w:sz w:val="25"/>
        </w:rPr>
      </w:pPr>
      <w:r>
        <w:rPr>
          <w:spacing w:val="-1"/>
          <w:w w:val="90"/>
          <w:sz w:val="25"/>
        </w:rPr>
        <w:t xml:space="preserve">Хлориды обладают </w:t>
      </w:r>
      <w:r>
        <w:rPr>
          <w:w w:val="90"/>
          <w:sz w:val="25"/>
        </w:rPr>
        <w:t>высокой миграционной способностью, что обусловлено хорошей</w:t>
      </w:r>
      <w:r>
        <w:rPr>
          <w:spacing w:val="-60"/>
          <w:w w:val="90"/>
          <w:sz w:val="25"/>
        </w:rPr>
        <w:t xml:space="preserve"> </w:t>
      </w:r>
      <w:r>
        <w:rPr>
          <w:w w:val="85"/>
          <w:sz w:val="25"/>
        </w:rPr>
        <w:t>растворимостью их в воде, слабо выраженной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способностью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 сорбции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взвесями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и дон-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ными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отложениями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практическим</w:t>
      </w:r>
      <w:r>
        <w:rPr>
          <w:spacing w:val="44"/>
          <w:w w:val="85"/>
          <w:sz w:val="25"/>
        </w:rPr>
        <w:t xml:space="preserve"> </w:t>
      </w:r>
      <w:r>
        <w:rPr>
          <w:w w:val="85"/>
          <w:sz w:val="25"/>
        </w:rPr>
        <w:t>отсутствием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накопления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водными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организмами.</w:t>
      </w:r>
    </w:p>
    <w:p>
      <w:pPr>
        <w:pStyle w:val="Normal"/>
        <w:spacing w:lineRule="auto" w:line="235"/>
        <w:ind w:left="413" w:right="172" w:firstLine="337"/>
        <w:jc w:val="both"/>
        <w:rPr>
          <w:sz w:val="25"/>
        </w:rPr>
      </w:pPr>
      <w:r>
        <w:rPr>
          <w:w w:val="85"/>
          <w:sz w:val="25"/>
        </w:rPr>
        <w:t>Повышенные концентрации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хлоридов ухудшают вкусовые качества воды, делая её не-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пригодной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для питьевого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водоснабжения, а также уменьшают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или же полностью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исклю-</w:t>
      </w:r>
      <w:r>
        <w:rPr>
          <w:spacing w:val="1"/>
          <w:w w:val="85"/>
          <w:sz w:val="25"/>
        </w:rPr>
        <w:t xml:space="preserve"> </w:t>
      </w:r>
      <w:r>
        <w:rPr>
          <w:w w:val="90"/>
          <w:sz w:val="25"/>
        </w:rPr>
        <w:t>чают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возможность</w:t>
      </w:r>
      <w:r>
        <w:rPr>
          <w:spacing w:val="29"/>
          <w:w w:val="90"/>
          <w:sz w:val="25"/>
        </w:rPr>
        <w:t xml:space="preserve"> </w:t>
      </w:r>
      <w:r>
        <w:rPr>
          <w:w w:val="90"/>
          <w:sz w:val="25"/>
        </w:rPr>
        <w:t>использования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длЯ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технических,</w:t>
      </w:r>
      <w:r>
        <w:rPr>
          <w:spacing w:val="24"/>
          <w:w w:val="90"/>
          <w:sz w:val="25"/>
        </w:rPr>
        <w:t xml:space="preserve"> </w:t>
      </w:r>
      <w:r>
        <w:rPr>
          <w:w w:val="90"/>
          <w:sz w:val="25"/>
        </w:rPr>
        <w:t>хозяйственных</w:t>
      </w:r>
      <w:r>
        <w:rPr>
          <w:spacing w:val="33"/>
          <w:w w:val="90"/>
          <w:sz w:val="25"/>
        </w:rPr>
        <w:t xml:space="preserve"> </w:t>
      </w:r>
      <w:r>
        <w:rPr>
          <w:w w:val="90"/>
          <w:sz w:val="25"/>
        </w:rPr>
        <w:t>целей</w:t>
      </w:r>
      <w:r>
        <w:rPr>
          <w:spacing w:val="17"/>
          <w:w w:val="90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орошения</w:t>
      </w:r>
    </w:p>
    <w:p>
      <w:pPr>
        <w:sectPr>
          <w:headerReference w:type="even" r:id="rId698"/>
          <w:headerReference w:type="default" r:id="rId699"/>
          <w:footerReference w:type="even" r:id="rId700"/>
          <w:footerReference w:type="default" r:id="rId701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77" w:leader="none"/>
        </w:tabs>
        <w:spacing w:before="190" w:after="0"/>
        <w:ind w:left="439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position w:val="1"/>
          <w:sz w:val="25"/>
        </w:rPr>
        <w:t>ЈЗ0</w:t>
        <w:tab/>
      </w:r>
      <w:r>
        <w:rPr>
          <w:rFonts w:ascii="Calibri" w:hAnsi="Calibri"/>
          <w:color w:val="1F5D9E"/>
          <w:w w:val="95"/>
          <w:sz w:val="24"/>
          <w:u w:val="single" w:color="1F5B9C"/>
        </w:rPr>
        <w:t>В</w:t>
      </w:r>
      <w:r>
        <w:rPr>
          <w:rFonts w:ascii="Calibri" w:hAnsi="Calibri"/>
          <w:color w:val="1F5D9E"/>
          <w:spacing w:val="27"/>
          <w:w w:val="95"/>
          <w:sz w:val="24"/>
          <w:u w:val="single" w:color="1F5B9C"/>
        </w:rPr>
        <w:t xml:space="preserve"> </w:t>
      </w:r>
      <w:r>
        <w:rPr>
          <w:rFonts w:ascii="Calibri" w:hAnsi="Calibri"/>
          <w:color w:val="1F5D9E"/>
          <w:w w:val="95"/>
          <w:sz w:val="24"/>
          <w:u w:val="single" w:color="1F5B9C"/>
        </w:rPr>
        <w:t>соztержание</w:t>
      </w:r>
    </w:p>
    <w:p>
      <w:pPr>
        <w:pStyle w:val="Style9"/>
        <w:spacing w:before="7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247" w:before="92" w:after="0"/>
        <w:ind w:left="128" w:right="456" w:hanging="1"/>
        <w:jc w:val="both"/>
        <w:rPr>
          <w:sz w:val="23"/>
        </w:rPr>
      </w:pPr>
      <w:r>
        <w:rPr>
          <w:w w:val="90"/>
          <w:sz w:val="24"/>
        </w:rPr>
        <w:t>сельскохозяйственных территорий.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водных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объектов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рыбохозяйственного назначе-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ния предельно допустимая концентрация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(ПДК) хлоридов 300 мг/л; для объектов хозяй-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sz w:val="23"/>
        </w:rPr>
        <w:t>ственно-питьевого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культурно-бытового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назначения</w:t>
      </w:r>
      <w:r>
        <w:rPr>
          <w:spacing w:val="22"/>
          <w:sz w:val="23"/>
        </w:rPr>
        <w:t xml:space="preserve"> </w:t>
      </w:r>
      <w:r>
        <w:rPr>
          <w:spacing w:val="-1"/>
          <w:sz w:val="23"/>
        </w:rPr>
        <w:t>ПДК</w:t>
      </w:r>
      <w:r>
        <w:rPr>
          <w:spacing w:val="7"/>
          <w:sz w:val="23"/>
        </w:rPr>
        <w:t xml:space="preserve"> </w:t>
      </w:r>
      <w:r>
        <w:rPr>
          <w:spacing w:val="-1"/>
          <w:sz w:val="23"/>
        </w:rPr>
        <w:t>равна</w:t>
      </w:r>
      <w:r>
        <w:rPr>
          <w:spacing w:val="9"/>
          <w:sz w:val="23"/>
        </w:rPr>
        <w:t xml:space="preserve"> </w:t>
      </w:r>
      <w:r>
        <w:rPr>
          <w:spacing w:val="-1"/>
          <w:sz w:val="23"/>
        </w:rPr>
        <w:t>350 мг/л.</w:t>
      </w:r>
    </w:p>
    <w:p>
      <w:pPr>
        <w:pStyle w:val="Normal"/>
        <w:spacing w:lineRule="auto" w:line="252" w:before="13" w:after="0"/>
        <w:ind w:left="132" w:right="463" w:firstLine="340"/>
        <w:jc w:val="both"/>
        <w:rPr>
          <w:sz w:val="23"/>
        </w:rPr>
      </w:pPr>
      <w:r>
        <w:rPr>
          <w:w w:val="95"/>
          <w:sz w:val="23"/>
        </w:rPr>
        <w:t>Хлориды относятся к устойчивым компонентам водной среды; пробы воды, предна-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значенные</w:t>
      </w:r>
      <w:r>
        <w:rPr>
          <w:spacing w:val="10"/>
          <w:sz w:val="23"/>
        </w:rPr>
        <w:t xml:space="preserve"> </w:t>
      </w:r>
      <w:r>
        <w:rPr>
          <w:sz w:val="23"/>
        </w:rPr>
        <w:t>для</w:t>
      </w:r>
      <w:r>
        <w:rPr>
          <w:spacing w:val="2"/>
          <w:sz w:val="23"/>
        </w:rPr>
        <w:t xml:space="preserve"> </w:t>
      </w:r>
      <w:r>
        <w:rPr>
          <w:sz w:val="23"/>
        </w:rPr>
        <w:t>определения</w:t>
      </w:r>
      <w:r>
        <w:rPr>
          <w:spacing w:val="21"/>
          <w:sz w:val="23"/>
        </w:rPr>
        <w:t xml:space="preserve"> </w:t>
      </w:r>
      <w:r>
        <w:rPr>
          <w:sz w:val="23"/>
        </w:rPr>
        <w:t>хлоридов,</w:t>
      </w:r>
      <w:r>
        <w:rPr>
          <w:spacing w:val="9"/>
          <w:sz w:val="23"/>
        </w:rPr>
        <w:t xml:space="preserve"> </w:t>
      </w:r>
      <w:r>
        <w:rPr>
          <w:sz w:val="23"/>
        </w:rPr>
        <w:t>не</w:t>
      </w:r>
      <w:r>
        <w:rPr>
          <w:spacing w:val="-3"/>
          <w:sz w:val="23"/>
        </w:rPr>
        <w:t xml:space="preserve"> </w:t>
      </w:r>
      <w:r>
        <w:rPr>
          <w:sz w:val="23"/>
        </w:rPr>
        <w:t>консервируют.</w:t>
      </w:r>
    </w:p>
    <w:p>
      <w:pPr>
        <w:pStyle w:val="Normal"/>
        <w:spacing w:lineRule="auto" w:line="240"/>
        <w:ind w:left="128" w:right="436" w:firstLine="342"/>
        <w:jc w:val="right"/>
        <w:rPr>
          <w:rFonts w:ascii="Calibri" w:hAnsi="Calibri"/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основу</w:t>
      </w:r>
      <w:r>
        <w:rPr>
          <w:spacing w:val="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определения</w:t>
      </w:r>
      <w:r>
        <w:rPr>
          <w:spacing w:val="2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положено</w:t>
      </w:r>
      <w:r>
        <w:rPr>
          <w:spacing w:val="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измерение</w:t>
      </w:r>
      <w:r>
        <w:rPr>
          <w:spacing w:val="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потенциала</w:t>
      </w:r>
      <w:r>
        <w:rPr>
          <w:spacing w:val="2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электрода,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селективного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60"/>
          <w:w w:val="95"/>
          <w:sz w:val="24"/>
        </w:rPr>
        <w:t xml:space="preserve"> </w:t>
      </w:r>
      <w:r>
        <w:rPr>
          <w:w w:val="90"/>
          <w:sz w:val="24"/>
        </w:rPr>
        <w:t>ионам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хлора.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Величина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потенциала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содержания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хлоридов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пробе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Ме-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тодика позволяет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определить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содержание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хлорид-ионов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 диапазоне от 11 до 3500 мг/л.</w:t>
      </w:r>
      <w:r>
        <w:rPr>
          <w:spacing w:val="-58"/>
          <w:w w:val="95"/>
          <w:sz w:val="23"/>
        </w:rPr>
        <w:t xml:space="preserve"> </w:t>
      </w:r>
      <w:r>
        <w:rPr/>
        <w:t>Определению</w:t>
      </w:r>
      <w:r>
        <w:rPr>
          <w:spacing w:val="4"/>
        </w:rPr>
        <w:t xml:space="preserve"> </w:t>
      </w:r>
      <w:r>
        <w:rPr/>
        <w:t>хлоридов</w:t>
      </w:r>
      <w:r>
        <w:rPr>
          <w:spacing w:val="43"/>
        </w:rPr>
        <w:t xml:space="preserve"> </w:t>
      </w:r>
      <w:r>
        <w:rPr/>
        <w:t>не</w:t>
      </w:r>
      <w:r>
        <w:rPr>
          <w:spacing w:val="32"/>
        </w:rPr>
        <w:t xml:space="preserve"> </w:t>
      </w:r>
      <w:r>
        <w:rPr/>
        <w:t>мешают</w:t>
      </w:r>
      <w:r>
        <w:rPr>
          <w:spacing w:val="45"/>
        </w:rPr>
        <w:t xml:space="preserve"> </w:t>
      </w:r>
      <w:r>
        <w:rPr/>
        <w:t>ионы</w:t>
      </w:r>
      <w:r>
        <w:rPr>
          <w:spacing w:val="36"/>
        </w:rPr>
        <w:t xml:space="preserve"> </w:t>
      </w:r>
      <w:r>
        <w:rPr/>
        <w:t>железа</w:t>
      </w:r>
      <w:r>
        <w:rPr>
          <w:spacing w:val="36"/>
        </w:rPr>
        <w:t xml:space="preserve"> </w:t>
      </w:r>
      <w:r>
        <w:rPr/>
        <w:t>(III)</w:t>
      </w:r>
      <w:r>
        <w:rPr>
          <w:spacing w:val="39"/>
        </w:rPr>
        <w:t xml:space="preserve"> </w:t>
      </w:r>
      <w:r>
        <w:rPr/>
        <w:t>в</w:t>
      </w:r>
      <w:r>
        <w:rPr>
          <w:spacing w:val="31"/>
        </w:rPr>
        <w:t xml:space="preserve"> </w:t>
      </w:r>
      <w:r>
        <w:rPr/>
        <w:t>концентрации</w:t>
      </w:r>
      <w:r>
        <w:rPr>
          <w:spacing w:val="50"/>
        </w:rPr>
        <w:t xml:space="preserve"> </w:t>
      </w:r>
      <w:r>
        <w:rPr/>
        <w:t>до</w:t>
      </w:r>
      <w:r>
        <w:rPr>
          <w:spacing w:val="47"/>
        </w:rPr>
        <w:t xml:space="preserve"> </w:t>
      </w:r>
      <w:r>
        <w:rPr/>
        <w:t>10</w:t>
      </w:r>
      <w:r>
        <w:rPr>
          <w:spacing w:val="33"/>
        </w:rPr>
        <w:t xml:space="preserve"> </w:t>
      </w:r>
      <w:r>
        <w:rPr/>
        <w:t>мг/дм</w:t>
      </w:r>
      <w:r>
        <w:rPr>
          <w:position w:val="12"/>
          <w:sz w:val="12"/>
        </w:rPr>
        <w:t>З</w:t>
      </w:r>
      <w:r>
        <w:rPr/>
        <w:t>,</w:t>
      </w:r>
    </w:p>
    <w:p>
      <w:pPr>
        <w:pStyle w:val="Normal"/>
        <w:ind w:left="132" w:hanging="0"/>
        <w:jc w:val="both"/>
        <w:rPr>
          <w:sz w:val="23"/>
        </w:rPr>
      </w:pPr>
      <w:r>
        <w:rPr>
          <w:spacing w:val="-1"/>
          <w:sz w:val="23"/>
        </w:rPr>
        <w:t>ионы</w:t>
      </w:r>
      <w:r>
        <w:rPr>
          <w:spacing w:val="-6"/>
          <w:sz w:val="23"/>
        </w:rPr>
        <w:t xml:space="preserve"> </w:t>
      </w:r>
      <w:r>
        <w:rPr>
          <w:spacing w:val="-1"/>
          <w:sz w:val="23"/>
        </w:rPr>
        <w:t>кальция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16"/>
          <w:sz w:val="23"/>
        </w:rPr>
        <w:t xml:space="preserve"> </w:t>
      </w:r>
      <w:r>
        <w:rPr>
          <w:sz w:val="23"/>
        </w:rPr>
        <w:t>концентрации</w:t>
      </w:r>
      <w:r>
        <w:rPr>
          <w:spacing w:val="7"/>
          <w:sz w:val="23"/>
        </w:rPr>
        <w:t xml:space="preserve"> </w:t>
      </w:r>
      <w:r>
        <w:rPr>
          <w:sz w:val="23"/>
        </w:rPr>
        <w:t>до</w:t>
      </w:r>
      <w:r>
        <w:rPr>
          <w:spacing w:val="-10"/>
          <w:sz w:val="23"/>
        </w:rPr>
        <w:t xml:space="preserve"> </w:t>
      </w:r>
      <w:r>
        <w:rPr>
          <w:sz w:val="23"/>
        </w:rPr>
        <w:t>200</w:t>
      </w:r>
      <w:r>
        <w:rPr>
          <w:spacing w:val="-15"/>
          <w:sz w:val="23"/>
        </w:rPr>
        <w:t xml:space="preserve"> </w:t>
      </w:r>
      <w:r>
        <w:rPr>
          <w:sz w:val="23"/>
        </w:rPr>
        <w:t>мг/дм</w:t>
      </w:r>
      <w:r>
        <w:rPr>
          <w:position w:val="12"/>
          <w:sz w:val="12"/>
        </w:rPr>
        <w:t>З</w:t>
      </w:r>
      <w:r>
        <w:rPr>
          <w:sz w:val="23"/>
        </w:rPr>
        <w:t>.</w:t>
      </w:r>
    </w:p>
    <w:p>
      <w:pPr>
        <w:pStyle w:val="Normal"/>
        <w:spacing w:lineRule="auto" w:line="252" w:before="2" w:after="0"/>
        <w:ind w:left="132" w:right="464" w:firstLine="339"/>
        <w:jc w:val="both"/>
        <w:rPr>
          <w:sz w:val="23"/>
        </w:rPr>
      </w:pPr>
      <w:r>
        <w:rPr>
          <w:w w:val="90"/>
          <w:sz w:val="24"/>
        </w:rPr>
        <w:t>Определению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мешает присутствие на поверхности мембраны нерастворимых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солей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или прочих комплексных соединений серебра. Восстановление поверхности мембраны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18"/>
          <w:sz w:val="23"/>
        </w:rPr>
        <w:t xml:space="preserve"> </w:t>
      </w:r>
      <w:r>
        <w:rPr>
          <w:sz w:val="23"/>
        </w:rPr>
        <w:t>путём</w:t>
      </w:r>
      <w:r>
        <w:rPr>
          <w:spacing w:val="2"/>
          <w:sz w:val="23"/>
        </w:rPr>
        <w:t xml:space="preserve"> </w:t>
      </w:r>
      <w:r>
        <w:rPr>
          <w:sz w:val="23"/>
        </w:rPr>
        <w:t>полировки</w:t>
      </w:r>
      <w:r>
        <w:rPr>
          <w:spacing w:val="13"/>
          <w:sz w:val="23"/>
        </w:rPr>
        <w:t xml:space="preserve"> </w:t>
      </w:r>
      <w:r>
        <w:rPr>
          <w:sz w:val="23"/>
        </w:rPr>
        <w:t>замшей</w:t>
      </w:r>
      <w:r>
        <w:rPr>
          <w:spacing w:val="14"/>
          <w:sz w:val="23"/>
        </w:rPr>
        <w:t xml:space="preserve"> </w:t>
      </w:r>
      <w:r>
        <w:rPr>
          <w:sz w:val="23"/>
        </w:rPr>
        <w:t>или</w:t>
      </w:r>
      <w:r>
        <w:rPr>
          <w:spacing w:val="3"/>
          <w:sz w:val="23"/>
        </w:rPr>
        <w:t xml:space="preserve"> </w:t>
      </w:r>
      <w:r>
        <w:rPr>
          <w:sz w:val="23"/>
        </w:rPr>
        <w:t>фетром.</w:t>
      </w:r>
    </w:p>
    <w:p>
      <w:pPr>
        <w:pStyle w:val="Normal"/>
        <w:spacing w:lineRule="auto" w:line="252" w:before="4" w:after="0"/>
        <w:ind w:left="132" w:right="479" w:firstLine="338"/>
        <w:jc w:val="both"/>
        <w:rPr>
          <w:sz w:val="23"/>
        </w:rPr>
      </w:pPr>
      <w:r>
        <w:rPr>
          <w:w w:val="95"/>
          <w:sz w:val="23"/>
        </w:rPr>
        <w:t>Пробы воды, взятые для анализа из различных источников, помещают в полиэтилено-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вую</w:t>
      </w:r>
      <w:r>
        <w:rPr>
          <w:spacing w:val="1"/>
          <w:sz w:val="23"/>
        </w:rPr>
        <w:t xml:space="preserve"> </w:t>
      </w:r>
      <w:r>
        <w:rPr>
          <w:sz w:val="23"/>
        </w:rPr>
        <w:t>посуду,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-1"/>
          <w:sz w:val="23"/>
        </w:rPr>
        <w:t xml:space="preserve"> </w:t>
      </w:r>
      <w:r>
        <w:rPr>
          <w:sz w:val="23"/>
        </w:rPr>
        <w:t>консервируют,</w:t>
      </w:r>
      <w:r>
        <w:rPr>
          <w:spacing w:val="23"/>
          <w:sz w:val="23"/>
        </w:rPr>
        <w:t xml:space="preserve"> </w:t>
      </w:r>
      <w:r>
        <w:rPr>
          <w:sz w:val="23"/>
        </w:rPr>
        <w:t>хранят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холодильнике.</w:t>
      </w:r>
    </w:p>
    <w:p>
      <w:pPr>
        <w:pStyle w:val="Normal"/>
        <w:spacing w:before="45" w:after="0"/>
        <w:ind w:left="482" w:hanging="0"/>
        <w:jc w:val="both"/>
        <w:rPr>
          <w:i/>
          <w:i/>
          <w:sz w:val="24"/>
        </w:rPr>
      </w:pPr>
      <w:r>
        <w:rPr>
          <w:i/>
          <w:color w:val="9E0A0E"/>
          <w:w w:val="90"/>
          <w:sz w:val="24"/>
          <w:u w:val="single" w:color="A3181C"/>
        </w:rPr>
        <w:t>Практическая</w:t>
      </w:r>
      <w:r>
        <w:rPr>
          <w:i/>
          <w:color w:val="9E0A0E"/>
          <w:spacing w:val="10"/>
          <w:w w:val="90"/>
          <w:sz w:val="24"/>
          <w:u w:val="single" w:color="A3181C"/>
        </w:rPr>
        <w:t xml:space="preserve"> </w:t>
      </w:r>
      <w:r>
        <w:rPr>
          <w:i/>
          <w:color w:val="9E0A0E"/>
          <w:w w:val="90"/>
          <w:sz w:val="24"/>
          <w:u w:val="single" w:color="A3181C"/>
        </w:rPr>
        <w:t>часть</w:t>
      </w:r>
    </w:p>
    <w:p>
      <w:pPr>
        <w:pStyle w:val="Style9"/>
        <w:spacing w:before="60" w:after="0"/>
        <w:ind w:left="482" w:hanging="0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>Цель</w:t>
      </w:r>
      <w:r>
        <w:rPr>
          <w:rFonts w:ascii="Arial" w:hAnsi="Arial"/>
          <w:i/>
          <w:spacing w:val="11"/>
          <w:w w:val="90"/>
        </w:rPr>
        <w:t xml:space="preserve"> </w:t>
      </w:r>
      <w:r>
        <w:rPr>
          <w:rFonts w:ascii="Arial" w:hAnsi="Arial"/>
          <w:i/>
          <w:w w:val="90"/>
        </w:rPr>
        <w:t>работы:</w:t>
      </w:r>
      <w:r>
        <w:rPr>
          <w:rFonts w:ascii="Arial" w:hAnsi="Arial"/>
          <w:i/>
          <w:spacing w:val="28"/>
          <w:w w:val="90"/>
        </w:rPr>
        <w:t xml:space="preserve"> </w:t>
      </w:r>
      <w:r>
        <w:rPr>
          <w:rFonts w:ascii="Arial" w:hAnsi="Arial"/>
          <w:w w:val="90"/>
        </w:rPr>
        <w:t>определить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соответствие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питьевой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воды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требованиям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ГОСТа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по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содер-</w:t>
      </w:r>
    </w:p>
    <w:p>
      <w:pPr>
        <w:pStyle w:val="Normal"/>
        <w:spacing w:before="12" w:after="0"/>
        <w:ind w:left="133" w:hanging="0"/>
        <w:jc w:val="both"/>
        <w:rPr>
          <w:sz w:val="23"/>
        </w:rPr>
      </w:pPr>
      <w:r>
        <w:rPr>
          <w:w w:val="95"/>
          <w:sz w:val="23"/>
        </w:rPr>
        <w:t>жанию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хлорид-ионов.</w:t>
      </w:r>
    </w:p>
    <w:p>
      <w:pPr>
        <w:pStyle w:val="Normal"/>
        <w:spacing w:before="19" w:after="0"/>
        <w:ind w:left="483" w:hanging="0"/>
        <w:jc w:val="both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  <w:r>
        <w:rPr>
          <w:i/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хлорид-ионов.</w:t>
      </w:r>
    </w:p>
    <w:p>
      <w:pPr>
        <w:pStyle w:val="Normal"/>
        <w:spacing w:lineRule="exact" w:line="207" w:before="14" w:after="0"/>
        <w:ind w:left="478" w:hanging="0"/>
        <w:jc w:val="both"/>
        <w:rPr>
          <w:sz w:val="23"/>
        </w:rPr>
      </w:pPr>
      <w:r>
        <w:rPr>
          <w:i/>
          <w:w w:val="95"/>
          <w:sz w:val="23"/>
        </w:rPr>
        <w:t>Дополнительное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оборудо8ание:</w:t>
      </w:r>
      <w:r>
        <w:rPr>
          <w:i/>
          <w:spacing w:val="41"/>
          <w:w w:val="95"/>
          <w:sz w:val="23"/>
        </w:rPr>
        <w:t xml:space="preserve"> </w:t>
      </w:r>
      <w:r>
        <w:rPr>
          <w:w w:val="95"/>
          <w:sz w:val="23"/>
        </w:rPr>
        <w:t>магнитная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мешалка;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весы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аналитические;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весы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тех-</w:t>
      </w:r>
    </w:p>
    <w:p>
      <w:pPr>
        <w:pStyle w:val="Style9"/>
        <w:spacing w:lineRule="exact" w:line="282"/>
        <w:ind w:left="131" w:hanging="0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нические;</w:t>
      </w:r>
      <w:r>
        <w:rPr>
          <w:rFonts w:ascii="Arial" w:hAnsi="Arial"/>
          <w:spacing w:val="15"/>
          <w:w w:val="95"/>
        </w:rPr>
        <w:t xml:space="preserve"> </w:t>
      </w:r>
      <w:r>
        <w:rPr>
          <w:rFonts w:ascii="Arial" w:hAnsi="Arial"/>
          <w:spacing w:val="-1"/>
          <w:w w:val="95"/>
        </w:rPr>
        <w:t>шкаф</w:t>
      </w:r>
      <w:r>
        <w:rPr>
          <w:rFonts w:ascii="Arial" w:hAnsi="Arial"/>
          <w:spacing w:val="12"/>
          <w:w w:val="95"/>
        </w:rPr>
        <w:t xml:space="preserve"> </w:t>
      </w:r>
      <w:r>
        <w:rPr>
          <w:rFonts w:ascii="Arial" w:hAnsi="Arial"/>
          <w:spacing w:val="-1"/>
          <w:w w:val="95"/>
        </w:rPr>
        <w:t>сушильный</w:t>
      </w:r>
      <w:r>
        <w:rPr>
          <w:rFonts w:ascii="Arial" w:hAnsi="Arial"/>
          <w:spacing w:val="18"/>
          <w:w w:val="95"/>
        </w:rPr>
        <w:t xml:space="preserve"> </w:t>
      </w:r>
      <w:r>
        <w:rPr>
          <w:rFonts w:ascii="Arial" w:hAnsi="Arial"/>
          <w:spacing w:val="-1"/>
          <w:w w:val="95"/>
        </w:rPr>
        <w:t>общелабораторного</w:t>
      </w:r>
      <w:r>
        <w:rPr>
          <w:rFonts w:ascii="Arial" w:hAnsi="Arial"/>
          <w:spacing w:val="10"/>
          <w:w w:val="95"/>
        </w:rPr>
        <w:t xml:space="preserve"> </w:t>
      </w:r>
      <w:r>
        <w:rPr>
          <w:rFonts w:ascii="Arial" w:hAnsi="Arial"/>
          <w:w w:val="95"/>
        </w:rPr>
        <w:t>назначения;</w:t>
      </w:r>
      <w:r>
        <w:rPr>
          <w:rFonts w:ascii="Arial" w:hAnsi="Arial"/>
          <w:spacing w:val="17"/>
          <w:w w:val="95"/>
        </w:rPr>
        <w:t xml:space="preserve"> </w:t>
      </w:r>
      <w:r>
        <w:rPr>
          <w:rFonts w:ascii="Arial" w:hAnsi="Arial"/>
          <w:w w:val="95"/>
        </w:rPr>
        <w:t>колба</w:t>
      </w:r>
      <w:r>
        <w:rPr>
          <w:rFonts w:ascii="Arial" w:hAnsi="Arial"/>
          <w:spacing w:val="6"/>
          <w:w w:val="95"/>
        </w:rPr>
        <w:t xml:space="preserve"> </w:t>
      </w:r>
      <w:r>
        <w:rPr>
          <w:rFonts w:ascii="Arial" w:hAnsi="Arial"/>
          <w:w w:val="95"/>
        </w:rPr>
        <w:t>мерная</w:t>
      </w:r>
      <w:r>
        <w:rPr>
          <w:rFonts w:ascii="Arial" w:hAnsi="Arial"/>
          <w:spacing w:val="21"/>
          <w:w w:val="95"/>
        </w:rPr>
        <w:t xml:space="preserve"> </w:t>
      </w:r>
      <w:r>
        <w:rPr>
          <w:rFonts w:ascii="Arial" w:hAnsi="Arial"/>
          <w:w w:val="95"/>
        </w:rPr>
        <w:t>100</w:t>
      </w:r>
      <w:r>
        <w:rPr>
          <w:rFonts w:ascii="Arial" w:hAnsi="Arial"/>
          <w:spacing w:val="4"/>
          <w:w w:val="95"/>
        </w:rPr>
        <w:t xml:space="preserve"> </w:t>
      </w:r>
      <w:r>
        <w:rPr>
          <w:rFonts w:ascii="Arial" w:hAnsi="Arial"/>
          <w:w w:val="95"/>
        </w:rPr>
        <w:t>cм</w:t>
      </w:r>
      <w:r>
        <w:rPr>
          <w:rFonts w:ascii="Arial" w:hAnsi="Arial"/>
          <w:w w:val="95"/>
          <w:position w:val="12"/>
        </w:rPr>
        <w:t>з</w:t>
      </w:r>
    </w:p>
    <w:p>
      <w:pPr>
        <w:pStyle w:val="Style9"/>
        <w:spacing w:lineRule="exact" w:line="335"/>
        <w:ind w:left="133" w:hanging="0"/>
        <w:jc w:val="both"/>
        <w:rPr>
          <w:rFonts w:ascii="Arial" w:hAnsi="Arial"/>
        </w:rPr>
      </w:pPr>
      <w:r>
        <w:rPr>
          <w:rFonts w:ascii="Arial" w:hAnsi="Arial"/>
          <w:w w:val="90"/>
          <w:position w:val="1"/>
        </w:rPr>
        <w:t>6</w:t>
      </w:r>
      <w:r>
        <w:rPr>
          <w:rFonts w:ascii="Arial" w:hAnsi="Arial"/>
          <w:spacing w:val="10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шт;</w:t>
      </w:r>
      <w:r>
        <w:rPr>
          <w:rFonts w:ascii="Arial" w:hAnsi="Arial"/>
          <w:spacing w:val="5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колба</w:t>
      </w:r>
      <w:r>
        <w:rPr>
          <w:rFonts w:ascii="Arial" w:hAnsi="Arial"/>
          <w:spacing w:val="15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мерная</w:t>
      </w:r>
      <w:r>
        <w:rPr>
          <w:rFonts w:ascii="Arial" w:hAnsi="Arial"/>
          <w:spacing w:val="24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250</w:t>
      </w:r>
      <w:r>
        <w:rPr>
          <w:rFonts w:ascii="Arial" w:hAnsi="Arial"/>
          <w:spacing w:val="8"/>
          <w:w w:val="90"/>
          <w:position w:val="1"/>
        </w:rPr>
        <w:t xml:space="preserve"> </w:t>
      </w:r>
      <w:r>
        <w:rPr>
          <w:rFonts w:ascii="Arial" w:hAnsi="Arial"/>
          <w:w w:val="90"/>
        </w:rPr>
        <w:t>см</w:t>
      </w:r>
      <w:r>
        <w:rPr>
          <w:rFonts w:ascii="Arial" w:hAnsi="Arial"/>
          <w:w w:val="90"/>
          <w:position w:val="12"/>
        </w:rPr>
        <w:t>и</w:t>
      </w:r>
      <w:r>
        <w:rPr>
          <w:rFonts w:ascii="Arial" w:hAnsi="Arial"/>
          <w:spacing w:val="91"/>
          <w:position w:val="12"/>
        </w:rPr>
        <w:t xml:space="preserve">  </w:t>
      </w:r>
      <w:r>
        <w:rPr>
          <w:rFonts w:ascii="Arial" w:hAnsi="Arial"/>
          <w:w w:val="90"/>
          <w:position w:val="1"/>
        </w:rPr>
        <w:t>1</w:t>
      </w:r>
      <w:r>
        <w:rPr>
          <w:rFonts w:ascii="Arial" w:hAnsi="Arial"/>
          <w:spacing w:val="7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шт.;</w:t>
      </w:r>
      <w:r>
        <w:rPr>
          <w:rFonts w:ascii="Arial" w:hAnsi="Arial"/>
          <w:spacing w:val="11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пипетка</w:t>
      </w:r>
      <w:r>
        <w:rPr>
          <w:rFonts w:ascii="Arial" w:hAnsi="Arial"/>
          <w:spacing w:val="20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градуированная</w:t>
      </w:r>
      <w:r>
        <w:rPr>
          <w:rFonts w:ascii="Arial" w:hAnsi="Arial"/>
          <w:spacing w:val="23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10</w:t>
      </w:r>
      <w:r>
        <w:rPr>
          <w:rFonts w:ascii="Arial" w:hAnsi="Arial"/>
          <w:spacing w:val="9"/>
          <w:w w:val="90"/>
          <w:position w:val="1"/>
        </w:rPr>
        <w:t xml:space="preserve"> </w:t>
      </w:r>
      <w:r>
        <w:rPr>
          <w:rFonts w:ascii="Arial" w:hAnsi="Arial"/>
          <w:w w:val="90"/>
        </w:rPr>
        <w:t>см</w:t>
      </w:r>
      <w:r>
        <w:rPr>
          <w:rFonts w:ascii="Arial" w:hAnsi="Arial"/>
          <w:w w:val="90"/>
          <w:position w:val="12"/>
        </w:rPr>
        <w:t>и</w:t>
      </w:r>
      <w:r>
        <w:rPr>
          <w:rFonts w:ascii="Arial" w:hAnsi="Arial"/>
          <w:spacing w:val="91"/>
          <w:position w:val="12"/>
        </w:rPr>
        <w:t xml:space="preserve">  </w:t>
      </w:r>
      <w:r>
        <w:rPr>
          <w:rFonts w:ascii="Arial" w:hAnsi="Arial"/>
          <w:w w:val="90"/>
          <w:position w:val="1"/>
        </w:rPr>
        <w:t>1шт.;</w:t>
      </w:r>
      <w:r>
        <w:rPr>
          <w:rFonts w:ascii="Arial" w:hAnsi="Arial"/>
          <w:spacing w:val="15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пипетка</w:t>
      </w:r>
      <w:r>
        <w:rPr>
          <w:rFonts w:ascii="Arial" w:hAnsi="Arial"/>
          <w:spacing w:val="20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гра-</w:t>
      </w:r>
    </w:p>
    <w:p>
      <w:pPr>
        <w:pStyle w:val="Normal"/>
        <w:spacing w:lineRule="exact" w:line="276"/>
        <w:ind w:left="132" w:hanging="0"/>
        <w:rPr>
          <w:sz w:val="23"/>
        </w:rPr>
      </w:pPr>
      <w:r>
        <w:rPr>
          <w:w w:val="95"/>
          <w:sz w:val="23"/>
        </w:rPr>
        <w:t>дуированнаFІ</w:t>
      </w:r>
      <w:r>
        <w:rPr>
          <w:spacing w:val="64"/>
          <w:sz w:val="23"/>
        </w:rPr>
        <w:t xml:space="preserve"> </w:t>
      </w:r>
      <w:r>
        <w:rPr>
          <w:w w:val="95"/>
          <w:sz w:val="23"/>
        </w:rPr>
        <w:t>20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см</w:t>
      </w:r>
      <w:r>
        <w:rPr>
          <w:w w:val="95"/>
          <w:position w:val="12"/>
          <w:sz w:val="12"/>
        </w:rPr>
        <w:t>З</w:t>
      </w:r>
      <w:r>
        <w:rPr>
          <w:spacing w:val="116"/>
          <w:position w:val="12"/>
          <w:sz w:val="12"/>
        </w:rPr>
        <w:t xml:space="preserve"> </w:t>
      </w:r>
      <w:r>
        <w:rPr>
          <w:sz w:val="23"/>
        </w:rPr>
        <w:t>—</w:t>
      </w:r>
      <w:r>
        <w:rPr>
          <w:spacing w:val="60"/>
          <w:sz w:val="23"/>
        </w:rPr>
        <w:t xml:space="preserve"> </w:t>
      </w:r>
      <w:r>
        <w:rPr>
          <w:sz w:val="23"/>
        </w:rPr>
        <w:t>1шт.;</w:t>
      </w:r>
      <w:r>
        <w:rPr>
          <w:spacing w:val="46"/>
          <w:sz w:val="23"/>
        </w:rPr>
        <w:t xml:space="preserve"> </w:t>
      </w:r>
      <w:r>
        <w:rPr>
          <w:sz w:val="23"/>
        </w:rPr>
        <w:t>цилиндр</w:t>
      </w:r>
      <w:r>
        <w:rPr>
          <w:spacing w:val="50"/>
          <w:sz w:val="23"/>
        </w:rPr>
        <w:t xml:space="preserve"> </w:t>
      </w:r>
      <w:r>
        <w:rPr>
          <w:sz w:val="23"/>
        </w:rPr>
        <w:t>мерный</w:t>
      </w:r>
      <w:r>
        <w:rPr>
          <w:spacing w:val="53"/>
          <w:sz w:val="23"/>
        </w:rPr>
        <w:t xml:space="preserve"> </w:t>
      </w:r>
      <w:r>
        <w:rPr>
          <w:sz w:val="23"/>
        </w:rPr>
        <w:t>25</w:t>
      </w:r>
      <w:r>
        <w:rPr>
          <w:spacing w:val="42"/>
          <w:sz w:val="23"/>
        </w:rPr>
        <w:t xml:space="preserve"> </w:t>
      </w:r>
      <w:r>
        <w:rPr>
          <w:sz w:val="23"/>
        </w:rPr>
        <w:t>см</w:t>
      </w:r>
      <w:r>
        <w:rPr>
          <w:position w:val="12"/>
          <w:sz w:val="12"/>
        </w:rPr>
        <w:t>З</w:t>
      </w:r>
      <w:r>
        <w:rPr>
          <w:spacing w:val="52"/>
          <w:position w:val="12"/>
          <w:sz w:val="12"/>
        </w:rPr>
        <w:t xml:space="preserve"> </w:t>
      </w:r>
      <w:r>
        <w:rPr>
          <w:sz w:val="23"/>
        </w:rPr>
        <w:t>—</w:t>
      </w:r>
      <w:r>
        <w:rPr>
          <w:spacing w:val="39"/>
          <w:sz w:val="23"/>
        </w:rPr>
        <w:t xml:space="preserve"> </w:t>
      </w:r>
      <w:r>
        <w:rPr>
          <w:sz w:val="23"/>
        </w:rPr>
        <w:t>2</w:t>
      </w:r>
      <w:r>
        <w:rPr>
          <w:spacing w:val="41"/>
          <w:sz w:val="23"/>
        </w:rPr>
        <w:t xml:space="preserve"> </w:t>
      </w:r>
      <w:r>
        <w:rPr>
          <w:sz w:val="23"/>
        </w:rPr>
        <w:t>шт.;</w:t>
      </w:r>
      <w:r>
        <w:rPr>
          <w:spacing w:val="36"/>
          <w:sz w:val="23"/>
        </w:rPr>
        <w:t xml:space="preserve"> </w:t>
      </w:r>
      <w:r>
        <w:rPr>
          <w:sz w:val="23"/>
        </w:rPr>
        <w:t>стакан</w:t>
      </w:r>
      <w:r>
        <w:rPr>
          <w:spacing w:val="51"/>
          <w:sz w:val="23"/>
        </w:rPr>
        <w:t xml:space="preserve"> </w:t>
      </w:r>
      <w:r>
        <w:rPr>
          <w:sz w:val="23"/>
        </w:rPr>
        <w:t>химический</w:t>
      </w:r>
    </w:p>
    <w:p>
      <w:pPr>
        <w:pStyle w:val="Normal"/>
        <w:spacing w:before="1" w:after="0"/>
        <w:ind w:left="138" w:hanging="0"/>
        <w:rPr>
          <w:rFonts w:ascii="Calibri" w:hAnsi="Calibri"/>
          <w:sz w:val="24"/>
        </w:rPr>
      </w:pPr>
      <w:r>
        <w:rPr/>
        <w:t>50</w:t>
      </w:r>
      <w:r>
        <w:rPr>
          <w:spacing w:val="-12"/>
        </w:rPr>
        <w:t xml:space="preserve"> </w:t>
      </w:r>
      <w:r>
        <w:rPr/>
        <w:t>см</w:t>
      </w:r>
      <w:r>
        <w:rPr>
          <w:position w:val="12"/>
          <w:sz w:val="12"/>
        </w:rPr>
        <w:t>З</w:t>
      </w:r>
      <w:r>
        <w:rPr>
          <w:spacing w:val="30"/>
          <w:position w:val="12"/>
          <w:sz w:val="12"/>
        </w:rPr>
        <w:t xml:space="preserve"> </w:t>
      </w:r>
      <w:r>
        <w:rPr/>
        <w:t>—</w:t>
      </w:r>
      <w:r>
        <w:rPr>
          <w:spacing w:val="48"/>
        </w:rPr>
        <w:t xml:space="preserve"> </w:t>
      </w:r>
      <w:r>
        <w:rPr/>
        <w:t>8</w:t>
      </w:r>
      <w:r>
        <w:rPr>
          <w:spacing w:val="-7"/>
        </w:rPr>
        <w:t xml:space="preserve"> </w:t>
      </w:r>
      <w:r>
        <w:rPr/>
        <w:t>шт.;</w:t>
      </w:r>
      <w:r>
        <w:rPr>
          <w:spacing w:val="-12"/>
        </w:rPr>
        <w:t xml:space="preserve"> </w:t>
      </w:r>
      <w:r>
        <w:rPr/>
        <w:t>стакан</w:t>
      </w:r>
      <w:r>
        <w:rPr>
          <w:spacing w:val="7"/>
        </w:rPr>
        <w:t xml:space="preserve"> </w:t>
      </w:r>
      <w:r>
        <w:rPr/>
        <w:t>химический</w:t>
      </w:r>
      <w:r>
        <w:rPr>
          <w:spacing w:val="11"/>
        </w:rPr>
        <w:t xml:space="preserve"> </w:t>
      </w:r>
      <w:r>
        <w:rPr/>
        <w:t>100</w:t>
      </w:r>
      <w:r>
        <w:rPr>
          <w:spacing w:val="-11"/>
        </w:rPr>
        <w:t xml:space="preserve"> </w:t>
      </w:r>
      <w:r>
        <w:rPr/>
        <w:t>см</w:t>
      </w:r>
      <w:r>
        <w:rPr>
          <w:position w:val="12"/>
          <w:sz w:val="12"/>
        </w:rPr>
        <w:t>З</w:t>
      </w:r>
      <w:r>
        <w:rPr>
          <w:spacing w:val="30"/>
          <w:position w:val="12"/>
          <w:sz w:val="12"/>
        </w:rPr>
        <w:t xml:space="preserve"> </w:t>
      </w:r>
      <w:r>
        <w:rPr/>
        <w:t>—</w:t>
      </w:r>
      <w:r>
        <w:rPr>
          <w:spacing w:val="57"/>
        </w:rPr>
        <w:t xml:space="preserve"> </w:t>
      </w:r>
      <w:r>
        <w:rPr/>
        <w:t>1шт.</w:t>
      </w:r>
    </w:p>
    <w:p>
      <w:pPr>
        <w:pStyle w:val="Normal"/>
        <w:spacing w:lineRule="auto" w:line="163" w:before="77" w:after="0"/>
        <w:ind w:left="128" w:firstLine="352"/>
        <w:rPr>
          <w:sz w:val="23"/>
        </w:rPr>
      </w:pPr>
      <w:r>
        <w:rPr>
          <w:i/>
          <w:w w:val="95"/>
          <w:sz w:val="23"/>
        </w:rPr>
        <w:t>Материалы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и реакти8ы:</w:t>
      </w:r>
      <w:r>
        <w:rPr>
          <w:i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фоновый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электролит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(5,05 г KNO</w:t>
      </w:r>
      <w:r>
        <w:rPr>
          <w:w w:val="95"/>
          <w:sz w:val="23"/>
          <w:vertAlign w:val="subscript"/>
        </w:rPr>
        <w:t>3</w:t>
      </w:r>
      <w:r>
        <w:rPr>
          <w:w w:val="95"/>
          <w:sz w:val="23"/>
        </w:rPr>
        <w:t xml:space="preserve"> (х.ч.)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растворяют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 дис-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тиллированной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воде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мерной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колбе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вместимостью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100 см</w:t>
      </w:r>
      <w:r>
        <w:rPr>
          <w:w w:val="95"/>
          <w:position w:val="12"/>
          <w:sz w:val="23"/>
        </w:rPr>
        <w:t>и</w:t>
      </w:r>
      <w:r>
        <w:rPr>
          <w:w w:val="95"/>
          <w:sz w:val="23"/>
        </w:rPr>
        <w:t>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доводят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объем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до</w:t>
      </w:r>
    </w:p>
    <w:p>
      <w:pPr>
        <w:pStyle w:val="Style9"/>
        <w:spacing w:lineRule="exact" w:line="262"/>
        <w:ind w:left="130" w:hanging="0"/>
        <w:rPr>
          <w:rFonts w:ascii="Arial" w:hAnsi="Arial"/>
        </w:rPr>
      </w:pPr>
      <w:r>
        <w:rPr>
          <w:rFonts w:ascii="Arial" w:hAnsi="Arial"/>
          <w:w w:val="90"/>
        </w:rPr>
        <w:t>метки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колбе);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хлорид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калия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(х.ч.);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вода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дистиллированная.</w:t>
      </w:r>
    </w:p>
    <w:p>
      <w:pPr>
        <w:pStyle w:val="Normal"/>
        <w:spacing w:before="7" w:after="0"/>
        <w:ind w:left="477" w:hanging="0"/>
        <w:rPr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  <w:r>
        <w:rPr>
          <w:i/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соблюдайте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электрическими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приборами.</w:t>
      </w:r>
    </w:p>
    <w:p>
      <w:pPr>
        <w:pStyle w:val="Normal"/>
        <w:spacing w:before="12" w:after="0"/>
        <w:ind w:left="483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Style9"/>
        <w:spacing w:before="5" w:after="0"/>
        <w:ind w:left="469" w:hanging="0"/>
        <w:rPr>
          <w:rFonts w:ascii="Arial" w:hAnsi="Arial"/>
        </w:rPr>
      </w:pPr>
      <w:r>
        <w:rPr>
          <w:rFonts w:ascii="Arial" w:hAnsi="Arial"/>
          <w:w w:val="90"/>
        </w:rPr>
        <w:t>Приготовление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калибровочных</w:t>
      </w:r>
      <w:r>
        <w:rPr>
          <w:rFonts w:ascii="Arial" w:hAnsi="Arial"/>
          <w:spacing w:val="41"/>
          <w:w w:val="90"/>
        </w:rPr>
        <w:t xml:space="preserve"> </w:t>
      </w:r>
      <w:r>
        <w:rPr>
          <w:rFonts w:ascii="Arial" w:hAnsi="Arial"/>
          <w:w w:val="90"/>
        </w:rPr>
        <w:t>растворов</w:t>
      </w:r>
    </w:p>
    <w:p>
      <w:pPr>
        <w:pStyle w:val="Normal"/>
        <w:spacing w:before="11" w:after="0"/>
        <w:ind w:left="469" w:hanging="0"/>
        <w:rPr>
          <w:sz w:val="23"/>
        </w:rPr>
      </w:pPr>
      <w:r>
        <w:rPr>
          <w:w w:val="95"/>
          <w:sz w:val="23"/>
        </w:rPr>
        <w:t>Калибровочные</w:t>
      </w:r>
      <w:r>
        <w:rPr>
          <w:spacing w:val="35"/>
          <w:w w:val="95"/>
          <w:sz w:val="23"/>
        </w:rPr>
        <w:t xml:space="preserve"> </w:t>
      </w:r>
      <w:r>
        <w:rPr>
          <w:w w:val="95"/>
          <w:sz w:val="23"/>
        </w:rPr>
        <w:t>растворы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готовят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стандартного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образца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хлорид-ионов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или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хлори-</w:t>
      </w:r>
    </w:p>
    <w:p>
      <w:pPr>
        <w:pStyle w:val="Normal"/>
        <w:spacing w:lineRule="exact" w:line="253" w:before="33" w:after="0"/>
        <w:ind w:left="130" w:hanging="0"/>
        <w:rPr>
          <w:rFonts w:ascii="Consolas" w:hAnsi="Consolas"/>
        </w:rPr>
      </w:pPr>
      <w:r>
        <w:rPr>
          <w:rFonts w:ascii="Consolas" w:hAnsi="Consolas"/>
          <w:w w:val="95"/>
        </w:rPr>
        <w:t>да</w:t>
      </w:r>
      <w:r>
        <w:rPr>
          <w:rFonts w:ascii="Consolas" w:hAnsi="Consolas"/>
          <w:spacing w:val="-59"/>
          <w:w w:val="95"/>
        </w:rPr>
        <w:t xml:space="preserve"> </w:t>
      </w:r>
      <w:r>
        <w:rPr>
          <w:rFonts w:ascii="Consolas" w:hAnsi="Consolas"/>
          <w:w w:val="95"/>
        </w:rPr>
        <w:t>калия.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16" w:leader="none"/>
        </w:tabs>
        <w:spacing w:lineRule="exact" w:line="277"/>
        <w:ind w:left="715" w:hanging="234"/>
        <w:jc w:val="both"/>
        <w:rPr>
          <w:sz w:val="23"/>
        </w:rPr>
      </w:pPr>
      <w:r>
        <w:rPr>
          <w:spacing w:val="-2"/>
          <w:sz w:val="23"/>
        </w:rPr>
        <w:t>Раствор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хлорида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калия</w:t>
      </w:r>
      <w:r>
        <w:rPr>
          <w:spacing w:val="-6"/>
          <w:sz w:val="23"/>
        </w:rPr>
        <w:t xml:space="preserve"> </w:t>
      </w:r>
      <w:r>
        <w:rPr>
          <w:spacing w:val="-1"/>
          <w:sz w:val="23"/>
        </w:rPr>
        <w:t>1,00-</w:t>
      </w:r>
      <w:r>
        <w:rPr>
          <w:spacing w:val="15"/>
          <w:sz w:val="23"/>
        </w:rPr>
        <w:t xml:space="preserve"> </w:t>
      </w:r>
      <w:r>
        <w:rPr>
          <w:spacing w:val="-1"/>
          <w:sz w:val="23"/>
        </w:rPr>
        <w:t>10"</w:t>
      </w:r>
      <w:r>
        <w:rPr>
          <w:spacing w:val="-1"/>
          <w:position w:val="12"/>
          <w:sz w:val="12"/>
        </w:rPr>
        <w:t>1</w:t>
      </w:r>
      <w:r>
        <w:rPr>
          <w:spacing w:val="-5"/>
          <w:position w:val="12"/>
          <w:sz w:val="12"/>
        </w:rPr>
        <w:t xml:space="preserve"> </w:t>
      </w:r>
      <w:r>
        <w:rPr>
          <w:spacing w:val="-1"/>
          <w:sz w:val="23"/>
        </w:rPr>
        <w:t>моль/л.</w:t>
      </w:r>
    </w:p>
    <w:p>
      <w:pPr>
        <w:pStyle w:val="Normal"/>
        <w:spacing w:lineRule="auto" w:line="247" w:before="13" w:after="0"/>
        <w:ind w:left="132" w:right="450" w:firstLine="338"/>
        <w:jc w:val="both"/>
        <w:rPr>
          <w:sz w:val="23"/>
        </w:rPr>
      </w:pPr>
      <w:r>
        <w:rPr>
          <w:w w:val="95"/>
          <w:sz w:val="23"/>
        </w:rPr>
        <w:t>Раствор готовят из стандартного образца хлорид-ионов в соответствии с инструкцией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 его применению, или 1,863 г KCI, предварительно высушенного до постоянной массы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при температуре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105 °С, переносят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в мерную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колбу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вместимостью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250 см</w:t>
      </w:r>
      <w:r>
        <w:rPr>
          <w:w w:val="90"/>
          <w:position w:val="12"/>
          <w:sz w:val="12"/>
        </w:rPr>
        <w:t>З</w:t>
      </w:r>
      <w:r>
        <w:rPr>
          <w:w w:val="90"/>
          <w:sz w:val="23"/>
        </w:rPr>
        <w:t>, растворяют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и</w:t>
      </w:r>
      <w:r>
        <w:rPr>
          <w:spacing w:val="1"/>
          <w:w w:val="90"/>
          <w:sz w:val="23"/>
        </w:rPr>
        <w:t xml:space="preserve"> </w:t>
      </w:r>
      <w:r>
        <w:rPr>
          <w:sz w:val="23"/>
        </w:rPr>
        <w:t>доводят</w:t>
      </w:r>
      <w:r>
        <w:rPr>
          <w:spacing w:val="4"/>
          <w:sz w:val="23"/>
        </w:rPr>
        <w:t xml:space="preserve"> </w:t>
      </w:r>
      <w:r>
        <w:rPr>
          <w:sz w:val="23"/>
        </w:rPr>
        <w:t>дистиллированной водой</w:t>
      </w:r>
      <w:r>
        <w:rPr>
          <w:spacing w:val="5"/>
          <w:sz w:val="23"/>
        </w:rPr>
        <w:t xml:space="preserve"> </w:t>
      </w:r>
      <w:r>
        <w:rPr>
          <w:sz w:val="23"/>
        </w:rPr>
        <w:t>до</w:t>
      </w:r>
      <w:r>
        <w:rPr>
          <w:spacing w:val="-1"/>
          <w:sz w:val="23"/>
        </w:rPr>
        <w:t xml:space="preserve"> </w:t>
      </w:r>
      <w:r>
        <w:rPr>
          <w:sz w:val="23"/>
        </w:rPr>
        <w:t>метки</w:t>
      </w:r>
      <w:r>
        <w:rPr>
          <w:spacing w:val="1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колбе.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25" w:leader="none"/>
        </w:tabs>
        <w:spacing w:lineRule="exact" w:line="211" w:before="2" w:after="0"/>
        <w:ind w:left="724" w:hanging="249"/>
        <w:jc w:val="both"/>
        <w:rPr>
          <w:sz w:val="23"/>
        </w:rPr>
      </w:pPr>
      <w:r>
        <w:rPr>
          <w:w w:val="95"/>
          <w:sz w:val="23"/>
        </w:rPr>
        <w:t>Раствор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хлорида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калия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1,00</w:t>
      </w:r>
      <w:r>
        <w:rPr>
          <w:spacing w:val="16"/>
          <w:w w:val="95"/>
          <w:sz w:val="23"/>
        </w:rPr>
        <w:t xml:space="preserve"> </w:t>
      </w:r>
      <w:r>
        <w:rPr>
          <w:w w:val="90"/>
          <w:sz w:val="23"/>
        </w:rPr>
        <w:t>-</w:t>
      </w:r>
      <w:r>
        <w:rPr>
          <w:spacing w:val="29"/>
          <w:w w:val="90"/>
          <w:sz w:val="23"/>
        </w:rPr>
        <w:t xml:space="preserve"> </w:t>
      </w:r>
      <w:r>
        <w:rPr>
          <w:w w:val="95"/>
          <w:sz w:val="23"/>
        </w:rPr>
        <w:t>10"</w:t>
      </w:r>
      <w:r>
        <w:rPr>
          <w:w w:val="95"/>
          <w:sz w:val="23"/>
          <w:vertAlign w:val="superscript"/>
        </w:rPr>
        <w:t>2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моль/л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(2,0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pCl).</w:t>
      </w:r>
    </w:p>
    <w:p>
      <w:pPr>
        <w:pStyle w:val="Normal"/>
        <w:spacing w:lineRule="exact" w:line="331"/>
        <w:ind w:left="472" w:hanging="0"/>
        <w:rPr>
          <w:sz w:val="23"/>
        </w:rPr>
      </w:pPr>
      <w:r>
        <w:rPr>
          <w:w w:val="90"/>
          <w:sz w:val="23"/>
        </w:rPr>
        <w:t>Отбирают</w:t>
      </w:r>
      <w:r>
        <w:rPr>
          <w:spacing w:val="74"/>
          <w:sz w:val="23"/>
        </w:rPr>
        <w:t xml:space="preserve"> </w:t>
      </w:r>
      <w:r>
        <w:rPr>
          <w:w w:val="90"/>
          <w:sz w:val="23"/>
        </w:rPr>
        <w:t>10</w:t>
      </w:r>
      <w:r>
        <w:rPr>
          <w:spacing w:val="40"/>
          <w:w w:val="90"/>
          <w:sz w:val="23"/>
        </w:rPr>
        <w:t xml:space="preserve"> </w:t>
      </w:r>
      <w:r>
        <w:rPr>
          <w:w w:val="90"/>
          <w:sz w:val="23"/>
        </w:rPr>
        <w:t>cм</w:t>
      </w:r>
      <w:r>
        <w:rPr>
          <w:w w:val="90"/>
          <w:position w:val="12"/>
          <w:sz w:val="23"/>
        </w:rPr>
        <w:t>з</w:t>
      </w:r>
      <w:r>
        <w:rPr>
          <w:w w:val="90"/>
          <w:sz w:val="23"/>
        </w:rPr>
        <w:t>раствора</w:t>
      </w:r>
      <w:r>
        <w:rPr>
          <w:spacing w:val="56"/>
          <w:w w:val="90"/>
          <w:sz w:val="23"/>
        </w:rPr>
        <w:t xml:space="preserve"> </w:t>
      </w:r>
      <w:r>
        <w:rPr>
          <w:w w:val="90"/>
          <w:sz w:val="23"/>
        </w:rPr>
        <w:t>KCI</w:t>
      </w:r>
      <w:r>
        <w:rPr>
          <w:spacing w:val="54"/>
          <w:w w:val="90"/>
          <w:sz w:val="23"/>
        </w:rPr>
        <w:t xml:space="preserve"> </w:t>
      </w:r>
      <w:r>
        <w:rPr>
          <w:w w:val="90"/>
          <w:sz w:val="23"/>
        </w:rPr>
        <w:t>1,00-</w:t>
      </w:r>
      <w:r>
        <w:rPr>
          <w:spacing w:val="-13"/>
          <w:w w:val="90"/>
          <w:sz w:val="23"/>
        </w:rPr>
        <w:t xml:space="preserve"> </w:t>
      </w:r>
      <w:r>
        <w:rPr>
          <w:w w:val="90"/>
          <w:sz w:val="23"/>
        </w:rPr>
        <w:t>10"</w:t>
      </w:r>
      <w:r>
        <w:rPr>
          <w:w w:val="90"/>
          <w:position w:val="12"/>
          <w:sz w:val="12"/>
        </w:rPr>
        <w:t>1</w:t>
      </w:r>
      <w:r>
        <w:rPr>
          <w:spacing w:val="29"/>
          <w:w w:val="90"/>
          <w:position w:val="12"/>
          <w:sz w:val="12"/>
        </w:rPr>
        <w:t xml:space="preserve"> </w:t>
      </w:r>
      <w:r>
        <w:rPr>
          <w:w w:val="90"/>
          <w:sz w:val="23"/>
        </w:rPr>
        <w:t>моль/л</w:t>
      </w:r>
      <w:r>
        <w:rPr>
          <w:spacing w:val="41"/>
          <w:w w:val="90"/>
          <w:sz w:val="23"/>
        </w:rPr>
        <w:t xml:space="preserve"> </w:t>
      </w:r>
      <w:r>
        <w:rPr>
          <w:w w:val="90"/>
          <w:sz w:val="23"/>
        </w:rPr>
        <w:t>в</w:t>
      </w:r>
      <w:r>
        <w:rPr>
          <w:spacing w:val="31"/>
          <w:w w:val="90"/>
          <w:sz w:val="23"/>
        </w:rPr>
        <w:t xml:space="preserve"> </w:t>
      </w:r>
      <w:r>
        <w:rPr>
          <w:w w:val="90"/>
          <w:sz w:val="23"/>
        </w:rPr>
        <w:t>мерную</w:t>
      </w:r>
      <w:r>
        <w:rPr>
          <w:spacing w:val="55"/>
          <w:w w:val="90"/>
          <w:sz w:val="23"/>
        </w:rPr>
        <w:t xml:space="preserve"> </w:t>
      </w:r>
      <w:r>
        <w:rPr>
          <w:w w:val="90"/>
          <w:sz w:val="23"/>
        </w:rPr>
        <w:t>колбу</w:t>
      </w:r>
      <w:r>
        <w:rPr>
          <w:spacing w:val="53"/>
          <w:w w:val="90"/>
          <w:sz w:val="23"/>
        </w:rPr>
        <w:t xml:space="preserve"> </w:t>
      </w:r>
      <w:r>
        <w:rPr>
          <w:w w:val="90"/>
          <w:sz w:val="23"/>
        </w:rPr>
        <w:t>вместимостью</w:t>
      </w:r>
      <w:r>
        <w:rPr>
          <w:spacing w:val="70"/>
          <w:sz w:val="23"/>
        </w:rPr>
        <w:t xml:space="preserve"> </w:t>
      </w:r>
      <w:r>
        <w:rPr>
          <w:w w:val="90"/>
          <w:sz w:val="23"/>
        </w:rPr>
        <w:t>100</w:t>
      </w:r>
      <w:r>
        <w:rPr>
          <w:spacing w:val="41"/>
          <w:w w:val="90"/>
          <w:sz w:val="23"/>
        </w:rPr>
        <w:t xml:space="preserve"> </w:t>
      </w:r>
      <w:r>
        <w:rPr>
          <w:w w:val="90"/>
          <w:sz w:val="23"/>
        </w:rPr>
        <w:t>cм</w:t>
      </w:r>
      <w:r>
        <w:rPr>
          <w:w w:val="90"/>
          <w:position w:val="12"/>
          <w:sz w:val="23"/>
        </w:rPr>
        <w:t>з</w:t>
      </w:r>
    </w:p>
    <w:p>
      <w:pPr>
        <w:pStyle w:val="Normal"/>
        <w:spacing w:before="19" w:after="0"/>
        <w:ind w:left="132" w:hanging="0"/>
        <w:rPr>
          <w:sz w:val="23"/>
        </w:rPr>
      </w:pPr>
      <w:r>
        <w:rPr>
          <w:w w:val="95"/>
          <w:sz w:val="23"/>
        </w:rPr>
        <w:t>и доводят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водой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до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метки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колбе.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25" w:leader="none"/>
        </w:tabs>
        <w:spacing w:lineRule="exact" w:line="214" w:before="9" w:after="0"/>
        <w:ind w:left="724" w:hanging="252"/>
        <w:jc w:val="both"/>
        <w:rPr>
          <w:sz w:val="23"/>
        </w:rPr>
      </w:pPr>
      <w:r>
        <w:rPr>
          <w:spacing w:val="-3"/>
          <w:sz w:val="23"/>
        </w:rPr>
        <w:t>Раствор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хлорида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калия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2,00-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10"*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моль/л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(2,7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pCl).</w:t>
      </w:r>
    </w:p>
    <w:p>
      <w:pPr>
        <w:pStyle w:val="Normal"/>
        <w:spacing w:lineRule="exact" w:line="334"/>
        <w:ind w:left="472" w:hanging="0"/>
        <w:rPr>
          <w:sz w:val="23"/>
        </w:rPr>
      </w:pPr>
      <w:r>
        <w:rPr>
          <w:w w:val="90"/>
          <w:position w:val="1"/>
          <w:sz w:val="23"/>
        </w:rPr>
        <w:t>Отбирают</w:t>
      </w:r>
      <w:r>
        <w:rPr>
          <w:spacing w:val="63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20</w:t>
      </w:r>
      <w:r>
        <w:rPr>
          <w:spacing w:val="29"/>
          <w:w w:val="90"/>
          <w:position w:val="1"/>
          <w:sz w:val="23"/>
        </w:rPr>
        <w:t xml:space="preserve"> </w:t>
      </w:r>
      <w:r>
        <w:rPr>
          <w:w w:val="90"/>
          <w:sz w:val="23"/>
        </w:rPr>
        <w:t>cм</w:t>
      </w:r>
      <w:r>
        <w:rPr>
          <w:w w:val="90"/>
          <w:position w:val="12"/>
          <w:sz w:val="23"/>
        </w:rPr>
        <w:t>з</w:t>
      </w:r>
      <w:r>
        <w:rPr>
          <w:w w:val="90"/>
          <w:position w:val="1"/>
          <w:sz w:val="23"/>
        </w:rPr>
        <w:t>раствора</w:t>
      </w:r>
      <w:r>
        <w:rPr>
          <w:spacing w:val="52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KCI</w:t>
      </w:r>
      <w:r>
        <w:rPr>
          <w:spacing w:val="57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1,00-</w:t>
      </w:r>
      <w:r>
        <w:rPr>
          <w:spacing w:val="-12"/>
          <w:w w:val="90"/>
          <w:position w:val="1"/>
          <w:sz w:val="23"/>
        </w:rPr>
        <w:t xml:space="preserve"> </w:t>
      </w:r>
      <w:r>
        <w:rPr>
          <w:w w:val="90"/>
          <w:sz w:val="23"/>
        </w:rPr>
        <w:t>10</w:t>
      </w:r>
      <w:r>
        <w:rPr>
          <w:w w:val="90"/>
          <w:position w:val="12"/>
          <w:sz w:val="23"/>
        </w:rPr>
        <w:t>"2</w:t>
      </w:r>
      <w:r>
        <w:rPr>
          <w:w w:val="90"/>
          <w:position w:val="1"/>
          <w:sz w:val="23"/>
        </w:rPr>
        <w:t>моль/л</w:t>
      </w:r>
      <w:r>
        <w:rPr>
          <w:spacing w:val="45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в</w:t>
      </w:r>
      <w:r>
        <w:rPr>
          <w:spacing w:val="34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мерную</w:t>
      </w:r>
      <w:r>
        <w:rPr>
          <w:spacing w:val="53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колбу</w:t>
      </w:r>
      <w:r>
        <w:rPr>
          <w:spacing w:val="49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вместимостью</w:t>
      </w:r>
      <w:r>
        <w:rPr>
          <w:spacing w:val="75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100</w:t>
      </w:r>
      <w:r>
        <w:rPr>
          <w:spacing w:val="44"/>
          <w:w w:val="90"/>
          <w:position w:val="1"/>
          <w:sz w:val="23"/>
        </w:rPr>
        <w:t xml:space="preserve"> </w:t>
      </w:r>
      <w:r>
        <w:rPr>
          <w:w w:val="90"/>
          <w:sz w:val="23"/>
        </w:rPr>
        <w:t>cм</w:t>
      </w:r>
      <w:r>
        <w:rPr>
          <w:w w:val="90"/>
          <w:position w:val="12"/>
          <w:sz w:val="23"/>
        </w:rPr>
        <w:t>з</w:t>
      </w:r>
    </w:p>
    <w:p>
      <w:pPr>
        <w:pStyle w:val="Normal"/>
        <w:spacing w:before="14" w:after="0"/>
        <w:ind w:left="132" w:hanging="0"/>
        <w:rPr>
          <w:sz w:val="23"/>
        </w:rPr>
      </w:pPr>
      <w:r>
        <w:rPr>
          <w:w w:val="95"/>
          <w:sz w:val="23"/>
        </w:rPr>
        <w:t>и доводят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водой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до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метки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колбе.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25" w:leader="none"/>
          <w:tab w:val="left" w:pos="3837" w:leader="none"/>
        </w:tabs>
        <w:spacing w:lineRule="exact" w:line="235" w:before="19" w:after="0"/>
        <w:ind w:left="724" w:hanging="245"/>
        <w:jc w:val="left"/>
        <w:rPr>
          <w:sz w:val="23"/>
        </w:rPr>
      </w:pPr>
      <w:r>
        <w:rPr>
          <w:spacing w:val="-1"/>
          <w:w w:val="95"/>
          <w:sz w:val="23"/>
        </w:rPr>
        <w:t>Раствор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хлорида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калия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1,00-</w:t>
        <w:tab/>
        <w:t>10"</w:t>
      </w:r>
      <w:r>
        <w:rPr>
          <w:w w:val="95"/>
          <w:sz w:val="23"/>
          <w:vertAlign w:val="superscript"/>
        </w:rPr>
        <w:t>3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моль/л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(3,0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pCl).</w:t>
      </w:r>
    </w:p>
    <w:p>
      <w:pPr>
        <w:pStyle w:val="Normal"/>
        <w:spacing w:lineRule="exact" w:line="278" w:before="36" w:after="0"/>
        <w:ind w:left="132" w:right="455" w:firstLine="340"/>
        <w:rPr>
          <w:sz w:val="23"/>
        </w:rPr>
      </w:pPr>
      <w:r>
        <w:rPr>
          <w:w w:val="90"/>
          <w:sz w:val="23"/>
        </w:rPr>
        <w:t>Отбирают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10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см</w:t>
      </w:r>
      <w:r>
        <w:rPr>
          <w:w w:val="90"/>
          <w:position w:val="12"/>
          <w:sz w:val="12"/>
        </w:rPr>
        <w:t>З</w:t>
      </w:r>
      <w:r>
        <w:rPr>
          <w:spacing w:val="26"/>
          <w:position w:val="12"/>
          <w:sz w:val="12"/>
        </w:rPr>
        <w:t xml:space="preserve"> </w:t>
      </w:r>
      <w:r>
        <w:rPr>
          <w:w w:val="90"/>
          <w:sz w:val="23"/>
        </w:rPr>
        <w:t>раствора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KCI</w:t>
      </w:r>
      <w:r>
        <w:rPr>
          <w:spacing w:val="52"/>
          <w:sz w:val="23"/>
        </w:rPr>
        <w:t xml:space="preserve"> </w:t>
      </w:r>
      <w:r>
        <w:rPr>
          <w:w w:val="90"/>
          <w:sz w:val="23"/>
        </w:rPr>
        <w:t>1,00-10"</w:t>
      </w:r>
      <w:r>
        <w:rPr>
          <w:w w:val="90"/>
          <w:sz w:val="23"/>
          <w:vertAlign w:val="superscript"/>
        </w:rPr>
        <w:t>2</w:t>
      </w:r>
      <w:r>
        <w:rPr>
          <w:w w:val="90"/>
          <w:sz w:val="23"/>
        </w:rPr>
        <w:t xml:space="preserve"> моль/л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мерную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колбу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вместимостью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100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см</w:t>
      </w:r>
      <w:r>
        <w:rPr>
          <w:w w:val="90"/>
          <w:position w:val="12"/>
          <w:sz w:val="18"/>
        </w:rPr>
        <w:t>з</w:t>
      </w:r>
      <w:r>
        <w:rPr>
          <w:spacing w:val="-42"/>
          <w:w w:val="90"/>
          <w:position w:val="12"/>
          <w:sz w:val="18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доводят</w:t>
      </w:r>
      <w:r>
        <w:rPr>
          <w:spacing w:val="5"/>
          <w:sz w:val="23"/>
        </w:rPr>
        <w:t xml:space="preserve"> </w:t>
      </w:r>
      <w:r>
        <w:rPr>
          <w:sz w:val="23"/>
        </w:rPr>
        <w:t>дистиллированной</w:t>
      </w:r>
      <w:r>
        <w:rPr>
          <w:spacing w:val="-1"/>
          <w:sz w:val="23"/>
        </w:rPr>
        <w:t xml:space="preserve"> </w:t>
      </w:r>
      <w:r>
        <w:rPr>
          <w:sz w:val="23"/>
        </w:rPr>
        <w:t>водой</w:t>
      </w:r>
      <w:r>
        <w:rPr>
          <w:spacing w:val="5"/>
          <w:sz w:val="23"/>
        </w:rPr>
        <w:t xml:space="preserve"> </w:t>
      </w:r>
      <w:r>
        <w:rPr>
          <w:sz w:val="23"/>
        </w:rPr>
        <w:t>до</w:t>
      </w:r>
      <w:r>
        <w:rPr>
          <w:spacing w:val="-1"/>
          <w:sz w:val="23"/>
        </w:rPr>
        <w:t xml:space="preserve"> </w:t>
      </w:r>
      <w:r>
        <w:rPr>
          <w:sz w:val="23"/>
        </w:rPr>
        <w:t>метки</w:t>
      </w:r>
      <w:r>
        <w:rPr>
          <w:spacing w:val="11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колбе.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25" w:leader="none"/>
          <w:tab w:val="left" w:pos="3846" w:leader="none"/>
        </w:tabs>
        <w:spacing w:lineRule="exact" w:line="222"/>
        <w:ind w:left="724" w:hanging="247"/>
        <w:jc w:val="left"/>
        <w:rPr>
          <w:sz w:val="24"/>
        </w:rPr>
      </w:pPr>
      <w:r>
        <w:rPr>
          <w:spacing w:val="-1"/>
          <w:w w:val="88"/>
          <w:sz w:val="24"/>
        </w:rPr>
        <w:t>Раство</w:t>
      </w:r>
      <w:r>
        <w:rPr>
          <w:w w:val="88"/>
          <w:sz w:val="24"/>
        </w:rPr>
        <w:t>р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14"/>
          <w:sz w:val="24"/>
        </w:rPr>
        <w:t xml:space="preserve"> </w:t>
      </w:r>
      <w:r>
        <w:rPr>
          <w:spacing w:val="-1"/>
          <w:w w:val="90"/>
          <w:sz w:val="24"/>
        </w:rPr>
        <w:t>кали</w:t>
      </w:r>
      <w:r>
        <w:rPr>
          <w:w w:val="90"/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pacing w:val="-1"/>
          <w:w w:val="92"/>
          <w:sz w:val="24"/>
        </w:rPr>
        <w:t>6,0</w:t>
      </w:r>
      <w:r>
        <w:rPr>
          <w:spacing w:val="-98"/>
          <w:w w:val="92"/>
          <w:sz w:val="24"/>
        </w:rPr>
        <w:t>0</w:t>
      </w:r>
      <w:r>
        <w:rPr>
          <w:w w:val="92"/>
          <w:sz w:val="24"/>
        </w:rPr>
        <w:t>-</w:t>
      </w:r>
      <w:r>
        <w:rPr>
          <w:sz w:val="24"/>
        </w:rPr>
        <w:tab/>
      </w:r>
      <w:r>
        <w:rPr>
          <w:spacing w:val="-1"/>
          <w:w w:val="74"/>
          <w:sz w:val="24"/>
        </w:rPr>
        <w:t>10"</w:t>
      </w:r>
      <w:r>
        <w:rPr>
          <w:w w:val="74"/>
          <w:sz w:val="24"/>
        </w:rPr>
        <w:t>4</w:t>
      </w:r>
      <w:r>
        <w:rPr>
          <w:spacing w:val="5"/>
          <w:sz w:val="24"/>
        </w:rPr>
        <w:t xml:space="preserve"> </w:t>
      </w:r>
      <w:r>
        <w:rPr>
          <w:spacing w:val="-1"/>
          <w:w w:val="101"/>
          <w:sz w:val="24"/>
        </w:rPr>
        <w:t>моль/</w:t>
      </w:r>
      <w:r>
        <w:rPr>
          <w:w w:val="101"/>
          <w:sz w:val="24"/>
        </w:rPr>
        <w:t>л</w:t>
      </w:r>
      <w:r>
        <w:rPr>
          <w:spacing w:val="4"/>
          <w:sz w:val="24"/>
        </w:rPr>
        <w:t xml:space="preserve"> </w:t>
      </w:r>
      <w:r>
        <w:rPr>
          <w:w w:val="92"/>
          <w:sz w:val="24"/>
        </w:rPr>
        <w:t>(</w:t>
      </w:r>
      <w:r>
        <w:rPr>
          <w:spacing w:val="-1"/>
          <w:w w:val="92"/>
          <w:sz w:val="24"/>
        </w:rPr>
        <w:t>3,</w:t>
      </w:r>
      <w:r>
        <w:rPr>
          <w:w w:val="92"/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pacing w:val="-1"/>
          <w:w w:val="91"/>
          <w:sz w:val="24"/>
        </w:rPr>
        <w:t>pCl</w:t>
      </w:r>
      <w:r>
        <w:rPr>
          <w:w w:val="91"/>
          <w:sz w:val="24"/>
        </w:rPr>
        <w:t>).</w:t>
      </w:r>
    </w:p>
    <w:p>
      <w:pPr>
        <w:pStyle w:val="Normal"/>
        <w:tabs>
          <w:tab w:val="clear" w:pos="720"/>
          <w:tab w:val="left" w:pos="4682" w:leader="none"/>
        </w:tabs>
        <w:spacing w:lineRule="exact" w:line="331"/>
        <w:ind w:left="472" w:hanging="0"/>
        <w:rPr>
          <w:sz w:val="23"/>
        </w:rPr>
      </w:pPr>
      <w:r>
        <w:rPr>
          <w:spacing w:val="-4"/>
          <w:w w:val="95"/>
          <w:sz w:val="23"/>
        </w:rPr>
        <w:t>Отбирают</w:t>
      </w:r>
      <w:r>
        <w:rPr>
          <w:spacing w:val="74"/>
          <w:sz w:val="23"/>
        </w:rPr>
        <w:t xml:space="preserve"> </w:t>
      </w:r>
      <w:r>
        <w:rPr>
          <w:spacing w:val="-3"/>
          <w:w w:val="95"/>
          <w:sz w:val="23"/>
        </w:rPr>
        <w:t>6,0</w:t>
      </w:r>
      <w:r>
        <w:rPr>
          <w:spacing w:val="54"/>
          <w:sz w:val="23"/>
        </w:rPr>
        <w:t xml:space="preserve"> </w:t>
      </w:r>
      <w:r>
        <w:rPr>
          <w:spacing w:val="-3"/>
          <w:w w:val="95"/>
          <w:sz w:val="23"/>
        </w:rPr>
        <w:t>см</w:t>
      </w:r>
      <w:r>
        <w:rPr>
          <w:spacing w:val="-3"/>
          <w:w w:val="95"/>
          <w:position w:val="12"/>
          <w:sz w:val="23"/>
        </w:rPr>
        <w:t>и</w:t>
      </w:r>
      <w:r>
        <w:rPr>
          <w:spacing w:val="-9"/>
          <w:w w:val="95"/>
          <w:position w:val="12"/>
          <w:sz w:val="23"/>
        </w:rPr>
        <w:t xml:space="preserve"> </w:t>
      </w:r>
      <w:r>
        <w:rPr>
          <w:spacing w:val="-3"/>
          <w:w w:val="95"/>
          <w:sz w:val="23"/>
        </w:rPr>
        <w:t>раствора</w:t>
      </w:r>
      <w:r>
        <w:rPr>
          <w:spacing w:val="70"/>
          <w:sz w:val="23"/>
        </w:rPr>
        <w:t xml:space="preserve"> </w:t>
      </w:r>
      <w:r>
        <w:rPr>
          <w:spacing w:val="-3"/>
          <w:w w:val="95"/>
          <w:sz w:val="23"/>
        </w:rPr>
        <w:t>KCI</w:t>
      </w:r>
      <w:r>
        <w:rPr>
          <w:spacing w:val="67"/>
          <w:sz w:val="23"/>
        </w:rPr>
        <w:t xml:space="preserve"> </w:t>
      </w:r>
      <w:r>
        <w:rPr>
          <w:spacing w:val="-3"/>
          <w:w w:val="95"/>
          <w:sz w:val="23"/>
        </w:rPr>
        <w:t>1,00-</w:t>
        <w:tab/>
      </w:r>
      <w:r>
        <w:rPr>
          <w:sz w:val="23"/>
        </w:rPr>
        <w:t>10"</w:t>
      </w:r>
      <w:r>
        <w:rPr>
          <w:position w:val="12"/>
          <w:sz w:val="12"/>
        </w:rPr>
        <w:t>2</w:t>
      </w:r>
      <w:r>
        <w:rPr>
          <w:spacing w:val="19"/>
          <w:position w:val="12"/>
          <w:sz w:val="12"/>
        </w:rPr>
        <w:t xml:space="preserve"> </w:t>
      </w:r>
      <w:r>
        <w:rPr>
          <w:sz w:val="23"/>
        </w:rPr>
        <w:t>моль/л</w:t>
      </w:r>
      <w:r>
        <w:rPr>
          <w:spacing w:val="39"/>
          <w:sz w:val="23"/>
        </w:rPr>
        <w:t xml:space="preserve"> </w:t>
      </w:r>
      <w:r>
        <w:rPr>
          <w:sz w:val="23"/>
        </w:rPr>
        <w:t>в</w:t>
      </w:r>
      <w:r>
        <w:rPr>
          <w:spacing w:val="31"/>
          <w:sz w:val="23"/>
        </w:rPr>
        <w:t xml:space="preserve"> </w:t>
      </w:r>
      <w:r>
        <w:rPr>
          <w:sz w:val="23"/>
        </w:rPr>
        <w:t>мерную</w:t>
      </w:r>
      <w:r>
        <w:rPr>
          <w:spacing w:val="43"/>
          <w:sz w:val="23"/>
        </w:rPr>
        <w:t xml:space="preserve"> </w:t>
      </w:r>
      <w:r>
        <w:rPr>
          <w:sz w:val="23"/>
        </w:rPr>
        <w:t>колбу</w:t>
      </w:r>
      <w:r>
        <w:rPr>
          <w:spacing w:val="42"/>
          <w:sz w:val="23"/>
        </w:rPr>
        <w:t xml:space="preserve"> </w:t>
      </w:r>
      <w:r>
        <w:rPr>
          <w:sz w:val="23"/>
        </w:rPr>
        <w:t>вместимостью</w:t>
      </w:r>
    </w:p>
    <w:p>
      <w:pPr>
        <w:pStyle w:val="Normal"/>
        <w:spacing w:lineRule="exact" w:line="280"/>
        <w:ind w:left="146" w:hanging="0"/>
        <w:rPr>
          <w:sz w:val="23"/>
        </w:rPr>
      </w:pPr>
      <w:r>
        <w:rPr>
          <w:spacing w:val="-1"/>
          <w:w w:val="95"/>
          <w:sz w:val="23"/>
        </w:rPr>
        <w:t>100</w:t>
      </w:r>
      <w:r>
        <w:rPr>
          <w:spacing w:val="1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см</w:t>
      </w:r>
      <w:r>
        <w:rPr>
          <w:spacing w:val="-1"/>
          <w:w w:val="95"/>
          <w:position w:val="12"/>
          <w:sz w:val="12"/>
        </w:rPr>
        <w:t>З</w:t>
      </w:r>
      <w:r>
        <w:rPr>
          <w:spacing w:val="-1"/>
          <w:w w:val="95"/>
          <w:sz w:val="23"/>
        </w:rPr>
        <w:t>,</w:t>
      </w:r>
      <w:r>
        <w:rPr>
          <w:spacing w:val="-13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доводят</w:t>
      </w:r>
      <w:r>
        <w:rPr>
          <w:spacing w:val="1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дистиллированной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водой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до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метки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колбе.</w:t>
      </w:r>
    </w:p>
    <w:p>
      <w:pPr>
        <w:sectPr>
          <w:headerReference w:type="even" r:id="rId703"/>
          <w:headerReference w:type="default" r:id="rId704"/>
          <w:footerReference w:type="even" r:id="rId705"/>
          <w:footerReference w:type="default" r:id="rId706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before="227" w:after="0"/>
        <w:ind w:left="131" w:hanging="0"/>
        <w:rPr>
          <w:rFonts w:ascii="Calibri" w:hAnsi="Calibri"/>
          <w:sz w:val="24"/>
        </w:rPr>
      </w:pPr>
      <w:r>
        <w:drawing>
          <wp:anchor behindDoc="0" distT="0" distB="0" distL="0" distR="0" simplePos="0" locked="0" layoutInCell="1" allowOverlap="1" relativeHeight="902">
            <wp:simplePos x="0" y="0"/>
            <wp:positionH relativeFrom="page">
              <wp:posOffset>6450330</wp:posOffset>
            </wp:positionH>
            <wp:positionV relativeFrom="paragraph">
              <wp:posOffset>182245</wp:posOffset>
            </wp:positionV>
            <wp:extent cx="170815" cy="103505"/>
            <wp:effectExtent l="0" t="0" r="0" b="0"/>
            <wp:wrapNone/>
            <wp:docPr id="2328" name="image26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260.png" descr="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5D9E"/>
          <w:u w:val="single" w:color="1F5B9C"/>
        </w:rPr>
        <w:t>В</w:t>
      </w:r>
      <w:r>
        <w:rPr>
          <w:color w:val="1F5D9E"/>
          <w:spacing w:val="8"/>
          <w:u w:val="single" w:color="1F5B9C"/>
        </w:rPr>
        <w:t xml:space="preserve"> </w:t>
      </w:r>
      <w:r>
        <w:rPr>
          <w:color w:val="1F5D9E"/>
          <w:u w:val="single" w:color="1F5B9C"/>
        </w:rPr>
        <w:t>содержание</w:t>
      </w:r>
    </w:p>
    <w:p>
      <w:pPr>
        <w:pStyle w:val="Style9"/>
        <w:spacing w:before="6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8" w:leader="none"/>
          <w:tab w:val="left" w:pos="4124" w:leader="none"/>
        </w:tabs>
        <w:spacing w:lineRule="exact" w:line="217" w:before="93" w:after="0"/>
        <w:ind w:left="1007" w:hanging="251"/>
        <w:jc w:val="left"/>
        <w:rPr>
          <w:sz w:val="24"/>
        </w:rPr>
      </w:pPr>
      <w:r>
        <w:rPr>
          <w:spacing w:val="-1"/>
          <w:w w:val="88"/>
          <w:sz w:val="24"/>
        </w:rPr>
        <w:t>Раство</w:t>
      </w:r>
      <w:r>
        <w:rPr>
          <w:w w:val="88"/>
          <w:sz w:val="24"/>
        </w:rPr>
        <w:t>р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14"/>
          <w:sz w:val="24"/>
        </w:rPr>
        <w:t xml:space="preserve"> </w:t>
      </w:r>
      <w:r>
        <w:rPr>
          <w:spacing w:val="-1"/>
          <w:w w:val="90"/>
          <w:sz w:val="24"/>
        </w:rPr>
        <w:t>кали</w:t>
      </w:r>
      <w:r>
        <w:rPr>
          <w:w w:val="90"/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pacing w:val="-1"/>
          <w:w w:val="92"/>
          <w:sz w:val="24"/>
        </w:rPr>
        <w:t>3,0</w:t>
      </w:r>
      <w:r>
        <w:rPr>
          <w:spacing w:val="-97"/>
          <w:w w:val="92"/>
          <w:sz w:val="24"/>
        </w:rPr>
        <w:t>0</w:t>
      </w:r>
      <w:r>
        <w:rPr>
          <w:w w:val="92"/>
          <w:sz w:val="24"/>
        </w:rPr>
        <w:t>-</w:t>
      </w:r>
      <w:r>
        <w:rPr>
          <w:sz w:val="24"/>
        </w:rPr>
        <w:tab/>
      </w:r>
      <w:r>
        <w:rPr>
          <w:spacing w:val="-1"/>
          <w:w w:val="83"/>
          <w:sz w:val="24"/>
        </w:rPr>
        <w:t>10"</w:t>
      </w:r>
      <w:r>
        <w:rPr>
          <w:w w:val="83"/>
          <w:sz w:val="24"/>
        </w:rPr>
        <w:t>°</w:t>
      </w:r>
      <w:r>
        <w:rPr>
          <w:spacing w:val="-2"/>
          <w:sz w:val="24"/>
        </w:rPr>
        <w:t xml:space="preserve"> </w:t>
      </w:r>
      <w:r>
        <w:rPr>
          <w:spacing w:val="-1"/>
          <w:w w:val="101"/>
          <w:sz w:val="24"/>
        </w:rPr>
        <w:t>моль/</w:t>
      </w:r>
      <w:r>
        <w:rPr>
          <w:w w:val="101"/>
          <w:sz w:val="24"/>
        </w:rPr>
        <w:t>л</w:t>
      </w:r>
      <w:r>
        <w:rPr>
          <w:spacing w:val="4"/>
          <w:sz w:val="24"/>
        </w:rPr>
        <w:t xml:space="preserve"> </w:t>
      </w:r>
      <w:r>
        <w:rPr>
          <w:w w:val="91"/>
          <w:sz w:val="24"/>
        </w:rPr>
        <w:t>(</w:t>
      </w:r>
      <w:r>
        <w:rPr>
          <w:spacing w:val="-1"/>
          <w:w w:val="91"/>
          <w:sz w:val="24"/>
        </w:rPr>
        <w:t>3,</w:t>
      </w:r>
      <w:r>
        <w:rPr>
          <w:w w:val="91"/>
          <w:sz w:val="24"/>
        </w:rPr>
        <w:t>5</w:t>
      </w:r>
      <w:r>
        <w:rPr>
          <w:spacing w:val="7"/>
          <w:sz w:val="24"/>
        </w:rPr>
        <w:t xml:space="preserve"> </w:t>
      </w:r>
      <w:r>
        <w:rPr>
          <w:spacing w:val="-1"/>
          <w:w w:val="91"/>
          <w:sz w:val="24"/>
        </w:rPr>
        <w:t>pCl</w:t>
      </w:r>
      <w:r>
        <w:rPr>
          <w:w w:val="91"/>
          <w:sz w:val="24"/>
        </w:rPr>
        <w:t>).</w:t>
      </w:r>
    </w:p>
    <w:p>
      <w:pPr>
        <w:pStyle w:val="Style9"/>
        <w:tabs>
          <w:tab w:val="clear" w:pos="720"/>
          <w:tab w:val="left" w:pos="3639" w:leader="none"/>
        </w:tabs>
        <w:spacing w:lineRule="exact" w:line="337"/>
        <w:ind w:left="754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82">
                <wp:simplePos x="0" y="0"/>
                <wp:positionH relativeFrom="page">
                  <wp:posOffset>6102350</wp:posOffset>
                </wp:positionH>
                <wp:positionV relativeFrom="paragraph">
                  <wp:posOffset>53340</wp:posOffset>
                </wp:positionV>
                <wp:extent cx="725170" cy="152400"/>
                <wp:effectExtent l="0" t="0" r="0" b="0"/>
                <wp:wrapNone/>
                <wp:docPr id="2338" name="docshapegroup87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80" cy="151920"/>
                        </a:xfrm>
                      </wpg:grpSpPr>
                      <pic:pic xmlns:pic="http://schemas.openxmlformats.org/drawingml/2006/picture">
                        <pic:nvPicPr>
                          <pic:cNvPr id="153" name="docshape879" descr=""/>
                          <pic:cNvPicPr/>
                        </pic:nvPicPr>
                        <pic:blipFill>
                          <a:blip r:embed="rId707"/>
                          <a:stretch/>
                        </pic:blipFill>
                        <pic:spPr>
                          <a:xfrm>
                            <a:off x="164520" y="0"/>
                            <a:ext cx="33480" cy="5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docshape880" descr=""/>
                          <pic:cNvPicPr/>
                        </pic:nvPicPr>
                        <pic:blipFill>
                          <a:blip r:embed="rId708"/>
                          <a:stretch/>
                        </pic:blipFill>
                        <pic:spPr>
                          <a:xfrm>
                            <a:off x="0" y="59760"/>
                            <a:ext cx="72468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878" style="position:absolute;margin-left:480.5pt;margin-top:4.2pt;width:57.05pt;height:11.95pt" coordorigin="9610,84" coordsize="1141,239">
                <v:shape id="shape_0" ID="docshape879" stroked="f" style="position:absolute;left:9869;top:84;width:52;height:86;mso-position-horizontal-relative:page" type="shapetype_75">
                  <v:imagedata r:id="rId707" o:detectmouseclick="t"/>
                  <w10:wrap type="none"/>
                  <v:stroke color="#3465a4" joinstyle="round" endcap="flat"/>
                </v:shape>
                <v:shape id="shape_0" ID="docshape880" stroked="f" style="position:absolute;left:9610;top:178;width:1140;height:144;mso-position-horizontal-relative:page" type="shapetype_75">
                  <v:imagedata r:id="rId70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  <w:spacing w:val="-1"/>
          <w:w w:val="89"/>
        </w:rPr>
        <w:t>Отбираю</w:t>
      </w:r>
      <w:r>
        <w:rPr>
          <w:rFonts w:ascii="Arial" w:hAnsi="Arial"/>
          <w:w w:val="89"/>
        </w:rPr>
        <w:t>т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  <w:spacing w:val="-1"/>
          <w:w w:val="91"/>
        </w:rPr>
        <w:t>3,</w:t>
      </w:r>
      <w:r>
        <w:rPr>
          <w:rFonts w:ascii="Arial" w:hAnsi="Arial"/>
          <w:w w:val="91"/>
        </w:rPr>
        <w:t>0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w w:val="94"/>
        </w:rPr>
        <w:t>cм</w:t>
      </w:r>
      <w:r>
        <w:rPr>
          <w:rFonts w:ascii="Arial" w:hAnsi="Arial"/>
          <w:spacing w:val="9"/>
          <w:w w:val="94"/>
          <w:position w:val="12"/>
        </w:rPr>
        <w:t>з</w:t>
      </w:r>
      <w:r>
        <w:rPr>
          <w:rFonts w:ascii="Arial" w:hAnsi="Arial"/>
          <w:spacing w:val="-1"/>
          <w:w w:val="82"/>
        </w:rPr>
        <w:t>KC</w:t>
      </w:r>
      <w:r>
        <w:rPr>
          <w:rFonts w:ascii="Arial" w:hAnsi="Arial"/>
          <w:w w:val="82"/>
        </w:rPr>
        <w:t>I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  <w:spacing w:val="-1"/>
          <w:w w:val="88"/>
        </w:rPr>
        <w:t>1,0</w:t>
      </w:r>
      <w:r>
        <w:rPr>
          <w:rFonts w:ascii="Arial" w:hAnsi="Arial"/>
          <w:spacing w:val="-97"/>
          <w:w w:val="88"/>
        </w:rPr>
        <w:t>0</w:t>
      </w:r>
      <w:r>
        <w:rPr>
          <w:rFonts w:ascii="Arial" w:hAnsi="Arial"/>
          <w:w w:val="88"/>
        </w:rPr>
        <w:t>-</w:t>
      </w:r>
      <w:r>
        <w:rPr>
          <w:rFonts w:ascii="Arial" w:hAnsi="Arial"/>
        </w:rPr>
        <w:tab/>
      </w:r>
      <w:r>
        <w:rPr>
          <w:rFonts w:ascii="Arial" w:hAnsi="Arial"/>
          <w:spacing w:val="-1"/>
          <w:w w:val="92"/>
        </w:rPr>
        <w:t>1</w:t>
      </w:r>
      <w:r>
        <w:rPr>
          <w:rFonts w:ascii="Arial" w:hAnsi="Arial"/>
          <w:w w:val="92"/>
        </w:rPr>
        <w:t>0</w:t>
      </w:r>
      <w:r>
        <w:rPr>
          <w:rFonts w:ascii="Arial" w:hAnsi="Arial"/>
          <w:spacing w:val="-1"/>
          <w:w w:val="92"/>
        </w:rPr>
        <w:t>"</w:t>
      </w:r>
      <w:r>
        <w:rPr>
          <w:rFonts w:ascii="Arial" w:hAnsi="Arial"/>
          <w:w w:val="81"/>
          <w:vertAlign w:val="superscript"/>
        </w:rPr>
        <w:t>2</w:t>
      </w:r>
      <w:r>
        <w:rPr>
          <w:rFonts w:ascii="Arial" w:hAnsi="Arial"/>
          <w:spacing w:val="-30"/>
        </w:rPr>
        <w:t xml:space="preserve"> </w:t>
      </w:r>
      <w:r>
        <w:rPr>
          <w:rFonts w:ascii="Arial" w:hAnsi="Arial"/>
          <w:spacing w:val="-1"/>
          <w:w w:val="101"/>
        </w:rPr>
        <w:t>моль/</w:t>
      </w:r>
      <w:r>
        <w:rPr>
          <w:rFonts w:ascii="Arial" w:hAnsi="Arial"/>
          <w:w w:val="101"/>
        </w:rPr>
        <w:t>л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  <w:w w:val="82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1"/>
          <w:w w:val="90"/>
        </w:rPr>
        <w:t>мерну</w:t>
      </w:r>
      <w:r>
        <w:rPr>
          <w:rFonts w:ascii="Arial" w:hAnsi="Arial"/>
          <w:w w:val="90"/>
        </w:rPr>
        <w:t>ю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spacing w:val="-1"/>
          <w:w w:val="92"/>
        </w:rPr>
        <w:t>колб</w:t>
      </w:r>
      <w:r>
        <w:rPr>
          <w:rFonts w:ascii="Arial" w:hAnsi="Arial"/>
          <w:w w:val="92"/>
        </w:rPr>
        <w:t>у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  <w:spacing w:val="-1"/>
          <w:w w:val="88"/>
        </w:rPr>
        <w:t>вместимость</w:t>
      </w:r>
      <w:r>
        <w:rPr>
          <w:rFonts w:ascii="Arial" w:hAnsi="Arial"/>
          <w:w w:val="88"/>
        </w:rPr>
        <w:t>ю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33"/>
        </w:rPr>
        <w:t xml:space="preserve"> </w:t>
      </w:r>
      <w:r>
        <w:rPr>
          <w:rFonts w:ascii="Arial" w:hAnsi="Arial"/>
          <w:spacing w:val="-1"/>
          <w:w w:val="84"/>
        </w:rPr>
        <w:t>100</w:t>
      </w:r>
    </w:p>
    <w:p>
      <w:pPr>
        <w:pStyle w:val="Style9"/>
        <w:spacing w:lineRule="exact" w:line="275" w:before="2" w:after="0"/>
        <w:ind w:left="416" w:hanging="0"/>
        <w:rPr>
          <w:rFonts w:ascii="Arial" w:hAnsi="Arial"/>
        </w:rPr>
      </w:pPr>
      <w:r>
        <w:rPr>
          <w:rFonts w:ascii="Arial" w:hAnsi="Arial"/>
          <w:w w:val="90"/>
        </w:rPr>
        <w:t>дят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дистиллированной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водой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до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метки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колбе.</w:t>
      </w:r>
    </w:p>
    <w:p>
      <w:pPr>
        <w:pStyle w:val="Style9"/>
        <w:spacing w:lineRule="exact" w:line="280"/>
        <w:ind w:left="752" w:hanging="0"/>
        <w:rPr>
          <w:rFonts w:ascii="Arial" w:hAnsi="Arial"/>
        </w:rPr>
      </w:pPr>
      <w:r>
        <w:rPr>
          <w:rFonts w:ascii="Arial" w:hAnsi="Arial"/>
          <w:spacing w:val="-1"/>
          <w:w w:val="90"/>
        </w:rPr>
        <w:t>Калибровочны</w:t>
      </w:r>
      <w:r>
        <w:rPr>
          <w:rFonts w:ascii="Arial" w:hAnsi="Arial"/>
          <w:w w:val="90"/>
        </w:rPr>
        <w:t>е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  <w:spacing w:val="-1"/>
          <w:w w:val="88"/>
        </w:rPr>
        <w:t>раствор</w:t>
      </w:r>
      <w:r>
        <w:rPr>
          <w:rFonts w:ascii="Arial" w:hAnsi="Arial"/>
          <w:w w:val="88"/>
        </w:rPr>
        <w:t>ы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  <w:w w:val="90"/>
        </w:rPr>
        <w:t>хлорида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  <w:spacing w:val="-1"/>
          <w:w w:val="89"/>
        </w:rPr>
        <w:t>кали</w:t>
      </w:r>
      <w:r>
        <w:rPr>
          <w:rFonts w:ascii="Arial" w:hAnsi="Arial"/>
          <w:w w:val="89"/>
        </w:rPr>
        <w:t>я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  <w:w w:val="91"/>
        </w:rPr>
        <w:t>1,</w:t>
      </w:r>
      <w:r>
        <w:rPr>
          <w:rFonts w:ascii="Arial" w:hAnsi="Arial"/>
          <w:spacing w:val="-1"/>
          <w:w w:val="91"/>
        </w:rPr>
        <w:t>0</w:t>
      </w:r>
      <w:r>
        <w:rPr>
          <w:rFonts w:ascii="Arial" w:hAnsi="Arial"/>
          <w:spacing w:val="1"/>
          <w:w w:val="91"/>
        </w:rPr>
        <w:t>0</w:t>
      </w:r>
      <w:r>
        <w:rPr>
          <w:rFonts w:ascii="Arial" w:hAnsi="Arial"/>
          <w:w w:val="91"/>
        </w:rPr>
        <w:t>-</w:t>
      </w:r>
      <w:r>
        <w:rPr>
          <w:rFonts w:ascii="Arial" w:hAnsi="Arial"/>
          <w:spacing w:val="-1"/>
          <w:w w:val="91"/>
        </w:rPr>
        <w:t>1</w:t>
      </w:r>
      <w:r>
        <w:rPr>
          <w:rFonts w:ascii="Arial" w:hAnsi="Arial"/>
          <w:spacing w:val="1"/>
          <w:w w:val="91"/>
        </w:rPr>
        <w:t>0</w:t>
      </w:r>
      <w:r>
        <w:rPr>
          <w:rFonts w:ascii="Arial" w:hAnsi="Arial"/>
          <w:w w:val="91"/>
        </w:rPr>
        <w:t>"</w:t>
      </w:r>
      <w:r>
        <w:rPr>
          <w:rFonts w:ascii="Arial" w:hAnsi="Arial"/>
          <w:w w:val="91"/>
          <w:position w:val="12"/>
          <w:sz w:val="12"/>
        </w:rPr>
        <w:t>1</w:t>
      </w:r>
      <w:r>
        <w:rPr>
          <w:rFonts w:ascii="Arial" w:hAnsi="Arial"/>
          <w:spacing w:val="1"/>
          <w:w w:val="91"/>
        </w:rPr>
        <w:t>—</w:t>
      </w:r>
      <w:r>
        <w:rPr>
          <w:rFonts w:ascii="Arial" w:hAnsi="Arial"/>
          <w:w w:val="91"/>
        </w:rPr>
        <w:t>1,</w:t>
      </w:r>
      <w:r>
        <w:rPr>
          <w:rFonts w:ascii="Arial" w:hAnsi="Arial"/>
          <w:spacing w:val="-2"/>
          <w:w w:val="91"/>
        </w:rPr>
        <w:t>0</w:t>
      </w:r>
      <w:r>
        <w:rPr>
          <w:rFonts w:ascii="Arial" w:hAnsi="Arial"/>
          <w:spacing w:val="-72"/>
          <w:w w:val="91"/>
        </w:rPr>
        <w:t>-</w:t>
      </w:r>
      <w:r>
        <w:rPr>
          <w:rFonts w:ascii="Arial" w:hAnsi="Arial"/>
          <w:w w:val="91"/>
        </w:rPr>
        <w:t>0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32"/>
        </w:rPr>
        <w:t xml:space="preserve"> </w:t>
      </w:r>
      <w:r>
        <w:rPr>
          <w:rFonts w:ascii="Arial" w:hAnsi="Arial"/>
          <w:spacing w:val="-1"/>
          <w:w w:val="90"/>
        </w:rPr>
        <w:t>1</w:t>
      </w:r>
      <w:r>
        <w:rPr>
          <w:rFonts w:ascii="Arial" w:hAnsi="Arial"/>
          <w:spacing w:val="2"/>
          <w:w w:val="90"/>
        </w:rPr>
        <w:t>0</w:t>
      </w:r>
      <w:r>
        <w:rPr>
          <w:rFonts w:ascii="Arial" w:hAnsi="Arial"/>
          <w:w w:val="90"/>
        </w:rPr>
        <w:t>"</w:t>
      </w:r>
      <w:r>
        <w:rPr>
          <w:rFonts w:ascii="Arial" w:hAnsi="Arial"/>
          <w:w w:val="90"/>
          <w:position w:val="12"/>
          <w:sz w:val="12"/>
        </w:rPr>
        <w:t>2</w:t>
      </w:r>
      <w:r>
        <w:rPr>
          <w:rFonts w:ascii="Arial" w:hAnsi="Arial"/>
          <w:position w:val="12"/>
          <w:sz w:val="12"/>
        </w:rPr>
        <w:t xml:space="preserve"> </w:t>
      </w:r>
      <w:r>
        <w:rPr>
          <w:rFonts w:ascii="Arial" w:hAnsi="Arial"/>
          <w:spacing w:val="-14"/>
          <w:position w:val="12"/>
          <w:sz w:val="12"/>
        </w:rPr>
        <w:t xml:space="preserve"> </w:t>
      </w:r>
      <w:r>
        <w:rPr>
          <w:rFonts w:ascii="Arial" w:hAnsi="Arial"/>
          <w:spacing w:val="-1"/>
        </w:rPr>
        <w:t>моль/</w:t>
      </w:r>
      <w:r>
        <w:rPr>
          <w:rFonts w:ascii="Arial" w:hAnsi="Arial"/>
        </w:rPr>
        <w:t>л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w w:val="89"/>
        </w:rPr>
        <w:t>хранят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spacing w:val="-1"/>
          <w:w w:val="89"/>
        </w:rPr>
        <w:t>н</w:t>
      </w:r>
      <w:r>
        <w:rPr>
          <w:rFonts w:ascii="Arial" w:hAnsi="Arial"/>
          <w:w w:val="89"/>
        </w:rPr>
        <w:t>е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  <w:w w:val="88"/>
        </w:rPr>
        <w:t>более</w:t>
      </w:r>
    </w:p>
    <w:p>
      <w:pPr>
        <w:pStyle w:val="Style9"/>
        <w:spacing w:lineRule="exact" w:line="278"/>
        <w:ind w:left="428" w:hanging="0"/>
        <w:jc w:val="both"/>
        <w:rPr>
          <w:rFonts w:ascii="Arial" w:hAnsi="Arial"/>
        </w:rPr>
      </w:pPr>
      <w:r>
        <w:rPr>
          <w:rFonts w:ascii="Arial" w:hAnsi="Arial"/>
          <w:w w:val="80"/>
        </w:rPr>
        <w:t>1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1"/>
          <w:w w:val="88"/>
        </w:rPr>
        <w:t>месяца</w:t>
      </w:r>
      <w:r>
        <w:rPr>
          <w:rFonts w:ascii="Arial" w:hAnsi="Arial"/>
          <w:w w:val="88"/>
        </w:rPr>
        <w:t>,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  <w:spacing w:val="-1"/>
          <w:w w:val="86"/>
        </w:rPr>
        <w:t>1,0</w:t>
      </w:r>
      <w:r>
        <w:rPr>
          <w:rFonts w:ascii="Arial" w:hAnsi="Arial"/>
          <w:spacing w:val="-92"/>
          <w:w w:val="86"/>
        </w:rPr>
        <w:t>0</w:t>
      </w:r>
      <w:r>
        <w:rPr>
          <w:rFonts w:ascii="Arial" w:hAnsi="Arial"/>
          <w:w w:val="86"/>
        </w:rPr>
        <w:t>-</w:t>
      </w:r>
      <w:r>
        <w:rPr>
          <w:rFonts w:ascii="Arial" w:hAnsi="Arial"/>
        </w:rPr>
        <w:t xml:space="preserve">  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  <w:spacing w:val="-1"/>
          <w:w w:val="94"/>
        </w:rPr>
        <w:t>1</w:t>
      </w:r>
      <w:r>
        <w:rPr>
          <w:rFonts w:ascii="Arial" w:hAnsi="Arial"/>
          <w:spacing w:val="1"/>
          <w:w w:val="94"/>
        </w:rPr>
        <w:t>0</w:t>
      </w:r>
      <w:r>
        <w:rPr>
          <w:rFonts w:ascii="Arial" w:hAnsi="Arial"/>
          <w:w w:val="94"/>
        </w:rPr>
        <w:t>"</w:t>
      </w:r>
      <w:r>
        <w:rPr>
          <w:rFonts w:ascii="Arial" w:hAnsi="Arial"/>
          <w:w w:val="94"/>
          <w:position w:val="12"/>
          <w:sz w:val="12"/>
        </w:rPr>
        <w:t>3</w:t>
      </w:r>
      <w:r>
        <w:rPr>
          <w:rFonts w:ascii="Arial" w:hAnsi="Arial"/>
          <w:spacing w:val="1"/>
          <w:w w:val="94"/>
        </w:rPr>
        <w:t>—</w:t>
      </w:r>
      <w:r>
        <w:rPr>
          <w:rFonts w:ascii="Arial" w:hAnsi="Arial"/>
          <w:w w:val="94"/>
        </w:rPr>
        <w:t>3,</w:t>
      </w:r>
      <w:r>
        <w:rPr>
          <w:rFonts w:ascii="Arial" w:hAnsi="Arial"/>
          <w:spacing w:val="-1"/>
          <w:w w:val="94"/>
        </w:rPr>
        <w:t>0</w:t>
      </w:r>
      <w:r>
        <w:rPr>
          <w:rFonts w:ascii="Arial" w:hAnsi="Arial"/>
          <w:spacing w:val="-126"/>
          <w:w w:val="94"/>
        </w:rPr>
        <w:t>0</w:t>
      </w:r>
      <w:r>
        <w:rPr>
          <w:rFonts w:ascii="Arial" w:hAnsi="Arial"/>
          <w:w w:val="94"/>
        </w:rPr>
        <w:t>-</w:t>
      </w:r>
      <w:r>
        <w:rPr>
          <w:rFonts w:ascii="Arial" w:hAnsi="Arial"/>
        </w:rPr>
        <w:t xml:space="preserve">  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  <w:spacing w:val="-1"/>
          <w:w w:val="82"/>
        </w:rPr>
        <w:t>10"</w:t>
      </w:r>
      <w:r>
        <w:rPr>
          <w:rFonts w:ascii="Arial" w:hAnsi="Arial"/>
          <w:w w:val="82"/>
        </w:rPr>
        <w:t>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w w:val="89"/>
        </w:rPr>
        <w:t>МОль/л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  <w:spacing w:val="-1"/>
          <w:w w:val="75"/>
        </w:rPr>
        <w:t>готОВЯ</w:t>
      </w:r>
      <w:r>
        <w:rPr>
          <w:rFonts w:ascii="Arial" w:hAnsi="Arial"/>
          <w:w w:val="75"/>
        </w:rPr>
        <w:t>т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  <w:spacing w:val="-1"/>
          <w:w w:val="91"/>
        </w:rPr>
        <w:t>непосредственн</w:t>
      </w:r>
      <w:r>
        <w:rPr>
          <w:rFonts w:ascii="Arial" w:hAnsi="Arial"/>
          <w:w w:val="91"/>
        </w:rPr>
        <w:t>о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  <w:w w:val="88"/>
        </w:rPr>
        <w:t>пере</w:t>
      </w:r>
      <w:r>
        <w:rPr>
          <w:rFonts w:ascii="Arial" w:hAnsi="Arial"/>
          <w:w w:val="88"/>
        </w:rPr>
        <w:t>д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  <w:spacing w:val="-1"/>
          <w:w w:val="91"/>
        </w:rPr>
        <w:t>использованием.</w:t>
      </w:r>
    </w:p>
    <w:p>
      <w:pPr>
        <w:pStyle w:val="Normal"/>
        <w:spacing w:before="7" w:after="0"/>
        <w:ind w:left="766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Калибро8ка</w:t>
      </w:r>
      <w:r>
        <w:rPr>
          <w:i/>
          <w:spacing w:val="31"/>
          <w:w w:val="90"/>
          <w:sz w:val="24"/>
        </w:rPr>
        <w:t xml:space="preserve"> </w:t>
      </w:r>
      <w:r>
        <w:rPr>
          <w:i/>
          <w:w w:val="90"/>
          <w:sz w:val="24"/>
        </w:rPr>
        <w:t>датчика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хлорид</w:t>
      </w:r>
      <w:r>
        <w:rPr>
          <w:i/>
          <w:spacing w:val="-13"/>
          <w:w w:val="90"/>
          <w:sz w:val="24"/>
        </w:rPr>
        <w:t xml:space="preserve"> </w:t>
      </w:r>
      <w:r>
        <w:rPr>
          <w:i/>
          <w:w w:val="90"/>
          <w:sz w:val="24"/>
        </w:rPr>
        <w:t>-ионо8</w:t>
      </w:r>
    </w:p>
    <w:p>
      <w:pPr>
        <w:pStyle w:val="Style9"/>
        <w:spacing w:lineRule="auto" w:line="240" w:before="2" w:after="0"/>
        <w:ind w:left="411" w:right="173" w:firstLine="345"/>
        <w:jc w:val="both"/>
        <w:rPr>
          <w:rFonts w:ascii="Arial" w:hAnsi="Arial"/>
        </w:rPr>
      </w:pPr>
      <w:r>
        <w:rPr>
          <w:rFonts w:ascii="Arial" w:hAnsi="Arial"/>
          <w:w w:val="90"/>
        </w:rPr>
        <w:t>Датчик хлорид-ионов вымачивают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в дистиллированной воде в течение 10 минут. Пе-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ред измерением датчик опять промывают дистиллированной водой, подключают к реги-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стратору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данных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запускают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программу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калибровки.</w:t>
      </w:r>
    </w:p>
    <w:p>
      <w:pPr>
        <w:pStyle w:val="Style9"/>
        <w:ind w:left="411" w:right="172" w:firstLine="342"/>
        <w:jc w:val="both"/>
        <w:rPr>
          <w:rFonts w:ascii="Arial" w:hAnsi="Arial"/>
        </w:rPr>
      </w:pPr>
      <w:r>
        <w:rPr>
          <w:rFonts w:ascii="Arial" w:hAnsi="Arial"/>
          <w:w w:val="95"/>
        </w:rPr>
        <w:t>В стаканы вместимостью 50 см</w:t>
      </w:r>
      <w:r>
        <w:rPr>
          <w:rFonts w:ascii="Arial" w:hAnsi="Arial"/>
          <w:w w:val="95"/>
          <w:position w:val="12"/>
          <w:sz w:val="12"/>
        </w:rPr>
        <w:t xml:space="preserve">З </w:t>
      </w:r>
      <w:r>
        <w:rPr>
          <w:rFonts w:ascii="Arial" w:hAnsi="Arial"/>
          <w:w w:val="95"/>
        </w:rPr>
        <w:t>вносят по 15 см</w:t>
      </w:r>
      <w:r>
        <w:rPr>
          <w:rFonts w:ascii="Arial" w:hAnsi="Arial"/>
          <w:w w:val="95"/>
          <w:position w:val="12"/>
          <w:sz w:val="12"/>
        </w:rPr>
        <w:t xml:space="preserve">З </w:t>
      </w:r>
      <w:r>
        <w:rPr>
          <w:rFonts w:ascii="Arial" w:hAnsi="Arial"/>
          <w:w w:val="95"/>
        </w:rPr>
        <w:t>растворов хлорида калия с концен-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  <w:w w:val="89"/>
        </w:rPr>
        <w:t>трацией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  <w:spacing w:val="-1"/>
          <w:w w:val="91"/>
        </w:rPr>
        <w:t>3,0</w:t>
      </w:r>
      <w:r>
        <w:rPr>
          <w:rFonts w:ascii="Arial" w:hAnsi="Arial"/>
          <w:spacing w:val="-98"/>
          <w:w w:val="91"/>
        </w:rPr>
        <w:t>0</w:t>
      </w:r>
      <w:r>
        <w:rPr>
          <w:rFonts w:ascii="Arial" w:hAnsi="Arial"/>
          <w:w w:val="91"/>
        </w:rPr>
        <w:t>-</w:t>
      </w:r>
      <w:r>
        <w:rPr>
          <w:rFonts w:ascii="Arial" w:hAnsi="Arial"/>
        </w:rPr>
        <w:t xml:space="preserve">  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  <w:spacing w:val="-1"/>
          <w:w w:val="82"/>
        </w:rPr>
        <w:t>10"°</w:t>
      </w:r>
      <w:r>
        <w:rPr>
          <w:rFonts w:ascii="Arial" w:hAnsi="Arial"/>
          <w:w w:val="82"/>
        </w:rPr>
        <w:t>;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  <w:spacing w:val="-1"/>
          <w:w w:val="91"/>
        </w:rPr>
        <w:t>6,0</w:t>
      </w:r>
      <w:r>
        <w:rPr>
          <w:rFonts w:ascii="Arial" w:hAnsi="Arial"/>
          <w:spacing w:val="-94"/>
          <w:w w:val="91"/>
        </w:rPr>
        <w:t>0</w:t>
      </w:r>
      <w:r>
        <w:rPr>
          <w:rFonts w:ascii="Arial" w:hAnsi="Arial"/>
          <w:w w:val="91"/>
        </w:rPr>
        <w:t>-</w:t>
      </w:r>
      <w:r>
        <w:rPr>
          <w:rFonts w:ascii="Arial" w:hAnsi="Arial"/>
        </w:rPr>
        <w:t xml:space="preserve">  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spacing w:val="-1"/>
          <w:w w:val="81"/>
        </w:rPr>
        <w:t>1</w:t>
      </w:r>
      <w:r>
        <w:rPr>
          <w:rFonts w:ascii="Arial" w:hAnsi="Arial"/>
          <w:w w:val="81"/>
        </w:rPr>
        <w:t>0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1"/>
          <w:w w:val="57"/>
        </w:rPr>
        <w:t>4</w:t>
      </w:r>
      <w:r>
        <w:rPr>
          <w:rFonts w:ascii="Arial" w:hAnsi="Arial"/>
          <w:w w:val="57"/>
        </w:rPr>
        <w:t>;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  <w:spacing w:val="-1"/>
          <w:w w:val="88"/>
        </w:rPr>
        <w:t>1,0</w:t>
      </w:r>
      <w:r>
        <w:rPr>
          <w:rFonts w:ascii="Arial" w:hAnsi="Arial"/>
          <w:spacing w:val="-97"/>
          <w:w w:val="88"/>
        </w:rPr>
        <w:t>0</w:t>
      </w:r>
      <w:r>
        <w:rPr>
          <w:rFonts w:ascii="Arial" w:hAnsi="Arial"/>
          <w:w w:val="88"/>
        </w:rPr>
        <w:t>-</w:t>
      </w:r>
      <w:r>
        <w:rPr>
          <w:rFonts w:ascii="Arial" w:hAnsi="Arial"/>
        </w:rPr>
        <w:t xml:space="preserve">  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  <w:spacing w:val="-1"/>
          <w:w w:val="90"/>
        </w:rPr>
        <w:t>1</w:t>
      </w:r>
      <w:r>
        <w:rPr>
          <w:rFonts w:ascii="Arial" w:hAnsi="Arial"/>
          <w:spacing w:val="2"/>
          <w:w w:val="90"/>
        </w:rPr>
        <w:t>0</w:t>
      </w:r>
      <w:r>
        <w:rPr>
          <w:rFonts w:ascii="Arial" w:hAnsi="Arial"/>
          <w:w w:val="90"/>
        </w:rPr>
        <w:t>"</w:t>
      </w:r>
      <w:r>
        <w:rPr>
          <w:rFonts w:ascii="Arial" w:hAnsi="Arial"/>
          <w:w w:val="79"/>
          <w:vertAlign w:val="superscript"/>
        </w:rPr>
        <w:t>3</w:t>
      </w:r>
      <w:r>
        <w:rPr>
          <w:rFonts w:ascii="Arial" w:hAnsi="Arial"/>
          <w:w w:val="90"/>
        </w:rPr>
        <w:t>;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  <w:w w:val="91"/>
        </w:rPr>
        <w:t>2,0</w:t>
      </w:r>
      <w:r>
        <w:rPr>
          <w:rFonts w:ascii="Arial" w:hAnsi="Arial"/>
          <w:spacing w:val="-96"/>
          <w:w w:val="91"/>
        </w:rPr>
        <w:t>0</w:t>
      </w:r>
      <w:r>
        <w:rPr>
          <w:rFonts w:ascii="Arial" w:hAnsi="Arial"/>
          <w:w w:val="91"/>
        </w:rPr>
        <w:t>-</w:t>
      </w:r>
      <w:r>
        <w:rPr>
          <w:rFonts w:ascii="Arial" w:hAnsi="Arial"/>
        </w:rPr>
        <w:t xml:space="preserve">  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spacing w:val="-1"/>
          <w:w w:val="93"/>
        </w:rPr>
        <w:t>10"</w:t>
      </w:r>
      <w:r>
        <w:rPr>
          <w:rFonts w:ascii="Arial" w:hAnsi="Arial"/>
          <w:w w:val="93"/>
        </w:rPr>
        <w:t>;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  <w:spacing w:val="-1"/>
          <w:w w:val="88"/>
        </w:rPr>
        <w:t>1,0</w:t>
      </w:r>
      <w:r>
        <w:rPr>
          <w:rFonts w:ascii="Arial" w:hAnsi="Arial"/>
          <w:spacing w:val="-97"/>
          <w:w w:val="88"/>
        </w:rPr>
        <w:t>0</w:t>
      </w:r>
      <w:r>
        <w:rPr>
          <w:rFonts w:ascii="Arial" w:hAnsi="Arial"/>
          <w:w w:val="88"/>
        </w:rPr>
        <w:t>-</w:t>
      </w:r>
      <w:r>
        <w:rPr>
          <w:rFonts w:ascii="Arial" w:hAnsi="Arial"/>
        </w:rPr>
        <w:t xml:space="preserve">  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  <w:spacing w:val="-1"/>
          <w:w w:val="90"/>
        </w:rPr>
        <w:t>1</w:t>
      </w:r>
      <w:r>
        <w:rPr>
          <w:rFonts w:ascii="Arial" w:hAnsi="Arial"/>
          <w:spacing w:val="2"/>
          <w:w w:val="90"/>
        </w:rPr>
        <w:t>0</w:t>
      </w:r>
      <w:r>
        <w:rPr>
          <w:rFonts w:ascii="Arial" w:hAnsi="Arial"/>
          <w:w w:val="90"/>
        </w:rPr>
        <w:t>"</w:t>
      </w:r>
      <w:r>
        <w:rPr>
          <w:rFonts w:ascii="Arial" w:hAnsi="Arial"/>
          <w:w w:val="90"/>
          <w:position w:val="12"/>
          <w:sz w:val="12"/>
        </w:rPr>
        <w:t>2</w:t>
      </w:r>
      <w:r>
        <w:rPr>
          <w:rFonts w:ascii="Arial" w:hAnsi="Arial"/>
          <w:position w:val="12"/>
          <w:sz w:val="12"/>
        </w:rPr>
        <w:t xml:space="preserve"> </w:t>
      </w:r>
      <w:r>
        <w:rPr>
          <w:rFonts w:ascii="Arial" w:hAnsi="Arial"/>
          <w:spacing w:val="-9"/>
          <w:position w:val="12"/>
          <w:sz w:val="12"/>
        </w:rPr>
        <w:t xml:space="preserve"> </w:t>
      </w:r>
      <w:r>
        <w:rPr>
          <w:rFonts w:ascii="Arial" w:hAnsi="Arial"/>
          <w:spacing w:val="-1"/>
          <w:w w:val="101"/>
        </w:rPr>
        <w:t>моль/</w:t>
      </w:r>
      <w:r>
        <w:rPr>
          <w:rFonts w:ascii="Arial" w:hAnsi="Arial"/>
          <w:w w:val="101"/>
        </w:rPr>
        <w:t>л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  <w:w w:val="86"/>
        </w:rPr>
        <w:t>и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  <w:spacing w:val="-1"/>
          <w:w w:val="89"/>
        </w:rPr>
        <w:t>добавляю</w:t>
      </w:r>
      <w:r>
        <w:rPr>
          <w:rFonts w:ascii="Arial" w:hAnsi="Arial"/>
          <w:w w:val="89"/>
        </w:rPr>
        <w:t>т</w:t>
      </w:r>
      <w:r>
        <w:rPr>
          <w:rFonts w:ascii="Arial" w:hAnsi="Arial"/>
          <w:spacing w:val="24"/>
        </w:rPr>
        <w:t xml:space="preserve"> </w:t>
      </w:r>
      <w:r>
        <w:rPr>
          <w:rFonts w:ascii="Arial" w:hAnsi="Arial"/>
          <w:w w:val="82"/>
        </w:rPr>
        <w:t>в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  <w:spacing w:val="-1"/>
          <w:w w:val="97"/>
        </w:rPr>
        <w:t xml:space="preserve">каж- </w:t>
      </w:r>
      <w:r>
        <w:rPr>
          <w:rFonts w:ascii="Arial" w:hAnsi="Arial"/>
          <w:w w:val="90"/>
        </w:rPr>
        <w:t>дьiй стакан по 15 см</w:t>
      </w:r>
      <w:r>
        <w:rPr>
          <w:rFonts w:ascii="Arial" w:hAnsi="Arial"/>
          <w:w w:val="90"/>
          <w:vertAlign w:val="superscript"/>
        </w:rPr>
        <w:t>З</w:t>
      </w:r>
      <w:r>
        <w:rPr>
          <w:rFonts w:ascii="Arial" w:hAnsi="Arial"/>
          <w:w w:val="90"/>
        </w:rPr>
        <w:t xml:space="preserve"> фонового электролита. Стаканы устанавливают на магнитную ме-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шалку,</w:t>
      </w:r>
      <w:r>
        <w:rPr>
          <w:rFonts w:ascii="Arial" w:hAnsi="Arial"/>
          <w:spacing w:val="43"/>
          <w:w w:val="90"/>
        </w:rPr>
        <w:t xml:space="preserve"> </w:t>
      </w:r>
      <w:r>
        <w:rPr>
          <w:rFonts w:ascii="Arial" w:hAnsi="Arial"/>
          <w:w w:val="90"/>
        </w:rPr>
        <w:t>погружают</w:t>
      </w:r>
      <w:r>
        <w:rPr>
          <w:rFonts w:ascii="Arial" w:hAnsi="Arial"/>
          <w:spacing w:val="57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раствор</w:t>
      </w:r>
      <w:r>
        <w:rPr>
          <w:rFonts w:ascii="Arial" w:hAnsi="Arial"/>
          <w:spacing w:val="49"/>
          <w:w w:val="90"/>
        </w:rPr>
        <w:t xml:space="preserve"> </w:t>
      </w:r>
      <w:r>
        <w:rPr>
          <w:rFonts w:ascii="Arial" w:hAnsi="Arial"/>
          <w:w w:val="90"/>
        </w:rPr>
        <w:t>электроды</w:t>
      </w:r>
      <w:r>
        <w:rPr>
          <w:rFonts w:ascii="Arial" w:hAnsi="Arial"/>
          <w:spacing w:val="47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проводят</w:t>
      </w:r>
      <w:r>
        <w:rPr>
          <w:rFonts w:ascii="Arial" w:hAnsi="Arial"/>
          <w:spacing w:val="50"/>
          <w:w w:val="90"/>
        </w:rPr>
        <w:t xml:space="preserve"> </w:t>
      </w:r>
      <w:r>
        <w:rPr>
          <w:rFonts w:ascii="Arial" w:hAnsi="Arial"/>
          <w:w w:val="90"/>
        </w:rPr>
        <w:t>измерение</w:t>
      </w:r>
      <w:r>
        <w:rPr>
          <w:rFonts w:ascii="Arial" w:hAnsi="Arial"/>
          <w:spacing w:val="54"/>
          <w:w w:val="90"/>
        </w:rPr>
        <w:t xml:space="preserve"> </w:t>
      </w:r>
      <w:r>
        <w:rPr>
          <w:rFonts w:ascii="Arial" w:hAnsi="Arial"/>
          <w:w w:val="90"/>
        </w:rPr>
        <w:t>потенциала</w:t>
      </w:r>
      <w:r>
        <w:rPr>
          <w:rFonts w:ascii="Arial" w:hAnsi="Arial"/>
          <w:spacing w:val="55"/>
          <w:w w:val="90"/>
        </w:rPr>
        <w:t xml:space="preserve"> </w:t>
      </w:r>
      <w:r>
        <w:rPr>
          <w:rFonts w:ascii="Arial" w:hAnsi="Arial"/>
          <w:w w:val="90"/>
        </w:rPr>
        <w:t>от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меньшей</w:t>
      </w:r>
    </w:p>
    <w:p>
      <w:pPr>
        <w:pStyle w:val="Style9"/>
        <w:tabs>
          <w:tab w:val="clear" w:pos="720"/>
          <w:tab w:val="left" w:pos="3681" w:leader="none"/>
          <w:tab w:val="left" w:pos="7017" w:leader="none"/>
        </w:tabs>
        <w:spacing w:lineRule="exact" w:line="283"/>
        <w:ind w:right="179" w:hanging="0"/>
        <w:jc w:val="right"/>
        <w:rPr>
          <w:rFonts w:ascii="Arial" w:hAnsi="Arial"/>
        </w:rPr>
      </w:pPr>
      <w:r>
        <w:rPr>
          <w:rFonts w:ascii="Arial" w:hAnsi="Arial"/>
          <w:spacing w:val="-2"/>
          <w:w w:val="95"/>
        </w:rPr>
        <w:t>концентрации</w:t>
      </w:r>
      <w:r>
        <w:rPr>
          <w:rFonts w:ascii="Arial" w:hAnsi="Arial"/>
          <w:spacing w:val="21"/>
          <w:w w:val="95"/>
        </w:rPr>
        <w:t xml:space="preserve"> </w:t>
      </w:r>
      <w:r>
        <w:rPr>
          <w:rFonts w:ascii="Arial" w:hAnsi="Arial"/>
          <w:spacing w:val="-1"/>
          <w:w w:val="95"/>
        </w:rPr>
        <w:t>ионов</w:t>
      </w:r>
      <w:r>
        <w:rPr>
          <w:rFonts w:ascii="Arial" w:hAnsi="Arial"/>
          <w:spacing w:val="10"/>
          <w:w w:val="95"/>
        </w:rPr>
        <w:t xml:space="preserve"> </w:t>
      </w:r>
      <w:r>
        <w:rPr>
          <w:rFonts w:ascii="Arial" w:hAnsi="Arial"/>
          <w:spacing w:val="-1"/>
          <w:w w:val="95"/>
        </w:rPr>
        <w:t>хлора</w:t>
      </w:r>
      <w:r>
        <w:rPr>
          <w:rFonts w:ascii="Arial" w:hAnsi="Arial"/>
          <w:spacing w:val="4"/>
          <w:w w:val="95"/>
        </w:rPr>
        <w:t xml:space="preserve"> </w:t>
      </w:r>
      <w:r>
        <w:rPr>
          <w:rFonts w:ascii="Arial" w:hAnsi="Arial"/>
          <w:spacing w:val="-1"/>
          <w:w w:val="95"/>
        </w:rPr>
        <w:t>(3,00-</w:t>
        <w:tab/>
      </w:r>
      <w:r>
        <w:rPr>
          <w:rFonts w:ascii="Arial" w:hAnsi="Arial"/>
          <w:w w:val="95"/>
        </w:rPr>
        <w:t>10"°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моль/л)</w:t>
      </w:r>
      <w:r>
        <w:rPr>
          <w:rFonts w:ascii="Arial" w:hAnsi="Arial"/>
          <w:spacing w:val="16"/>
          <w:w w:val="95"/>
        </w:rPr>
        <w:t xml:space="preserve"> </w:t>
      </w:r>
      <w:r>
        <w:rPr>
          <w:rFonts w:ascii="Arial" w:hAnsi="Arial"/>
          <w:w w:val="95"/>
        </w:rPr>
        <w:t>к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большей</w:t>
      </w:r>
      <w:r>
        <w:rPr>
          <w:rFonts w:ascii="Arial" w:hAnsi="Arial"/>
          <w:spacing w:val="14"/>
          <w:w w:val="95"/>
        </w:rPr>
        <w:t xml:space="preserve"> </w:t>
      </w:r>
      <w:r>
        <w:rPr>
          <w:rFonts w:ascii="Arial" w:hAnsi="Arial"/>
          <w:w w:val="95"/>
        </w:rPr>
        <w:t>(1,00-</w:t>
        <w:tab/>
        <w:t>10</w:t>
      </w:r>
      <w:r>
        <w:rPr>
          <w:rFonts w:ascii="Arial" w:hAnsi="Arial"/>
          <w:w w:val="95"/>
          <w:position w:val="12"/>
        </w:rPr>
        <w:t>"</w:t>
      </w:r>
      <w:r>
        <w:rPr>
          <w:rFonts w:ascii="Arial" w:hAnsi="Arial"/>
          <w:spacing w:val="3"/>
          <w:w w:val="95"/>
          <w:position w:val="12"/>
        </w:rPr>
        <w:t xml:space="preserve"> </w:t>
      </w:r>
      <w:r>
        <w:rPr>
          <w:rFonts w:ascii="Arial" w:hAnsi="Arial"/>
          <w:w w:val="95"/>
        </w:rPr>
        <w:t>моль/л).</w:t>
      </w:r>
      <w:r>
        <w:rPr>
          <w:rFonts w:ascii="Arial" w:hAnsi="Arial"/>
          <w:spacing w:val="26"/>
          <w:w w:val="95"/>
        </w:rPr>
        <w:t xml:space="preserve"> </w:t>
      </w:r>
      <w:r>
        <w:rPr>
          <w:rFonts w:ascii="Arial" w:hAnsi="Arial"/>
          <w:w w:val="95"/>
        </w:rPr>
        <w:t>Глубина</w:t>
      </w:r>
    </w:p>
    <w:p>
      <w:pPr>
        <w:pStyle w:val="Normal"/>
        <w:spacing w:lineRule="auto" w:line="247"/>
        <w:ind w:left="414" w:right="181" w:hanging="0"/>
        <w:jc w:val="both"/>
        <w:rPr>
          <w:sz w:val="23"/>
        </w:rPr>
      </w:pPr>
      <w:r>
        <w:rPr>
          <w:w w:val="90"/>
          <w:sz w:val="24"/>
        </w:rPr>
        <w:t>погружения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электродов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 скорость перемешивания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должны быть одинаковыми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 всех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измерениях. Показания прибора вносят в программу </w:t>
      </w:r>
      <w:r>
        <w:rPr>
          <w:w w:val="95"/>
          <w:sz w:val="24"/>
        </w:rPr>
        <w:t>после установления постоянного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3"/>
        </w:rPr>
        <w:t>значения. Время его установления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зависит от концентрации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хлорид-ионов в градуиро-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вочных</w:t>
      </w:r>
      <w:r>
        <w:rPr>
          <w:spacing w:val="8"/>
          <w:sz w:val="23"/>
        </w:rPr>
        <w:t xml:space="preserve"> </w:t>
      </w:r>
      <w:r>
        <w:rPr>
          <w:sz w:val="23"/>
        </w:rPr>
        <w:t>растворах</w:t>
      </w:r>
      <w:r>
        <w:rPr>
          <w:spacing w:val="17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составляет</w:t>
      </w:r>
      <w:r>
        <w:rPr>
          <w:spacing w:val="15"/>
          <w:sz w:val="23"/>
        </w:rPr>
        <w:t xml:space="preserve"> </w:t>
      </w:r>
      <w:r>
        <w:rPr>
          <w:sz w:val="23"/>
        </w:rPr>
        <w:t>от</w:t>
      </w:r>
      <w:r>
        <w:rPr>
          <w:spacing w:val="-3"/>
          <w:sz w:val="23"/>
        </w:rPr>
        <w:t xml:space="preserve"> </w:t>
      </w:r>
      <w:r>
        <w:rPr>
          <w:sz w:val="23"/>
        </w:rPr>
        <w:t>нескольких</w:t>
      </w:r>
      <w:r>
        <w:rPr>
          <w:spacing w:val="5"/>
          <w:sz w:val="23"/>
        </w:rPr>
        <w:t xml:space="preserve"> </w:t>
      </w:r>
      <w:r>
        <w:rPr>
          <w:sz w:val="23"/>
        </w:rPr>
        <w:t>секунд</w:t>
      </w:r>
      <w:r>
        <w:rPr>
          <w:spacing w:val="-2"/>
          <w:sz w:val="23"/>
        </w:rPr>
        <w:t xml:space="preserve"> </w:t>
      </w:r>
      <w:r>
        <w:rPr>
          <w:sz w:val="23"/>
        </w:rPr>
        <w:t>до</w:t>
      </w:r>
      <w:r>
        <w:rPr>
          <w:spacing w:val="-4"/>
          <w:sz w:val="23"/>
        </w:rPr>
        <w:t xml:space="preserve"> </w:t>
      </w:r>
      <w:r>
        <w:rPr>
          <w:sz w:val="23"/>
        </w:rPr>
        <w:t>минут.</w:t>
      </w:r>
    </w:p>
    <w:p>
      <w:pPr>
        <w:pStyle w:val="Normal"/>
        <w:spacing w:before="14" w:after="0"/>
        <w:ind w:left="753" w:hanging="0"/>
        <w:jc w:val="both"/>
        <w:rPr>
          <w:sz w:val="23"/>
        </w:rPr>
      </w:pPr>
      <w:r>
        <w:rPr>
          <w:w w:val="95"/>
          <w:sz w:val="23"/>
        </w:rPr>
        <w:t>Калибровку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датчика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проводят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перед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каждой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серией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определений.</w:t>
      </w:r>
    </w:p>
    <w:p>
      <w:pPr>
        <w:pStyle w:val="Normal"/>
        <w:spacing w:lineRule="exact" w:line="214" w:before="14" w:after="0"/>
        <w:ind w:left="766" w:hanging="0"/>
        <w:jc w:val="both"/>
        <w:rPr>
          <w:i/>
          <w:i/>
          <w:sz w:val="23"/>
        </w:rPr>
      </w:pPr>
      <w:r>
        <w:rPr>
          <w:i/>
          <w:w w:val="90"/>
          <w:sz w:val="23"/>
        </w:rPr>
        <w:t>Выполнение</w:t>
      </w:r>
      <w:r>
        <w:rPr>
          <w:i/>
          <w:spacing w:val="55"/>
          <w:w w:val="90"/>
          <w:sz w:val="23"/>
        </w:rPr>
        <w:t xml:space="preserve"> </w:t>
      </w:r>
      <w:r>
        <w:rPr>
          <w:i/>
          <w:w w:val="90"/>
          <w:sz w:val="23"/>
        </w:rPr>
        <w:t>исследо8ания</w:t>
      </w:r>
    </w:p>
    <w:p>
      <w:pPr>
        <w:pStyle w:val="Normal"/>
        <w:spacing w:lineRule="exact" w:line="330"/>
        <w:ind w:right="185" w:hanging="0"/>
        <w:jc w:val="right"/>
        <w:rPr>
          <w:sz w:val="23"/>
        </w:rPr>
      </w:pPr>
      <w:r>
        <w:rPr>
          <w:spacing w:val="-1"/>
          <w:w w:val="95"/>
          <w:position w:val="1"/>
          <w:sz w:val="23"/>
        </w:rPr>
        <w:t>15</w:t>
      </w:r>
      <w:r>
        <w:rPr>
          <w:spacing w:val="-2"/>
          <w:w w:val="95"/>
          <w:position w:val="1"/>
          <w:sz w:val="23"/>
        </w:rPr>
        <w:t xml:space="preserve"> </w:t>
      </w:r>
      <w:r>
        <w:rPr>
          <w:spacing w:val="-1"/>
          <w:w w:val="95"/>
          <w:sz w:val="23"/>
        </w:rPr>
        <w:t>см</w:t>
      </w:r>
      <w:r>
        <w:rPr>
          <w:spacing w:val="-1"/>
          <w:w w:val="95"/>
          <w:position w:val="12"/>
          <w:sz w:val="23"/>
        </w:rPr>
        <w:t>и</w:t>
      </w:r>
      <w:r>
        <w:rPr>
          <w:spacing w:val="-1"/>
          <w:w w:val="95"/>
          <w:position w:val="1"/>
          <w:sz w:val="23"/>
        </w:rPr>
        <w:t>анализируемой</w:t>
      </w:r>
      <w:r>
        <w:rPr>
          <w:spacing w:val="12"/>
          <w:w w:val="95"/>
          <w:position w:val="1"/>
          <w:sz w:val="23"/>
        </w:rPr>
        <w:t xml:space="preserve"> </w:t>
      </w:r>
      <w:r>
        <w:rPr>
          <w:spacing w:val="-1"/>
          <w:w w:val="95"/>
          <w:position w:val="1"/>
          <w:sz w:val="23"/>
        </w:rPr>
        <w:t>пробы воды</w:t>
      </w:r>
      <w:r>
        <w:rPr>
          <w:spacing w:val="-3"/>
          <w:w w:val="95"/>
          <w:position w:val="1"/>
          <w:sz w:val="23"/>
        </w:rPr>
        <w:t xml:space="preserve"> </w:t>
      </w:r>
      <w:r>
        <w:rPr>
          <w:spacing w:val="-1"/>
          <w:w w:val="95"/>
          <w:position w:val="1"/>
          <w:sz w:val="23"/>
        </w:rPr>
        <w:t>переносят</w:t>
      </w:r>
      <w:r>
        <w:rPr>
          <w:spacing w:val="3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в</w:t>
      </w:r>
      <w:r>
        <w:rPr>
          <w:spacing w:val="-11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стакан</w:t>
      </w:r>
      <w:r>
        <w:rPr>
          <w:spacing w:val="4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вместимостью</w:t>
      </w:r>
      <w:r>
        <w:rPr>
          <w:spacing w:val="10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50</w:t>
      </w:r>
      <w:r>
        <w:rPr>
          <w:spacing w:val="-12"/>
          <w:w w:val="95"/>
          <w:position w:val="1"/>
          <w:sz w:val="23"/>
        </w:rPr>
        <w:t xml:space="preserve"> </w:t>
      </w:r>
      <w:r>
        <w:rPr>
          <w:w w:val="95"/>
          <w:sz w:val="23"/>
        </w:rPr>
        <w:t>см</w:t>
      </w:r>
      <w:r>
        <w:rPr>
          <w:w w:val="95"/>
          <w:position w:val="12"/>
          <w:sz w:val="23"/>
        </w:rPr>
        <w:t>и</w:t>
      </w:r>
      <w:r>
        <w:rPr>
          <w:w w:val="95"/>
          <w:position w:val="1"/>
          <w:sz w:val="23"/>
        </w:rPr>
        <w:t>и</w:t>
      </w:r>
      <w:r>
        <w:rPr>
          <w:spacing w:val="-6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прилива-</w:t>
      </w:r>
    </w:p>
    <w:p>
      <w:pPr>
        <w:pStyle w:val="Normal"/>
        <w:spacing w:lineRule="auto" w:line="247"/>
        <w:ind w:left="411" w:right="172" w:firstLine="3"/>
        <w:jc w:val="both"/>
        <w:rPr>
          <w:sz w:val="24"/>
        </w:rPr>
      </w:pPr>
      <w:r>
        <w:rPr>
          <w:w w:val="95"/>
          <w:sz w:val="23"/>
        </w:rPr>
        <w:t>ют 15 см</w:t>
      </w:r>
      <w:r>
        <w:rPr>
          <w:w w:val="95"/>
          <w:position w:val="12"/>
          <w:sz w:val="12"/>
        </w:rPr>
        <w:t xml:space="preserve">З </w:t>
      </w:r>
      <w:r>
        <w:rPr>
          <w:w w:val="95"/>
          <w:sz w:val="23"/>
        </w:rPr>
        <w:t>фонового электролита. Стакан устанавливают на магнитную мешалку, погружа-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ют в раствор электрод, ожидают установления постоянного значения pCl и записывают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5"/>
        </w:rPr>
        <w:t>показания прибора. После окончания измерения потенциала в анализируемой пробе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3"/>
        </w:rPr>
        <w:t>электроды отмывают дистиллированной водой. Отмывка электродов происходит доста-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точно быстро при трёхкратной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замене воды. После этого приступают к измерению pCl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следующей</w:t>
      </w:r>
      <w:r>
        <w:rPr>
          <w:spacing w:val="17"/>
          <w:sz w:val="24"/>
        </w:rPr>
        <w:t xml:space="preserve"> </w:t>
      </w:r>
      <w:r>
        <w:rPr>
          <w:sz w:val="24"/>
        </w:rPr>
        <w:t>пробы.</w:t>
      </w:r>
    </w:p>
    <w:p>
      <w:pPr>
        <w:pStyle w:val="Normal"/>
        <w:spacing w:lineRule="exact" w:line="262" w:before="6" w:after="0"/>
        <w:ind w:left="751" w:hanging="0"/>
        <w:jc w:val="both"/>
        <w:rPr>
          <w:sz w:val="23"/>
        </w:rPr>
      </w:pPr>
      <w:r>
        <w:rPr>
          <w:w w:val="95"/>
          <w:sz w:val="23"/>
        </w:rPr>
        <w:t>Температура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анализируемой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пробы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должна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быть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одинакова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температурой</w:t>
      </w:r>
      <w:r>
        <w:rPr>
          <w:spacing w:val="47"/>
          <w:w w:val="95"/>
          <w:sz w:val="23"/>
        </w:rPr>
        <w:t xml:space="preserve"> </w:t>
      </w:r>
      <w:r>
        <w:rPr>
          <w:w w:val="95"/>
          <w:sz w:val="23"/>
        </w:rPr>
        <w:t>раство-</w:t>
      </w:r>
    </w:p>
    <w:p>
      <w:pPr>
        <w:pStyle w:val="Normal"/>
        <w:spacing w:lineRule="exact" w:line="285"/>
        <w:ind w:left="413" w:hanging="0"/>
        <w:jc w:val="both"/>
        <w:rPr>
          <w:sz w:val="25"/>
        </w:rPr>
      </w:pPr>
      <w:r>
        <w:rPr>
          <w:w w:val="85"/>
          <w:sz w:val="25"/>
        </w:rPr>
        <w:t>ров</w:t>
      </w:r>
      <w:r>
        <w:rPr>
          <w:spacing w:val="21"/>
          <w:w w:val="85"/>
          <w:sz w:val="25"/>
        </w:rPr>
        <w:t xml:space="preserve"> </w:t>
      </w:r>
      <w:r>
        <w:rPr>
          <w:w w:val="85"/>
          <w:sz w:val="25"/>
        </w:rPr>
        <w:t>при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установлении</w:t>
      </w:r>
      <w:r>
        <w:rPr>
          <w:spacing w:val="8"/>
          <w:w w:val="85"/>
          <w:sz w:val="25"/>
        </w:rPr>
        <w:t xml:space="preserve"> </w:t>
      </w:r>
      <w:r>
        <w:rPr>
          <w:w w:val="85"/>
          <w:sz w:val="25"/>
        </w:rPr>
        <w:t>калибровки.</w:t>
      </w:r>
    </w:p>
    <w:p>
      <w:pPr>
        <w:pStyle w:val="Normal"/>
        <w:spacing w:before="15" w:after="0"/>
        <w:ind w:left="766" w:hanging="0"/>
        <w:jc w:val="both"/>
        <w:rPr>
          <w:i/>
          <w:i/>
          <w:sz w:val="23"/>
        </w:rPr>
      </w:pPr>
      <w:r>
        <w:rPr>
          <w:i/>
          <w:w w:val="90"/>
          <w:sz w:val="23"/>
        </w:rPr>
        <w:t>Вычисление</w:t>
      </w:r>
      <w:r>
        <w:rPr>
          <w:i/>
          <w:spacing w:val="46"/>
          <w:w w:val="90"/>
          <w:sz w:val="23"/>
        </w:rPr>
        <w:t xml:space="preserve"> </w:t>
      </w:r>
      <w:r>
        <w:rPr>
          <w:i/>
          <w:w w:val="90"/>
          <w:sz w:val="23"/>
        </w:rPr>
        <w:t>результато8</w:t>
      </w:r>
      <w:r>
        <w:rPr>
          <w:i/>
          <w:spacing w:val="2"/>
          <w:w w:val="90"/>
          <w:sz w:val="23"/>
        </w:rPr>
        <w:t xml:space="preserve"> </w:t>
      </w:r>
      <w:r>
        <w:rPr>
          <w:i/>
          <w:w w:val="90"/>
          <w:sz w:val="23"/>
        </w:rPr>
        <w:t>измерений</w:t>
      </w:r>
    </w:p>
    <w:p>
      <w:pPr>
        <w:pStyle w:val="Normal"/>
        <w:spacing w:lineRule="auto" w:line="252" w:before="9" w:after="0"/>
        <w:ind w:left="415" w:right="190" w:firstLine="338"/>
        <w:jc w:val="both"/>
        <w:rPr>
          <w:sz w:val="23"/>
        </w:rPr>
      </w:pPr>
      <w:r>
        <w:rPr>
          <w:w w:val="95"/>
          <w:sz w:val="23"/>
        </w:rPr>
        <w:t>Массовую концентрацию хлоридов C„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мг/л рассчитывают по следующим соотноше-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нИЯм:</w:t>
      </w:r>
    </w:p>
    <w:p>
      <w:pPr>
        <w:pStyle w:val="Style9"/>
        <w:tabs>
          <w:tab w:val="clear" w:pos="720"/>
          <w:tab w:val="left" w:pos="996" w:leader="none"/>
        </w:tabs>
        <w:spacing w:before="75" w:after="0"/>
        <w:ind w:left="236" w:hanging="0"/>
        <w:jc w:val="center"/>
        <w:rPr>
          <w:rFonts w:ascii="Arial" w:hAnsi="Arial"/>
        </w:rPr>
      </w:pPr>
      <w:r>
        <w:rPr>
          <w:rFonts w:ascii="Arial" w:hAnsi="Arial"/>
          <w:position w:val="1"/>
        </w:rPr>
        <w:t>pCl</w:t>
      </w:r>
      <w:r>
        <w:rPr>
          <w:rFonts w:ascii="Arial" w:hAnsi="Arial"/>
          <w:spacing w:val="45"/>
          <w:position w:val="1"/>
        </w:rPr>
        <w:t xml:space="preserve"> </w:t>
      </w:r>
      <w:r>
        <w:rPr>
          <w:rFonts w:ascii="Arial" w:hAnsi="Arial"/>
          <w:position w:val="1"/>
        </w:rPr>
        <w:t>-</w:t>
        <w:tab/>
      </w:r>
      <w:r>
        <w:rPr>
          <w:rFonts w:ascii="Arial" w:hAnsi="Arial"/>
          <w:w w:val="90"/>
          <w:position w:val="1"/>
        </w:rPr>
        <w:t>—Ig[CI"];</w:t>
      </w:r>
      <w:r>
        <w:rPr>
          <w:rFonts w:ascii="Arial" w:hAnsi="Arial"/>
          <w:spacing w:val="19"/>
          <w:w w:val="90"/>
          <w:position w:val="1"/>
        </w:rPr>
        <w:t xml:space="preserve"> </w:t>
      </w:r>
      <w:r>
        <w:rPr>
          <w:rFonts w:ascii="Arial" w:hAnsi="Arial"/>
          <w:w w:val="90"/>
          <w:position w:val="5"/>
        </w:rPr>
        <w:t>C</w:t>
      </w:r>
      <w:r>
        <w:rPr>
          <w:rFonts w:ascii="Arial" w:hAnsi="Arial"/>
          <w:w w:val="90"/>
        </w:rPr>
        <w:t>ci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  <w:position w:val="-1"/>
        </w:rPr>
        <w:t>=</w:t>
      </w:r>
      <w:r>
        <w:rPr>
          <w:rFonts w:ascii="Arial" w:hAnsi="Arial"/>
          <w:spacing w:val="76"/>
          <w:position w:val="-1"/>
        </w:rPr>
        <w:t xml:space="preserve"> </w:t>
      </w:r>
      <w:r>
        <w:rPr>
          <w:rFonts w:ascii="Arial" w:hAnsi="Arial"/>
          <w:w w:val="90"/>
          <w:position w:val="1"/>
        </w:rPr>
        <w:t>10"’C'</w:t>
      </w:r>
      <w:r>
        <w:rPr>
          <w:rFonts w:ascii="Arial" w:hAnsi="Arial"/>
          <w:spacing w:val="-20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моль/дм*;</w:t>
      </w:r>
    </w:p>
    <w:p>
      <w:pPr>
        <w:pStyle w:val="Normal"/>
        <w:spacing w:before="2" w:after="0"/>
        <w:rPr>
          <w:sz w:val="9"/>
        </w:rPr>
      </w:pPr>
      <w:r>
        <w:rPr>
          <w:sz w:val="9"/>
        </w:rPr>
      </w:r>
    </w:p>
    <w:p>
      <w:pPr>
        <w:pStyle w:val="Normal"/>
        <w:tabs>
          <w:tab w:val="clear" w:pos="720"/>
          <w:tab w:val="left" w:pos="2309" w:leader="none"/>
        </w:tabs>
        <w:spacing w:before="93" w:after="0"/>
        <w:ind w:left="235" w:hanging="0"/>
        <w:jc w:val="center"/>
        <w:rPr>
          <w:sz w:val="23"/>
        </w:rPr>
      </w:pPr>
      <w:r>
        <w:rPr>
          <w:sz w:val="23"/>
        </w:rPr>
        <w:t>C,</w:t>
      </w:r>
      <w:r>
        <w:rPr>
          <w:spacing w:val="13"/>
          <w:sz w:val="23"/>
        </w:rPr>
        <w:t xml:space="preserve"> </w:t>
      </w:r>
      <w:r>
        <w:rPr>
          <w:sz w:val="23"/>
        </w:rPr>
        <w:t>=</w:t>
      </w:r>
      <w:r>
        <w:rPr>
          <w:spacing w:val="57"/>
          <w:sz w:val="23"/>
        </w:rPr>
        <w:t xml:space="preserve"> </w:t>
      </w:r>
      <w:r>
        <w:rPr>
          <w:sz w:val="23"/>
        </w:rPr>
        <w:t>10"“-'</w:t>
      </w:r>
      <w:r>
        <w:rPr>
          <w:spacing w:val="71"/>
          <w:sz w:val="23"/>
        </w:rPr>
        <w:t xml:space="preserve"> </w:t>
      </w:r>
      <w:r>
        <w:rPr>
          <w:sz w:val="23"/>
        </w:rPr>
        <w:t>35,45-</w:t>
        <w:tab/>
        <w:t>10"</w:t>
      </w:r>
      <w:r>
        <w:rPr>
          <w:spacing w:val="-3"/>
          <w:sz w:val="23"/>
        </w:rPr>
        <w:t xml:space="preserve"> </w:t>
      </w:r>
      <w:r>
        <w:rPr>
          <w:sz w:val="23"/>
        </w:rPr>
        <w:t>мг/дм"</w:t>
      </w:r>
      <w:r>
        <w:rPr>
          <w:spacing w:val="-5"/>
          <w:sz w:val="23"/>
        </w:rPr>
        <w:t xml:space="preserve"> </w:t>
      </w:r>
      <w:r>
        <w:rPr>
          <w:sz w:val="23"/>
        </w:rPr>
        <w:t>(1)</w:t>
      </w:r>
    </w:p>
    <w:p>
      <w:pPr>
        <w:pStyle w:val="Style9"/>
        <w:spacing w:lineRule="auto" w:line="240" w:before="115" w:after="0"/>
        <w:ind w:left="419" w:right="179" w:hanging="6"/>
        <w:jc w:val="both"/>
        <w:rPr>
          <w:rFonts w:ascii="Arial" w:hAnsi="Arial"/>
        </w:rPr>
      </w:pPr>
      <w:r>
        <w:rPr>
          <w:rFonts w:ascii="Arial" w:hAnsi="Arial"/>
          <w:w w:val="90"/>
        </w:rPr>
        <w:t>или находят из таблицы I’f°1; для значений pCl в диапазоне 1—2 увеличивают табличные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 xml:space="preserve">значения </w:t>
      </w:r>
      <w:r>
        <w:rPr>
          <w:rFonts w:ascii="Arial" w:hAnsi="Arial"/>
          <w:w w:val="95"/>
        </w:rPr>
        <w:t>в 10 раз. Например, pCl равный 2,32 соответствует 169,7 мг/дм", pCl, равный</w:t>
      </w:r>
      <w:r>
        <w:rPr>
          <w:rFonts w:ascii="Arial" w:hAnsi="Arial"/>
          <w:spacing w:val="-61"/>
          <w:w w:val="95"/>
        </w:rPr>
        <w:t xml:space="preserve"> </w:t>
      </w:r>
      <w:r>
        <w:rPr>
          <w:rFonts w:ascii="Arial" w:hAnsi="Arial"/>
        </w:rPr>
        <w:t>1,32,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</w:rPr>
        <w:t>1697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мг/дм</w:t>
      </w:r>
      <w:r>
        <w:rPr>
          <w:rFonts w:ascii="Arial" w:hAnsi="Arial"/>
          <w:vertAlign w:val="superscript"/>
        </w:rPr>
        <w:t>З</w:t>
      </w:r>
      <w:r>
        <w:rPr>
          <w:rFonts w:ascii="Arial" w:hAnsi="Arial"/>
        </w:rPr>
        <w:t>.</w:t>
      </w:r>
    </w:p>
    <w:p>
      <w:pPr>
        <w:sectPr>
          <w:headerReference w:type="even" r:id="rId709"/>
          <w:headerReference w:type="default" r:id="rId710"/>
          <w:footerReference w:type="even" r:id="rId711"/>
          <w:footerReference w:type="default" r:id="rId712"/>
          <w:type w:val="nextPage"/>
          <w:pgSz w:w="11906" w:h="16838"/>
          <w:pgMar w:left="1000" w:right="980" w:header="451" w:top="14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1" w:after="0"/>
        <w:rPr>
          <w:sz w:val="29"/>
        </w:rPr>
      </w:pPr>
      <w:r>
        <w:rPr>
          <w:sz w:val="29"/>
        </w:rPr>
      </w:r>
    </w:p>
    <w:p>
      <w:pPr>
        <w:pStyle w:val="Normal"/>
        <w:ind w:left="2342" w:hanging="0"/>
        <w:rPr>
          <w:sz w:val="23"/>
        </w:rPr>
      </w:pPr>
      <w:r>
        <w:rPr>
          <w:w w:val="95"/>
          <w:sz w:val="23"/>
        </w:rPr>
        <w:t>Пересчёт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значений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pCl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концентрацию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ионов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хлора</w:t>
      </w:r>
    </w:p>
    <w:p>
      <w:pPr>
        <w:pStyle w:val="Normal"/>
        <w:spacing w:before="17" w:after="0"/>
        <w:ind w:left="860" w:hanging="0"/>
        <w:rPr>
          <w:rFonts w:ascii="Consolas" w:hAnsi="Consolas"/>
          <w:sz w:val="23"/>
        </w:rPr>
      </w:pPr>
      <w:r>
        <w:br w:type="column"/>
      </w:r>
      <w:r>
        <w:rPr>
          <w:rFonts w:ascii="Consolas" w:hAnsi="Consolas"/>
          <w:w w:val="90"/>
          <w:sz w:val="23"/>
        </w:rPr>
        <w:t>Таблица</w:t>
      </w:r>
      <w:r>
        <w:rPr>
          <w:rFonts w:ascii="Consolas" w:hAnsi="Consolas"/>
          <w:spacing w:val="-28"/>
          <w:w w:val="90"/>
          <w:sz w:val="23"/>
        </w:rPr>
        <w:t xml:space="preserve"> </w:t>
      </w:r>
      <w:r>
        <w:rPr>
          <w:rFonts w:ascii="Consolas" w:hAnsi="Consolas"/>
          <w:w w:val="90"/>
          <w:sz w:val="23"/>
        </w:rPr>
        <w:t>1</w:t>
      </w:r>
    </w:p>
    <w:p>
      <w:pPr>
        <w:sectPr>
          <w:type w:val="continuous"/>
          <w:pgSz w:w="11906" w:h="16838"/>
          <w:pgMar w:left="1000" w:right="980" w:header="451" w:top="1420" w:footer="0" w:bottom="280" w:gutter="0"/>
          <w:cols w:num="2" w:equalWidth="false" w:sep="false">
            <w:col w:w="7819" w:space="40"/>
            <w:col w:w="206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11" w:after="0"/>
        <w:rPr>
          <w:rFonts w:ascii="Consolas" w:hAnsi="Consolas"/>
          <w:sz w:val="15"/>
        </w:rPr>
      </w:pPr>
      <w:r>
        <w:rPr>
          <w:rFonts w:ascii="Consolas" w:hAnsi="Consolas"/>
          <w:sz w:val="15"/>
        </w:rPr>
      </w:r>
    </w:p>
    <w:tbl>
      <w:tblPr>
        <w:tblStyle w:val="TableNormal"/>
        <w:tblW w:w="9336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162"/>
        <w:gridCol w:w="1167"/>
        <w:gridCol w:w="1162"/>
        <w:gridCol w:w="1166"/>
        <w:gridCol w:w="1167"/>
        <w:gridCol w:w="1163"/>
        <w:gridCol w:w="1171"/>
        <w:gridCol w:w="1177"/>
      </w:tblGrid>
      <w:tr>
        <w:trPr>
          <w:trHeight w:val="402" w:hRule="atLeast"/>
        </w:trPr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6" w:after="0"/>
              <w:ind w:left="207" w:right="168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pCl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" w:after="0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</w:r>
          </w:p>
          <w:p>
            <w:pPr>
              <w:pStyle w:val="TableParagraph"/>
              <w:spacing w:lineRule="exact" w:line="182"/>
              <w:ind w:left="246" w:hanging="0"/>
              <w:rPr>
                <w:rFonts w:ascii="Consolas" w:hAnsi="Consolas"/>
                <w:sz w:val="18"/>
              </w:rPr>
            </w:pPr>
            <w:r>
              <w:rPr/>
              <w:drawing>
                <wp:inline distT="0" distB="0" distL="0" distR="0">
                  <wp:extent cx="445135" cy="116205"/>
                  <wp:effectExtent l="0" t="0" r="0" b="0"/>
                  <wp:docPr id="2347" name="image26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" name="image26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6" w:after="0"/>
              <w:ind w:left="212" w:right="165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pCl</w:t>
            </w:r>
          </w:p>
        </w:tc>
        <w:tc>
          <w:tcPr>
            <w:tcW w:w="116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" w:after="0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</w:r>
          </w:p>
          <w:p>
            <w:pPr>
              <w:pStyle w:val="TableParagraph"/>
              <w:spacing w:lineRule="exact" w:line="182"/>
              <w:ind w:left="250" w:hanging="0"/>
              <w:rPr>
                <w:rFonts w:ascii="Consolas" w:hAnsi="Consolas"/>
                <w:sz w:val="18"/>
              </w:rPr>
            </w:pPr>
            <w:r>
              <w:rPr/>
              <w:drawing>
                <wp:inline distT="0" distB="0" distL="0" distR="0">
                  <wp:extent cx="441960" cy="116205"/>
                  <wp:effectExtent l="0" t="0" r="0" b="0"/>
                  <wp:docPr id="2348" name="image26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" name="image26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1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6" w:after="0"/>
              <w:ind w:left="295" w:right="255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pCl</w:t>
            </w:r>
          </w:p>
        </w:tc>
        <w:tc>
          <w:tcPr>
            <w:tcW w:w="116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2" w:after="0"/>
              <w:ind w:left="212" w:right="165" w:hanging="0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С,</w:t>
            </w:r>
            <w:r>
              <w:rPr>
                <w:spacing w:val="-1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иг/л</w:t>
            </w:r>
          </w:p>
        </w:tc>
        <w:tc>
          <w:tcPr>
            <w:tcW w:w="11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6" w:after="0"/>
              <w:ind w:left="447" w:hanging="0"/>
              <w:rPr>
                <w:sz w:val="20"/>
              </w:rPr>
            </w:pPr>
            <w:r>
              <w:rPr>
                <w:sz w:val="20"/>
              </w:rPr>
              <w:t>pCl</w:t>
            </w:r>
          </w:p>
        </w:tc>
        <w:tc>
          <w:tcPr>
            <w:tcW w:w="11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1" w:after="0"/>
              <w:ind w:left="215" w:right="186" w:hanging="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С,</w:t>
            </w:r>
            <w:r>
              <w:rPr>
                <w:spacing w:val="-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мг/л</w:t>
            </w:r>
          </w:p>
        </w:tc>
      </w:tr>
      <w:tr>
        <w:trPr>
          <w:trHeight w:val="402" w:hRule="atLeast"/>
        </w:trPr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208" w:right="168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2,00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295" w:right="262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354,5</w:t>
            </w:r>
          </w:p>
        </w:tc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207" w:right="168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2,38</w:t>
            </w:r>
          </w:p>
        </w:tc>
        <w:tc>
          <w:tcPr>
            <w:tcW w:w="116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295" w:right="24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147,8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295" w:right="25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2,76</w:t>
            </w:r>
          </w:p>
        </w:tc>
        <w:tc>
          <w:tcPr>
            <w:tcW w:w="116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7" w:after="0"/>
              <w:ind w:left="210" w:right="168" w:hanging="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61,6</w:t>
            </w:r>
          </w:p>
        </w:tc>
        <w:tc>
          <w:tcPr>
            <w:tcW w:w="11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417" w:hanging="0"/>
              <w:rPr>
                <w:rFonts w:ascii="Consolas" w:hAnsi="Consolas"/>
                <w:sz w:val="23"/>
              </w:rPr>
            </w:pPr>
            <w:r>
              <w:rPr>
                <w:w w:val="95"/>
              </w:rPr>
              <w:t>3,14</w:t>
            </w:r>
          </w:p>
        </w:tc>
        <w:tc>
          <w:tcPr>
            <w:tcW w:w="11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206" w:right="186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25,7</w:t>
            </w:r>
          </w:p>
        </w:tc>
      </w:tr>
      <w:tr>
        <w:trPr>
          <w:trHeight w:val="407" w:hRule="atLeast"/>
        </w:trPr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2" w:after="0"/>
              <w:ind w:left="206" w:right="168" w:hanging="0"/>
              <w:jc w:val="center"/>
              <w:rPr>
                <w:sz w:val="21"/>
              </w:rPr>
            </w:pPr>
            <w:r>
              <w:rPr>
                <w:sz w:val="21"/>
              </w:rPr>
              <w:t>2,01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2" w:after="0"/>
              <w:ind w:left="295" w:right="251" w:hanging="0"/>
              <w:jc w:val="center"/>
              <w:rPr>
                <w:sz w:val="21"/>
              </w:rPr>
            </w:pPr>
            <w:r>
              <w:rPr>
                <w:sz w:val="21"/>
              </w:rPr>
              <w:t>346,4</w:t>
            </w:r>
          </w:p>
        </w:tc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2" w:after="0"/>
              <w:ind w:left="210" w:right="168" w:hanging="0"/>
              <w:jc w:val="center"/>
              <w:rPr>
                <w:sz w:val="21"/>
              </w:rPr>
            </w:pPr>
            <w:r>
              <w:rPr>
                <w:sz w:val="21"/>
              </w:rPr>
              <w:t>2,39</w:t>
            </w:r>
          </w:p>
        </w:tc>
        <w:tc>
          <w:tcPr>
            <w:tcW w:w="116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295" w:right="23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144,4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4" w:after="0"/>
              <w:ind w:left="295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2,77</w:t>
            </w:r>
          </w:p>
        </w:tc>
        <w:tc>
          <w:tcPr>
            <w:tcW w:w="116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2" w:after="0"/>
              <w:ind w:left="209" w:right="168" w:hanging="0"/>
              <w:jc w:val="center"/>
              <w:rPr>
                <w:sz w:val="21"/>
              </w:rPr>
            </w:pPr>
            <w:r>
              <w:rPr>
                <w:sz w:val="21"/>
              </w:rPr>
              <w:t>60,2</w:t>
            </w:r>
          </w:p>
        </w:tc>
        <w:tc>
          <w:tcPr>
            <w:tcW w:w="11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62" w:after="0"/>
              <w:ind w:left="413" w:hanging="0"/>
              <w:rPr>
                <w:sz w:val="21"/>
              </w:rPr>
            </w:pPr>
            <w:r>
              <w:rPr>
                <w:sz w:val="21"/>
              </w:rPr>
              <w:t>3,15</w:t>
            </w:r>
          </w:p>
        </w:tc>
        <w:tc>
          <w:tcPr>
            <w:tcW w:w="11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7" w:after="0"/>
              <w:ind w:left="215" w:right="179" w:hanging="0"/>
              <w:jc w:val="center"/>
              <w:rPr>
                <w:sz w:val="21"/>
              </w:rPr>
            </w:pPr>
            <w:r>
              <w:rPr>
                <w:sz w:val="21"/>
              </w:rPr>
              <w:t>25,1</w:t>
            </w:r>
          </w:p>
        </w:tc>
      </w:tr>
      <w:tr>
        <w:trPr>
          <w:trHeight w:val="407" w:hRule="atLeast"/>
        </w:trPr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3" w:after="0"/>
              <w:ind w:left="204" w:right="168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2,02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3" w:after="0"/>
              <w:ind w:left="295" w:right="261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338,5</w:t>
            </w:r>
          </w:p>
        </w:tc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3" w:after="0"/>
              <w:ind w:left="207" w:right="168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2,40</w:t>
            </w:r>
          </w:p>
        </w:tc>
        <w:tc>
          <w:tcPr>
            <w:tcW w:w="116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295" w:right="26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141,1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295" w:right="25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2,78</w:t>
            </w:r>
          </w:p>
        </w:tc>
        <w:tc>
          <w:tcPr>
            <w:tcW w:w="116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7" w:after="0"/>
              <w:ind w:left="212" w:right="164" w:hanging="0"/>
              <w:jc w:val="center"/>
              <w:rPr>
                <w:sz w:val="21"/>
              </w:rPr>
            </w:pPr>
            <w:r>
              <w:rPr>
                <w:sz w:val="21"/>
              </w:rPr>
              <w:t>58,8</w:t>
            </w:r>
          </w:p>
        </w:tc>
        <w:tc>
          <w:tcPr>
            <w:tcW w:w="11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7" w:after="0"/>
              <w:ind w:left="412" w:hanging="0"/>
              <w:rPr>
                <w:rFonts w:ascii="Consolas" w:hAnsi="Consolas"/>
                <w:sz w:val="23"/>
              </w:rPr>
            </w:pPr>
            <w:r>
              <w:rPr>
                <w:w w:val="95"/>
              </w:rPr>
              <w:t>3,16</w:t>
            </w:r>
          </w:p>
        </w:tc>
        <w:tc>
          <w:tcPr>
            <w:tcW w:w="11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3" w:after="0"/>
              <w:ind w:left="212" w:right="186" w:hanging="0"/>
              <w:jc w:val="center"/>
              <w:rPr>
                <w:rFonts w:ascii="Consolas" w:hAnsi="Consolas"/>
                <w:sz w:val="23"/>
              </w:rPr>
            </w:pPr>
            <w:r>
              <w:rPr>
                <w:w w:val="95"/>
              </w:rPr>
              <w:t>24,5</w:t>
            </w:r>
          </w:p>
        </w:tc>
      </w:tr>
      <w:tr>
        <w:trPr>
          <w:trHeight w:val="393" w:hRule="atLeast"/>
        </w:trPr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3" w:after="0"/>
              <w:ind w:left="204" w:right="168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2,03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3" w:after="0"/>
              <w:ind w:left="293" w:right="263" w:hanging="0"/>
              <w:jc w:val="center"/>
              <w:rPr>
                <w:rFonts w:ascii="Consolas" w:hAnsi="Consolas"/>
                <w:sz w:val="23"/>
              </w:rPr>
            </w:pPr>
            <w:r>
              <w:rPr/>
              <w:t>330,8</w:t>
            </w:r>
          </w:p>
        </w:tc>
        <w:tc>
          <w:tcPr>
            <w:tcW w:w="116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3" w:after="0"/>
              <w:ind w:left="212" w:right="166" w:hanging="0"/>
              <w:jc w:val="center"/>
              <w:rPr>
                <w:rFonts w:ascii="Consolas" w:hAnsi="Consolas"/>
                <w:sz w:val="23"/>
              </w:rPr>
            </w:pPr>
            <w:r>
              <w:rPr>
                <w:w w:val="95"/>
              </w:rPr>
              <w:t>2,41</w:t>
            </w:r>
          </w:p>
        </w:tc>
        <w:tc>
          <w:tcPr>
            <w:tcW w:w="116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295" w:right="24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137,9</w:t>
            </w:r>
          </w:p>
        </w:tc>
        <w:tc>
          <w:tcPr>
            <w:tcW w:w="116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0" w:after="0"/>
              <w:ind w:left="295" w:right="25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2,79</w:t>
            </w:r>
          </w:p>
        </w:tc>
        <w:tc>
          <w:tcPr>
            <w:tcW w:w="116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52" w:after="0"/>
              <w:ind w:left="210" w:right="168" w:hanging="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57,5</w:t>
            </w:r>
          </w:p>
        </w:tc>
        <w:tc>
          <w:tcPr>
            <w:tcW w:w="11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43" w:after="0"/>
              <w:ind w:left="412" w:hanging="0"/>
              <w:rPr>
                <w:rFonts w:ascii="Consolas" w:hAnsi="Consolas"/>
                <w:sz w:val="23"/>
              </w:rPr>
            </w:pPr>
            <w:r>
              <w:rPr>
                <w:w w:val="95"/>
              </w:rPr>
              <w:t>3,17</w:t>
            </w:r>
          </w:p>
        </w:tc>
        <w:tc>
          <w:tcPr>
            <w:tcW w:w="11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33" w:after="0"/>
              <w:ind w:left="215" w:right="186" w:hanging="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24,0</w:t>
            </w:r>
          </w:p>
        </w:tc>
      </w:tr>
    </w:tbl>
    <w:p>
      <w:pPr>
        <w:pStyle w:val="Style9"/>
        <w:spacing w:before="4" w:after="0"/>
        <w:rPr>
          <w:rFonts w:ascii="Consolas" w:hAnsi="Consolas"/>
          <w:sz w:val="21"/>
        </w:rPr>
      </w:pPr>
      <w:r>
        <w:rPr>
          <w:rFonts w:ascii="Consolas" w:hAnsi="Consolas"/>
          <w:sz w:val="21"/>
        </w:rPr>
      </w:r>
    </w:p>
    <w:p>
      <w:pPr>
        <w:pStyle w:val="Normal"/>
        <w:tabs>
          <w:tab w:val="clear" w:pos="720"/>
          <w:tab w:val="left" w:pos="8278" w:leader="none"/>
        </w:tabs>
        <w:spacing w:before="99" w:after="0"/>
        <w:ind w:left="412" w:hanging="0"/>
        <w:rPr>
          <w:rFonts w:ascii="Calibri" w:hAnsi="Calibri"/>
          <w:sz w:val="23"/>
        </w:rPr>
      </w:pPr>
      <w:r>
        <w:rPr>
          <w:rFonts w:ascii="Courier New" w:hAnsi="Courier New"/>
          <w:position w:val="1"/>
          <w:sz w:val="25"/>
        </w:rPr>
        <w:t>132</w:t>
        <w:tab/>
      </w:r>
      <w:r>
        <w:rPr>
          <w:rFonts w:ascii="Calibri" w:hAnsi="Calibri"/>
          <w:color w:val="1F5D9E"/>
          <w:sz w:val="23"/>
          <w:u w:val="single" w:color="1F5B9C"/>
        </w:rPr>
        <w:t>В</w:t>
      </w:r>
      <w:r>
        <w:rPr>
          <w:rFonts w:ascii="Calibri" w:hAnsi="Calibri"/>
          <w:color w:val="1F5D9E"/>
          <w:spacing w:val="12"/>
          <w:sz w:val="23"/>
          <w:u w:val="single" w:color="1F5B9C"/>
        </w:rPr>
        <w:t xml:space="preserve"> </w:t>
      </w:r>
      <w:r>
        <w:rPr>
          <w:rFonts w:ascii="Calibri" w:hAnsi="Calibri"/>
          <w:color w:val="1F5D9E"/>
          <w:sz w:val="23"/>
          <w:u w:val="single" w:color="1F5B9C"/>
        </w:rPr>
        <w:t>соztержание</w:t>
      </w:r>
    </w:p>
    <w:p>
      <w:pPr>
        <w:sectPr>
          <w:type w:val="continuous"/>
          <w:pgSz w:w="11906" w:h="16838"/>
          <w:pgMar w:left="1000" w:right="980" w:header="451" w:top="142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Normal"/>
        <w:spacing w:before="227" w:after="0"/>
        <w:ind w:left="136" w:hanging="0"/>
        <w:rPr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84">
                <wp:simplePos x="0" y="0"/>
                <wp:positionH relativeFrom="page">
                  <wp:posOffset>4739640</wp:posOffset>
                </wp:positionH>
                <wp:positionV relativeFrom="paragraph">
                  <wp:posOffset>-158115</wp:posOffset>
                </wp:positionV>
                <wp:extent cx="1910715" cy="488950"/>
                <wp:effectExtent l="0" t="0" r="0" b="0"/>
                <wp:wrapNone/>
                <wp:docPr id="2349" name="docshapegroup88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488160"/>
                        </a:xfrm>
                      </wpg:grpSpPr>
                      <pic:pic xmlns:pic="http://schemas.openxmlformats.org/drawingml/2006/picture">
                        <pic:nvPicPr>
                          <pic:cNvPr id="155" name="docshape882" descr=""/>
                          <pic:cNvPicPr/>
                        </pic:nvPicPr>
                        <pic:blipFill>
                          <a:blip r:embed="rId715"/>
                          <a:stretch/>
                        </pic:blipFill>
                        <pic:spPr>
                          <a:xfrm>
                            <a:off x="839520" y="226080"/>
                            <a:ext cx="108000" cy="26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docshape883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4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docshape884" descr=""/>
                          <pic:cNvPicPr/>
                        </pic:nvPicPr>
                        <pic:blipFill>
                          <a:blip r:embed="rId716"/>
                          <a:stretch/>
                        </pic:blipFill>
                        <pic:spPr>
                          <a:xfrm>
                            <a:off x="0" y="293400"/>
                            <a:ext cx="1910160" cy="1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881" style="position:absolute;margin-left:373.2pt;margin-top:-12.45pt;width:150.4pt;height:38.45pt" coordorigin="7464,-249" coordsize="3008,769">
                <v:shape id="shape_0" ID="docshape882" stroked="f" style="position:absolute;left:8786;top:107;width:169;height:412;mso-position-horizontal-relative:page" type="shapetype_75">
                  <v:imagedata r:id="rId715" o:detectmouseclick="t"/>
                  <w10:wrap type="none"/>
                  <v:stroke color="#3465a4" joinstyle="round" endcap="flat"/>
                </v:shape>
                <v:shape id="shape_0" ID="docshape883" stroked="f" style="position:absolute;left:8993;top:-249;width:289;height:694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884" stroked="f" style="position:absolute;left:7464;top:213;width:3007;height:244;mso-position-horizontal-relative:page" type="shapetype_75">
                  <v:imagedata r:id="rId71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z w:val="23"/>
        </w:rPr>
        <w:t>ХИМИЯ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2" w:after="0"/>
        <w:rPr>
          <w:sz w:val="17"/>
        </w:rPr>
      </w:pPr>
      <w:r>
        <w:rPr>
          <w:sz w:val="17"/>
        </w:rPr>
      </w:r>
    </w:p>
    <w:p>
      <w:pPr>
        <w:pStyle w:val="Normal"/>
        <w:spacing w:before="54" w:after="0"/>
        <w:ind w:right="470" w:hanging="0"/>
        <w:jc w:val="right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sz w:val="23"/>
        </w:rPr>
        <w:t>Продолжение</w:t>
      </w:r>
    </w:p>
    <w:p>
      <w:pPr>
        <w:pStyle w:val="Style9"/>
        <w:spacing w:before="11" w:after="0"/>
        <w:rPr>
          <w:i/>
          <w:i/>
          <w:sz w:val="7"/>
        </w:rPr>
      </w:pPr>
      <w:r>
        <w:rPr>
          <w:i/>
          <w:sz w:val="7"/>
        </w:rPr>
      </w:r>
    </w:p>
    <w:tbl>
      <w:tblPr>
        <w:tblStyle w:val="TableNormal"/>
        <w:tblW w:w="9336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162"/>
        <w:gridCol w:w="1162"/>
        <w:gridCol w:w="1172"/>
        <w:gridCol w:w="1167"/>
        <w:gridCol w:w="1167"/>
        <w:gridCol w:w="1162"/>
        <w:gridCol w:w="1166"/>
        <w:gridCol w:w="1177"/>
      </w:tblGrid>
      <w:tr>
        <w:trPr>
          <w:trHeight w:val="397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6" w:after="0"/>
              <w:ind w:left="440" w:hanging="0"/>
              <w:rPr>
                <w:sz w:val="19"/>
              </w:rPr>
            </w:pPr>
            <w:r>
              <w:rPr>
                <w:w w:val="105"/>
                <w:sz w:val="19"/>
              </w:rPr>
              <w:t>pCl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Calibri" w:hAnsi="Calibri"/>
                <w:i/>
                <w:i/>
                <w:sz w:val="9"/>
              </w:rPr>
            </w:pPr>
            <w:r>
              <w:rPr>
                <w:rFonts w:ascii="Calibri" w:hAnsi="Calibri"/>
                <w:i/>
                <w:sz w:val="9"/>
              </w:rPr>
            </w:r>
          </w:p>
          <w:p>
            <w:pPr>
              <w:pStyle w:val="TableParagraph"/>
              <w:spacing w:lineRule="exact" w:line="182"/>
              <w:ind w:left="246" w:hanging="0"/>
              <w:rPr>
                <w:rFonts w:ascii="Calibri" w:hAnsi="Calibri"/>
                <w:sz w:val="18"/>
              </w:rPr>
            </w:pPr>
            <w:r>
              <w:rPr/>
              <w:drawing>
                <wp:inline distT="0" distB="0" distL="0" distR="0">
                  <wp:extent cx="445135" cy="116205"/>
                  <wp:effectExtent l="0" t="0" r="0" b="0"/>
                  <wp:docPr id="2350" name="image26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" name="image26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6" w:after="0"/>
              <w:ind w:left="371" w:right="324" w:hanging="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pCl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Calibri" w:hAnsi="Calibri"/>
                <w:i/>
                <w:i/>
                <w:sz w:val="9"/>
              </w:rPr>
            </w:pPr>
            <w:r>
              <w:rPr>
                <w:rFonts w:ascii="Calibri" w:hAnsi="Calibri"/>
                <w:i/>
                <w:sz w:val="9"/>
              </w:rPr>
            </w:r>
          </w:p>
          <w:p>
            <w:pPr>
              <w:pStyle w:val="TableParagraph"/>
              <w:spacing w:lineRule="exact" w:line="182"/>
              <w:ind w:left="245" w:hanging="0"/>
              <w:rPr>
                <w:rFonts w:ascii="Calibri" w:hAnsi="Calibri"/>
                <w:sz w:val="18"/>
              </w:rPr>
            </w:pPr>
            <w:r>
              <w:rPr/>
              <w:drawing>
                <wp:inline distT="0" distB="0" distL="0" distR="0">
                  <wp:extent cx="445135" cy="116205"/>
                  <wp:effectExtent l="0" t="0" r="0" b="0"/>
                  <wp:docPr id="2351" name="image26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" name="image26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6" w:after="0"/>
              <w:ind w:left="295" w:right="259" w:hanging="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pCl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Calibri" w:hAnsi="Calibri"/>
                <w:i/>
                <w:i/>
                <w:sz w:val="9"/>
              </w:rPr>
            </w:pPr>
            <w:r>
              <w:rPr>
                <w:rFonts w:ascii="Calibri" w:hAnsi="Calibri"/>
                <w:i/>
                <w:sz w:val="9"/>
              </w:rPr>
            </w:r>
          </w:p>
          <w:p>
            <w:pPr>
              <w:pStyle w:val="TableParagraph"/>
              <w:spacing w:lineRule="exact" w:line="182"/>
              <w:ind w:left="239" w:hanging="0"/>
              <w:rPr>
                <w:rFonts w:ascii="Calibri" w:hAnsi="Calibri"/>
                <w:sz w:val="18"/>
              </w:rPr>
            </w:pPr>
            <w:r>
              <w:rPr/>
              <w:drawing>
                <wp:inline distT="0" distB="0" distL="0" distR="0">
                  <wp:extent cx="445135" cy="116205"/>
                  <wp:effectExtent l="0" t="0" r="0" b="0"/>
                  <wp:docPr id="2352" name="image269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2" name="image269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Calibri" w:hAnsi="Calibri"/>
                <w:i/>
                <w:i/>
                <w:sz w:val="9"/>
              </w:rPr>
            </w:pPr>
            <w:r>
              <w:rPr>
                <w:rFonts w:ascii="Calibri" w:hAnsi="Calibri"/>
                <w:i/>
                <w:sz w:val="9"/>
              </w:rPr>
            </w:r>
          </w:p>
          <w:p>
            <w:pPr>
              <w:pStyle w:val="TableParagraph"/>
              <w:spacing w:lineRule="exact" w:line="182"/>
              <w:ind w:left="455" w:hanging="0"/>
              <w:rPr>
                <w:rFonts w:ascii="Calibri" w:hAnsi="Calibri"/>
                <w:sz w:val="18"/>
              </w:rPr>
            </w:pPr>
            <w:r>
              <w:rPr/>
              <w:drawing>
                <wp:inline distT="0" distB="0" distL="0" distR="0">
                  <wp:extent cx="179705" cy="116205"/>
                  <wp:effectExtent l="0" t="0" r="0" b="0"/>
                  <wp:docPr id="2353" name="image27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" name="image27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3" w:after="0"/>
              <w:ind w:left="215" w:right="185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15"/>
                <w:sz w:val="19"/>
              </w:rPr>
              <w:t>С,</w:t>
            </w:r>
            <w:r>
              <w:rPr>
                <w:rFonts w:ascii="Calibri" w:hAnsi="Calibri"/>
                <w:spacing w:val="19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мг/л</w:t>
            </w:r>
          </w:p>
        </w:tc>
      </w:tr>
      <w:tr>
        <w:trPr>
          <w:trHeight w:val="378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2,04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323,3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2,42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134,8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89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2,80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1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56,2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3,18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3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23,4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2,05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06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315,9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371" w:right="33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2,43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95" w:right="25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131,7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68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2,81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03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54,9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95" w:right="25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3,19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0" w:after="0"/>
              <w:ind w:left="210" w:right="186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22,9</w:t>
            </w:r>
          </w:p>
        </w:tc>
      </w:tr>
      <w:tr>
        <w:trPr>
          <w:trHeight w:val="373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2,06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08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308,8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2,44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5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128,7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3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2,82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97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53,7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3,20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3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22,4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2,07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197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301,7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371" w:right="33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2,45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95" w:right="25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125,8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2,83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07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52,4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82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3,21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03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21,8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2,08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294,9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66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2,46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122,9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2,84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2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51,2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3,22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1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21,4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2,09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9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288,1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62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2,47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88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120,1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2,85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78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50,1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3,23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13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20,9</w:t>
            </w:r>
          </w:p>
        </w:tc>
      </w:tr>
      <w:tr>
        <w:trPr>
          <w:trHeight w:val="373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2,10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4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281,6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66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2,48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0"/>
              </w:rPr>
              <w:t>117,4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89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2,86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9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48,9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3,24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3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20,4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412" w:hanging="0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2,11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4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275,2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2,49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114,7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85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2,87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4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47,8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3,25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7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19,9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2,12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268,9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66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2,50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86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0"/>
              </w:rPr>
              <w:t>112,1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89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2,88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46,7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3,26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15" w:right="17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19,5</w:t>
            </w:r>
          </w:p>
        </w:tc>
      </w:tr>
      <w:tr>
        <w:trPr>
          <w:trHeight w:val="378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40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2,13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262,8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47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2,51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109,6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3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2,89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45,7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3,27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15" w:right="17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19,0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40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2,14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256,8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2,52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295" w:right="25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107,0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289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2,90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44,6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295" w:right="25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3,28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15" w:right="17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18,6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2,15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4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251,0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1" w:right="33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2,53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104,6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68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2,91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43,6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3,29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7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18,2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2,16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245,3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1" w:right="32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2,54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102,2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3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2,92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42,6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3,30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7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17,8</w:t>
            </w:r>
          </w:p>
        </w:tc>
      </w:tr>
      <w:tr>
        <w:trPr>
          <w:trHeight w:val="373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40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2,17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9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239,7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71" w:right="33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2,55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99,9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2,93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99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41,6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78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3,31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8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17,4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2,18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234,2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66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2,56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97,6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2,94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40,7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3,32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7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17,0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2,19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1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228,9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68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2,57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95,4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2,95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01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39,8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3,33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15" w:right="17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16,6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2,20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9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223,7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66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2,58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93,2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89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2,96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38,9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5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3,34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7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16,2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40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2,21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99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218,6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2,59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77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91,1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85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2,97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01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38,0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3,35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15" w:right="17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15,8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2,22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99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213,6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2,60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3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89,0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89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2,98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183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37,1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3,36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15" w:right="17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15,5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2,23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208,7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49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2,61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3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87,0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3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2,99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36,3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3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3,37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01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15,1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2,24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204,0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2,62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3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85,0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4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3,00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35,4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3,38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8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14,8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2,25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5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199,4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1" w:right="33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2,63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78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83,1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74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3,01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197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34,6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3,39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7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14,4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2,26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12" w:right="16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194,8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371" w:right="32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2,64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81,2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6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3,02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01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33,8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0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3,40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1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14,1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2,27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5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190,4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1" w:right="33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2,65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79,4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3,03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177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33,1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82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3,41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215" w:right="182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95"/>
                <w:sz w:val="23"/>
              </w:rPr>
              <w:t>13,8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2,28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186,0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66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2,66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77,6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3,04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32,3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3,42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25" w:after="0"/>
              <w:ind w:left="215" w:right="178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13,5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2,29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181,8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62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2,67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75,8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3,05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31,6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3,43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15" w:right="17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13,2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2,30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177,7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66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2,68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78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74,1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3,06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5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30,9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3,44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15" w:right="17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12,9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407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2,31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173,6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2,69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72,4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88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3,07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0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30,2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3,45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15" w:right="17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12,6</w:t>
            </w:r>
          </w:p>
        </w:tc>
      </w:tr>
      <w:tr>
        <w:trPr>
          <w:trHeight w:val="35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2,32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12" w:right="16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169,7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366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95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70,7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95" w:right="2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3,08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06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29,5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3,46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1" w:after="0"/>
              <w:ind w:left="215" w:right="173" w:hanging="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w w:val="95"/>
                <w:sz w:val="24"/>
              </w:rPr>
              <w:t>12,3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2,33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5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165,8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47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2,71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76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69,1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3,09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198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28,8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2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3,47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7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12,0</w:t>
            </w:r>
          </w:p>
        </w:tc>
      </w:tr>
      <w:tr>
        <w:trPr>
          <w:trHeight w:val="364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2,34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162,0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1" w:right="32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2,72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67,5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0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3,10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2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28,2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3,48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15" w:right="186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0"/>
              </w:rPr>
              <w:t>11,7</w:t>
            </w:r>
          </w:p>
        </w:tc>
      </w:tr>
      <w:tr>
        <w:trPr>
          <w:trHeight w:val="35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2,35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158,3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2,73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2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66,0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68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3,11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2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27,5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3,49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0" w:after="0"/>
              <w:ind w:left="215" w:right="17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11,5</w:t>
            </w:r>
          </w:p>
        </w:tc>
      </w:tr>
      <w:tr>
        <w:trPr>
          <w:trHeight w:val="36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93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2,36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5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154,7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1" w:right="32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2,74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64,5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3,12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2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26,9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3,50</w:t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5" w:right="184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11,2</w:t>
            </w:r>
          </w:p>
        </w:tc>
      </w:tr>
      <w:tr>
        <w:trPr>
          <w:trHeight w:val="359" w:hRule="atLeast"/>
        </w:trPr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402" w:hang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2,37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12" w:right="16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151,2</w:t>
            </w:r>
          </w:p>
        </w:tc>
        <w:tc>
          <w:tcPr>
            <w:tcW w:w="11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370" w:right="33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2,75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2" w:right="263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63,0</w:t>
            </w:r>
          </w:p>
        </w:tc>
        <w:tc>
          <w:tcPr>
            <w:tcW w:w="116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95" w:right="257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3,13</w:t>
            </w:r>
          </w:p>
        </w:tc>
        <w:tc>
          <w:tcPr>
            <w:tcW w:w="116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35" w:after="0"/>
              <w:ind w:left="206" w:right="168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26,3</w:t>
            </w:r>
          </w:p>
        </w:tc>
        <w:tc>
          <w:tcPr>
            <w:tcW w:w="116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Style9"/>
        <w:spacing w:before="8" w:after="0"/>
        <w:rPr>
          <w:i/>
          <w:i/>
          <w:sz w:val="5"/>
        </w:rPr>
      </w:pPr>
      <w:r>
        <w:rPr>
          <w:i/>
          <w:sz w:val="5"/>
        </w:rPr>
      </w:r>
    </w:p>
    <w:p>
      <w:pPr>
        <w:sectPr>
          <w:headerReference w:type="even" r:id="rId721"/>
          <w:headerReference w:type="default" r:id="rId722"/>
          <w:footerReference w:type="even" r:id="rId723"/>
          <w:footerReference w:type="default" r:id="rId724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158" w:after="0"/>
        <w:ind w:left="131" w:hanging="0"/>
        <w:rPr>
          <w:sz w:val="5"/>
        </w:rPr>
      </w:pPr>
      <w:r>
        <w:rPr>
          <w:color w:val="1F5D9E"/>
          <w:u w:val="single" w:color="1F5B9C"/>
        </w:rPr>
        <w:t>В</w:t>
      </w:r>
      <w:r>
        <w:rPr>
          <w:color w:val="1F5D9E"/>
          <w:spacing w:val="9"/>
          <w:u w:val="single" w:color="1F5B9C"/>
        </w:rPr>
        <w:t xml:space="preserve"> </w:t>
      </w:r>
      <w:r>
        <w:rPr>
          <w:color w:val="1F5D9E"/>
          <w:u w:val="single" w:color="1F5B9C"/>
        </w:rPr>
        <w:t>содержание</w:t>
      </w:r>
    </w:p>
    <w:p>
      <w:pPr>
        <w:pStyle w:val="Normal"/>
        <w:spacing w:before="77" w:after="0"/>
        <w:ind w:left="131" w:hanging="0"/>
        <w:rPr>
          <w:sz w:val="32"/>
        </w:rPr>
      </w:pPr>
      <w:r>
        <w:br w:type="column"/>
      </w:r>
      <w:r>
        <w:rPr>
          <w:w w:val="95"/>
          <w:sz w:val="32"/>
        </w:rPr>
        <w:t>‹</w:t>
      </w:r>
      <w:r>
        <w:rPr>
          <w:w w:val="95"/>
          <w:sz w:val="32"/>
        </w:rPr>
        <w:t>зз</w:t>
      </w:r>
    </w:p>
    <w:p>
      <w:pPr>
        <w:sectPr>
          <w:type w:val="continuous"/>
          <w:pgSz w:w="11906" w:h="16838"/>
          <w:pgMar w:left="1000" w:right="980" w:header="0" w:top="460" w:footer="0" w:bottom="280" w:gutter="0"/>
          <w:cols w:num="2" w:equalWidth="false" w:sep="false">
            <w:col w:w="7901" w:space="1086"/>
            <w:col w:w="938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" w:after="0"/>
        <w:rPr>
          <w:sz w:val="14"/>
        </w:rPr>
      </w:pPr>
      <w:r>
        <w:rPr>
          <w:sz w:val="14"/>
        </w:rPr>
      </w:r>
    </w:p>
    <w:p>
      <w:pPr>
        <w:pStyle w:val="Normal"/>
        <w:spacing w:before="92" w:after="0"/>
        <w:ind w:left="766" w:hanging="0"/>
        <w:rPr>
          <w:i/>
          <w:i/>
          <w:sz w:val="23"/>
        </w:rPr>
      </w:pPr>
      <w:r>
        <w:rPr>
          <w:i/>
          <w:w w:val="90"/>
          <w:sz w:val="23"/>
        </w:rPr>
        <w:t>Результаты</w:t>
      </w:r>
      <w:r>
        <w:rPr>
          <w:i/>
          <w:spacing w:val="55"/>
          <w:w w:val="90"/>
          <w:sz w:val="23"/>
        </w:rPr>
        <w:t xml:space="preserve"> </w:t>
      </w:r>
      <w:r>
        <w:rPr>
          <w:i/>
          <w:w w:val="90"/>
          <w:sz w:val="23"/>
        </w:rPr>
        <w:t>измерений:</w:t>
      </w:r>
    </w:p>
    <w:p>
      <w:pPr>
        <w:pStyle w:val="Style9"/>
        <w:tabs>
          <w:tab w:val="clear" w:pos="720"/>
          <w:tab w:val="left" w:pos="6645" w:leader="none"/>
        </w:tabs>
        <w:spacing w:lineRule="exact" w:line="273" w:before="5" w:after="0"/>
        <w:ind w:left="754" w:hanging="0"/>
        <w:rPr>
          <w:rFonts w:ascii="Arial" w:hAnsi="Arial"/>
        </w:rPr>
      </w:pPr>
      <w:r>
        <w:rPr>
          <w:rFonts w:ascii="Arial" w:hAnsi="Arial"/>
          <w:w w:val="90"/>
        </w:rPr>
        <w:t>Содержание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хлорид-ионов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питьевой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воде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  <w:u w:val="single"/>
        </w:rPr>
        <w:t xml:space="preserve"> </w:t>
        <w:tab/>
      </w:r>
    </w:p>
    <w:p>
      <w:pPr>
        <w:pStyle w:val="Normal"/>
        <w:spacing w:lineRule="exact" w:line="284"/>
        <w:ind w:left="765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lineRule="auto" w:line="252" w:before="10" w:after="0"/>
        <w:ind w:left="417" w:firstLine="337"/>
        <w:rPr>
          <w:sz w:val="23"/>
        </w:rPr>
      </w:pPr>
      <w:r>
        <w:rPr>
          <w:w w:val="95"/>
          <w:sz w:val="23"/>
        </w:rPr>
        <w:t>Сделайте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заключение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 соответствии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или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несоответствии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образцов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питьевой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воды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ГОСТу.</w:t>
      </w:r>
    </w:p>
    <w:p>
      <w:pPr>
        <w:pStyle w:val="Normal"/>
        <w:spacing w:before="15" w:after="0"/>
        <w:ind w:left="766" w:hanging="0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51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55" w:leader="none"/>
        </w:tabs>
        <w:spacing w:before="7" w:after="0"/>
        <w:rPr>
          <w:sz w:val="24"/>
        </w:rPr>
      </w:pPr>
      <w:r>
        <w:rPr>
          <w:w w:val="90"/>
          <w:sz w:val="24"/>
        </w:rPr>
        <w:t>Какой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качественной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реакцией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определить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присутствие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хлорид-ионов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воде?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66" w:leader="none"/>
        </w:tabs>
        <w:spacing w:lineRule="auto" w:line="252" w:before="12" w:after="0"/>
        <w:ind w:left="413" w:right="182" w:firstLine="346"/>
        <w:rPr>
          <w:sz w:val="23"/>
        </w:rPr>
      </w:pPr>
      <w:r>
        <w:rPr>
          <w:w w:val="95"/>
          <w:sz w:val="23"/>
        </w:rPr>
        <w:t>Почему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для определения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хлорид-ионов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 воде исследуемую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воду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нужно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подкис-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лять</w:t>
      </w:r>
      <w:r>
        <w:rPr>
          <w:spacing w:val="6"/>
          <w:sz w:val="23"/>
        </w:rPr>
        <w:t xml:space="preserve"> </w:t>
      </w:r>
      <w:r>
        <w:rPr>
          <w:sz w:val="23"/>
        </w:rPr>
        <w:t>азотной</w:t>
      </w:r>
      <w:r>
        <w:rPr>
          <w:spacing w:val="12"/>
          <w:sz w:val="23"/>
        </w:rPr>
        <w:t xml:space="preserve"> </w:t>
      </w:r>
      <w:r>
        <w:rPr>
          <w:sz w:val="23"/>
        </w:rPr>
        <w:t>кислотой?</w:t>
      </w:r>
    </w:p>
    <w:p>
      <w:pPr>
        <w:pStyle w:val="Normal"/>
        <w:spacing w:before="4" w:after="0"/>
        <w:rPr>
          <w:sz w:val="29"/>
        </w:rPr>
      </w:pPr>
      <w:r>
        <w:rPr>
          <w:sz w:val="29"/>
        </w:rPr>
      </w:r>
    </w:p>
    <w:p>
      <w:pPr>
        <w:pStyle w:val="Normal"/>
        <w:ind w:left="764" w:hanging="0"/>
        <w:rPr>
          <w:i/>
          <w:i/>
          <w:sz w:val="24"/>
        </w:rPr>
      </w:pPr>
      <w:r>
        <w:rPr>
          <w:i/>
          <w:color w:val="9E0A0E"/>
          <w:w w:val="95"/>
          <w:sz w:val="24"/>
        </w:rPr>
        <w:t>Лабораторный</w:t>
      </w:r>
      <w:r>
        <w:rPr>
          <w:i/>
          <w:color w:val="9E0A0E"/>
          <w:spacing w:val="43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опыт</w:t>
      </w:r>
      <w:r>
        <w:rPr>
          <w:i/>
          <w:color w:val="9E0A0E"/>
          <w:spacing w:val="34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fiT•</w:t>
      </w:r>
      <w:r>
        <w:rPr>
          <w:i/>
          <w:color w:val="9E0A0E"/>
          <w:spacing w:val="8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5.</w:t>
      </w:r>
    </w:p>
    <w:p>
      <w:pPr>
        <w:pStyle w:val="Normal"/>
        <w:spacing w:before="3" w:after="0"/>
        <w:ind w:left="766" w:hanging="0"/>
        <w:rPr>
          <w:i/>
          <w:i/>
          <w:sz w:val="24"/>
        </w:rPr>
      </w:pPr>
      <w:r>
        <w:rPr>
          <w:i/>
          <w:color w:val="9E0A0E"/>
          <w:spacing w:val="-1"/>
          <w:sz w:val="24"/>
        </w:rPr>
        <w:t>«Оброзо8ание</w:t>
      </w:r>
      <w:r>
        <w:rPr>
          <w:i/>
          <w:color w:val="9E0A0E"/>
          <w:spacing w:val="-3"/>
          <w:sz w:val="24"/>
        </w:rPr>
        <w:t xml:space="preserve"> </w:t>
      </w:r>
      <w:r>
        <w:rPr>
          <w:i/>
          <w:color w:val="9E0A0E"/>
          <w:sz w:val="24"/>
        </w:rPr>
        <w:t>солей</w:t>
      </w:r>
      <w:r>
        <w:rPr>
          <w:i/>
          <w:color w:val="9E0A0E"/>
          <w:spacing w:val="-11"/>
          <w:sz w:val="24"/>
        </w:rPr>
        <w:t xml:space="preserve"> </w:t>
      </w:r>
      <w:r>
        <w:rPr>
          <w:i/>
          <w:color w:val="9E0A0E"/>
          <w:sz w:val="24"/>
        </w:rPr>
        <w:t>аммония»</w:t>
      </w:r>
    </w:p>
    <w:p>
      <w:pPr>
        <w:pStyle w:val="Normal"/>
        <w:rPr>
          <w:i/>
          <w:i/>
          <w:sz w:val="21"/>
        </w:rPr>
      </w:pPr>
      <w:r>
        <w:rPr>
          <w:i/>
          <w:sz w:val="21"/>
        </w:rPr>
      </w:r>
    </w:p>
    <w:p>
      <w:pPr>
        <w:pStyle w:val="Normal"/>
        <w:ind w:left="763" w:hanging="0"/>
        <w:rPr>
          <w:i/>
          <w:i/>
        </w:rPr>
      </w:pPr>
      <w:r>
        <w:rPr>
          <w:i/>
          <w:color w:val="9E0A0E"/>
          <w:w w:val="95"/>
          <w:u w:val="single" w:color="AC2F34"/>
        </w:rPr>
        <w:t>Теоретическоя</w:t>
      </w:r>
      <w:r>
        <w:rPr>
          <w:i/>
          <w:color w:val="9E0A0E"/>
          <w:spacing w:val="43"/>
          <w:w w:val="95"/>
          <w:u w:val="single" w:color="AC2F34"/>
        </w:rPr>
        <w:t xml:space="preserve"> </w:t>
      </w:r>
      <w:r>
        <w:rPr>
          <w:i/>
          <w:color w:val="9E0A0E"/>
          <w:w w:val="95"/>
          <w:u w:val="single" w:color="AC2F34"/>
        </w:rPr>
        <w:t>часть</w:t>
      </w:r>
    </w:p>
    <w:p>
      <w:pPr>
        <w:pStyle w:val="Normal"/>
        <w:spacing w:lineRule="auto" w:line="252" w:before="74" w:after="0"/>
        <w:ind w:left="420" w:firstLine="336"/>
        <w:rPr>
          <w:sz w:val="23"/>
        </w:rPr>
      </w:pPr>
      <w:r>
        <w:rPr>
          <w:w w:val="95"/>
          <w:sz w:val="23"/>
        </w:rPr>
        <w:t>Аммиак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уксусная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кислота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слабые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электролиты.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растворы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почти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не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проводят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электрический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ток.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Однако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между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ними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образуется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сильный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электролит:</w:t>
      </w:r>
    </w:p>
    <w:p>
      <w:pPr>
        <w:pStyle w:val="Normal"/>
        <w:spacing w:before="92" w:after="0"/>
        <w:ind w:left="898" w:right="661" w:hanging="0"/>
        <w:jc w:val="center"/>
        <w:rPr>
          <w:sz w:val="25"/>
        </w:rPr>
      </w:pPr>
      <w:r>
        <w:rPr>
          <w:spacing w:val="-1"/>
          <w:w w:val="90"/>
          <w:sz w:val="25"/>
        </w:rPr>
        <w:t>СН</w:t>
      </w:r>
      <w:r>
        <w:rPr>
          <w:spacing w:val="-1"/>
          <w:w w:val="90"/>
          <w:position w:val="-3"/>
          <w:sz w:val="25"/>
        </w:rPr>
        <w:t>з</w:t>
      </w:r>
      <w:r>
        <w:rPr>
          <w:spacing w:val="-1"/>
          <w:w w:val="90"/>
          <w:sz w:val="25"/>
        </w:rPr>
        <w:t>СООН</w:t>
      </w:r>
      <w:r>
        <w:rPr>
          <w:spacing w:val="-33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+</w:t>
      </w:r>
      <w:r>
        <w:rPr>
          <w:spacing w:val="39"/>
          <w:w w:val="90"/>
          <w:sz w:val="25"/>
        </w:rPr>
        <w:t xml:space="preserve"> </w:t>
      </w:r>
      <w:r>
        <w:rPr>
          <w:spacing w:val="-1"/>
          <w:w w:val="90"/>
          <w:position w:val="2"/>
          <w:sz w:val="25"/>
        </w:rPr>
        <w:t>NH</w:t>
      </w:r>
      <w:r>
        <w:rPr>
          <w:spacing w:val="-1"/>
          <w:w w:val="90"/>
          <w:position w:val="-2"/>
          <w:sz w:val="25"/>
        </w:rPr>
        <w:t>з</w:t>
      </w:r>
      <w:r>
        <w:rPr>
          <w:spacing w:val="36"/>
          <w:w w:val="90"/>
          <w:position w:val="-2"/>
          <w:sz w:val="25"/>
        </w:rPr>
        <w:t xml:space="preserve"> </w:t>
      </w:r>
      <w:r>
        <w:rPr>
          <w:spacing w:val="-1"/>
          <w:w w:val="90"/>
          <w:position w:val="-3"/>
          <w:sz w:val="25"/>
        </w:rPr>
        <w:t>—</w:t>
      </w:r>
      <w:r>
        <w:rPr>
          <w:spacing w:val="67"/>
          <w:position w:val="-3"/>
          <w:sz w:val="25"/>
        </w:rPr>
        <w:t xml:space="preserve"> </w:t>
      </w:r>
      <w:r>
        <w:rPr>
          <w:spacing w:val="-1"/>
          <w:w w:val="90"/>
          <w:sz w:val="25"/>
        </w:rPr>
        <w:t>СН</w:t>
      </w:r>
      <w:r>
        <w:rPr>
          <w:spacing w:val="-1"/>
          <w:w w:val="90"/>
          <w:position w:val="-3"/>
          <w:sz w:val="25"/>
        </w:rPr>
        <w:t>з</w:t>
      </w:r>
      <w:r>
        <w:rPr>
          <w:spacing w:val="-1"/>
          <w:w w:val="90"/>
          <w:sz w:val="25"/>
        </w:rPr>
        <w:t>СОО</w:t>
      </w:r>
      <w:r>
        <w:rPr>
          <w:spacing w:val="61"/>
          <w:sz w:val="25"/>
        </w:rPr>
        <w:t xml:space="preserve"> </w:t>
      </w:r>
      <w:r>
        <w:rPr>
          <w:w w:val="90"/>
          <w:sz w:val="25"/>
        </w:rPr>
        <w:t>+</w:t>
      </w:r>
      <w:r>
        <w:rPr>
          <w:spacing w:val="95"/>
          <w:sz w:val="25"/>
        </w:rPr>
        <w:t xml:space="preserve"> </w:t>
      </w:r>
      <w:r>
        <w:rPr>
          <w:w w:val="90"/>
          <w:sz w:val="25"/>
        </w:rPr>
        <w:t>NH{</w:t>
      </w:r>
    </w:p>
    <w:p>
      <w:pPr>
        <w:pStyle w:val="Style9"/>
        <w:spacing w:before="61" w:after="0"/>
        <w:ind w:left="752" w:hanging="0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Поэтому</w:t>
      </w:r>
      <w:r>
        <w:rPr>
          <w:rFonts w:ascii="Arial" w:hAnsi="Arial"/>
          <w:spacing w:val="30"/>
          <w:w w:val="95"/>
        </w:rPr>
        <w:t xml:space="preserve"> </w:t>
      </w:r>
      <w:r>
        <w:rPr>
          <w:rFonts w:ascii="Arial" w:hAnsi="Arial"/>
          <w:spacing w:val="-1"/>
          <w:w w:val="95"/>
        </w:rPr>
        <w:t>после</w:t>
      </w:r>
      <w:r>
        <w:rPr>
          <w:rFonts w:ascii="Arial" w:hAnsi="Arial"/>
          <w:spacing w:val="20"/>
          <w:w w:val="95"/>
        </w:rPr>
        <w:t xml:space="preserve"> </w:t>
      </w:r>
      <w:r>
        <w:rPr>
          <w:rFonts w:ascii="Arial" w:hAnsi="Arial"/>
          <w:spacing w:val="-1"/>
          <w:w w:val="95"/>
        </w:rPr>
        <w:t>смешения</w:t>
      </w:r>
      <w:r>
        <w:rPr>
          <w:rFonts w:ascii="Arial" w:hAnsi="Arial"/>
          <w:spacing w:val="26"/>
          <w:w w:val="95"/>
        </w:rPr>
        <w:t xml:space="preserve"> </w:t>
      </w:r>
      <w:r>
        <w:rPr>
          <w:rFonts w:ascii="Arial" w:hAnsi="Arial"/>
          <w:spacing w:val="-1"/>
          <w:w w:val="95"/>
        </w:rPr>
        <w:t>двух</w:t>
      </w:r>
      <w:r>
        <w:rPr>
          <w:rFonts w:ascii="Arial" w:hAnsi="Arial"/>
          <w:spacing w:val="21"/>
          <w:w w:val="95"/>
        </w:rPr>
        <w:t xml:space="preserve"> </w:t>
      </w:r>
      <w:r>
        <w:rPr>
          <w:rFonts w:ascii="Arial" w:hAnsi="Arial"/>
          <w:spacing w:val="-1"/>
          <w:w w:val="95"/>
        </w:rPr>
        <w:t>растворов</w:t>
      </w:r>
      <w:r>
        <w:rPr>
          <w:rFonts w:ascii="Arial" w:hAnsi="Arial"/>
          <w:spacing w:val="36"/>
          <w:w w:val="95"/>
        </w:rPr>
        <w:t xml:space="preserve"> </w:t>
      </w:r>
      <w:r>
        <w:rPr>
          <w:rFonts w:ascii="Arial" w:hAnsi="Arial"/>
          <w:spacing w:val="-1"/>
          <w:w w:val="95"/>
        </w:rPr>
        <w:t>этих</w:t>
      </w:r>
      <w:r>
        <w:rPr>
          <w:rFonts w:ascii="Arial" w:hAnsi="Arial"/>
          <w:spacing w:val="22"/>
          <w:w w:val="95"/>
        </w:rPr>
        <w:t xml:space="preserve"> </w:t>
      </w:r>
      <w:r>
        <w:rPr>
          <w:rFonts w:ascii="Arial" w:hAnsi="Arial"/>
          <w:spacing w:val="-1"/>
          <w:w w:val="95"/>
        </w:rPr>
        <w:t>веществ</w:t>
      </w:r>
      <w:r>
        <w:rPr>
          <w:rFonts w:ascii="Arial" w:hAnsi="Arial"/>
          <w:spacing w:val="27"/>
          <w:w w:val="95"/>
        </w:rPr>
        <w:t xml:space="preserve"> </w:t>
      </w:r>
      <w:r>
        <w:rPr>
          <w:rFonts w:ascii="Arial" w:hAnsi="Arial"/>
          <w:spacing w:val="-1"/>
          <w:w w:val="95"/>
        </w:rPr>
        <w:t>электропроводность</w:t>
      </w:r>
      <w:r>
        <w:rPr>
          <w:rFonts w:ascii="Arial" w:hAnsi="Arial"/>
          <w:spacing w:val="9"/>
          <w:w w:val="95"/>
        </w:rPr>
        <w:t xml:space="preserve"> </w:t>
      </w:r>
      <w:r>
        <w:rPr>
          <w:rFonts w:ascii="Arial" w:hAnsi="Arial"/>
          <w:w w:val="95"/>
        </w:rPr>
        <w:t>резко</w:t>
      </w:r>
    </w:p>
    <w:p>
      <w:pPr>
        <w:pStyle w:val="Normal"/>
        <w:spacing w:before="17" w:after="0"/>
        <w:ind w:left="415" w:hanging="0"/>
        <w:rPr>
          <w:sz w:val="23"/>
        </w:rPr>
      </w:pPr>
      <w:r>
        <w:rPr>
          <w:sz w:val="23"/>
        </w:rPr>
        <w:t>возрастает.</w:t>
      </w:r>
    </w:p>
    <w:p>
      <w:pPr>
        <w:pStyle w:val="Normal"/>
        <w:spacing w:before="67" w:after="0"/>
        <w:ind w:left="766" w:hanging="0"/>
        <w:rPr>
          <w:i/>
          <w:i/>
          <w:sz w:val="23"/>
        </w:rPr>
      </w:pPr>
      <w:r>
        <w:rPr>
          <w:i/>
          <w:color w:val="9E0A0E"/>
          <w:w w:val="95"/>
          <w:sz w:val="23"/>
          <w:u w:val="single" w:color="AC2B2F"/>
        </w:rPr>
        <w:t>Практическая</w:t>
      </w:r>
      <w:r>
        <w:rPr>
          <w:i/>
          <w:color w:val="9E0A0E"/>
          <w:spacing w:val="-4"/>
          <w:w w:val="95"/>
          <w:sz w:val="23"/>
          <w:u w:val="single" w:color="AC2B2F"/>
        </w:rPr>
        <w:t xml:space="preserve"> </w:t>
      </w:r>
      <w:r>
        <w:rPr>
          <w:i/>
          <w:color w:val="9E0A0E"/>
          <w:w w:val="95"/>
          <w:sz w:val="23"/>
          <w:u w:val="single" w:color="AC2B2F"/>
        </w:rPr>
        <w:t>часть</w:t>
      </w:r>
    </w:p>
    <w:p>
      <w:pPr>
        <w:pStyle w:val="Style9"/>
        <w:spacing w:before="62" w:after="0"/>
        <w:ind w:left="766" w:hanging="0"/>
        <w:rPr>
          <w:rFonts w:ascii="Arial" w:hAnsi="Arial"/>
        </w:rPr>
      </w:pPr>
      <w:r>
        <w:rPr>
          <w:rFonts w:ascii="Arial" w:hAnsi="Arial"/>
          <w:i/>
          <w:w w:val="90"/>
        </w:rPr>
        <w:t>Цель</w:t>
      </w:r>
      <w:r>
        <w:rPr>
          <w:rFonts w:ascii="Arial" w:hAnsi="Arial"/>
          <w:i/>
          <w:spacing w:val="12"/>
          <w:w w:val="90"/>
        </w:rPr>
        <w:t xml:space="preserve"> </w:t>
      </w:r>
      <w:r>
        <w:rPr>
          <w:rFonts w:ascii="Arial" w:hAnsi="Arial"/>
          <w:i/>
          <w:w w:val="90"/>
        </w:rPr>
        <w:t>работы:</w:t>
      </w:r>
      <w:r>
        <w:rPr>
          <w:rFonts w:ascii="Arial" w:hAnsi="Arial"/>
          <w:i/>
          <w:spacing w:val="35"/>
          <w:w w:val="90"/>
        </w:rPr>
        <w:t xml:space="preserve"> </w:t>
      </w:r>
      <w:r>
        <w:rPr>
          <w:rFonts w:ascii="Arial" w:hAnsi="Arial"/>
          <w:w w:val="90"/>
        </w:rPr>
        <w:t>экспериментально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показать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образование</w:t>
      </w:r>
      <w:r>
        <w:rPr>
          <w:rFonts w:ascii="Arial" w:hAnsi="Arial"/>
          <w:spacing w:val="35"/>
          <w:w w:val="90"/>
        </w:rPr>
        <w:t xml:space="preserve"> </w:t>
      </w:r>
      <w:r>
        <w:rPr>
          <w:rFonts w:ascii="Arial" w:hAnsi="Arial"/>
          <w:w w:val="90"/>
        </w:rPr>
        <w:t>ионов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реакции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аммиака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с</w:t>
      </w:r>
    </w:p>
    <w:p>
      <w:pPr>
        <w:pStyle w:val="Normal"/>
        <w:spacing w:before="12" w:after="0"/>
        <w:ind w:left="415" w:hanging="0"/>
        <w:rPr>
          <w:sz w:val="23"/>
        </w:rPr>
      </w:pPr>
      <w:r>
        <w:rPr>
          <w:sz w:val="23"/>
        </w:rPr>
        <w:t>кислотами.</w:t>
      </w:r>
    </w:p>
    <w:p>
      <w:pPr>
        <w:pStyle w:val="Normal"/>
        <w:spacing w:before="14" w:after="0"/>
        <w:ind w:left="766" w:hanging="0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10"/>
          <w:w w:val="95"/>
          <w:sz w:val="23"/>
        </w:rPr>
        <w:t xml:space="preserve"> </w:t>
      </w:r>
      <w:r>
        <w:rPr>
          <w:i/>
          <w:w w:val="95"/>
          <w:sz w:val="23"/>
        </w:rPr>
        <w:t>дотчико8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лаборатории:</w:t>
      </w:r>
      <w:r>
        <w:rPr>
          <w:i/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электропроводности.</w:t>
      </w:r>
    </w:p>
    <w:p>
      <w:pPr>
        <w:pStyle w:val="Normal"/>
        <w:spacing w:before="13" w:after="0"/>
        <w:ind w:left="761" w:hanging="0"/>
        <w:rPr>
          <w:sz w:val="23"/>
        </w:rPr>
      </w:pPr>
      <w:r>
        <w:rPr>
          <w:i/>
          <w:w w:val="90"/>
          <w:sz w:val="23"/>
        </w:rPr>
        <w:t>Дополнительное</w:t>
      </w:r>
      <w:r>
        <w:rPr>
          <w:i/>
          <w:spacing w:val="10"/>
          <w:w w:val="90"/>
          <w:sz w:val="23"/>
        </w:rPr>
        <w:t xml:space="preserve"> </w:t>
      </w:r>
      <w:r>
        <w:rPr>
          <w:i/>
          <w:w w:val="90"/>
          <w:sz w:val="23"/>
        </w:rPr>
        <w:t>оборудо8ание:</w:t>
      </w:r>
      <w:r>
        <w:rPr>
          <w:i/>
          <w:spacing w:val="56"/>
          <w:sz w:val="23"/>
        </w:rPr>
        <w:t xml:space="preserve"> </w:t>
      </w:r>
      <w:r>
        <w:rPr>
          <w:w w:val="90"/>
          <w:sz w:val="23"/>
        </w:rPr>
        <w:t>стаканы</w:t>
      </w:r>
      <w:r>
        <w:rPr>
          <w:spacing w:val="37"/>
          <w:w w:val="90"/>
          <w:sz w:val="23"/>
        </w:rPr>
        <w:t xml:space="preserve"> </w:t>
      </w:r>
      <w:r>
        <w:rPr>
          <w:w w:val="90"/>
          <w:sz w:val="23"/>
        </w:rPr>
        <w:t>на</w:t>
      </w:r>
      <w:r>
        <w:rPr>
          <w:spacing w:val="28"/>
          <w:w w:val="90"/>
          <w:sz w:val="23"/>
        </w:rPr>
        <w:t xml:space="preserve"> </w:t>
      </w:r>
      <w:r>
        <w:rPr>
          <w:w w:val="90"/>
          <w:sz w:val="23"/>
        </w:rPr>
        <w:t>50</w:t>
      </w:r>
      <w:r>
        <w:rPr>
          <w:spacing w:val="24"/>
          <w:w w:val="90"/>
          <w:sz w:val="23"/>
        </w:rPr>
        <w:t xml:space="preserve"> </w:t>
      </w:r>
      <w:r>
        <w:rPr>
          <w:w w:val="90"/>
          <w:sz w:val="23"/>
        </w:rPr>
        <w:t>мл  —</w:t>
      </w:r>
      <w:r>
        <w:rPr>
          <w:spacing w:val="56"/>
          <w:sz w:val="23"/>
        </w:rPr>
        <w:t xml:space="preserve"> </w:t>
      </w:r>
      <w:r>
        <w:rPr>
          <w:w w:val="90"/>
          <w:sz w:val="23"/>
        </w:rPr>
        <w:t>2</w:t>
      </w:r>
      <w:r>
        <w:rPr>
          <w:spacing w:val="29"/>
          <w:w w:val="90"/>
          <w:sz w:val="23"/>
        </w:rPr>
        <w:t xml:space="preserve"> </w:t>
      </w:r>
      <w:r>
        <w:rPr>
          <w:w w:val="90"/>
          <w:sz w:val="23"/>
        </w:rPr>
        <w:t>шт.;</w:t>
      </w:r>
      <w:r>
        <w:rPr>
          <w:spacing w:val="29"/>
          <w:w w:val="90"/>
          <w:sz w:val="23"/>
        </w:rPr>
        <w:t xml:space="preserve"> </w:t>
      </w:r>
      <w:r>
        <w:rPr>
          <w:w w:val="90"/>
          <w:sz w:val="23"/>
        </w:rPr>
        <w:t>промывалка  с</w:t>
      </w:r>
      <w:r>
        <w:rPr>
          <w:spacing w:val="34"/>
          <w:w w:val="90"/>
          <w:sz w:val="23"/>
        </w:rPr>
        <w:t xml:space="preserve"> </w:t>
      </w:r>
      <w:r>
        <w:rPr>
          <w:w w:val="90"/>
          <w:sz w:val="23"/>
        </w:rPr>
        <w:t>дистиллиро-</w:t>
      </w:r>
    </w:p>
    <w:p>
      <w:pPr>
        <w:pStyle w:val="Style9"/>
        <w:spacing w:lineRule="exact" w:line="267" w:before="10" w:after="0"/>
        <w:ind w:left="414" w:hanging="0"/>
        <w:rPr>
          <w:rFonts w:ascii="Arial" w:hAnsi="Arial"/>
        </w:rPr>
      </w:pPr>
      <w:r>
        <w:rPr>
          <w:rFonts w:ascii="Arial" w:hAnsi="Arial"/>
          <w:w w:val="90"/>
        </w:rPr>
        <w:t>ванной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водой;</w:t>
      </w:r>
      <w:r>
        <w:rPr>
          <w:rFonts w:ascii="Arial" w:hAnsi="Arial"/>
          <w:spacing w:val="9"/>
          <w:w w:val="90"/>
        </w:rPr>
        <w:t xml:space="preserve"> </w:t>
      </w:r>
      <w:r>
        <w:rPr>
          <w:rFonts w:ascii="Arial" w:hAnsi="Arial"/>
          <w:w w:val="90"/>
        </w:rPr>
        <w:t>стакан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слива.</w:t>
      </w:r>
    </w:p>
    <w:p>
      <w:pPr>
        <w:pStyle w:val="Normal"/>
        <w:tabs>
          <w:tab w:val="clear" w:pos="720"/>
          <w:tab w:val="left" w:pos="2201" w:leader="none"/>
          <w:tab w:val="left" w:pos="3796" w:leader="none"/>
          <w:tab w:val="left" w:pos="5676" w:leader="none"/>
          <w:tab w:val="left" w:pos="6645" w:leader="none"/>
          <w:tab w:val="left" w:pos="7809" w:leader="none"/>
        </w:tabs>
        <w:spacing w:lineRule="auto" w:line="204" w:before="13" w:after="0"/>
        <w:ind w:left="415" w:right="101" w:firstLine="348"/>
        <w:rPr>
          <w:sz w:val="24"/>
        </w:rPr>
      </w:pPr>
      <w:r>
        <w:rPr>
          <w:i/>
          <w:w w:val="95"/>
          <w:sz w:val="24"/>
        </w:rPr>
        <w:t>Материалы</w:t>
        <w:tab/>
        <w:t>и</w:t>
      </w:r>
      <w:r>
        <w:rPr>
          <w:i/>
          <w:spacing w:val="75"/>
          <w:sz w:val="24"/>
        </w:rPr>
        <w:t xml:space="preserve"> </w:t>
      </w:r>
      <w:r>
        <w:rPr>
          <w:i/>
          <w:w w:val="95"/>
          <w:sz w:val="24"/>
        </w:rPr>
        <w:t>реакти8ы:</w:t>
        <w:tab/>
      </w:r>
      <w:r>
        <w:rPr>
          <w:w w:val="90"/>
          <w:sz w:val="24"/>
        </w:rPr>
        <w:t>фИльтровальнаЯ</w:t>
        <w:tab/>
      </w:r>
      <w:r>
        <w:rPr>
          <w:sz w:val="24"/>
        </w:rPr>
        <w:t>бумага;</w:t>
        <w:tab/>
      </w:r>
      <w:r>
        <w:rPr>
          <w:spacing w:val="-1"/>
          <w:sz w:val="24"/>
        </w:rPr>
        <w:t>растворы</w:t>
        <w:tab/>
      </w:r>
      <w:r>
        <w:rPr>
          <w:position w:val="2"/>
          <w:sz w:val="24"/>
        </w:rPr>
        <w:t>NH</w:t>
      </w:r>
      <w:r>
        <w:rPr>
          <w:position w:val="-2"/>
          <w:sz w:val="24"/>
        </w:rPr>
        <w:t>з</w:t>
      </w:r>
      <w:r>
        <w:rPr>
          <w:spacing w:val="38"/>
          <w:position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СН</w:t>
      </w:r>
      <w:r>
        <w:rPr>
          <w:position w:val="-3"/>
          <w:sz w:val="24"/>
        </w:rPr>
        <w:t>з</w:t>
      </w:r>
      <w:r>
        <w:rPr>
          <w:sz w:val="24"/>
        </w:rPr>
        <w:t>СООН</w:t>
      </w:r>
      <w:r>
        <w:rPr>
          <w:spacing w:val="-64"/>
          <w:sz w:val="24"/>
        </w:rPr>
        <w:t xml:space="preserve"> </w:t>
      </w:r>
      <w:r>
        <w:rPr>
          <w:sz w:val="24"/>
        </w:rPr>
        <w:t>0,05</w:t>
      </w:r>
      <w:r>
        <w:rPr>
          <w:spacing w:val="9"/>
          <w:sz w:val="24"/>
        </w:rPr>
        <w:t xml:space="preserve"> </w:t>
      </w:r>
      <w:r>
        <w:rPr>
          <w:sz w:val="24"/>
        </w:rPr>
        <w:t>моль/л.</w:t>
      </w:r>
    </w:p>
    <w:p>
      <w:pPr>
        <w:pStyle w:val="Normal"/>
        <w:spacing w:before="19" w:after="0"/>
        <w:ind w:left="761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Style9"/>
        <w:spacing w:before="9" w:after="0"/>
        <w:ind w:left="754" w:hanging="0"/>
        <w:rPr>
          <w:rFonts w:ascii="Arial" w:hAnsi="Arial"/>
        </w:rPr>
      </w:pPr>
      <w:r>
        <w:rPr>
          <w:rFonts w:ascii="Arial" w:hAnsi="Arial"/>
          <w:w w:val="90"/>
        </w:rPr>
        <w:t>Соблюдайте</w:t>
      </w:r>
      <w:r>
        <w:rPr>
          <w:rFonts w:ascii="Arial" w:hAnsi="Arial"/>
          <w:spacing w:val="50"/>
          <w:w w:val="90"/>
        </w:rPr>
        <w:t xml:space="preserve"> </w:t>
      </w:r>
      <w:r>
        <w:rPr>
          <w:rFonts w:ascii="Arial" w:hAnsi="Arial"/>
          <w:w w:val="90"/>
        </w:rPr>
        <w:t>специальные</w:t>
      </w:r>
      <w:r>
        <w:rPr>
          <w:rFonts w:ascii="Arial" w:hAnsi="Arial"/>
          <w:spacing w:val="46"/>
          <w:w w:val="90"/>
        </w:rPr>
        <w:t xml:space="preserve"> </w:t>
      </w:r>
      <w:r>
        <w:rPr>
          <w:rFonts w:ascii="Arial" w:hAnsi="Arial"/>
          <w:w w:val="90"/>
        </w:rPr>
        <w:t>правила</w:t>
      </w:r>
      <w:r>
        <w:rPr>
          <w:rFonts w:ascii="Arial" w:hAnsi="Arial"/>
          <w:spacing w:val="42"/>
          <w:w w:val="90"/>
        </w:rPr>
        <w:t xml:space="preserve"> </w:t>
      </w:r>
      <w:r>
        <w:rPr>
          <w:rFonts w:ascii="Arial" w:hAnsi="Arial"/>
          <w:w w:val="90"/>
        </w:rPr>
        <w:t>работы</w:t>
      </w:r>
      <w:r>
        <w:rPr>
          <w:rFonts w:ascii="Arial" w:hAnsi="Arial"/>
          <w:spacing w:val="42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растворами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кислот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правила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работы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с</w:t>
      </w:r>
    </w:p>
    <w:p>
      <w:pPr>
        <w:pStyle w:val="Normal"/>
        <w:spacing w:before="7" w:after="0"/>
        <w:ind w:left="412" w:hanging="0"/>
        <w:rPr>
          <w:sz w:val="23"/>
        </w:rPr>
      </w:pPr>
      <w:r>
        <w:rPr>
          <w:w w:val="95"/>
          <w:sz w:val="23"/>
        </w:rPr>
        <w:t>едко-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сильнопахнущими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веществами.</w:t>
      </w:r>
    </w:p>
    <w:p>
      <w:pPr>
        <w:pStyle w:val="Normal"/>
        <w:spacing w:lineRule="exact" w:line="257" w:before="19" w:after="0"/>
        <w:ind w:left="766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062" w:leader="none"/>
        </w:tabs>
        <w:spacing w:lineRule="auto" w:line="204" w:before="21" w:after="0"/>
        <w:ind w:left="411" w:right="174" w:firstLine="353"/>
        <w:rPr>
          <w:sz w:val="24"/>
        </w:rPr>
      </w:pPr>
      <w:r>
        <w:rPr>
          <w:w w:val="85"/>
          <w:sz w:val="24"/>
        </w:rPr>
        <w:t>В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один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54"/>
          <w:w w:val="85"/>
          <w:sz w:val="24"/>
        </w:rPr>
        <w:t xml:space="preserve"> </w:t>
      </w:r>
      <w:r>
        <w:rPr>
          <w:w w:val="85"/>
          <w:sz w:val="24"/>
        </w:rPr>
        <w:t>20—25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0,05M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position w:val="2"/>
          <w:sz w:val="24"/>
        </w:rPr>
        <w:t>NH</w:t>
      </w:r>
      <w:r>
        <w:rPr>
          <w:w w:val="85"/>
          <w:position w:val="-2"/>
          <w:sz w:val="24"/>
        </w:rPr>
        <w:t>з.</w:t>
      </w:r>
      <w:r>
        <w:rPr>
          <w:spacing w:val="-16"/>
          <w:w w:val="85"/>
          <w:position w:val="-2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другой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столько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же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рас-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твора</w:t>
      </w:r>
      <w:r>
        <w:rPr>
          <w:spacing w:val="3"/>
          <w:sz w:val="24"/>
        </w:rPr>
        <w:t xml:space="preserve"> </w:t>
      </w:r>
      <w:r>
        <w:rPr>
          <w:sz w:val="24"/>
        </w:rPr>
        <w:t>СН</w:t>
      </w:r>
      <w:r>
        <w:rPr>
          <w:sz w:val="24"/>
          <w:vertAlign w:val="subscript"/>
        </w:rPr>
        <w:t>З</w:t>
      </w:r>
      <w:r>
        <w:rPr>
          <w:sz w:val="27"/>
        </w:rPr>
        <w:t>С</w:t>
      </w:r>
      <w:r>
        <w:rPr>
          <w:sz w:val="24"/>
        </w:rPr>
        <w:t>ООН</w:t>
      </w:r>
      <w:r>
        <w:rPr>
          <w:spacing w:val="-45"/>
          <w:sz w:val="24"/>
        </w:rPr>
        <w:t xml:space="preserve"> </w:t>
      </w:r>
      <w:r>
        <w:rPr>
          <w:sz w:val="24"/>
        </w:rPr>
        <w:t>той же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концентрации.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066" w:leader="none"/>
        </w:tabs>
        <w:spacing w:lineRule="auto" w:line="252" w:before="9" w:after="0"/>
        <w:ind w:left="415" w:right="167" w:firstLine="344"/>
        <w:rPr>
          <w:sz w:val="23"/>
        </w:rPr>
      </w:pPr>
      <w:r>
        <w:rPr>
          <w:w w:val="95"/>
          <w:sz w:val="23"/>
        </w:rPr>
        <w:t>Измерьте</w:t>
      </w:r>
      <w:r>
        <w:rPr>
          <w:spacing w:val="44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электропроводность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(не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забывая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ополаскивать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датчики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каждый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раз,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когда</w:t>
      </w:r>
      <w:r>
        <w:rPr>
          <w:spacing w:val="4"/>
          <w:sz w:val="23"/>
        </w:rPr>
        <w:t xml:space="preserve"> </w:t>
      </w:r>
      <w:r>
        <w:rPr>
          <w:sz w:val="23"/>
        </w:rPr>
        <w:t>их</w:t>
      </w:r>
      <w:r>
        <w:rPr>
          <w:spacing w:val="5"/>
          <w:sz w:val="23"/>
        </w:rPr>
        <w:t xml:space="preserve"> </w:t>
      </w:r>
      <w:r>
        <w:rPr>
          <w:sz w:val="23"/>
        </w:rPr>
        <w:t>переносите</w:t>
      </w:r>
      <w:r>
        <w:rPr>
          <w:spacing w:val="19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7"/>
          <w:sz w:val="23"/>
        </w:rPr>
        <w:t xml:space="preserve"> </w:t>
      </w:r>
      <w:r>
        <w:rPr>
          <w:sz w:val="23"/>
        </w:rPr>
        <w:t>раствора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другой).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064" w:leader="none"/>
        </w:tabs>
        <w:spacing w:lineRule="exact" w:line="262"/>
        <w:ind w:left="1063" w:hanging="308"/>
        <w:rPr>
          <w:sz w:val="24"/>
        </w:rPr>
      </w:pPr>
      <w:r>
        <w:rPr>
          <w:w w:val="90"/>
          <w:sz w:val="24"/>
        </w:rPr>
        <w:t>Теперь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смешайте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эти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измерьте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продукта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реакции.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062" w:leader="none"/>
        </w:tabs>
        <w:spacing w:before="7" w:after="0"/>
        <w:ind w:left="1061" w:hanging="299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её с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электропроводностью реагентов.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 таблицу.</w:t>
      </w:r>
    </w:p>
    <w:p>
      <w:pPr>
        <w:pStyle w:val="Normal"/>
        <w:spacing w:before="65" w:after="0"/>
        <w:ind w:left="3931" w:hanging="0"/>
        <w:rPr>
          <w:sz w:val="23"/>
        </w:rPr>
      </w:pPr>
      <w:r>
        <w:rPr>
          <w:w w:val="90"/>
          <w:sz w:val="23"/>
        </w:rPr>
        <w:t>Результаты</w:t>
      </w:r>
      <w:r>
        <w:rPr>
          <w:spacing w:val="37"/>
          <w:w w:val="90"/>
          <w:sz w:val="23"/>
        </w:rPr>
        <w:t xml:space="preserve"> </w:t>
      </w:r>
      <w:r>
        <w:rPr>
          <w:w w:val="90"/>
          <w:sz w:val="23"/>
        </w:rPr>
        <w:t>измерений</w:t>
      </w:r>
    </w:p>
    <w:p>
      <w:pPr>
        <w:pStyle w:val="Normal"/>
        <w:spacing w:before="2" w:after="0"/>
        <w:rPr>
          <w:sz w:val="11"/>
        </w:rPr>
      </w:pPr>
      <w:r>
        <w:rPr>
          <w:sz w:val="11"/>
        </w:rPr>
      </w:r>
    </w:p>
    <w:tbl>
      <w:tblPr>
        <w:tblStyle w:val="TableNormal"/>
        <w:tblW w:w="9331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901"/>
        <w:gridCol w:w="2831"/>
        <w:gridCol w:w="3599"/>
      </w:tblGrid>
      <w:tr>
        <w:trPr>
          <w:trHeight w:val="397" w:hRule="atLeast"/>
        </w:trPr>
        <w:tc>
          <w:tcPr>
            <w:tcW w:w="9331" w:type="dxa"/>
            <w:gridSpan w:val="3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85" w:after="0"/>
              <w:ind w:left="3124" w:right="3102" w:hanging="0"/>
              <w:jc w:val="center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Электропроводность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растворов</w:t>
            </w:r>
          </w:p>
        </w:tc>
      </w:tr>
      <w:tr>
        <w:trPr>
          <w:trHeight w:val="633" w:hRule="atLeast"/>
        </w:trPr>
        <w:tc>
          <w:tcPr>
            <w:tcW w:w="290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5" w:after="0"/>
              <w:ind w:left="630" w:hanging="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Уксусная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кислота</w:t>
            </w:r>
          </w:p>
        </w:tc>
        <w:tc>
          <w:tcPr>
            <w:tcW w:w="28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71" w:after="0"/>
              <w:ind w:left="1034" w:right="998" w:hanging="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Аммиак</w:t>
            </w:r>
          </w:p>
        </w:tc>
        <w:tc>
          <w:tcPr>
            <w:tcW w:w="359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76" w:before="75" w:after="0"/>
              <w:ind w:left="1315" w:right="347" w:hanging="934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После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смешивания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исходных</w:t>
            </w:r>
            <w:r>
              <w:rPr>
                <w:spacing w:val="-5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растворов</w:t>
            </w:r>
          </w:p>
        </w:tc>
      </w:tr>
      <w:tr>
        <w:trPr>
          <w:trHeight w:val="397" w:hRule="atLeast"/>
        </w:trPr>
        <w:tc>
          <w:tcPr>
            <w:tcW w:w="290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8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9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exact" w:line="294" w:before="84" w:after="0"/>
        <w:ind w:left="765" w:hanging="0"/>
        <w:rPr>
          <w:rFonts w:ascii="Calibri" w:hAnsi="Calibri"/>
          <w:i/>
          <w:i/>
          <w:sz w:val="25"/>
        </w:rPr>
      </w:pPr>
      <w:r>
        <w:rPr>
          <w:rFonts w:ascii="Calibri" w:hAnsi="Calibri"/>
          <w:i/>
          <w:sz w:val="25"/>
        </w:rPr>
        <w:t>Вы8оды:</w:t>
      </w:r>
    </w:p>
    <w:p>
      <w:pPr>
        <w:pStyle w:val="Style9"/>
        <w:spacing w:lineRule="auto" w:line="228"/>
        <w:ind w:left="412" w:firstLine="342"/>
        <w:rPr>
          <w:sz w:val="32"/>
        </w:rPr>
      </w:pPr>
      <w:r>
        <w:rPr/>
        <w:t>Отразить</w:t>
      </w:r>
      <w:r>
        <w:rPr>
          <w:spacing w:val="20"/>
        </w:rPr>
        <w:t xml:space="preserve"> </w:t>
      </w:r>
      <w:r>
        <w:rPr/>
        <w:t>принадлежность</w:t>
      </w:r>
      <w:r>
        <w:rPr>
          <w:spacing w:val="11"/>
        </w:rPr>
        <w:t xml:space="preserve"> </w:t>
      </w:r>
      <w:r>
        <w:rPr/>
        <w:t>исходных</w:t>
      </w:r>
      <w:r>
        <w:rPr>
          <w:spacing w:val="27"/>
        </w:rPr>
        <w:t xml:space="preserve"> </w:t>
      </w:r>
      <w:r>
        <w:rPr/>
        <w:t>веществ</w:t>
      </w:r>
      <w:r>
        <w:rPr>
          <w:spacing w:val="18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продукта</w:t>
      </w:r>
      <w:r>
        <w:rPr>
          <w:spacing w:val="14"/>
        </w:rPr>
        <w:t xml:space="preserve"> </w:t>
      </w:r>
      <w:r>
        <w:rPr/>
        <w:t>реакции</w:t>
      </w:r>
      <w:r>
        <w:rPr>
          <w:spacing w:val="23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сильным</w:t>
      </w:r>
      <w:r>
        <w:rPr>
          <w:spacing w:val="30"/>
        </w:rPr>
        <w:t xml:space="preserve"> </w:t>
      </w:r>
      <w:r>
        <w:rPr/>
        <w:t>или</w:t>
      </w:r>
      <w:r>
        <w:rPr>
          <w:spacing w:val="10"/>
        </w:rPr>
        <w:t xml:space="preserve"> </w:t>
      </w:r>
      <w:r>
        <w:rPr/>
        <w:t>сла-</w:t>
      </w:r>
      <w:r>
        <w:rPr>
          <w:spacing w:val="-51"/>
        </w:rPr>
        <w:t xml:space="preserve"> </w:t>
      </w:r>
      <w:r>
        <w:rPr/>
        <w:t>бым</w:t>
      </w:r>
      <w:r>
        <w:rPr>
          <w:spacing w:val="20"/>
        </w:rPr>
        <w:t xml:space="preserve"> </w:t>
      </w:r>
      <w:r>
        <w:rPr/>
        <w:t>электролитом.</w:t>
      </w:r>
    </w:p>
    <w:p>
      <w:pPr>
        <w:pStyle w:val="Style9"/>
        <w:spacing w:before="9" w:after="0"/>
        <w:rPr>
          <w:sz w:val="33"/>
        </w:rPr>
      </w:pPr>
      <w:r>
        <w:rPr>
          <w:sz w:val="33"/>
        </w:rPr>
      </w:r>
    </w:p>
    <w:p>
      <w:pPr>
        <w:sectPr>
          <w:headerReference w:type="even" r:id="rId725"/>
          <w:headerReference w:type="default" r:id="rId726"/>
          <w:footerReference w:type="even" r:id="rId727"/>
          <w:footerReference w:type="default" r:id="rId728"/>
          <w:type w:val="nextPage"/>
          <w:pgSz w:w="11906" w:h="16838"/>
          <w:pgMar w:left="1000" w:right="980" w:header="0" w:top="14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2" w:leader="none"/>
        </w:tabs>
        <w:spacing w:before="1" w:after="0"/>
        <w:ind w:left="416" w:hanging="0"/>
        <w:rPr>
          <w:sz w:val="21"/>
        </w:rPr>
      </w:pPr>
      <w:r>
        <w:rPr>
          <w:w w:val="105"/>
          <w:position w:val="1"/>
        </w:rPr>
        <w:t>134</w:t>
        <w:tab/>
      </w: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4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pStyle w:val="Normal"/>
        <w:spacing w:before="6" w:after="0"/>
        <w:rPr>
          <w:sz w:val="29"/>
        </w:rPr>
      </w:pPr>
      <w:r>
        <w:rPr>
          <w:sz w:val="29"/>
        </w:rPr>
      </w:r>
    </w:p>
    <w:p>
      <w:pPr>
        <w:pStyle w:val="6"/>
        <w:tabs>
          <w:tab w:val="clear" w:pos="720"/>
          <w:tab w:val="left" w:pos="6461" w:leader="none"/>
        </w:tabs>
        <w:spacing w:lineRule="auto" w:line="240" w:before="33" w:after="0"/>
        <w:ind w:left="131" w:hanging="0"/>
        <w:jc w:val="both"/>
        <w:rPr>
          <w:sz w:val="21"/>
        </w:rPr>
      </w:pPr>
      <w:r>
        <w:drawing>
          <wp:anchor behindDoc="1" distT="0" distB="0" distL="0" distR="0" simplePos="0" locked="0" layoutInCell="1" allowOverlap="1" relativeHeight="933">
            <wp:simplePos x="0" y="0"/>
            <wp:positionH relativeFrom="page">
              <wp:posOffset>5709285</wp:posOffset>
            </wp:positionH>
            <wp:positionV relativeFrom="paragraph">
              <wp:posOffset>-221615</wp:posOffset>
            </wp:positionV>
            <wp:extent cx="186055" cy="438785"/>
            <wp:effectExtent l="0" t="0" r="0" b="0"/>
            <wp:wrapNone/>
            <wp:docPr id="2359" name="Изображение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" name="Изображение89" descr=""/>
                    <pic:cNvPicPr>
                      <a:picLocks noChangeAspect="1" noChangeArrowheads="1"/>
                    </pic:cNvPicPr>
                  </pic:nvPicPr>
                  <pic:blipFill>
                    <a:blip r:embed="rId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х</w:t>
      </w:r>
      <w:r>
        <w:rPr>
          <w:w w:val="110"/>
        </w:rPr>
        <w:t>имия</w:t>
        <w:tab/>
      </w:r>
      <w:r>
        <w:rPr>
          <w:color w:val="3B3B3B"/>
          <w:w w:val="125"/>
        </w:rPr>
        <w:t>ТОЧКА</w:t>
      </w:r>
      <w:r>
        <w:rPr>
          <w:color w:val="3B3B3B"/>
          <w:spacing w:val="23"/>
          <w:w w:val="125"/>
        </w:rPr>
        <w:t xml:space="preserve"> </w:t>
      </w:r>
      <w:r>
        <w:rPr>
          <w:color w:val="ED1C23"/>
          <w:w w:val="125"/>
        </w:rPr>
        <w:t xml:space="preserve">t  </w:t>
      </w:r>
      <w:r>
        <w:rPr>
          <w:color w:val="ED1C23"/>
          <w:spacing w:val="44"/>
          <w:w w:val="125"/>
        </w:rPr>
        <w:t xml:space="preserve"> </w:t>
      </w:r>
      <w:r>
        <w:rPr>
          <w:color w:val="3B3B3B"/>
          <w:w w:val="125"/>
        </w:rPr>
        <w:t>POCTA</w:t>
      </w:r>
    </w:p>
    <w:p>
      <w:pPr>
        <w:pStyle w:val="Style9"/>
        <w:spacing w:before="5" w:after="0"/>
        <w:rPr>
          <w:sz w:val="36"/>
        </w:rPr>
      </w:pPr>
      <w:r>
        <w:rPr>
          <w:sz w:val="36"/>
        </w:rPr>
      </w:r>
    </w:p>
    <w:p>
      <w:pPr>
        <w:pStyle w:val="Normal"/>
        <w:ind w:left="483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778" w:leader="none"/>
        </w:tabs>
        <w:spacing w:before="14" w:after="0"/>
        <w:ind w:left="777" w:hanging="296"/>
        <w:jc w:val="both"/>
        <w:rPr>
          <w:sz w:val="23"/>
        </w:rPr>
      </w:pPr>
      <w:r>
        <w:rPr>
          <w:w w:val="95"/>
          <w:sz w:val="23"/>
        </w:rPr>
        <w:t>Почему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растворы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реагентов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почти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не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проводят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электрический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ток?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780" w:leader="none"/>
        </w:tabs>
        <w:spacing w:lineRule="auto" w:line="235" w:before="16" w:after="0"/>
        <w:ind w:left="130" w:right="456" w:firstLine="346"/>
        <w:jc w:val="both"/>
        <w:rPr>
          <w:sz w:val="24"/>
        </w:rPr>
      </w:pPr>
      <w:r>
        <w:rPr>
          <w:w w:val="95"/>
          <w:sz w:val="23"/>
        </w:rPr>
        <w:t>О чём говорит резкое увеличение электропроводности продуктов по сравнению с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реагентами? Запишите ионную форму уравнения реакции (уксусная кислота имеет фор-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мулу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СН</w:t>
      </w:r>
      <w:r>
        <w:rPr>
          <w:w w:val="95"/>
          <w:sz w:val="24"/>
          <w:vertAlign w:val="subscript"/>
        </w:rPr>
        <w:t>З</w:t>
      </w:r>
      <w:r>
        <w:rPr>
          <w:w w:val="95"/>
          <w:sz w:val="27"/>
        </w:rPr>
        <w:t>С</w:t>
      </w:r>
      <w:r>
        <w:rPr>
          <w:w w:val="95"/>
          <w:sz w:val="24"/>
        </w:rPr>
        <w:t>ООН,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ацетат-ион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СН</w:t>
      </w:r>
      <w:r>
        <w:rPr>
          <w:w w:val="95"/>
          <w:sz w:val="24"/>
          <w:vertAlign w:val="subscript"/>
        </w:rPr>
        <w:t>З</w:t>
      </w:r>
      <w:r>
        <w:rPr>
          <w:w w:val="95"/>
          <w:sz w:val="27"/>
        </w:rPr>
        <w:t>С</w:t>
      </w:r>
      <w:r>
        <w:rPr>
          <w:w w:val="95"/>
          <w:sz w:val="24"/>
        </w:rPr>
        <w:t>ОО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).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785" w:leader="none"/>
        </w:tabs>
        <w:spacing w:before="7" w:after="0"/>
        <w:ind w:left="784" w:hanging="312"/>
        <w:jc w:val="both"/>
        <w:rPr>
          <w:i/>
          <w:i/>
          <w:sz w:val="23"/>
        </w:rPr>
      </w:pPr>
      <w:r>
        <w:rPr>
          <w:i/>
          <w:w w:val="95"/>
          <w:sz w:val="23"/>
        </w:rPr>
        <w:t>Задание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для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раз8ития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функциональной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Normal"/>
        <w:spacing w:lineRule="auto" w:line="252" w:before="5" w:after="0"/>
        <w:ind w:left="132" w:right="454" w:firstLine="341"/>
        <w:jc w:val="both"/>
        <w:rPr>
          <w:sz w:val="23"/>
        </w:rPr>
      </w:pPr>
      <w:r>
        <w:rPr>
          <w:w w:val="90"/>
          <w:sz w:val="24"/>
        </w:rPr>
        <w:t>Дистиллированная вода не проводит электрический ток. Но если оставить дистилли-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рованную воду в открытом сосуде в лаборатории химии, то электропроводность воды бу-</w:t>
      </w:r>
      <w:r>
        <w:rPr>
          <w:spacing w:val="1"/>
          <w:w w:val="95"/>
          <w:sz w:val="23"/>
        </w:rPr>
        <w:t xml:space="preserve"> </w:t>
      </w:r>
      <w:r>
        <w:rPr>
          <w:spacing w:val="-6"/>
          <w:w w:val="95"/>
          <w:sz w:val="23"/>
        </w:rPr>
        <w:t>дет</w:t>
      </w:r>
      <w:r>
        <w:rPr>
          <w:spacing w:val="11"/>
          <w:w w:val="95"/>
          <w:sz w:val="23"/>
        </w:rPr>
        <w:t xml:space="preserve"> </w:t>
      </w:r>
      <w:r>
        <w:rPr>
          <w:spacing w:val="-6"/>
          <w:w w:val="95"/>
          <w:sz w:val="23"/>
        </w:rPr>
        <w:t>увеличиватьсFl.</w:t>
      </w:r>
      <w:r>
        <w:rPr>
          <w:spacing w:val="-11"/>
          <w:w w:val="95"/>
          <w:sz w:val="23"/>
        </w:rPr>
        <w:t xml:space="preserve"> </w:t>
      </w:r>
      <w:r>
        <w:rPr>
          <w:spacing w:val="-5"/>
          <w:w w:val="95"/>
          <w:sz w:val="23"/>
        </w:rPr>
        <w:t>Как</w:t>
      </w:r>
      <w:r>
        <w:rPr>
          <w:spacing w:val="20"/>
          <w:w w:val="95"/>
          <w:sz w:val="23"/>
        </w:rPr>
        <w:t xml:space="preserve"> </w:t>
      </w:r>
      <w:r>
        <w:rPr>
          <w:spacing w:val="-5"/>
          <w:w w:val="95"/>
          <w:sz w:val="23"/>
        </w:rPr>
        <w:t>это</w:t>
      </w:r>
      <w:r>
        <w:rPr>
          <w:spacing w:val="8"/>
          <w:w w:val="95"/>
          <w:sz w:val="23"/>
        </w:rPr>
        <w:t xml:space="preserve"> </w:t>
      </w:r>
      <w:r>
        <w:rPr>
          <w:spacing w:val="-5"/>
          <w:w w:val="95"/>
          <w:sz w:val="23"/>
        </w:rPr>
        <w:t>можнО</w:t>
      </w:r>
      <w:r>
        <w:rPr>
          <w:spacing w:val="14"/>
          <w:w w:val="95"/>
          <w:sz w:val="23"/>
        </w:rPr>
        <w:t xml:space="preserve"> </w:t>
      </w:r>
      <w:r>
        <w:rPr>
          <w:spacing w:val="-5"/>
          <w:w w:val="95"/>
          <w:sz w:val="23"/>
        </w:rPr>
        <w:t>Объяснить?</w:t>
      </w:r>
    </w:p>
    <w:p>
      <w:pPr>
        <w:pStyle w:val="Normal"/>
        <w:spacing w:lineRule="exact" w:line="280" w:before="209" w:after="0"/>
        <w:ind w:left="486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w w:val="95"/>
          <w:sz w:val="24"/>
        </w:rPr>
        <w:t>Лабораторный</w:t>
      </w:r>
      <w:r>
        <w:rPr>
          <w:rFonts w:ascii="Cambria" w:hAnsi="Cambria"/>
          <w:i/>
          <w:color w:val="9E0A0E"/>
          <w:spacing w:val="35"/>
          <w:w w:val="95"/>
          <w:sz w:val="24"/>
        </w:rPr>
        <w:t xml:space="preserve"> </w:t>
      </w:r>
      <w:r>
        <w:rPr>
          <w:rFonts w:ascii="Cambria" w:hAnsi="Cambria"/>
          <w:i/>
          <w:color w:val="9E0A0E"/>
          <w:w w:val="95"/>
          <w:sz w:val="24"/>
        </w:rPr>
        <w:t>onыm</w:t>
      </w:r>
      <w:r>
        <w:rPr>
          <w:rFonts w:ascii="Cambria" w:hAnsi="Cambria"/>
          <w:i/>
          <w:color w:val="9E0A0E"/>
          <w:spacing w:val="43"/>
          <w:w w:val="95"/>
          <w:sz w:val="24"/>
        </w:rPr>
        <w:t xml:space="preserve"> </w:t>
      </w:r>
      <w:r>
        <w:rPr>
          <w:rFonts w:ascii="Cambria" w:hAnsi="Cambria"/>
          <w:color w:val="9E0A0E"/>
          <w:w w:val="95"/>
          <w:sz w:val="24"/>
        </w:rPr>
        <w:t>f\f</w:t>
      </w:r>
      <w:r>
        <w:rPr>
          <w:rFonts w:ascii="Cambria" w:hAnsi="Cambria"/>
          <w:i/>
          <w:color w:val="9E0A0E"/>
          <w:w w:val="95"/>
          <w:sz w:val="24"/>
        </w:rPr>
        <w:t>•</w:t>
      </w:r>
      <w:r>
        <w:rPr>
          <w:rFonts w:ascii="Cambria" w:hAnsi="Cambria"/>
          <w:i/>
          <w:color w:val="9E0A0E"/>
          <w:spacing w:val="6"/>
          <w:w w:val="95"/>
          <w:sz w:val="24"/>
        </w:rPr>
        <w:t xml:space="preserve"> </w:t>
      </w:r>
      <w:r>
        <w:rPr>
          <w:rFonts w:ascii="Cambria" w:hAnsi="Cambria"/>
          <w:i/>
          <w:color w:val="9E0A0E"/>
          <w:w w:val="95"/>
          <w:sz w:val="24"/>
        </w:rPr>
        <w:t>6.</w:t>
      </w:r>
    </w:p>
    <w:p>
      <w:pPr>
        <w:pStyle w:val="Style9"/>
        <w:spacing w:lineRule="exact" w:line="280"/>
        <w:ind w:left="490" w:hanging="0"/>
        <w:rPr>
          <w:rFonts w:ascii="Cambria" w:hAnsi="Cambria"/>
        </w:rPr>
      </w:pPr>
      <w:r>
        <w:rPr>
          <w:rFonts w:ascii="Cambria" w:hAnsi="Cambria"/>
          <w:color w:val="9E0A0E"/>
          <w:w w:val="105"/>
        </w:rPr>
        <w:t>«Окислительно-8осстоно8ительиые</w:t>
      </w:r>
      <w:r>
        <w:rPr>
          <w:rFonts w:ascii="Cambria" w:hAnsi="Cambria"/>
          <w:color w:val="9E0A0E"/>
          <w:spacing w:val="3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реакqии.</w:t>
      </w:r>
      <w:r>
        <w:rPr>
          <w:rFonts w:ascii="Cambria" w:hAnsi="Cambria"/>
          <w:color w:val="9E0A0E"/>
          <w:spacing w:val="44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Изучение</w:t>
      </w:r>
      <w:r>
        <w:rPr>
          <w:rFonts w:ascii="Cambria" w:hAnsi="Cambria"/>
          <w:color w:val="9E0A0E"/>
          <w:spacing w:val="24"/>
          <w:w w:val="105"/>
        </w:rPr>
        <w:t xml:space="preserve"> </w:t>
      </w:r>
      <w:r>
        <w:rPr>
          <w:rFonts w:ascii="Cambria" w:hAnsi="Cambria"/>
          <w:color w:val="9E0A0E"/>
          <w:w w:val="105"/>
        </w:rPr>
        <w:t>реакqии</w:t>
      </w:r>
    </w:p>
    <w:p>
      <w:pPr>
        <w:pStyle w:val="Normal"/>
        <w:spacing w:before="2" w:after="0"/>
        <w:ind w:left="489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w w:val="105"/>
          <w:sz w:val="24"/>
        </w:rPr>
        <w:t>8заиоодейст8ия</w:t>
      </w:r>
      <w:r>
        <w:rPr>
          <w:rFonts w:ascii="Cambria" w:hAnsi="Cambria"/>
          <w:i/>
          <w:color w:val="9E0A0E"/>
          <w:spacing w:val="1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сульфита</w:t>
      </w:r>
      <w:r>
        <w:rPr>
          <w:rFonts w:ascii="Cambria" w:hAnsi="Cambria"/>
          <w:i/>
          <w:color w:val="9E0A0E"/>
          <w:spacing w:val="17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натрия</w:t>
      </w:r>
      <w:r>
        <w:rPr>
          <w:rFonts w:ascii="Cambria" w:hAnsi="Cambria"/>
          <w:i/>
          <w:color w:val="9E0A0E"/>
          <w:spacing w:val="23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с</w:t>
      </w:r>
      <w:r>
        <w:rPr>
          <w:rFonts w:ascii="Cambria" w:hAnsi="Cambria"/>
          <w:i/>
          <w:color w:val="9E0A0E"/>
          <w:spacing w:val="12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nepoкcudoм</w:t>
      </w:r>
      <w:r>
        <w:rPr>
          <w:rFonts w:ascii="Cambria" w:hAnsi="Cambria"/>
          <w:color w:val="9E0A0E"/>
          <w:spacing w:val="4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Водорода»</w:t>
      </w:r>
    </w:p>
    <w:p>
      <w:pPr>
        <w:pStyle w:val="Normal"/>
        <w:spacing w:before="182" w:after="0"/>
        <w:ind w:left="479" w:hanging="0"/>
        <w:jc w:val="both"/>
        <w:rPr>
          <w:i/>
          <w:i/>
        </w:rPr>
      </w:pPr>
      <w:r>
        <w:rPr>
          <w:i/>
          <w:color w:val="9E0A0E"/>
          <w:w w:val="95"/>
          <w:u w:val="single" w:color="A31F23"/>
        </w:rPr>
        <w:t>Теоретическая</w:t>
      </w:r>
      <w:r>
        <w:rPr>
          <w:i/>
          <w:color w:val="9E0A0E"/>
          <w:spacing w:val="43"/>
          <w:w w:val="95"/>
          <w:u w:val="single" w:color="A31F23"/>
        </w:rPr>
        <w:t xml:space="preserve"> </w:t>
      </w:r>
      <w:r>
        <w:rPr>
          <w:i/>
          <w:color w:val="9E0A0E"/>
          <w:w w:val="95"/>
          <w:u w:val="single" w:color="A31F23"/>
        </w:rPr>
        <w:t>часть</w:t>
      </w:r>
    </w:p>
    <w:p>
      <w:pPr>
        <w:pStyle w:val="Normal"/>
        <w:spacing w:lineRule="auto" w:line="247" w:before="74" w:after="0"/>
        <w:ind w:left="130" w:right="453" w:firstLine="340"/>
        <w:jc w:val="both"/>
        <w:rPr>
          <w:sz w:val="23"/>
        </w:rPr>
      </w:pPr>
      <w:r>
        <w:rPr>
          <w:w w:val="95"/>
          <w:sz w:val="23"/>
        </w:rPr>
        <w:t>Примером экзотермической реакции, протекающей в растворе, может служить окис-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лительно-восстановительная реакция между сульфитом натрия и пероксидом водорода.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Продуктами этой реакции являются сульфат натри£l и вода. Особенностью протекания</w:t>
      </w:r>
      <w:r>
        <w:rPr>
          <w:spacing w:val="1"/>
          <w:w w:val="95"/>
          <w:sz w:val="23"/>
        </w:rPr>
        <w:t xml:space="preserve"> </w:t>
      </w:r>
      <w:r>
        <w:rPr>
          <w:w w:val="85"/>
          <w:sz w:val="25"/>
        </w:rPr>
        <w:t>реакции является отсутствие внешних признаков реакции, за исключением выделения те-</w:t>
      </w:r>
      <w:r>
        <w:rPr>
          <w:spacing w:val="1"/>
          <w:w w:val="85"/>
          <w:sz w:val="25"/>
        </w:rPr>
        <w:t xml:space="preserve"> </w:t>
      </w:r>
      <w:r>
        <w:rPr>
          <w:sz w:val="23"/>
        </w:rPr>
        <w:t>плоты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4"/>
          <w:sz w:val="23"/>
        </w:rPr>
        <w:t xml:space="preserve"> </w:t>
      </w:r>
      <w:r>
        <w:rPr>
          <w:sz w:val="23"/>
        </w:rPr>
        <w:t>изменением</w:t>
      </w:r>
      <w:r>
        <w:rPr>
          <w:spacing w:val="17"/>
          <w:sz w:val="23"/>
        </w:rPr>
        <w:t xml:space="preserve"> </w:t>
      </w:r>
      <w:r>
        <w:rPr>
          <w:sz w:val="23"/>
        </w:rPr>
        <w:t>pH.</w:t>
      </w:r>
    </w:p>
    <w:p>
      <w:pPr>
        <w:pStyle w:val="Normal"/>
        <w:spacing w:before="64" w:after="0"/>
        <w:ind w:left="483" w:hanging="0"/>
        <w:jc w:val="both"/>
        <w:rPr>
          <w:i/>
          <w:i/>
          <w:sz w:val="23"/>
        </w:rPr>
      </w:pPr>
      <w:r>
        <w:rPr>
          <w:i/>
          <w:color w:val="9E0A0E"/>
          <w:spacing w:val="-1"/>
          <w:w w:val="95"/>
          <w:sz w:val="23"/>
          <w:u w:val="single" w:color="AC2F34"/>
        </w:rPr>
        <w:t>Практическая</w:t>
      </w:r>
      <w:r>
        <w:rPr>
          <w:i/>
          <w:color w:val="9E0A0E"/>
          <w:spacing w:val="-9"/>
          <w:w w:val="95"/>
          <w:sz w:val="23"/>
          <w:u w:val="single" w:color="AC2F34"/>
        </w:rPr>
        <w:t xml:space="preserve"> </w:t>
      </w:r>
      <w:r>
        <w:rPr>
          <w:i/>
          <w:color w:val="9E0A0E"/>
          <w:spacing w:val="-1"/>
          <w:w w:val="95"/>
          <w:sz w:val="23"/>
          <w:u w:val="single" w:color="AC2F34"/>
        </w:rPr>
        <w:t>часть</w:t>
      </w:r>
    </w:p>
    <w:p>
      <w:pPr>
        <w:pStyle w:val="Style9"/>
        <w:spacing w:before="67" w:after="0"/>
        <w:ind w:left="482" w:hanging="0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>Цель</w:t>
      </w:r>
      <w:r>
        <w:rPr>
          <w:rFonts w:ascii="Arial" w:hAnsi="Arial"/>
          <w:i/>
          <w:spacing w:val="10"/>
          <w:w w:val="90"/>
        </w:rPr>
        <w:t xml:space="preserve"> </w:t>
      </w:r>
      <w:r>
        <w:rPr>
          <w:rFonts w:ascii="Arial" w:hAnsi="Arial"/>
          <w:i/>
          <w:w w:val="90"/>
        </w:rPr>
        <w:t>работы:</w:t>
      </w:r>
      <w:r>
        <w:rPr>
          <w:rFonts w:ascii="Arial" w:hAnsi="Arial"/>
          <w:i/>
          <w:spacing w:val="22"/>
          <w:w w:val="90"/>
        </w:rPr>
        <w:t xml:space="preserve"> </w:t>
      </w:r>
      <w:r>
        <w:rPr>
          <w:rFonts w:ascii="Arial" w:hAnsi="Arial"/>
          <w:w w:val="90"/>
        </w:rPr>
        <w:t>изучить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окислительно-восстановительные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реакции,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протекающие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рас-</w:t>
      </w:r>
    </w:p>
    <w:p>
      <w:pPr>
        <w:pStyle w:val="Normal"/>
        <w:spacing w:before="7" w:after="0"/>
        <w:ind w:left="128" w:hanging="0"/>
        <w:jc w:val="both"/>
        <w:rPr>
          <w:sz w:val="23"/>
        </w:rPr>
      </w:pPr>
      <w:r>
        <w:rPr>
          <w:w w:val="95"/>
          <w:sz w:val="23"/>
        </w:rPr>
        <w:t>творе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с выделением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энергии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изменением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pH.</w:t>
      </w:r>
    </w:p>
    <w:p>
      <w:pPr>
        <w:pStyle w:val="Normal"/>
        <w:spacing w:before="19" w:after="0"/>
        <w:ind w:left="483" w:hanging="0"/>
        <w:jc w:val="both"/>
        <w:rPr>
          <w:sz w:val="23"/>
        </w:rPr>
      </w:pPr>
      <w:r>
        <w:rPr>
          <w:i/>
          <w:w w:val="95"/>
          <w:sz w:val="23"/>
        </w:rPr>
        <w:t>Перечень</w:t>
      </w:r>
      <w:r>
        <w:rPr>
          <w:i/>
          <w:spacing w:val="23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</w:t>
      </w:r>
      <w:r>
        <w:rPr>
          <w:i/>
          <w:spacing w:val="22"/>
          <w:w w:val="95"/>
          <w:sz w:val="23"/>
        </w:rPr>
        <w:t xml:space="preserve"> </w:t>
      </w:r>
      <w:r>
        <w:rPr>
          <w:i/>
          <w:w w:val="95"/>
          <w:sz w:val="23"/>
        </w:rPr>
        <w:t>цифро8ой</w:t>
      </w:r>
      <w:r>
        <w:rPr>
          <w:i/>
          <w:spacing w:val="21"/>
          <w:w w:val="95"/>
          <w:sz w:val="23"/>
        </w:rPr>
        <w:t xml:space="preserve"> </w:t>
      </w:r>
      <w:r>
        <w:rPr>
          <w:i/>
          <w:w w:val="95"/>
          <w:sz w:val="23"/>
        </w:rPr>
        <w:t>лаборотории:</w:t>
      </w:r>
      <w:r>
        <w:rPr>
          <w:i/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датчик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температуры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платиновый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дат-</w:t>
      </w:r>
    </w:p>
    <w:p>
      <w:pPr>
        <w:pStyle w:val="Style9"/>
        <w:spacing w:before="4" w:after="0"/>
        <w:ind w:left="134" w:hanging="0"/>
        <w:jc w:val="both"/>
        <w:rPr>
          <w:rFonts w:ascii="Arial" w:hAnsi="Arial"/>
        </w:rPr>
      </w:pPr>
      <w:r>
        <w:rPr>
          <w:rFonts w:ascii="Arial" w:hAnsi="Arial"/>
          <w:spacing w:val="-1"/>
        </w:rPr>
        <w:t>чик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  <w:spacing w:val="-1"/>
        </w:rPr>
        <w:t>pH.</w:t>
      </w:r>
    </w:p>
    <w:p>
      <w:pPr>
        <w:pStyle w:val="Style9"/>
        <w:spacing w:before="3" w:after="0"/>
        <w:ind w:left="481" w:hanging="3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>Дополнительное</w:t>
      </w:r>
      <w:r>
        <w:rPr>
          <w:rFonts w:ascii="Arial" w:hAnsi="Arial"/>
          <w:i/>
          <w:spacing w:val="-7"/>
          <w:w w:val="90"/>
        </w:rPr>
        <w:t xml:space="preserve"> </w:t>
      </w:r>
      <w:r>
        <w:rPr>
          <w:rFonts w:ascii="Arial" w:hAnsi="Arial"/>
          <w:w w:val="90"/>
        </w:rPr>
        <w:t>o6opydogoнoe: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стакан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50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мл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66"/>
        </w:rPr>
        <w:t xml:space="preserve"> </w:t>
      </w:r>
      <w:r>
        <w:rPr>
          <w:rFonts w:ascii="Arial" w:hAnsi="Arial"/>
          <w:w w:val="90"/>
        </w:rPr>
        <w:t>3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шт.;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шпатель;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стеклянная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палочка.</w:t>
      </w:r>
    </w:p>
    <w:p>
      <w:pPr>
        <w:pStyle w:val="Normal"/>
        <w:spacing w:lineRule="auto" w:line="247" w:before="16" w:after="0"/>
        <w:ind w:left="132" w:right="468" w:firstLine="349"/>
        <w:jc w:val="both"/>
        <w:rPr>
          <w:sz w:val="23"/>
        </w:rPr>
      </w:pPr>
      <w:r>
        <w:rPr>
          <w:i/>
          <w:w w:val="95"/>
          <w:sz w:val="23"/>
        </w:rPr>
        <w:t xml:space="preserve">Материалы и реакти8ы: </w:t>
      </w:r>
      <w:r>
        <w:rPr>
          <w:w w:val="95"/>
          <w:sz w:val="23"/>
        </w:rPr>
        <w:t>пероксид водорода 3%-ный насыщенный раствор сульфита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натрия</w:t>
      </w:r>
      <w:r>
        <w:rPr>
          <w:spacing w:val="14"/>
          <w:sz w:val="23"/>
        </w:rPr>
        <w:t xml:space="preserve"> </w:t>
      </w:r>
      <w:r>
        <w:rPr>
          <w:sz w:val="23"/>
        </w:rPr>
        <w:t>свежеприготовленный.</w:t>
      </w:r>
    </w:p>
    <w:p>
      <w:pPr>
        <w:pStyle w:val="Normal"/>
        <w:spacing w:before="12" w:after="0"/>
        <w:ind w:left="478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Style9"/>
        <w:spacing w:before="5" w:after="0"/>
        <w:ind w:left="471" w:hanging="0"/>
        <w:rPr>
          <w:rFonts w:ascii="Arial" w:hAnsi="Arial"/>
        </w:rPr>
      </w:pPr>
      <w:r>
        <w:rPr>
          <w:rFonts w:ascii="Arial" w:hAnsi="Arial"/>
          <w:w w:val="90"/>
        </w:rPr>
        <w:t>Соблюдайте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меры</w:t>
      </w:r>
      <w:r>
        <w:rPr>
          <w:rFonts w:ascii="Arial" w:hAnsi="Arial"/>
          <w:spacing w:val="16"/>
          <w:w w:val="90"/>
        </w:rPr>
        <w:t xml:space="preserve"> </w:t>
      </w:r>
      <w:r>
        <w:rPr>
          <w:rFonts w:ascii="Arial" w:hAnsi="Arial"/>
          <w:w w:val="90"/>
        </w:rPr>
        <w:t>безопасности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работе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электрическими приборами.</w:t>
      </w:r>
    </w:p>
    <w:p>
      <w:pPr>
        <w:pStyle w:val="Normal"/>
        <w:spacing w:before="12" w:after="0"/>
        <w:ind w:left="483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12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про8едению: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778" w:leader="none"/>
        </w:tabs>
        <w:spacing w:lineRule="auto" w:line="247" w:before="14" w:after="0"/>
        <w:ind w:left="128" w:right="454" w:firstLine="353"/>
        <w:jc w:val="both"/>
        <w:rPr>
          <w:sz w:val="23"/>
        </w:rPr>
      </w:pPr>
      <w:r>
        <w:rPr>
          <w:spacing w:val="-1"/>
          <w:w w:val="95"/>
          <w:sz w:val="23"/>
        </w:rPr>
        <w:t xml:space="preserve">Приготовьте насыщенный </w:t>
      </w:r>
      <w:r>
        <w:rPr>
          <w:w w:val="95"/>
          <w:sz w:val="23"/>
        </w:rPr>
        <w:t>раствор сульфита натриFl. В стаканчик налейте 10 мл во-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ды, в которой растворите твёрдый сульфит натриFl массой примерно 2—3 г. Когда суль-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фит натрия перестаёт растворяться, слейте содержимое первого стакана во второй ста-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кан,</w:t>
      </w:r>
      <w:r>
        <w:rPr>
          <w:spacing w:val="-15"/>
          <w:sz w:val="23"/>
        </w:rPr>
        <w:t xml:space="preserve"> </w:t>
      </w:r>
      <w:r>
        <w:rPr>
          <w:sz w:val="23"/>
        </w:rPr>
        <w:t>стремясь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3"/>
          <w:sz w:val="23"/>
        </w:rPr>
        <w:t xml:space="preserve"> </w:t>
      </w:r>
      <w:r>
        <w:rPr>
          <w:sz w:val="23"/>
        </w:rPr>
        <w:t>тому,</w:t>
      </w:r>
      <w:r>
        <w:rPr>
          <w:spacing w:val="-7"/>
          <w:sz w:val="23"/>
        </w:rPr>
        <w:t xml:space="preserve"> </w:t>
      </w:r>
      <w:r>
        <w:rPr>
          <w:sz w:val="23"/>
        </w:rPr>
        <w:t>чтобы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него</w:t>
      </w:r>
      <w:r>
        <w:rPr>
          <w:spacing w:val="-12"/>
          <w:sz w:val="23"/>
        </w:rPr>
        <w:t xml:space="preserve"> </w:t>
      </w:r>
      <w:r>
        <w:rPr>
          <w:sz w:val="23"/>
        </w:rPr>
        <w:t>не</w:t>
      </w:r>
      <w:r>
        <w:rPr>
          <w:spacing w:val="-10"/>
          <w:sz w:val="23"/>
        </w:rPr>
        <w:t xml:space="preserve"> </w:t>
      </w:r>
      <w:r>
        <w:rPr>
          <w:sz w:val="23"/>
        </w:rPr>
        <w:t>попали</w:t>
      </w:r>
      <w:r>
        <w:rPr>
          <w:spacing w:val="5"/>
          <w:sz w:val="23"/>
        </w:rPr>
        <w:t xml:space="preserve"> </w:t>
      </w:r>
      <w:r>
        <w:rPr>
          <w:sz w:val="23"/>
        </w:rPr>
        <w:t>кристаллы сульфита натрия.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780" w:leader="none"/>
        </w:tabs>
        <w:spacing w:before="6" w:after="0"/>
        <w:ind w:left="779" w:hanging="304"/>
        <w:jc w:val="both"/>
        <w:rPr>
          <w:sz w:val="23"/>
        </w:rPr>
      </w:pPr>
      <w:r>
        <w:rPr>
          <w:w w:val="95"/>
          <w:sz w:val="23"/>
        </w:rPr>
        <w:t>С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помощью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датчика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измерьте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температуру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раствора,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а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при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помощи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стеклFlННого</w:t>
      </w:r>
    </w:p>
    <w:p>
      <w:pPr>
        <w:pStyle w:val="Style9"/>
        <w:spacing w:before="9" w:after="0"/>
        <w:ind w:left="137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электрода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pH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раствора.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Когда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значения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pH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стабилизируются,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зафиксируйте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данные.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781" w:leader="none"/>
        </w:tabs>
        <w:spacing w:before="3" w:after="0"/>
        <w:ind w:left="780" w:hanging="308"/>
        <w:jc w:val="both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793" w:leader="none"/>
        </w:tabs>
        <w:spacing w:before="12" w:after="0"/>
        <w:ind w:left="792" w:hanging="313"/>
        <w:jc w:val="both"/>
        <w:rPr>
          <w:sz w:val="23"/>
        </w:rPr>
      </w:pPr>
      <w:r>
        <w:rPr>
          <w:w w:val="95"/>
          <w:sz w:val="23"/>
        </w:rPr>
        <w:t>В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стакан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налейте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10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мл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пероксида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водорода.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Измерьте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pH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раствора.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782" w:leader="none"/>
        </w:tabs>
        <w:spacing w:lineRule="auto" w:line="247" w:before="4" w:after="0"/>
        <w:ind w:left="128" w:right="458" w:firstLine="349"/>
        <w:jc w:val="both"/>
        <w:rPr>
          <w:sz w:val="24"/>
        </w:rPr>
      </w:pPr>
      <w:r>
        <w:rPr>
          <w:w w:val="90"/>
          <w:sz w:val="24"/>
        </w:rPr>
        <w:t>Когда значения pH стабилизируются, прилейте в стакан раствор сульфита натрия.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Содержимое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стакана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сильно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разогревается.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Изменение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зафиксируйте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с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помощью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датчиков.</w:t>
      </w:r>
      <w:r>
        <w:rPr>
          <w:spacing w:val="9"/>
          <w:w w:val="95"/>
          <w:sz w:val="23"/>
        </w:rPr>
        <w:t xml:space="preserve"> </w:t>
      </w:r>
      <w:r>
        <w:rPr>
          <w:i/>
          <w:w w:val="95"/>
          <w:sz w:val="23"/>
        </w:rPr>
        <w:t>Обратите</w:t>
      </w:r>
      <w:r>
        <w:rPr>
          <w:i/>
          <w:spacing w:val="19"/>
          <w:w w:val="95"/>
          <w:sz w:val="23"/>
        </w:rPr>
        <w:t xml:space="preserve"> </w:t>
      </w:r>
      <w:r>
        <w:rPr>
          <w:i/>
          <w:w w:val="95"/>
          <w:sz w:val="23"/>
        </w:rPr>
        <w:t>Внимание</w:t>
      </w:r>
      <w:r>
        <w:rPr>
          <w:i/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отсутствие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внешних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признаков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реакции!</w:t>
      </w:r>
    </w:p>
    <w:p>
      <w:pPr>
        <w:pStyle w:val="Style9"/>
        <w:spacing w:before="57" w:after="0"/>
        <w:ind w:left="2917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Результаты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w w:val="90"/>
        </w:rPr>
        <w:t>измерений/наблюдений</w:t>
      </w:r>
    </w:p>
    <w:p>
      <w:pPr>
        <w:pStyle w:val="Normal"/>
        <w:spacing w:before="0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31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227"/>
        <w:gridCol w:w="2380"/>
        <w:gridCol w:w="2400"/>
        <w:gridCol w:w="2323"/>
      </w:tblGrid>
      <w:tr>
        <w:trPr>
          <w:trHeight w:val="570" w:hRule="atLeast"/>
        </w:trPr>
        <w:tc>
          <w:tcPr>
            <w:tcW w:w="222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61" w:after="0"/>
              <w:ind w:left="516" w:right="491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Параметры</w:t>
            </w:r>
          </w:p>
        </w:tc>
        <w:tc>
          <w:tcPr>
            <w:tcW w:w="23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Rule="auto" w:line="264" w:before="52" w:after="0"/>
              <w:ind w:left="877" w:right="302" w:hanging="52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Раствор </w:t>
            </w:r>
            <w:r>
              <w:rPr>
                <w:spacing w:val="-1"/>
                <w:w w:val="105"/>
                <w:sz w:val="19"/>
              </w:rPr>
              <w:t>сульфита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натрия</w:t>
            </w:r>
          </w:p>
        </w:tc>
        <w:tc>
          <w:tcPr>
            <w:tcW w:w="240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Rule="auto" w:line="264" w:before="52" w:after="0"/>
              <w:ind w:left="748" w:hanging="454"/>
              <w:rPr>
                <w:sz w:val="19"/>
              </w:rPr>
            </w:pPr>
            <w:r>
              <w:rPr>
                <w:w w:val="105"/>
                <w:sz w:val="19"/>
              </w:rPr>
              <w:t>Раствор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пероксида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водорода</w:t>
            </w:r>
          </w:p>
        </w:tc>
        <w:tc>
          <w:tcPr>
            <w:tcW w:w="232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Rule="auto" w:line="264" w:before="52" w:after="0"/>
              <w:ind w:left="566" w:right="436" w:hanging="89"/>
              <w:rPr>
                <w:sz w:val="19"/>
              </w:rPr>
            </w:pPr>
            <w:r>
              <w:rPr>
                <w:w w:val="105"/>
                <w:sz w:val="19"/>
              </w:rPr>
              <w:t>Раствор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после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смешивания</w:t>
            </w:r>
          </w:p>
        </w:tc>
      </w:tr>
      <w:tr>
        <w:trPr>
          <w:trHeight w:val="335" w:hRule="atLeast"/>
        </w:trPr>
        <w:tc>
          <w:tcPr>
            <w:tcW w:w="222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35" w:after="0"/>
              <w:ind w:left="519" w:right="491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Температура</w:t>
            </w:r>
          </w:p>
        </w:tc>
        <w:tc>
          <w:tcPr>
            <w:tcW w:w="23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2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35" w:hRule="atLeast"/>
        </w:trPr>
        <w:tc>
          <w:tcPr>
            <w:tcW w:w="222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6" w:after="0"/>
              <w:ind w:left="519" w:right="484" w:hanging="0"/>
              <w:jc w:val="center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pH</w:t>
            </w:r>
          </w:p>
        </w:tc>
        <w:tc>
          <w:tcPr>
            <w:tcW w:w="23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23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>
          <w:sz w:val="20"/>
        </w:rPr>
      </w:pPr>
      <w:r>
        <w:rPr>
          <w:sz w:val="20"/>
        </w:rPr>
      </w:r>
    </w:p>
    <w:p>
      <w:pPr>
        <w:sectPr>
          <w:headerReference w:type="even" r:id="rId730"/>
          <w:headerReference w:type="default" r:id="rId731"/>
          <w:footerReference w:type="even" r:id="rId732"/>
          <w:footerReference w:type="default" r:id="rId733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0" w:after="0"/>
        <w:rPr>
          <w:sz w:val="28"/>
        </w:rPr>
      </w:pPr>
      <w:r>
        <w:rPr>
          <w:sz w:val="28"/>
        </w:rPr>
      </w:r>
    </w:p>
    <w:p>
      <w:pPr>
        <w:pStyle w:val="Normal"/>
        <w:ind w:left="136" w:hanging="0"/>
        <w:rPr>
          <w:sz w:val="21"/>
        </w:rPr>
      </w:pP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5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pStyle w:val="Normal"/>
        <w:spacing w:before="257" w:after="0"/>
        <w:ind w:left="136" w:hanging="0"/>
        <w:rPr>
          <w:sz w:val="28"/>
        </w:rPr>
      </w:pPr>
      <w:r>
        <w:br w:type="column"/>
      </w:r>
      <w:r>
        <w:rPr>
          <w:w w:val="95"/>
          <w:sz w:val="28"/>
        </w:rPr>
        <w:t>1зs</w:t>
      </w:r>
    </w:p>
    <w:p>
      <w:pPr>
        <w:sectPr>
          <w:type w:val="continuous"/>
          <w:pgSz w:w="11906" w:h="16838"/>
          <w:pgMar w:left="1000" w:right="980" w:header="0" w:top="460" w:footer="0" w:bottom="280" w:gutter="0"/>
          <w:cols w:num="2" w:equalWidth="false" w:sep="false">
            <w:col w:w="1622" w:space="7342"/>
            <w:col w:w="96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3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3" w:after="0"/>
        <w:ind w:left="765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Style9"/>
        <w:spacing w:before="2" w:after="0"/>
        <w:ind w:left="760" w:hanging="0"/>
        <w:rPr>
          <w:rFonts w:ascii="Arial" w:hAnsi="Arial"/>
        </w:rPr>
      </w:pPr>
      <w:r>
        <w:rPr>
          <w:rFonts w:ascii="Arial" w:hAnsi="Arial"/>
          <w:w w:val="90"/>
        </w:rPr>
        <w:t>Указать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признаки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протекания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химической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реакции.</w:t>
      </w:r>
    </w:p>
    <w:p>
      <w:pPr>
        <w:pStyle w:val="Normal"/>
        <w:spacing w:before="12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1"/>
          <w:numId w:val="30"/>
        </w:numPr>
        <w:tabs>
          <w:tab w:val="clear" w:pos="720"/>
          <w:tab w:val="left" w:pos="1058" w:leader="none"/>
        </w:tabs>
        <w:spacing w:before="14" w:after="0"/>
        <w:jc w:val="both"/>
        <w:rPr>
          <w:sz w:val="23"/>
        </w:rPr>
      </w:pPr>
      <w:r>
        <w:rPr>
          <w:i/>
          <w:w w:val="95"/>
          <w:sz w:val="23"/>
        </w:rPr>
        <w:t>Задания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для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подгото8ки</w:t>
      </w:r>
      <w:r>
        <w:rPr>
          <w:i/>
          <w:spacing w:val="26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ГИА,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BПP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080" w:leader="none"/>
        </w:tabs>
        <w:spacing w:lineRule="auto" w:line="240" w:before="14" w:after="0"/>
        <w:ind w:left="413" w:right="175" w:firstLine="351"/>
        <w:jc w:val="both"/>
        <w:rPr>
          <w:sz w:val="24"/>
        </w:rPr>
      </w:pPr>
      <w:r>
        <w:rPr>
          <w:w w:val="95"/>
          <w:sz w:val="23"/>
        </w:rPr>
        <w:t>Запишите молекулFlрное уравнение реакции взаимодействия сульфита натрия с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5"/>
        </w:rPr>
        <w:t>пероксидом водорода. Какое вещество в реакции выполняет роль окислителя, а какое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4"/>
        </w:rPr>
        <w:t>является восстановителем? Расставьте коэффициенты в уравнении реакции, используя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метод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баланса.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075" w:leader="none"/>
        </w:tabs>
        <w:spacing w:before="3" w:after="0"/>
        <w:ind w:left="1075" w:hanging="316"/>
        <w:jc w:val="both"/>
        <w:rPr>
          <w:sz w:val="23"/>
        </w:rPr>
      </w:pPr>
      <w:r>
        <w:rPr>
          <w:w w:val="95"/>
          <w:sz w:val="23"/>
        </w:rPr>
        <w:t>Признаком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протекания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между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сульфитом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натрия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пероксидом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водорода</w:t>
      </w:r>
    </w:p>
    <w:p>
      <w:pPr>
        <w:pStyle w:val="Normal"/>
        <w:ind w:left="422" w:hanging="0"/>
        <w:rPr>
          <w:sz w:val="25"/>
        </w:rPr>
      </w:pPr>
      <w:r>
        <w:rPr>
          <w:w w:val="95"/>
          <w:sz w:val="25"/>
        </w:rPr>
        <w:t>является:</w:t>
      </w:r>
    </w:p>
    <w:p>
      <w:pPr>
        <w:pStyle w:val="Normal"/>
        <w:spacing w:before="10" w:after="0"/>
        <w:ind w:left="753" w:hanging="0"/>
        <w:rPr>
          <w:sz w:val="23"/>
        </w:rPr>
      </w:pPr>
      <w:r>
        <w:rPr>
          <w:w w:val="95"/>
          <w:sz w:val="23"/>
        </w:rPr>
        <w:t>а)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изменение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цвета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</w:p>
    <w:p>
      <w:pPr>
        <w:pStyle w:val="Normal"/>
        <w:spacing w:lineRule="auto" w:line="252" w:before="14" w:after="0"/>
        <w:ind w:left="756" w:right="6831" w:hanging="4"/>
        <w:rPr>
          <w:sz w:val="23"/>
        </w:rPr>
      </w:pPr>
      <w:r>
        <w:rPr>
          <w:w w:val="95"/>
          <w:sz w:val="23"/>
        </w:rPr>
        <w:t>6)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выделение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теплоты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в)</w:t>
      </w:r>
      <w:r>
        <w:rPr>
          <w:spacing w:val="54"/>
          <w:w w:val="95"/>
          <w:sz w:val="23"/>
        </w:rPr>
        <w:t xml:space="preserve"> </w:t>
      </w:r>
      <w:r>
        <w:rPr>
          <w:w w:val="95"/>
          <w:sz w:val="23"/>
        </w:rPr>
        <w:t>выпадение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осадка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г)</w:t>
      </w:r>
      <w:r>
        <w:rPr>
          <w:spacing w:val="41"/>
          <w:sz w:val="23"/>
        </w:rPr>
        <w:t xml:space="preserve"> </w:t>
      </w:r>
      <w:r>
        <w:rPr>
          <w:sz w:val="23"/>
        </w:rPr>
        <w:t>выделение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газа</w:t>
      </w:r>
    </w:p>
    <w:p>
      <w:pPr>
        <w:pStyle w:val="ListParagraph"/>
        <w:numPr>
          <w:ilvl w:val="1"/>
          <w:numId w:val="30"/>
        </w:numPr>
        <w:tabs>
          <w:tab w:val="clear" w:pos="720"/>
          <w:tab w:val="left" w:pos="1065" w:leader="none"/>
        </w:tabs>
        <w:spacing w:lineRule="exact" w:line="274"/>
        <w:ind w:left="1064" w:hanging="306"/>
        <w:rPr>
          <w:sz w:val="24"/>
        </w:rPr>
      </w:pPr>
      <w:r>
        <w:rPr>
          <w:w w:val="90"/>
          <w:sz w:val="24"/>
        </w:rPr>
        <w:t>Как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доказать,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что продуктом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является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сульфат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натрия?</w:t>
      </w:r>
    </w:p>
    <w:p>
      <w:pPr>
        <w:pStyle w:val="Normal"/>
        <w:spacing w:before="5" w:after="0"/>
        <w:rPr>
          <w:sz w:val="31"/>
        </w:rPr>
      </w:pPr>
      <w:r>
        <w:rPr>
          <w:sz w:val="31"/>
        </w:rPr>
      </w:r>
    </w:p>
    <w:p>
      <w:pPr>
        <w:pStyle w:val="Normal"/>
        <w:ind w:left="763" w:hanging="0"/>
        <w:rPr>
          <w:i/>
          <w:i/>
        </w:rPr>
      </w:pPr>
      <w:r>
        <w:rPr>
          <w:i/>
          <w:color w:val="9E0A0E"/>
          <w:w w:val="105"/>
        </w:rPr>
        <w:t>Лобороторный</w:t>
      </w:r>
      <w:r>
        <w:rPr>
          <w:i/>
          <w:color w:val="9E0A0E"/>
          <w:spacing w:val="48"/>
          <w:w w:val="105"/>
        </w:rPr>
        <w:t xml:space="preserve"> </w:t>
      </w:r>
      <w:r>
        <w:rPr>
          <w:i/>
          <w:color w:val="9E0A0E"/>
          <w:w w:val="105"/>
        </w:rPr>
        <w:t>опыт</w:t>
      </w:r>
      <w:r>
        <w:rPr>
          <w:i/>
          <w:color w:val="9E0A0E"/>
          <w:spacing w:val="27"/>
          <w:w w:val="105"/>
        </w:rPr>
        <w:t xml:space="preserve"> </w:t>
      </w:r>
      <w:r>
        <w:rPr>
          <w:i/>
          <w:color w:val="9E0A0E"/>
          <w:w w:val="105"/>
        </w:rPr>
        <w:t xml:space="preserve">fif </w:t>
      </w:r>
      <w:r>
        <w:rPr>
          <w:i/>
          <w:color w:val="9E0A0E"/>
          <w:spacing w:val="40"/>
          <w:w w:val="105"/>
        </w:rPr>
        <w:t xml:space="preserve"> </w:t>
      </w:r>
      <w:r>
        <w:rPr>
          <w:i/>
          <w:color w:val="9E0A0E"/>
          <w:w w:val="105"/>
        </w:rPr>
        <w:t>7.</w:t>
      </w:r>
    </w:p>
    <w:p>
      <w:pPr>
        <w:pStyle w:val="Normal"/>
        <w:spacing w:before="26" w:after="0"/>
        <w:ind w:left="771" w:hanging="0"/>
        <w:rPr>
          <w:sz w:val="28"/>
        </w:rPr>
      </w:pPr>
      <w:r>
        <w:rPr>
          <w:color w:val="9E0A0E"/>
          <w:spacing w:val="-1"/>
          <w:w w:val="110"/>
        </w:rPr>
        <w:t>«fi'Ізмелелпе</w:t>
      </w:r>
      <w:r>
        <w:rPr>
          <w:color w:val="9E0A0E"/>
          <w:spacing w:val="20"/>
          <w:w w:val="110"/>
        </w:rPr>
        <w:t xml:space="preserve"> </w:t>
      </w:r>
      <w:r>
        <w:rPr>
          <w:i/>
          <w:color w:val="9E0A0E"/>
          <w:w w:val="110"/>
        </w:rPr>
        <w:t>pH</w:t>
      </w:r>
      <w:r>
        <w:rPr>
          <w:i/>
          <w:color w:val="9E0A0E"/>
          <w:spacing w:val="3"/>
          <w:w w:val="110"/>
        </w:rPr>
        <w:t xml:space="preserve"> </w:t>
      </w:r>
      <w:r>
        <w:rPr>
          <w:i/>
          <w:color w:val="9E0A0E"/>
          <w:w w:val="110"/>
        </w:rPr>
        <w:t>8</w:t>
      </w:r>
      <w:r>
        <w:rPr>
          <w:i/>
          <w:color w:val="9E0A0E"/>
          <w:spacing w:val="-7"/>
          <w:w w:val="110"/>
        </w:rPr>
        <w:t xml:space="preserve"> </w:t>
      </w:r>
      <w:r>
        <w:rPr>
          <w:color w:val="9E0A0E"/>
          <w:w w:val="110"/>
        </w:rPr>
        <w:t>ходе</w:t>
      </w:r>
      <w:r>
        <w:rPr>
          <w:color w:val="9E0A0E"/>
          <w:spacing w:val="5"/>
          <w:w w:val="110"/>
        </w:rPr>
        <w:t xml:space="preserve"> </w:t>
      </w:r>
      <w:r>
        <w:rPr>
          <w:color w:val="9E0A0E"/>
          <w:w w:val="110"/>
        </w:rPr>
        <w:t>онислительно-8осстоно8ительньzх</w:t>
      </w:r>
      <w:r>
        <w:rPr>
          <w:color w:val="9E0A0E"/>
          <w:spacing w:val="-25"/>
          <w:w w:val="110"/>
        </w:rPr>
        <w:t xml:space="preserve"> </w:t>
      </w:r>
      <w:r>
        <w:rPr>
          <w:color w:val="9E0A0E"/>
          <w:w w:val="110"/>
        </w:rPr>
        <w:t>реонций»</w:t>
      </w:r>
    </w:p>
    <w:p>
      <w:pPr>
        <w:pStyle w:val="Normal"/>
        <w:spacing w:before="2" w:after="0"/>
        <w:rPr>
          <w:sz w:val="20"/>
        </w:rPr>
      </w:pPr>
      <w:r>
        <w:rPr>
          <w:sz w:val="20"/>
        </w:rPr>
      </w:r>
    </w:p>
    <w:p>
      <w:pPr>
        <w:pStyle w:val="Normal"/>
        <w:ind w:left="760" w:hanging="0"/>
        <w:jc w:val="both"/>
        <w:rPr>
          <w:i/>
          <w:i/>
          <w:sz w:val="24"/>
        </w:rPr>
      </w:pPr>
      <w:r>
        <w:rPr>
          <w:i/>
          <w:color w:val="9E0A0E"/>
          <w:spacing w:val="-1"/>
          <w:w w:val="90"/>
          <w:sz w:val="24"/>
          <w:u w:val="single" w:color="A81F23"/>
        </w:rPr>
        <w:t>Теоретическая</w:t>
      </w:r>
      <w:r>
        <w:rPr>
          <w:i/>
          <w:color w:val="9E0A0E"/>
          <w:w w:val="90"/>
          <w:sz w:val="24"/>
          <w:u w:val="single" w:color="A81F23"/>
        </w:rPr>
        <w:t xml:space="preserve"> часть</w:t>
      </w:r>
    </w:p>
    <w:p>
      <w:pPr>
        <w:pStyle w:val="Style9"/>
        <w:spacing w:lineRule="auto" w:line="240" w:before="56" w:after="0"/>
        <w:ind w:left="411" w:right="176" w:firstLine="343"/>
        <w:jc w:val="both"/>
        <w:rPr>
          <w:rFonts w:ascii="Arial" w:hAnsi="Arial"/>
        </w:rPr>
      </w:pPr>
      <w:r>
        <w:rPr>
          <w:rFonts w:ascii="Arial" w:hAnsi="Arial"/>
          <w:w w:val="90"/>
        </w:rPr>
        <w:t>Окислительно-восстановительные реакции, протекающие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 водных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растворах,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часто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 xml:space="preserve">сопровождаются изменением </w:t>
      </w:r>
      <w:r>
        <w:rPr>
          <w:rFonts w:ascii="Arial" w:hAnsi="Arial"/>
          <w:w w:val="95"/>
        </w:rPr>
        <w:t>водородного показателя, так как среди продуктов может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быть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как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кислота,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так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щелочь:</w:t>
      </w:r>
    </w:p>
    <w:p>
      <w:pPr>
        <w:pStyle w:val="Style9"/>
        <w:spacing w:lineRule="exact" w:line="292"/>
        <w:ind w:left="898" w:right="317" w:hanging="0"/>
        <w:jc w:val="center"/>
        <w:rPr>
          <w:rFonts w:ascii="Arial" w:hAnsi="Arial"/>
          <w:lang w:val="en-US"/>
        </w:rPr>
      </w:pPr>
      <w:r>
        <w:rPr>
          <w:rFonts w:ascii="Arial" w:hAnsi="Arial"/>
          <w:w w:val="90"/>
          <w:lang w:val="en-US"/>
        </w:rPr>
        <w:t>2KMnO</w:t>
      </w:r>
      <w:r>
        <w:rPr>
          <w:rFonts w:ascii="Arial" w:hAnsi="Arial"/>
          <w:w w:val="90"/>
          <w:vertAlign w:val="subscript"/>
          <w:lang w:val="en-US"/>
        </w:rPr>
        <w:t>4</w:t>
      </w:r>
      <w:r>
        <w:rPr>
          <w:rFonts w:ascii="Arial" w:hAnsi="Arial"/>
          <w:spacing w:val="6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-F</w:t>
      </w:r>
      <w:r>
        <w:rPr>
          <w:rFonts w:ascii="Arial" w:hAnsi="Arial"/>
          <w:spacing w:val="23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3Na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w w:val="90"/>
          <w:lang w:val="en-US"/>
        </w:rPr>
        <w:t>SO</w:t>
      </w:r>
      <w:r>
        <w:rPr>
          <w:rFonts w:ascii="Arial" w:hAnsi="Arial"/>
          <w:w w:val="90"/>
          <w:vertAlign w:val="subscript"/>
          <w:lang w:val="en-US"/>
        </w:rPr>
        <w:t>3</w:t>
      </w:r>
      <w:r>
        <w:rPr>
          <w:rFonts w:ascii="Arial" w:hAnsi="Arial"/>
          <w:spacing w:val="-18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+</w:t>
      </w:r>
      <w:r>
        <w:rPr>
          <w:rFonts w:ascii="Arial" w:hAnsi="Arial"/>
          <w:spacing w:val="56"/>
          <w:w w:val="90"/>
          <w:lang w:val="en-US"/>
        </w:rPr>
        <w:t xml:space="preserve"> </w:t>
      </w:r>
      <w:r>
        <w:rPr>
          <w:rFonts w:ascii="Arial" w:hAnsi="Arial"/>
          <w:w w:val="90"/>
        </w:rPr>
        <w:t>Н</w:t>
      </w:r>
      <w:r>
        <w:rPr>
          <w:rFonts w:ascii="Arial" w:hAnsi="Arial"/>
          <w:w w:val="90"/>
          <w:position w:val="-4"/>
          <w:sz w:val="19"/>
          <w:lang w:val="en-US"/>
        </w:rPr>
        <w:t>2</w:t>
      </w:r>
      <w:r>
        <w:rPr>
          <w:rFonts w:ascii="Arial" w:hAnsi="Arial"/>
          <w:w w:val="90"/>
        </w:rPr>
        <w:t>О</w:t>
      </w:r>
      <w:r>
        <w:rPr>
          <w:rFonts w:ascii="Arial" w:hAnsi="Arial"/>
          <w:spacing w:val="-15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=</w:t>
      </w:r>
      <w:r>
        <w:rPr>
          <w:rFonts w:ascii="Arial" w:hAnsi="Arial"/>
          <w:spacing w:val="58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2MnO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w w:val="90"/>
          <w:lang w:val="en-US"/>
        </w:rPr>
        <w:t>f</w:t>
      </w:r>
      <w:r>
        <w:rPr>
          <w:rFonts w:ascii="Arial" w:hAnsi="Arial"/>
          <w:spacing w:val="77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-I-</w:t>
      </w:r>
      <w:r>
        <w:rPr>
          <w:rFonts w:ascii="Arial" w:hAnsi="Arial"/>
          <w:spacing w:val="20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3Na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w w:val="90"/>
          <w:lang w:val="en-US"/>
        </w:rPr>
        <w:t>SO</w:t>
      </w:r>
      <w:r>
        <w:rPr>
          <w:rFonts w:ascii="Arial" w:hAnsi="Arial"/>
          <w:w w:val="90"/>
          <w:vertAlign w:val="subscript"/>
          <w:lang w:val="en-US"/>
        </w:rPr>
        <w:t>4</w:t>
      </w:r>
      <w:r>
        <w:rPr>
          <w:rFonts w:ascii="Arial" w:hAnsi="Arial"/>
          <w:spacing w:val="-12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+</w:t>
      </w:r>
      <w:r>
        <w:rPr>
          <w:rFonts w:ascii="Arial" w:hAnsi="Arial"/>
          <w:spacing w:val="6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2KOH</w:t>
      </w:r>
    </w:p>
    <w:p>
      <w:pPr>
        <w:pStyle w:val="Style9"/>
        <w:spacing w:lineRule="exact" w:line="307"/>
        <w:ind w:left="898" w:right="257" w:hanging="0"/>
        <w:jc w:val="center"/>
        <w:rPr>
          <w:rFonts w:ascii="Arial" w:hAnsi="Arial"/>
          <w:lang w:val="en-US"/>
        </w:rPr>
      </w:pPr>
      <w:r>
        <w:rPr>
          <w:rFonts w:ascii="Arial" w:hAnsi="Arial"/>
          <w:w w:val="90"/>
          <w:lang w:val="en-US"/>
        </w:rPr>
        <w:t>2KM</w:t>
      </w:r>
      <w:r>
        <w:rPr>
          <w:rFonts w:ascii="Arial" w:hAnsi="Arial"/>
          <w:w w:val="90"/>
        </w:rPr>
        <w:t>П</w:t>
      </w:r>
      <w:r>
        <w:rPr>
          <w:rFonts w:ascii="Arial" w:hAnsi="Arial"/>
          <w:w w:val="90"/>
          <w:lang w:val="en-US"/>
        </w:rPr>
        <w:t>O</w:t>
      </w:r>
      <w:r>
        <w:rPr>
          <w:rFonts w:ascii="Arial" w:hAnsi="Arial"/>
          <w:w w:val="90"/>
          <w:position w:val="-2"/>
          <w:lang w:val="en-US"/>
        </w:rPr>
        <w:t>4+</w:t>
      </w:r>
      <w:r>
        <w:rPr>
          <w:rFonts w:ascii="Arial" w:hAnsi="Arial"/>
          <w:spacing w:val="59"/>
          <w:w w:val="90"/>
          <w:position w:val="-2"/>
          <w:lang w:val="en-US"/>
        </w:rPr>
        <w:t xml:space="preserve"> </w:t>
      </w:r>
      <w:r>
        <w:rPr>
          <w:rFonts w:ascii="Arial" w:hAnsi="Arial"/>
          <w:w w:val="90"/>
          <w:position w:val="1"/>
          <w:lang w:val="en-US"/>
        </w:rPr>
        <w:t>3</w:t>
      </w:r>
      <w:r>
        <w:rPr>
          <w:rFonts w:ascii="Arial" w:hAnsi="Arial"/>
          <w:w w:val="90"/>
          <w:position w:val="1"/>
        </w:rPr>
        <w:t>МПЅО</w:t>
      </w:r>
      <w:r>
        <w:rPr>
          <w:rFonts w:ascii="Arial" w:hAnsi="Arial"/>
          <w:w w:val="90"/>
          <w:position w:val="-2"/>
          <w:lang w:val="en-US"/>
        </w:rPr>
        <w:t>4+</w:t>
      </w:r>
      <w:r>
        <w:rPr>
          <w:rFonts w:ascii="Arial" w:hAnsi="Arial"/>
          <w:spacing w:val="-6"/>
          <w:w w:val="90"/>
          <w:position w:val="-2"/>
          <w:lang w:val="en-US"/>
        </w:rPr>
        <w:t xml:space="preserve"> </w:t>
      </w:r>
      <w:r>
        <w:rPr>
          <w:rFonts w:ascii="Arial" w:hAnsi="Arial"/>
          <w:w w:val="90"/>
          <w:position w:val="1"/>
          <w:lang w:val="en-US"/>
        </w:rPr>
        <w:t>2H</w:t>
      </w:r>
      <w:r>
        <w:rPr>
          <w:rFonts w:ascii="Arial" w:hAnsi="Arial"/>
          <w:w w:val="90"/>
          <w:position w:val="-2"/>
          <w:lang w:val="en-US"/>
        </w:rPr>
        <w:t>2</w:t>
      </w:r>
      <w:r>
        <w:rPr>
          <w:rFonts w:ascii="Arial" w:hAnsi="Arial"/>
          <w:w w:val="90"/>
          <w:position w:val="1"/>
          <w:lang w:val="en-US"/>
        </w:rPr>
        <w:t>O</w:t>
      </w:r>
      <w:r>
        <w:rPr>
          <w:rFonts w:ascii="Arial" w:hAnsi="Arial"/>
          <w:spacing w:val="-16"/>
          <w:w w:val="90"/>
          <w:position w:val="1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=</w:t>
      </w:r>
      <w:r>
        <w:rPr>
          <w:rFonts w:ascii="Arial" w:hAnsi="Arial"/>
          <w:spacing w:val="60"/>
          <w:lang w:val="en-US"/>
        </w:rPr>
        <w:t xml:space="preserve"> </w:t>
      </w:r>
      <w:r>
        <w:rPr>
          <w:rFonts w:ascii="Arial" w:hAnsi="Arial"/>
          <w:w w:val="90"/>
          <w:position w:val="1"/>
          <w:lang w:val="en-US"/>
        </w:rPr>
        <w:t>5</w:t>
      </w:r>
      <w:r>
        <w:rPr>
          <w:rFonts w:ascii="Arial" w:hAnsi="Arial"/>
          <w:w w:val="90"/>
          <w:position w:val="1"/>
        </w:rPr>
        <w:t>МпО</w:t>
      </w:r>
      <w:r>
        <w:rPr>
          <w:rFonts w:ascii="Arial" w:hAnsi="Arial"/>
          <w:w w:val="90"/>
          <w:position w:val="-2"/>
          <w:lang w:val="en-US"/>
        </w:rPr>
        <w:t>2*</w:t>
      </w:r>
      <w:r>
        <w:rPr>
          <w:rFonts w:ascii="Arial" w:hAnsi="Arial"/>
          <w:spacing w:val="5"/>
          <w:w w:val="90"/>
          <w:position w:val="-2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+</w:t>
      </w:r>
      <w:r>
        <w:rPr>
          <w:rFonts w:ascii="Arial" w:hAnsi="Arial"/>
          <w:spacing w:val="55"/>
          <w:w w:val="90"/>
          <w:lang w:val="en-US"/>
        </w:rPr>
        <w:t xml:space="preserve"> </w:t>
      </w:r>
      <w:r>
        <w:rPr>
          <w:rFonts w:ascii="Arial" w:hAnsi="Arial"/>
          <w:w w:val="90"/>
          <w:position w:val="2"/>
          <w:lang w:val="en-US"/>
        </w:rPr>
        <w:t>K</w:t>
      </w:r>
      <w:r>
        <w:rPr>
          <w:rFonts w:ascii="Arial" w:hAnsi="Arial"/>
          <w:w w:val="90"/>
          <w:position w:val="-2"/>
          <w:lang w:val="en-US"/>
        </w:rPr>
        <w:t>2</w:t>
      </w:r>
      <w:r>
        <w:rPr>
          <w:rFonts w:ascii="Arial" w:hAnsi="Arial"/>
          <w:w w:val="90"/>
          <w:position w:val="2"/>
          <w:lang w:val="en-US"/>
        </w:rPr>
        <w:t>SO</w:t>
      </w:r>
      <w:r>
        <w:rPr>
          <w:rFonts w:ascii="Arial" w:hAnsi="Arial"/>
          <w:w w:val="90"/>
          <w:position w:val="-2"/>
          <w:lang w:val="en-US"/>
        </w:rPr>
        <w:t>4+</w:t>
      </w:r>
      <w:r>
        <w:rPr>
          <w:rFonts w:ascii="Arial" w:hAnsi="Arial"/>
          <w:spacing w:val="59"/>
          <w:position w:val="-2"/>
          <w:lang w:val="en-US"/>
        </w:rPr>
        <w:t xml:space="preserve"> </w:t>
      </w:r>
      <w:r>
        <w:rPr>
          <w:rFonts w:ascii="Arial" w:hAnsi="Arial"/>
          <w:w w:val="90"/>
          <w:position w:val="1"/>
          <w:lang w:val="en-US"/>
        </w:rPr>
        <w:t>2H</w:t>
      </w:r>
      <w:r>
        <w:rPr>
          <w:rFonts w:ascii="Arial" w:hAnsi="Arial"/>
          <w:w w:val="90"/>
          <w:position w:val="-2"/>
          <w:lang w:val="en-US"/>
        </w:rPr>
        <w:t>2</w:t>
      </w:r>
      <w:r>
        <w:rPr>
          <w:rFonts w:ascii="Arial" w:hAnsi="Arial"/>
          <w:w w:val="90"/>
          <w:position w:val="1"/>
          <w:lang w:val="en-US"/>
        </w:rPr>
        <w:t>SO</w:t>
      </w:r>
      <w:r>
        <w:rPr>
          <w:rFonts w:ascii="Arial" w:hAnsi="Arial"/>
          <w:w w:val="90"/>
          <w:position w:val="-2"/>
          <w:lang w:val="en-US"/>
        </w:rPr>
        <w:t>4</w:t>
      </w:r>
    </w:p>
    <w:p>
      <w:pPr>
        <w:pStyle w:val="Normal"/>
        <w:spacing w:before="6" w:after="0"/>
        <w:ind w:left="766" w:hanging="0"/>
        <w:rPr>
          <w:sz w:val="24"/>
        </w:rPr>
      </w:pPr>
      <w:r>
        <w:rPr>
          <w:i/>
          <w:color w:val="9E0A0E"/>
          <w:w w:val="90"/>
          <w:sz w:val="24"/>
          <w:u w:val="single" w:color="9C080C"/>
        </w:rPr>
        <w:t>Практическая</w:t>
      </w:r>
      <w:r>
        <w:rPr>
          <w:i/>
          <w:color w:val="9E0A0E"/>
          <w:spacing w:val="21"/>
          <w:w w:val="90"/>
          <w:sz w:val="24"/>
          <w:u w:val="single" w:color="9C080C"/>
        </w:rPr>
        <w:t xml:space="preserve"> </w:t>
      </w:r>
      <w:r>
        <w:rPr>
          <w:color w:val="9E0A0E"/>
          <w:w w:val="90"/>
          <w:sz w:val="24"/>
          <w:u w:val="single" w:color="9C080C"/>
        </w:rPr>
        <w:t>vocmь</w:t>
      </w:r>
    </w:p>
    <w:p>
      <w:pPr>
        <w:pStyle w:val="Style9"/>
        <w:spacing w:lineRule="auto" w:line="240" w:before="60" w:after="0"/>
        <w:ind w:left="414" w:right="151" w:firstLine="351"/>
        <w:rPr>
          <w:rFonts w:ascii="Arial" w:hAnsi="Arial"/>
        </w:rPr>
      </w:pPr>
      <w:r>
        <w:rPr>
          <w:rFonts w:ascii="Arial" w:hAnsi="Arial"/>
          <w:i/>
          <w:w w:val="90"/>
        </w:rPr>
        <w:t>Цель</w:t>
      </w:r>
      <w:r>
        <w:rPr>
          <w:rFonts w:ascii="Arial" w:hAnsi="Arial"/>
          <w:i/>
          <w:spacing w:val="33"/>
          <w:w w:val="90"/>
        </w:rPr>
        <w:t xml:space="preserve"> </w:t>
      </w:r>
      <w:r>
        <w:rPr>
          <w:rFonts w:ascii="Arial" w:hAnsi="Arial"/>
          <w:i/>
          <w:w w:val="90"/>
        </w:rPr>
        <w:t>работьi:</w:t>
      </w:r>
      <w:r>
        <w:rPr>
          <w:rFonts w:ascii="Arial" w:hAnsi="Arial"/>
          <w:i/>
          <w:spacing w:val="48"/>
          <w:w w:val="90"/>
        </w:rPr>
        <w:t xml:space="preserve"> </w:t>
      </w:r>
      <w:r>
        <w:rPr>
          <w:rFonts w:ascii="Arial" w:hAnsi="Arial"/>
          <w:w w:val="90"/>
        </w:rPr>
        <w:t>показать,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что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окислительно-восстановительных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реакциях</w:t>
      </w:r>
      <w:r>
        <w:rPr>
          <w:rFonts w:ascii="Arial" w:hAnsi="Arial"/>
          <w:spacing w:val="43"/>
          <w:w w:val="90"/>
        </w:rPr>
        <w:t xml:space="preserve"> </w:t>
      </w:r>
      <w:r>
        <w:rPr>
          <w:rFonts w:ascii="Arial" w:hAnsi="Arial"/>
          <w:w w:val="90"/>
        </w:rPr>
        <w:t>возмож-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но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образование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кислоты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или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щелочи.</w:t>
      </w:r>
    </w:p>
    <w:p>
      <w:pPr>
        <w:pStyle w:val="Normal"/>
        <w:spacing w:before="4" w:after="0"/>
        <w:ind w:left="766" w:hanging="0"/>
        <w:rPr>
          <w:sz w:val="24"/>
        </w:rPr>
      </w:pPr>
      <w:r>
        <w:rPr>
          <w:i/>
          <w:w w:val="90"/>
          <w:sz w:val="24"/>
        </w:rPr>
        <w:t>Перечень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датчико8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цифро8ой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лаборатории:</w:t>
      </w:r>
      <w:r>
        <w:rPr>
          <w:i/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pH.</w:t>
      </w:r>
    </w:p>
    <w:p>
      <w:pPr>
        <w:pStyle w:val="Normal"/>
        <w:spacing w:lineRule="auto" w:line="240" w:before="2" w:after="0"/>
        <w:ind w:left="413" w:firstLine="348"/>
        <w:rPr>
          <w:sz w:val="24"/>
        </w:rPr>
      </w:pPr>
      <w:r>
        <w:rPr>
          <w:i/>
          <w:w w:val="95"/>
          <w:sz w:val="24"/>
        </w:rPr>
        <w:t>Дополнительное оборудо8ание:</w:t>
      </w:r>
      <w:r>
        <w:rPr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4 химических стакана на 50 мл; штатив с лапкой и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муфтой,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промывалка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водой;</w:t>
      </w:r>
      <w:r>
        <w:rPr>
          <w:spacing w:val="-13"/>
          <w:sz w:val="24"/>
        </w:rPr>
        <w:t xml:space="preserve"> </w:t>
      </w:r>
      <w:r>
        <w:rPr>
          <w:sz w:val="24"/>
        </w:rPr>
        <w:t>кристаллизатор.</w:t>
      </w:r>
    </w:p>
    <w:p>
      <w:pPr>
        <w:pStyle w:val="Style9"/>
        <w:spacing w:lineRule="auto" w:line="240"/>
        <w:ind w:left="411" w:right="159" w:firstLine="352"/>
        <w:rPr>
          <w:rFonts w:ascii="Arial" w:hAnsi="Arial"/>
        </w:rPr>
      </w:pPr>
      <w:r>
        <w:rPr>
          <w:rFonts w:ascii="Arial" w:hAnsi="Arial"/>
          <w:i/>
          <w:w w:val="90"/>
        </w:rPr>
        <w:t>Материалы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i/>
          <w:w w:val="90"/>
        </w:rPr>
        <w:t>и реакти8ы:</w:t>
      </w:r>
      <w:r>
        <w:rPr>
          <w:rFonts w:ascii="Arial" w:hAnsi="Arial"/>
          <w:i/>
          <w:spacing w:val="1"/>
          <w:w w:val="90"/>
        </w:rPr>
        <w:t xml:space="preserve"> </w:t>
      </w:r>
      <w:r>
        <w:rPr>
          <w:rFonts w:ascii="Arial" w:hAnsi="Arial"/>
          <w:w w:val="90"/>
        </w:rPr>
        <w:t>40 мл 0,1 М раствора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перманганата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калия;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30 мл 0,1M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рас-</w:t>
      </w:r>
      <w:r>
        <w:rPr>
          <w:rFonts w:ascii="Arial" w:hAnsi="Arial"/>
          <w:spacing w:val="-58"/>
          <w:w w:val="90"/>
        </w:rPr>
        <w:t xml:space="preserve"> </w:t>
      </w:r>
      <w:r>
        <w:rPr>
          <w:rFonts w:ascii="Arial" w:hAnsi="Arial"/>
          <w:w w:val="95"/>
        </w:rPr>
        <w:t>твора</w:t>
      </w:r>
      <w:r>
        <w:rPr>
          <w:rFonts w:ascii="Arial" w:hAnsi="Arial"/>
          <w:spacing w:val="-2"/>
          <w:w w:val="95"/>
        </w:rPr>
        <w:t xml:space="preserve"> </w:t>
      </w:r>
      <w:r>
        <w:rPr>
          <w:rFonts w:ascii="Arial" w:hAnsi="Arial"/>
          <w:w w:val="95"/>
        </w:rPr>
        <w:t>сульфита</w:t>
      </w:r>
      <w:r>
        <w:rPr>
          <w:rFonts w:ascii="Arial" w:hAnsi="Arial"/>
          <w:spacing w:val="6"/>
          <w:w w:val="95"/>
        </w:rPr>
        <w:t xml:space="preserve"> </w:t>
      </w:r>
      <w:r>
        <w:rPr>
          <w:rFonts w:ascii="Arial" w:hAnsi="Arial"/>
          <w:w w:val="95"/>
        </w:rPr>
        <w:t>натрия;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30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мл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0,1M раствора</w:t>
      </w:r>
      <w:r>
        <w:rPr>
          <w:rFonts w:ascii="Arial" w:hAnsi="Arial"/>
          <w:spacing w:val="5"/>
          <w:w w:val="95"/>
        </w:rPr>
        <w:t xml:space="preserve"> </w:t>
      </w:r>
      <w:r>
        <w:rPr>
          <w:rFonts w:ascii="Arial" w:hAnsi="Arial"/>
          <w:w w:val="95"/>
        </w:rPr>
        <w:t>сульфата</w:t>
      </w:r>
      <w:r>
        <w:rPr>
          <w:rFonts w:ascii="Arial" w:hAnsi="Arial"/>
          <w:spacing w:val="6"/>
          <w:w w:val="95"/>
        </w:rPr>
        <w:t xml:space="preserve"> </w:t>
      </w:r>
      <w:r>
        <w:rPr>
          <w:rFonts w:ascii="Arial" w:hAnsi="Arial"/>
          <w:w w:val="95"/>
        </w:rPr>
        <w:t>марганца</w:t>
      </w:r>
      <w:r>
        <w:rPr>
          <w:rFonts w:ascii="Arial" w:hAnsi="Arial"/>
          <w:spacing w:val="8"/>
          <w:w w:val="95"/>
        </w:rPr>
        <w:t xml:space="preserve"> </w:t>
      </w:r>
      <w:r>
        <w:rPr>
          <w:rFonts w:ascii="Arial" w:hAnsi="Arial"/>
          <w:w w:val="95"/>
        </w:rPr>
        <w:t>(II).</w:t>
      </w:r>
    </w:p>
    <w:p>
      <w:pPr>
        <w:pStyle w:val="Normal"/>
        <w:spacing w:before="4" w:after="0"/>
        <w:ind w:left="760" w:hanging="0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Style9"/>
        <w:spacing w:before="2" w:after="0"/>
        <w:ind w:left="754" w:hanging="0"/>
        <w:rPr>
          <w:rFonts w:ascii="Arial" w:hAnsi="Arial"/>
        </w:rPr>
      </w:pPr>
      <w:r>
        <w:rPr>
          <w:rFonts w:ascii="Arial" w:hAnsi="Arial"/>
          <w:w w:val="90"/>
        </w:rPr>
        <w:t>Соблюдать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меры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безопасности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работе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электрическими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приборами.</w:t>
      </w:r>
    </w:p>
    <w:p>
      <w:pPr>
        <w:pStyle w:val="Normal"/>
        <w:spacing w:before="3" w:after="0"/>
        <w:ind w:left="766" w:hanging="0"/>
        <w:rPr>
          <w:i/>
          <w:i/>
          <w:sz w:val="24"/>
        </w:rPr>
      </w:pPr>
      <w:r>
        <w:rPr>
          <w:i/>
          <w:w w:val="90"/>
          <w:sz w:val="24"/>
        </w:rPr>
        <w:t>Инструкция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60" w:leader="none"/>
        </w:tabs>
        <w:spacing w:lineRule="auto" w:line="247" w:before="2" w:after="0"/>
        <w:ind w:left="414" w:right="175" w:firstLine="354"/>
        <w:rPr>
          <w:sz w:val="24"/>
        </w:rPr>
      </w:pPr>
      <w:r>
        <w:rPr>
          <w:w w:val="90"/>
          <w:sz w:val="24"/>
        </w:rPr>
        <w:t>Для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проведения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первой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один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сульфита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57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3"/>
          <w:sz w:val="24"/>
        </w:rPr>
        <w:t xml:space="preserve"> </w:t>
      </w:r>
      <w:r>
        <w:rPr>
          <w:sz w:val="24"/>
        </w:rPr>
        <w:t>перманганата</w:t>
      </w:r>
      <w:r>
        <w:rPr>
          <w:spacing w:val="12"/>
          <w:sz w:val="24"/>
        </w:rPr>
        <w:t xml:space="preserve"> </w:t>
      </w:r>
      <w:r>
        <w:rPr>
          <w:sz w:val="24"/>
        </w:rPr>
        <w:t>калия.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65" w:leader="none"/>
        </w:tabs>
        <w:spacing w:lineRule="auto" w:line="247"/>
        <w:ind w:left="411" w:right="159" w:firstLine="348"/>
        <w:rPr>
          <w:sz w:val="24"/>
        </w:rPr>
      </w:pPr>
      <w:r>
        <w:rPr>
          <w:w w:val="90"/>
          <w:sz w:val="24"/>
        </w:rPr>
        <w:t>Погрузите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pH в раствор сульфита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натрия.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Когда пoкaзaниЯ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стабилизируют-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ся,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pH.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64" w:leader="none"/>
        </w:tabs>
        <w:spacing w:lineRule="auto" w:line="240"/>
        <w:ind w:left="414" w:right="193" w:firstLine="341"/>
        <w:rPr>
          <w:sz w:val="24"/>
        </w:rPr>
      </w:pPr>
      <w:r>
        <w:rPr>
          <w:w w:val="90"/>
          <w:sz w:val="24"/>
        </w:rPr>
        <w:t>Тщательно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датчик,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особенно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чувствительный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элемент,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дистиллиро-</w:t>
      </w:r>
      <w:r>
        <w:rPr>
          <w:spacing w:val="-57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ванной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водой 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погрузите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второго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реагента</w:t>
      </w:r>
      <w:r>
        <w:rPr>
          <w:spacing w:val="58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5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перманганата</w:t>
      </w:r>
      <w:r>
        <w:rPr>
          <w:spacing w:val="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калия.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65" w:leader="none"/>
        </w:tabs>
        <w:spacing w:lineRule="exact" w:line="275"/>
        <w:ind w:left="1064" w:hanging="302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стабилизации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показаний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прибора.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64" w:leader="none"/>
        </w:tabs>
        <w:spacing w:lineRule="auto" w:line="240"/>
        <w:ind w:left="415" w:right="171" w:firstLine="341"/>
        <w:jc w:val="both"/>
        <w:rPr>
          <w:sz w:val="24"/>
        </w:rPr>
      </w:pPr>
      <w:r>
        <w:rPr>
          <w:w w:val="90"/>
          <w:sz w:val="24"/>
        </w:rPr>
        <w:t>Не вынимая датчика из раствора, добавьте в стакан раствор сульфита натрия. На-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блюдайте изменение значений pH. После того как величина pH перестанет изменяться,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64" w:leader="none"/>
        </w:tabs>
        <w:spacing w:lineRule="exact" w:line="272"/>
        <w:ind w:left="1063" w:hanging="307"/>
        <w:jc w:val="both"/>
        <w:rPr>
          <w:sz w:val="24"/>
        </w:rPr>
      </w:pPr>
      <w:r>
        <w:rPr>
          <w:w w:val="90"/>
          <w:sz w:val="24"/>
        </w:rPr>
        <w:t>Тщательно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датчик.</w:t>
      </w:r>
    </w:p>
    <w:p>
      <w:pPr>
        <w:sectPr>
          <w:headerReference w:type="even" r:id="rId734"/>
          <w:headerReference w:type="default" r:id="rId735"/>
          <w:footerReference w:type="even" r:id="rId736"/>
          <w:footerReference w:type="default" r:id="rId737"/>
          <w:type w:val="nextPage"/>
          <w:pgSz w:w="11906" w:h="16838"/>
          <w:pgMar w:left="1000" w:right="980" w:header="0" w:top="1420" w:footer="0" w:bottom="1120" w:gutter="0"/>
          <w:pgNumType w:start="136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8"/>
        </w:numPr>
        <w:tabs>
          <w:tab w:val="clear" w:pos="720"/>
          <w:tab w:val="left" w:pos="1046" w:leader="none"/>
        </w:tabs>
        <w:spacing w:lineRule="auto" w:line="240"/>
        <w:ind w:left="414" w:right="185" w:firstLine="345"/>
        <w:jc w:val="both"/>
        <w:rPr>
          <w:sz w:val="24"/>
        </w:rPr>
      </w:pPr>
      <w:r>
        <w:rPr>
          <w:w w:val="90"/>
          <w:sz w:val="24"/>
        </w:rPr>
        <w:t>Аналогично повторите измepeниЯ с растворами сульфата марганца (II) и перманга-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ната</w:t>
      </w:r>
      <w:r>
        <w:rPr>
          <w:spacing w:val="7"/>
          <w:sz w:val="24"/>
        </w:rPr>
        <w:t xml:space="preserve"> </w:t>
      </w:r>
      <w:r>
        <w:rPr>
          <w:sz w:val="24"/>
        </w:rPr>
        <w:t>калия.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223" w:after="0"/>
        <w:ind w:left="136" w:hanging="0"/>
        <w:rPr>
          <w:sz w:val="25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90">
                <wp:simplePos x="0" y="0"/>
                <wp:positionH relativeFrom="page">
                  <wp:posOffset>4739640</wp:posOffset>
                </wp:positionH>
                <wp:positionV relativeFrom="paragraph">
                  <wp:posOffset>-149225</wp:posOffset>
                </wp:positionV>
                <wp:extent cx="1910715" cy="621030"/>
                <wp:effectExtent l="0" t="0" r="0" b="0"/>
                <wp:wrapNone/>
                <wp:docPr id="2370" name="docshapegroup89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0280"/>
                        </a:xfrm>
                      </wpg:grpSpPr>
                      <pic:pic xmlns:pic="http://schemas.openxmlformats.org/drawingml/2006/picture">
                        <pic:nvPicPr>
                          <pic:cNvPr id="164" name="docshape896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docshape897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68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895" style="position:absolute;margin-left:373.2pt;margin-top:-11.75pt;width:150.4pt;height:48.85pt" coordorigin="7464,-235" coordsize="3008,977">
                <v:shape id="shape_0" ID="docshape896" stroked="f" style="position:absolute;left:8993;top:-235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897" stroked="f" style="position:absolute;left:7464;top:122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sz w:val="25"/>
        </w:rPr>
        <w:t>ХИМИЯ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226" w:after="0"/>
        <w:ind w:left="2917" w:hanging="0"/>
        <w:rPr>
          <w:sz w:val="25"/>
        </w:rPr>
      </w:pPr>
      <w:r>
        <w:rPr>
          <w:spacing w:val="-1"/>
          <w:w w:val="90"/>
          <w:sz w:val="25"/>
        </w:rPr>
        <w:t>Результаты</w:t>
      </w:r>
      <w:r>
        <w:rPr>
          <w:spacing w:val="4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измерений/наблюдений</w:t>
      </w:r>
    </w:p>
    <w:p>
      <w:pPr>
        <w:pStyle w:val="Normal"/>
        <w:spacing w:before="3" w:after="0"/>
        <w:rPr>
          <w:sz w:val="11"/>
        </w:rPr>
      </w:pPr>
      <w:r>
        <w:rPr>
          <w:sz w:val="11"/>
        </w:rPr>
      </w:r>
    </w:p>
    <w:tbl>
      <w:tblPr>
        <w:tblStyle w:val="TableNormal"/>
        <w:tblW w:w="9345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326"/>
        <w:gridCol w:w="1334"/>
        <w:gridCol w:w="1334"/>
        <w:gridCol w:w="1341"/>
        <w:gridCol w:w="1336"/>
        <w:gridCol w:w="1332"/>
        <w:gridCol w:w="1341"/>
      </w:tblGrid>
      <w:tr>
        <w:trPr>
          <w:trHeight w:val="877" w:hRule="atLeast"/>
        </w:trPr>
        <w:tc>
          <w:tcPr>
            <w:tcW w:w="13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TableParagraph"/>
              <w:ind w:left="214" w:right="179" w:hanging="0"/>
              <w:jc w:val="center"/>
              <w:rPr>
                <w:sz w:val="19"/>
              </w:rPr>
            </w:pPr>
            <w:r>
              <w:rPr>
                <w:sz w:val="19"/>
              </w:rPr>
              <w:t>N'</w:t>
            </w:r>
            <w:r>
              <w:rPr>
                <w:i/>
                <w:sz w:val="19"/>
              </w:rPr>
              <w:t>•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опыта</w:t>
            </w:r>
          </w:p>
        </w:tc>
        <w:tc>
          <w:tcPr>
            <w:tcW w:w="2668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TableParagraph"/>
              <w:ind w:left="289" w:hanging="0"/>
              <w:rPr>
                <w:sz w:val="19"/>
              </w:rPr>
            </w:pPr>
            <w:r>
              <w:rPr>
                <w:w w:val="105"/>
                <w:sz w:val="19"/>
              </w:rPr>
              <w:t>Раствор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1-го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реагента</w:t>
            </w:r>
          </w:p>
        </w:tc>
        <w:tc>
          <w:tcPr>
            <w:tcW w:w="2677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TableParagraph"/>
              <w:ind w:left="293" w:hanging="0"/>
              <w:rPr>
                <w:sz w:val="19"/>
              </w:rPr>
            </w:pPr>
            <w:r>
              <w:rPr>
                <w:w w:val="105"/>
                <w:sz w:val="19"/>
              </w:rPr>
              <w:t>Раствор</w:t>
            </w:r>
            <w:r>
              <w:rPr>
                <w:spacing w:val="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2-го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реагента</w:t>
            </w:r>
          </w:p>
        </w:tc>
        <w:tc>
          <w:tcPr>
            <w:tcW w:w="13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64" w:before="71" w:after="0"/>
              <w:ind w:left="212" w:right="188" w:firstLine="23"/>
              <w:rPr>
                <w:sz w:val="19"/>
              </w:rPr>
            </w:pPr>
            <w:r>
              <w:rPr>
                <w:w w:val="105"/>
                <w:sz w:val="19"/>
              </w:rPr>
              <w:t>pH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после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смешива-</w:t>
            </w:r>
          </w:p>
        </w:tc>
        <w:tc>
          <w:tcPr>
            <w:tcW w:w="13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Rule="auto" w:line="247" w:before="181" w:after="0"/>
              <w:ind w:left="509" w:hanging="311"/>
              <w:rPr>
                <w:sz w:val="20"/>
              </w:rPr>
            </w:pPr>
            <w:r>
              <w:rPr>
                <w:sz w:val="20"/>
              </w:rPr>
              <w:t>Наблюде-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ния</w:t>
            </w:r>
          </w:p>
        </w:tc>
      </w:tr>
      <w:tr>
        <w:trPr>
          <w:trHeight w:val="407" w:hRule="atLeast"/>
        </w:trPr>
        <w:tc>
          <w:tcPr>
            <w:tcW w:w="13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7" w:after="0"/>
              <w:ind w:left="214" w:right="179" w:hanging="0"/>
              <w:jc w:val="center"/>
              <w:rPr>
                <w:sz w:val="21"/>
              </w:rPr>
            </w:pPr>
            <w:r>
              <w:rPr>
                <w:sz w:val="21"/>
              </w:rPr>
              <w:t>Формула</w:t>
            </w:r>
          </w:p>
        </w:tc>
        <w:tc>
          <w:tcPr>
            <w:tcW w:w="13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9" w:after="0"/>
              <w:ind w:left="507" w:right="466" w:hanging="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pH</w:t>
            </w:r>
          </w:p>
        </w:tc>
        <w:tc>
          <w:tcPr>
            <w:tcW w:w="13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7" w:after="0"/>
              <w:ind w:right="216" w:hanging="0"/>
              <w:jc w:val="right"/>
              <w:rPr>
                <w:sz w:val="21"/>
              </w:rPr>
            </w:pPr>
            <w:r>
              <w:rPr>
                <w:sz w:val="21"/>
              </w:rPr>
              <w:t>Формула</w:t>
            </w:r>
          </w:p>
        </w:tc>
        <w:tc>
          <w:tcPr>
            <w:tcW w:w="13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9" w:after="0"/>
              <w:ind w:left="498" w:right="475" w:hanging="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pH</w:t>
            </w:r>
          </w:p>
        </w:tc>
        <w:tc>
          <w:tcPr>
            <w:tcW w:w="13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02" w:hRule="atLeast"/>
        </w:trPr>
        <w:tc>
          <w:tcPr>
            <w:tcW w:w="13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2" w:after="0"/>
              <w:ind w:left="48" w:hanging="0"/>
              <w:jc w:val="center"/>
              <w:rPr>
                <w:sz w:val="21"/>
              </w:rPr>
            </w:pPr>
            <w:r>
              <w:rPr>
                <w:w w:val="84"/>
                <w:sz w:val="21"/>
              </w:rPr>
              <w:t>1</w:t>
            </w:r>
          </w:p>
        </w:tc>
        <w:tc>
          <w:tcPr>
            <w:tcW w:w="13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61" w:after="0"/>
              <w:ind w:left="214" w:right="148" w:hanging="0"/>
              <w:jc w:val="center"/>
              <w:rPr>
                <w:sz w:val="17"/>
              </w:rPr>
            </w:pPr>
            <w:r>
              <w:rPr>
                <w:sz w:val="20"/>
              </w:rPr>
              <w:t>KMnO</w:t>
            </w:r>
            <w:r>
              <w:rPr>
                <w:position w:val="-4"/>
                <w:sz w:val="17"/>
              </w:rPr>
              <w:t>4</w:t>
            </w:r>
          </w:p>
        </w:tc>
        <w:tc>
          <w:tcPr>
            <w:tcW w:w="13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4" w:after="0"/>
              <w:ind w:right="245" w:hanging="0"/>
              <w:jc w:val="right"/>
              <w:rPr>
                <w:sz w:val="25"/>
              </w:rPr>
            </w:pPr>
            <w:r>
              <w:rPr>
                <w:w w:val="95"/>
                <w:position w:val="1"/>
                <w:sz w:val="25"/>
              </w:rPr>
              <w:t>N</w:t>
            </w:r>
            <w:r>
              <w:rPr>
                <w:w w:val="95"/>
                <w:sz w:val="25"/>
              </w:rPr>
              <w:t>a</w:t>
            </w:r>
            <w:r>
              <w:rPr>
                <w:w w:val="95"/>
                <w:sz w:val="25"/>
                <w:vertAlign w:val="subscript"/>
              </w:rPr>
              <w:t>2</w:t>
            </w:r>
            <w:r>
              <w:rPr>
                <w:w w:val="95"/>
                <w:sz w:val="25"/>
              </w:rPr>
              <w:t>SO</w:t>
            </w:r>
            <w:r>
              <w:rPr>
                <w:w w:val="95"/>
                <w:position w:val="-3"/>
                <w:sz w:val="25"/>
              </w:rPr>
              <w:t>з</w:t>
            </w:r>
          </w:p>
        </w:tc>
        <w:tc>
          <w:tcPr>
            <w:tcW w:w="13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97" w:hRule="atLeast"/>
        </w:trPr>
        <w:tc>
          <w:tcPr>
            <w:tcW w:w="132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7" w:after="0"/>
              <w:ind w:left="38" w:hanging="0"/>
              <w:jc w:val="center"/>
              <w:rPr>
                <w:sz w:val="21"/>
              </w:rPr>
            </w:pPr>
            <w:r>
              <w:rPr>
                <w:w w:val="88"/>
                <w:sz w:val="21"/>
              </w:rPr>
              <w:t>2</w:t>
            </w:r>
          </w:p>
        </w:tc>
        <w:tc>
          <w:tcPr>
            <w:tcW w:w="13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19" w:after="0"/>
              <w:ind w:left="205" w:right="179" w:hanging="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KMnO/</w:t>
            </w:r>
          </w:p>
        </w:tc>
        <w:tc>
          <w:tcPr>
            <w:tcW w:w="133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57" w:after="0"/>
              <w:ind w:right="293" w:hanging="0"/>
              <w:jc w:val="right"/>
              <w:rPr>
                <w:sz w:val="17"/>
              </w:rPr>
            </w:pPr>
            <w:r>
              <w:rPr>
                <w:sz w:val="21"/>
              </w:rPr>
              <w:t>MnSO</w:t>
            </w:r>
            <w:r>
              <w:rPr>
                <w:position w:val="-4"/>
                <w:sz w:val="17"/>
              </w:rPr>
              <w:t>4</w:t>
            </w:r>
          </w:p>
        </w:tc>
        <w:tc>
          <w:tcPr>
            <w:tcW w:w="133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lineRule="exact" w:line="281" w:before="89" w:after="0"/>
        <w:ind w:left="482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lineRule="auto" w:line="235"/>
        <w:ind w:left="468" w:right="3255" w:firstLine="9"/>
        <w:rPr>
          <w:sz w:val="25"/>
        </w:rPr>
      </w:pPr>
      <w:r>
        <w:rPr>
          <w:w w:val="85"/>
          <w:sz w:val="25"/>
        </w:rPr>
        <w:t>Указать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все признаки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протекания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химических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реакций.</w:t>
      </w:r>
      <w:r>
        <w:rPr>
          <w:spacing w:val="-57"/>
          <w:w w:val="85"/>
          <w:sz w:val="25"/>
        </w:rPr>
        <w:t xml:space="preserve"> </w:t>
      </w:r>
      <w:r>
        <w:rPr>
          <w:w w:val="95"/>
          <w:sz w:val="25"/>
        </w:rPr>
        <w:t>Контрольные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вопросы: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717" w:leader="none"/>
        </w:tabs>
        <w:spacing w:lineRule="exact" w:line="273"/>
        <w:ind w:left="716" w:hanging="237"/>
        <w:rPr>
          <w:i/>
          <w:i/>
          <w:sz w:val="25"/>
        </w:rPr>
      </w:pPr>
      <w:r>
        <w:rPr>
          <w:i/>
          <w:w w:val="85"/>
          <w:sz w:val="25"/>
        </w:rPr>
        <w:t>Задания</w:t>
      </w:r>
      <w:r>
        <w:rPr>
          <w:i/>
          <w:spacing w:val="28"/>
          <w:w w:val="85"/>
          <w:sz w:val="25"/>
        </w:rPr>
        <w:t xml:space="preserve"> </w:t>
      </w:r>
      <w:r>
        <w:rPr>
          <w:i/>
          <w:w w:val="85"/>
          <w:sz w:val="25"/>
        </w:rPr>
        <w:t>для</w:t>
      </w:r>
      <w:r>
        <w:rPr>
          <w:i/>
          <w:spacing w:val="22"/>
          <w:w w:val="85"/>
          <w:sz w:val="25"/>
        </w:rPr>
        <w:t xml:space="preserve"> </w:t>
      </w:r>
      <w:r>
        <w:rPr>
          <w:i/>
          <w:w w:val="85"/>
          <w:sz w:val="25"/>
        </w:rPr>
        <w:t>подгото8ки</w:t>
      </w:r>
      <w:r>
        <w:rPr>
          <w:i/>
          <w:spacing w:val="41"/>
          <w:w w:val="85"/>
          <w:sz w:val="25"/>
        </w:rPr>
        <w:t xml:space="preserve"> </w:t>
      </w:r>
      <w:r>
        <w:rPr>
          <w:i/>
          <w:w w:val="85"/>
          <w:sz w:val="25"/>
        </w:rPr>
        <w:t>к</w:t>
      </w:r>
      <w:r>
        <w:rPr>
          <w:i/>
          <w:spacing w:val="19"/>
          <w:w w:val="85"/>
          <w:sz w:val="25"/>
        </w:rPr>
        <w:t xml:space="preserve"> </w:t>
      </w:r>
      <w:r>
        <w:rPr>
          <w:i/>
          <w:w w:val="85"/>
          <w:sz w:val="25"/>
        </w:rPr>
        <w:t>ГИА,</w:t>
      </w:r>
      <w:r>
        <w:rPr>
          <w:i/>
          <w:spacing w:val="15"/>
          <w:w w:val="85"/>
          <w:sz w:val="25"/>
        </w:rPr>
        <w:t xml:space="preserve"> </w:t>
      </w:r>
      <w:r>
        <w:rPr>
          <w:i/>
          <w:w w:val="85"/>
          <w:sz w:val="25"/>
        </w:rPr>
        <w:t>BПP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795" w:leader="none"/>
        </w:tabs>
        <w:spacing w:lineRule="exact" w:line="283"/>
        <w:rPr>
          <w:sz w:val="25"/>
        </w:rPr>
      </w:pPr>
      <w:r>
        <w:rPr>
          <w:w w:val="85"/>
          <w:sz w:val="25"/>
        </w:rPr>
        <w:t>Какие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признаки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протекания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химических</w:t>
      </w:r>
      <w:r>
        <w:rPr>
          <w:spacing w:val="49"/>
          <w:w w:val="85"/>
          <w:sz w:val="25"/>
        </w:rPr>
        <w:t xml:space="preserve"> </w:t>
      </w:r>
      <w:r>
        <w:rPr>
          <w:w w:val="85"/>
          <w:sz w:val="25"/>
        </w:rPr>
        <w:t>реакций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вы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наблюдали?</w:t>
      </w:r>
    </w:p>
    <w:p>
      <w:pPr>
        <w:pStyle w:val="Normal"/>
        <w:spacing w:before="3" w:after="0"/>
        <w:rPr>
          <w:sz w:val="16"/>
        </w:rPr>
      </w:pPr>
      <w:r>
        <w:rPr>
          <w:sz w:val="16"/>
        </w:rPr>
        <w:drawing>
          <wp:anchor behindDoc="0" distT="0" distB="0" distL="0" distR="0" simplePos="0" locked="0" layoutInCell="1" allowOverlap="1" relativeHeight="842">
            <wp:simplePos x="0" y="0"/>
            <wp:positionH relativeFrom="page">
              <wp:posOffset>2545080</wp:posOffset>
            </wp:positionH>
            <wp:positionV relativeFrom="paragraph">
              <wp:posOffset>133985</wp:posOffset>
            </wp:positionV>
            <wp:extent cx="240665" cy="1185545"/>
            <wp:effectExtent l="0" t="0" r="0" b="0"/>
            <wp:wrapTopAndBottom/>
            <wp:docPr id="2371" name="image2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image271.png" descr=""/>
                    <pic:cNvPicPr>
                      <a:picLocks noChangeAspect="1" noChangeArrowheads="1"/>
                    </pic:cNvPicPr>
                  </pic:nvPicPr>
                  <pic:blipFill>
                    <a:blip r:embed="rId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43">
            <wp:simplePos x="0" y="0"/>
            <wp:positionH relativeFrom="page">
              <wp:posOffset>3197225</wp:posOffset>
            </wp:positionH>
            <wp:positionV relativeFrom="paragraph">
              <wp:posOffset>133985</wp:posOffset>
            </wp:positionV>
            <wp:extent cx="240665" cy="1185545"/>
            <wp:effectExtent l="0" t="0" r="0" b="0"/>
            <wp:wrapTopAndBottom/>
            <wp:docPr id="2372" name="image27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age272.png" descr=""/>
                    <pic:cNvPicPr>
                      <a:picLocks noChangeAspect="1" noChangeArrowheads="1"/>
                    </pic:cNvPicPr>
                  </pic:nvPicPr>
                  <pic:blipFill>
                    <a:blip r:embed="rId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44">
            <wp:simplePos x="0" y="0"/>
            <wp:positionH relativeFrom="page">
              <wp:posOffset>4493260</wp:posOffset>
            </wp:positionH>
            <wp:positionV relativeFrom="paragraph">
              <wp:posOffset>133985</wp:posOffset>
            </wp:positionV>
            <wp:extent cx="247015" cy="1191895"/>
            <wp:effectExtent l="0" t="0" r="0" b="0"/>
            <wp:wrapTopAndBottom/>
            <wp:docPr id="2373" name="image27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" name="image273.png" descr=""/>
                    <pic:cNvPicPr>
                      <a:picLocks noChangeAspect="1" noChangeArrowheads="1"/>
                    </pic:cNvPicPr>
                  </pic:nvPicPr>
                  <pic:blipFill>
                    <a:blip r:embed="rId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168" w:leader="none"/>
          <w:tab w:val="left" w:pos="5193" w:leader="none"/>
          <w:tab w:val="left" w:pos="6227" w:leader="none"/>
        </w:tabs>
        <w:spacing w:before="67" w:after="0"/>
        <w:ind w:left="3143" w:hanging="0"/>
        <w:rPr>
          <w:sz w:val="21"/>
        </w:rPr>
      </w:pPr>
      <w:r>
        <w:rPr>
          <w:color w:val="262626"/>
          <w:sz w:val="21"/>
        </w:rPr>
        <w:t>1</w:t>
        <w:tab/>
      </w:r>
      <w:r>
        <w:rPr>
          <w:color w:val="242424"/>
          <w:sz w:val="21"/>
        </w:rPr>
        <w:t>2</w:t>
        <w:tab/>
      </w:r>
      <w:r>
        <w:rPr>
          <w:color w:val="212121"/>
          <w:sz w:val="21"/>
        </w:rPr>
        <w:t>3</w:t>
        <w:tab/>
      </w:r>
      <w:r>
        <w:rPr>
          <w:color w:val="1C1C1C"/>
          <w:sz w:val="21"/>
        </w:rPr>
        <w:t>d</w:t>
      </w:r>
    </w:p>
    <w:p>
      <w:pPr>
        <w:pStyle w:val="Normal"/>
        <w:spacing w:before="19" w:after="0"/>
        <w:ind w:left="2915" w:hanging="0"/>
        <w:rPr>
          <w:sz w:val="25"/>
        </w:rPr>
      </w:pPr>
      <w:r>
        <w:rPr>
          <w:i/>
          <w:w w:val="80"/>
          <w:sz w:val="25"/>
        </w:rPr>
        <w:t>Рис.</w:t>
      </w:r>
      <w:r>
        <w:rPr>
          <w:i/>
          <w:spacing w:val="5"/>
          <w:w w:val="80"/>
          <w:sz w:val="25"/>
        </w:rPr>
        <w:t xml:space="preserve"> </w:t>
      </w:r>
      <w:r>
        <w:rPr>
          <w:i/>
          <w:w w:val="80"/>
          <w:sz w:val="25"/>
        </w:rPr>
        <w:t>I8.</w:t>
      </w:r>
      <w:r>
        <w:rPr>
          <w:i/>
          <w:spacing w:val="1"/>
          <w:w w:val="80"/>
          <w:sz w:val="25"/>
        </w:rPr>
        <w:t xml:space="preserve"> </w:t>
      </w:r>
      <w:r>
        <w:rPr>
          <w:w w:val="80"/>
          <w:sz w:val="25"/>
        </w:rPr>
        <w:t>Признаки</w:t>
      </w:r>
      <w:r>
        <w:rPr>
          <w:spacing w:val="52"/>
          <w:w w:val="80"/>
          <w:sz w:val="25"/>
        </w:rPr>
        <w:t xml:space="preserve"> </w:t>
      </w:r>
      <w:r>
        <w:rPr>
          <w:w w:val="80"/>
          <w:sz w:val="25"/>
        </w:rPr>
        <w:t>химических</w:t>
      </w:r>
      <w:r>
        <w:rPr>
          <w:spacing w:val="45"/>
          <w:w w:val="80"/>
          <w:sz w:val="25"/>
        </w:rPr>
        <w:t xml:space="preserve"> </w:t>
      </w:r>
      <w:r>
        <w:rPr>
          <w:w w:val="80"/>
          <w:sz w:val="25"/>
        </w:rPr>
        <w:t>реакций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795" w:leader="none"/>
        </w:tabs>
        <w:spacing w:lineRule="auto" w:line="228" w:before="113" w:after="0"/>
        <w:ind w:left="469" w:right="2381" w:firstLine="6"/>
        <w:rPr>
          <w:sz w:val="25"/>
        </w:rPr>
      </w:pPr>
      <w:r>
        <w:rPr>
          <w:w w:val="85"/>
          <w:sz w:val="25"/>
        </w:rPr>
        <w:t>Укажите</w:t>
      </w:r>
      <w:r>
        <w:rPr>
          <w:spacing w:val="46"/>
          <w:w w:val="85"/>
          <w:sz w:val="25"/>
        </w:rPr>
        <w:t xml:space="preserve"> </w:t>
      </w:r>
      <w:r>
        <w:rPr>
          <w:w w:val="85"/>
          <w:sz w:val="25"/>
        </w:rPr>
        <w:t>номера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пробирок,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которых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протекали</w:t>
      </w:r>
      <w:r>
        <w:rPr>
          <w:spacing w:val="55"/>
          <w:w w:val="85"/>
          <w:sz w:val="25"/>
        </w:rPr>
        <w:t xml:space="preserve"> </w:t>
      </w:r>
      <w:r>
        <w:rPr>
          <w:w w:val="85"/>
          <w:sz w:val="25"/>
        </w:rPr>
        <w:t>реакции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между: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а)</w:t>
      </w:r>
      <w:r>
        <w:rPr>
          <w:spacing w:val="36"/>
          <w:w w:val="95"/>
          <w:sz w:val="25"/>
        </w:rPr>
        <w:t xml:space="preserve"> </w:t>
      </w:r>
      <w:r>
        <w:rPr>
          <w:w w:val="95"/>
          <w:sz w:val="25"/>
        </w:rPr>
        <w:t>сульфИТом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натриЯ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перманганатом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калия;</w:t>
      </w:r>
    </w:p>
    <w:p>
      <w:pPr>
        <w:pStyle w:val="Normal"/>
        <w:spacing w:lineRule="exact" w:line="280"/>
        <w:ind w:left="473" w:hanging="0"/>
        <w:rPr>
          <w:sz w:val="25"/>
        </w:rPr>
      </w:pPr>
      <w:r>
        <w:rPr>
          <w:w w:val="85"/>
          <w:sz w:val="25"/>
        </w:rPr>
        <w:t>6)</w:t>
      </w:r>
      <w:r>
        <w:rPr>
          <w:spacing w:val="11"/>
          <w:w w:val="85"/>
          <w:sz w:val="25"/>
        </w:rPr>
        <w:t xml:space="preserve"> </w:t>
      </w:r>
      <w:r>
        <w:rPr>
          <w:w w:val="85"/>
          <w:sz w:val="25"/>
        </w:rPr>
        <w:t>сульфатом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марганца(ІІ)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0"/>
          <w:w w:val="85"/>
          <w:sz w:val="25"/>
        </w:rPr>
        <w:t xml:space="preserve"> </w:t>
      </w:r>
      <w:r>
        <w:rPr>
          <w:w w:val="85"/>
          <w:sz w:val="25"/>
        </w:rPr>
        <w:t>перманганатом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калия.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724" w:leader="none"/>
        </w:tabs>
        <w:spacing w:lineRule="exact" w:line="271"/>
        <w:ind w:left="723" w:hanging="248"/>
        <w:rPr>
          <w:sz w:val="25"/>
        </w:rPr>
      </w:pPr>
      <w:r>
        <w:rPr>
          <w:w w:val="85"/>
          <w:sz w:val="25"/>
        </w:rPr>
        <w:t>Запишите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уравнения</w:t>
      </w:r>
      <w:r>
        <w:rPr>
          <w:spacing w:val="49"/>
          <w:w w:val="85"/>
          <w:sz w:val="25"/>
        </w:rPr>
        <w:t xml:space="preserve"> </w:t>
      </w:r>
      <w:r>
        <w:rPr>
          <w:w w:val="85"/>
          <w:sz w:val="25"/>
        </w:rPr>
        <w:t>реакций,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если:</w:t>
      </w:r>
    </w:p>
    <w:p>
      <w:pPr>
        <w:pStyle w:val="Normal"/>
        <w:spacing w:lineRule="exact" w:line="301"/>
        <w:ind w:left="469" w:hanging="0"/>
        <w:rPr>
          <w:sz w:val="25"/>
        </w:rPr>
      </w:pPr>
      <w:r>
        <w:rPr>
          <w:w w:val="85"/>
          <w:sz w:val="25"/>
        </w:rPr>
        <w:t>а)</w:t>
      </w:r>
      <w:r>
        <w:rPr>
          <w:spacing w:val="111"/>
          <w:sz w:val="25"/>
        </w:rPr>
        <w:t xml:space="preserve"> </w:t>
      </w:r>
      <w:r>
        <w:rPr>
          <w:w w:val="85"/>
          <w:position w:val="1"/>
          <w:sz w:val="25"/>
        </w:rPr>
        <w:t>KMnO</w:t>
      </w:r>
      <w:r>
        <w:rPr>
          <w:w w:val="85"/>
          <w:position w:val="-2"/>
          <w:sz w:val="25"/>
        </w:rPr>
        <w:t>4</w:t>
      </w:r>
      <w:r>
        <w:rPr>
          <w:w w:val="85"/>
          <w:sz w:val="25"/>
        </w:rPr>
        <w:t>восстанавливается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до</w:t>
      </w:r>
      <w:r>
        <w:rPr>
          <w:spacing w:val="25"/>
          <w:w w:val="85"/>
          <w:sz w:val="25"/>
        </w:rPr>
        <w:t xml:space="preserve"> </w:t>
      </w:r>
      <w:r>
        <w:rPr>
          <w:w w:val="85"/>
          <w:position w:val="2"/>
          <w:sz w:val="25"/>
        </w:rPr>
        <w:t>Mn</w:t>
      </w:r>
      <w:r>
        <w:rPr>
          <w:w w:val="85"/>
          <w:position w:val="1"/>
          <w:sz w:val="25"/>
        </w:rPr>
        <w:t>O</w:t>
      </w:r>
      <w:r>
        <w:rPr>
          <w:w w:val="85"/>
          <w:position w:val="-2"/>
          <w:sz w:val="25"/>
        </w:rPr>
        <w:t>2:</w:t>
      </w:r>
    </w:p>
    <w:p>
      <w:pPr>
        <w:pStyle w:val="Normal"/>
        <w:spacing w:lineRule="exact" w:line="293"/>
        <w:ind w:left="473" w:hanging="0"/>
        <w:rPr>
          <w:sz w:val="25"/>
        </w:rPr>
      </w:pPr>
      <w:r>
        <w:rPr>
          <w:w w:val="90"/>
          <w:sz w:val="25"/>
        </w:rPr>
        <w:t>6)</w:t>
      </w:r>
      <w:r>
        <w:rPr>
          <w:spacing w:val="44"/>
          <w:w w:val="90"/>
          <w:sz w:val="25"/>
        </w:rPr>
        <w:t xml:space="preserve"> </w:t>
      </w:r>
      <w:r>
        <w:rPr>
          <w:w w:val="90"/>
          <w:position w:val="2"/>
          <w:sz w:val="25"/>
        </w:rPr>
        <w:t>N</w:t>
      </w:r>
      <w:r>
        <w:rPr>
          <w:w w:val="90"/>
          <w:position w:val="1"/>
          <w:sz w:val="25"/>
        </w:rPr>
        <w:t>a</w:t>
      </w:r>
      <w:r>
        <w:rPr>
          <w:w w:val="90"/>
          <w:position w:val="-2"/>
          <w:sz w:val="25"/>
        </w:rPr>
        <w:t>2</w:t>
      </w:r>
      <w:r>
        <w:rPr>
          <w:w w:val="90"/>
          <w:position w:val="1"/>
          <w:sz w:val="25"/>
        </w:rPr>
        <w:t>SO</w:t>
      </w:r>
      <w:r>
        <w:rPr>
          <w:w w:val="90"/>
          <w:position w:val="-2"/>
          <w:sz w:val="25"/>
        </w:rPr>
        <w:t>з</w:t>
      </w:r>
      <w:r>
        <w:rPr>
          <w:w w:val="90"/>
          <w:position w:val="-3"/>
          <w:sz w:val="25"/>
        </w:rPr>
        <w:t>°</w:t>
      </w:r>
      <w:r>
        <w:rPr>
          <w:w w:val="90"/>
          <w:sz w:val="25"/>
        </w:rPr>
        <w:t>кисляетсядо</w:t>
      </w:r>
      <w:r>
        <w:rPr>
          <w:spacing w:val="-7"/>
          <w:w w:val="90"/>
          <w:sz w:val="25"/>
        </w:rPr>
        <w:t xml:space="preserve"> </w:t>
      </w:r>
      <w:r>
        <w:rPr>
          <w:w w:val="90"/>
          <w:position w:val="2"/>
          <w:sz w:val="25"/>
        </w:rPr>
        <w:t>Na</w:t>
      </w:r>
      <w:r>
        <w:rPr>
          <w:w w:val="90"/>
          <w:position w:val="-2"/>
          <w:sz w:val="25"/>
        </w:rPr>
        <w:t>2</w:t>
      </w:r>
      <w:r>
        <w:rPr>
          <w:w w:val="90"/>
          <w:position w:val="2"/>
          <w:sz w:val="25"/>
        </w:rPr>
        <w:t>SO</w:t>
      </w:r>
      <w:r>
        <w:rPr>
          <w:w w:val="90"/>
          <w:position w:val="-2"/>
          <w:sz w:val="25"/>
        </w:rPr>
        <w:t>4-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738" w:leader="none"/>
        </w:tabs>
        <w:spacing w:lineRule="exact" w:line="254"/>
        <w:ind w:left="737" w:hanging="266"/>
        <w:rPr>
          <w:sz w:val="25"/>
        </w:rPr>
      </w:pPr>
      <w:r>
        <w:rPr>
          <w:w w:val="85"/>
          <w:sz w:val="25"/>
        </w:rPr>
        <w:t>Какое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вещество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реакциFlХ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Выполняет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роль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окислителя,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а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какие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являются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восста-</w:t>
      </w:r>
    </w:p>
    <w:p>
      <w:pPr>
        <w:pStyle w:val="Normal"/>
        <w:spacing w:lineRule="exact" w:line="278"/>
        <w:ind w:left="130" w:hanging="0"/>
        <w:rPr>
          <w:sz w:val="25"/>
        </w:rPr>
      </w:pPr>
      <w:r>
        <w:rPr>
          <w:w w:val="95"/>
          <w:sz w:val="25"/>
        </w:rPr>
        <w:t>новителями?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719" w:leader="none"/>
        </w:tabs>
        <w:spacing w:lineRule="auto" w:line="235"/>
        <w:ind w:left="129" w:right="453" w:firstLine="350"/>
        <w:rPr>
          <w:sz w:val="25"/>
        </w:rPr>
      </w:pPr>
      <w:r>
        <w:rPr>
          <w:w w:val="85"/>
          <w:sz w:val="25"/>
        </w:rPr>
        <w:t>Расставьте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коэффициенты</w:t>
      </w:r>
      <w:r>
        <w:rPr>
          <w:spacing w:val="44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уравнениях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реакций,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используя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метод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электронного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ба-</w:t>
      </w:r>
      <w:r>
        <w:rPr>
          <w:spacing w:val="-56"/>
          <w:w w:val="85"/>
          <w:sz w:val="25"/>
        </w:rPr>
        <w:t xml:space="preserve"> </w:t>
      </w:r>
      <w:r>
        <w:rPr>
          <w:w w:val="95"/>
          <w:sz w:val="25"/>
        </w:rPr>
        <w:t>ланса.</w:t>
      </w:r>
    </w:p>
    <w:p>
      <w:pPr>
        <w:pStyle w:val="Normal"/>
        <w:spacing w:lineRule="exact" w:line="273"/>
        <w:ind w:left="479" w:hanging="0"/>
        <w:rPr>
          <w:i/>
          <w:i/>
          <w:sz w:val="25"/>
        </w:rPr>
      </w:pPr>
      <w:r>
        <w:rPr>
          <w:i/>
          <w:w w:val="85"/>
          <w:sz w:val="25"/>
        </w:rPr>
        <w:t>Дополнительная</w:t>
      </w:r>
      <w:r>
        <w:rPr>
          <w:i/>
          <w:spacing w:val="9"/>
          <w:w w:val="85"/>
          <w:sz w:val="25"/>
        </w:rPr>
        <w:t xml:space="preserve"> </w:t>
      </w:r>
      <w:r>
        <w:rPr>
          <w:i/>
          <w:w w:val="85"/>
          <w:sz w:val="25"/>
        </w:rPr>
        <w:t>информация</w:t>
      </w:r>
    </w:p>
    <w:p>
      <w:pPr>
        <w:pStyle w:val="Normal"/>
        <w:spacing w:lineRule="auto" w:line="228"/>
        <w:ind w:left="132" w:firstLine="344"/>
        <w:rPr>
          <w:sz w:val="25"/>
        </w:rPr>
      </w:pPr>
      <w:r>
        <w:rPr>
          <w:w w:val="85"/>
          <w:sz w:val="25"/>
        </w:rPr>
        <w:t>Хомченко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Г.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П.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,Севастьянова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К. И. Окислительно-восстановительные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реакции.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М.:</w:t>
      </w:r>
      <w:r>
        <w:rPr>
          <w:spacing w:val="-57"/>
          <w:w w:val="85"/>
          <w:sz w:val="25"/>
        </w:rPr>
        <w:t xml:space="preserve"> </w:t>
      </w:r>
      <w:r>
        <w:rPr>
          <w:w w:val="95"/>
          <w:sz w:val="25"/>
        </w:rPr>
        <w:t>Просвещение,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1989.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141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с.</w:t>
      </w:r>
    </w:p>
    <w:p>
      <w:pPr>
        <w:pStyle w:val="Normal"/>
        <w:spacing w:before="11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exact" w:line="283"/>
        <w:ind w:left="481" w:hanging="0"/>
        <w:rPr>
          <w:i/>
          <w:i/>
          <w:sz w:val="25"/>
        </w:rPr>
      </w:pPr>
      <w:r>
        <w:rPr>
          <w:i/>
          <w:color w:val="9E0A0E"/>
          <w:w w:val="90"/>
          <w:sz w:val="25"/>
        </w:rPr>
        <w:t>Лабораторный</w:t>
      </w:r>
      <w:r>
        <w:rPr>
          <w:i/>
          <w:color w:val="9E0A0E"/>
          <w:spacing w:val="10"/>
          <w:w w:val="90"/>
          <w:sz w:val="25"/>
        </w:rPr>
        <w:t xml:space="preserve"> </w:t>
      </w:r>
      <w:r>
        <w:rPr>
          <w:i/>
          <w:color w:val="9E0A0E"/>
          <w:w w:val="90"/>
          <w:sz w:val="25"/>
        </w:rPr>
        <w:t>опыт</w:t>
      </w:r>
      <w:r>
        <w:rPr>
          <w:i/>
          <w:color w:val="9E0A0E"/>
          <w:spacing w:val="40"/>
          <w:w w:val="90"/>
          <w:sz w:val="25"/>
        </w:rPr>
        <w:t xml:space="preserve"> </w:t>
      </w:r>
      <w:r>
        <w:rPr>
          <w:i/>
          <w:color w:val="9E0A0E"/>
          <w:w w:val="90"/>
          <w:sz w:val="25"/>
        </w:rPr>
        <w:t>fiT•</w:t>
      </w:r>
      <w:r>
        <w:rPr>
          <w:i/>
          <w:color w:val="9E0A0E"/>
          <w:spacing w:val="7"/>
          <w:w w:val="90"/>
          <w:sz w:val="25"/>
        </w:rPr>
        <w:t xml:space="preserve"> </w:t>
      </w:r>
      <w:r>
        <w:rPr>
          <w:i/>
          <w:color w:val="9E0A0E"/>
          <w:w w:val="90"/>
          <w:sz w:val="25"/>
        </w:rPr>
        <w:t>8.</w:t>
      </w:r>
    </w:p>
    <w:p>
      <w:pPr>
        <w:pStyle w:val="Normal"/>
        <w:spacing w:lineRule="auto" w:line="235"/>
        <w:ind w:left="487" w:right="3255" w:hanging="5"/>
        <w:rPr>
          <w:sz w:val="25"/>
        </w:rPr>
      </w:pPr>
      <w:r>
        <w:rPr>
          <w:i/>
          <w:color w:val="9E0A0E"/>
          <w:sz w:val="25"/>
        </w:rPr>
        <w:t xml:space="preserve">«Сра8нительная </w:t>
      </w:r>
      <w:r>
        <w:rPr>
          <w:color w:val="9E0A0E"/>
          <w:sz w:val="25"/>
        </w:rPr>
        <w:t>характеристика</w:t>
      </w:r>
      <w:r>
        <w:rPr>
          <w:color w:val="9E0A0E"/>
          <w:spacing w:val="1"/>
          <w:sz w:val="25"/>
        </w:rPr>
        <w:t xml:space="preserve"> </w:t>
      </w:r>
      <w:r>
        <w:rPr>
          <w:color w:val="9E0A0E"/>
          <w:spacing w:val="-1"/>
          <w:sz w:val="25"/>
        </w:rPr>
        <w:t>8осстоло8птельлой</w:t>
      </w:r>
      <w:r>
        <w:rPr>
          <w:color w:val="9E0A0E"/>
          <w:spacing w:val="-36"/>
          <w:sz w:val="25"/>
        </w:rPr>
        <w:t xml:space="preserve"> </w:t>
      </w:r>
      <w:r>
        <w:rPr>
          <w:i/>
          <w:color w:val="9E0A0E"/>
          <w:sz w:val="25"/>
        </w:rPr>
        <w:t>слособности</w:t>
      </w:r>
      <w:r>
        <w:rPr>
          <w:i/>
          <w:color w:val="9E0A0E"/>
          <w:spacing w:val="19"/>
          <w:sz w:val="25"/>
        </w:rPr>
        <w:t xml:space="preserve"> </w:t>
      </w:r>
      <w:r>
        <w:rPr>
          <w:color w:val="9E0A0E"/>
          <w:sz w:val="25"/>
        </w:rPr>
        <w:t>метолло8»</w:t>
      </w:r>
    </w:p>
    <w:p>
      <w:pPr>
        <w:pStyle w:val="Normal"/>
        <w:spacing w:before="209" w:after="0"/>
        <w:ind w:left="476" w:hanging="0"/>
        <w:rPr>
          <w:i/>
          <w:i/>
          <w:sz w:val="25"/>
        </w:rPr>
      </w:pPr>
      <w:r>
        <w:rPr>
          <w:i/>
          <w:color w:val="9E0A0E"/>
          <w:w w:val="85"/>
          <w:sz w:val="25"/>
          <w:u w:val="single" w:color="A01318"/>
        </w:rPr>
        <w:t>Теоретическая</w:t>
      </w:r>
      <w:r>
        <w:rPr>
          <w:i/>
          <w:color w:val="9E0A0E"/>
          <w:spacing w:val="14"/>
          <w:w w:val="85"/>
          <w:sz w:val="25"/>
          <w:u w:val="single" w:color="A01318"/>
        </w:rPr>
        <w:t xml:space="preserve"> </w:t>
      </w:r>
      <w:r>
        <w:rPr>
          <w:i/>
          <w:color w:val="9E0A0E"/>
          <w:w w:val="85"/>
          <w:sz w:val="25"/>
          <w:u w:val="single" w:color="A01318"/>
        </w:rPr>
        <w:t>часть</w:t>
      </w:r>
    </w:p>
    <w:p>
      <w:pPr>
        <w:pStyle w:val="Normal"/>
        <w:spacing w:lineRule="auto" w:line="276" w:before="86" w:after="0"/>
        <w:ind w:left="133" w:right="305" w:firstLine="339"/>
        <w:rPr>
          <w:sz w:val="21"/>
        </w:rPr>
      </w:pPr>
      <w:r>
        <w:rPr>
          <w:w w:val="105"/>
          <w:sz w:val="21"/>
        </w:rPr>
        <w:t>Химические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свойства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металлов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обусловлены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главным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образом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их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способностью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отда-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вать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электроны,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при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этом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атомы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металлов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превращаются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в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катионы:</w:t>
      </w:r>
    </w:p>
    <w:p>
      <w:pPr>
        <w:pStyle w:val="Normal"/>
        <w:tabs>
          <w:tab w:val="clear" w:pos="720"/>
          <w:tab w:val="left" w:pos="5144" w:leader="none"/>
        </w:tabs>
        <w:spacing w:before="79" w:after="0"/>
        <w:ind w:left="3944" w:hanging="0"/>
        <w:rPr>
          <w:sz w:val="25"/>
        </w:rPr>
      </w:pPr>
      <w:r>
        <w:rPr>
          <w:w w:val="85"/>
          <w:sz w:val="25"/>
        </w:rPr>
        <w:t>Ме —</w:t>
      </w:r>
      <w:r>
        <w:rPr>
          <w:spacing w:val="9"/>
          <w:w w:val="85"/>
          <w:sz w:val="25"/>
        </w:rPr>
        <w:t xml:space="preserve"> </w:t>
      </w:r>
      <w:r>
        <w:rPr>
          <w:w w:val="85"/>
          <w:sz w:val="25"/>
        </w:rPr>
        <w:t>лѐ</w:t>
        <w:tab/>
      </w:r>
      <w:r>
        <w:rPr>
          <w:w w:val="90"/>
          <w:sz w:val="25"/>
        </w:rPr>
        <w:t>Ме°”,</w:t>
      </w:r>
    </w:p>
    <w:p>
      <w:pPr>
        <w:pStyle w:val="Normal"/>
        <w:spacing w:lineRule="auto" w:line="228" w:before="113" w:after="0"/>
        <w:ind w:left="130" w:hanging="3"/>
        <w:rPr>
          <w:sz w:val="25"/>
        </w:rPr>
      </w:pPr>
      <w:r>
        <w:rPr>
          <w:spacing w:val="-1"/>
          <w:w w:val="90"/>
          <w:sz w:val="25"/>
        </w:rPr>
        <w:t>т. е. металлы</w:t>
      </w:r>
      <w:r>
        <w:rPr>
          <w:w w:val="90"/>
          <w:sz w:val="25"/>
        </w:rPr>
        <w:t xml:space="preserve"> в химических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реакциях проявляют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восстановительные свойства. Однако</w:t>
      </w:r>
      <w:r>
        <w:rPr>
          <w:spacing w:val="-60"/>
          <w:w w:val="90"/>
          <w:sz w:val="25"/>
        </w:rPr>
        <w:t xml:space="preserve"> </w:t>
      </w:r>
      <w:r>
        <w:rPr>
          <w:w w:val="95"/>
          <w:sz w:val="25"/>
        </w:rPr>
        <w:t>восстановительные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свойства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металлов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различаются.</w:t>
      </w:r>
    </w:p>
    <w:p>
      <w:pPr>
        <w:sectPr>
          <w:headerReference w:type="even" r:id="rId741"/>
          <w:headerReference w:type="default" r:id="rId742"/>
          <w:footerReference w:type="even" r:id="rId743"/>
          <w:footerReference w:type="default" r:id="rId744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right" w:pos="9446" w:leader="none"/>
        </w:tabs>
        <w:spacing w:before="146" w:after="0"/>
        <w:ind w:left="133" w:hanging="0"/>
        <w:rPr>
          <w:sz w:val="25"/>
        </w:rPr>
      </w:pPr>
      <w:r>
        <w:rPr>
          <w:color w:val="1F5D9E"/>
          <w:w w:val="95"/>
          <w:sz w:val="25"/>
          <w:u w:val="single" w:color="1F5B9C"/>
        </w:rPr>
        <w:t>В</w:t>
      </w:r>
      <w:r>
        <w:rPr>
          <w:color w:val="1F5D9E"/>
          <w:spacing w:val="-12"/>
          <w:w w:val="95"/>
          <w:sz w:val="25"/>
          <w:u w:val="single" w:color="1F5B9C"/>
        </w:rPr>
        <w:t xml:space="preserve"> </w:t>
      </w:r>
      <w:r>
        <w:rPr>
          <w:color w:val="1F5D9E"/>
          <w:w w:val="95"/>
          <w:sz w:val="25"/>
          <w:u w:val="single" w:color="1F5B9C"/>
        </w:rPr>
        <w:t>содержание</w:t>
      </w:r>
      <w:r>
        <w:rPr>
          <w:color w:val="1F5D9E"/>
          <w:w w:val="95"/>
          <w:sz w:val="25"/>
        </w:rPr>
        <w:tab/>
      </w:r>
      <w:r>
        <w:rPr>
          <w:w w:val="95"/>
          <w:position w:val="1"/>
          <w:sz w:val="25"/>
        </w:rPr>
        <w:t>137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Style9"/>
        <w:spacing w:lineRule="auto" w:line="228" w:before="163" w:after="0"/>
        <w:ind w:left="412" w:right="160" w:firstLine="338"/>
        <w:jc w:val="both"/>
        <w:rPr>
          <w:sz w:val="25"/>
        </w:rPr>
      </w:pPr>
      <w:r>
        <w:rPr/>
        <w:t>Если взять две пластинки, например, из цинка и меди и опустить их в раствор электро-</w:t>
      </w:r>
      <w:r>
        <w:rPr>
          <w:spacing w:val="1"/>
        </w:rPr>
        <w:t xml:space="preserve"> </w:t>
      </w:r>
      <w:r>
        <w:rPr>
          <w:spacing w:val="-1"/>
        </w:rPr>
        <w:t xml:space="preserve">лита, то получится простейший </w:t>
      </w:r>
      <w:r>
        <w:rPr>
          <w:spacing w:val="-1"/>
          <w:u w:val="single"/>
        </w:rPr>
        <w:t>гальванический элемент</w:t>
      </w:r>
      <w:r>
        <w:rPr>
          <w:spacing w:val="-1"/>
        </w:rPr>
        <w:t xml:space="preserve">. </w:t>
      </w:r>
      <w:r>
        <w:rPr/>
        <w:t>Между металлическими электро-</w:t>
      </w:r>
      <w:r>
        <w:rPr>
          <w:spacing w:val="1"/>
        </w:rPr>
        <w:t xml:space="preserve"> </w:t>
      </w:r>
      <w:r>
        <w:rPr/>
        <w:t>дами возникнет разность потенциалов, которую можно измерить с помощью вольтметра.</w:t>
      </w:r>
      <w:r>
        <w:rPr>
          <w:spacing w:val="1"/>
        </w:rPr>
        <w:t xml:space="preserve"> </w:t>
      </w:r>
      <w:r>
        <w:rPr/>
        <w:t>Чем больше разница в активности металлов, тем выше значение разности потенциалов.</w:t>
      </w:r>
      <w:r>
        <w:rPr>
          <w:spacing w:val="1"/>
        </w:rPr>
        <w:t xml:space="preserve"> </w:t>
      </w:r>
      <w:r>
        <w:rPr/>
        <w:t>Цинк активнее меди, поэтому он легче окисляется, отдавая электроны и превращаясь в</w:t>
      </w:r>
      <w:r>
        <w:rPr>
          <w:spacing w:val="1"/>
        </w:rPr>
        <w:t xml:space="preserve"> </w:t>
      </w:r>
      <w:r>
        <w:rPr>
          <w:spacing w:val="-1"/>
        </w:rPr>
        <w:t xml:space="preserve">катионы </w:t>
      </w:r>
      <w:r>
        <w:rPr/>
        <w:t>Zn</w:t>
      </w:r>
      <w:r>
        <w:rPr>
          <w:vertAlign w:val="superscript"/>
        </w:rPr>
        <w:t>2</w:t>
      </w:r>
      <w:r>
        <w:rPr/>
        <w:t>”: Zп — 2è</w:t>
      </w:r>
      <w:r>
        <w:rPr>
          <w:spacing w:val="1"/>
        </w:rPr>
        <w:t xml:space="preserve"> </w:t>
      </w:r>
      <w:r>
        <w:rPr/>
        <w:t>Zn</w:t>
      </w:r>
      <w:r>
        <w:rPr>
          <w:position w:val="12"/>
          <w:sz w:val="12"/>
        </w:rPr>
        <w:t>2</w:t>
      </w:r>
      <w:r>
        <w:rPr/>
        <w:t>”, которые переходят в раствор. Электрод, на котором проис-</w:t>
      </w:r>
      <w:r>
        <w:rPr>
          <w:spacing w:val="1"/>
        </w:rPr>
        <w:t xml:space="preserve"> </w:t>
      </w:r>
      <w:r>
        <w:rPr/>
        <w:t xml:space="preserve">ходит окисление, называется </w:t>
      </w:r>
      <w:r>
        <w:rPr>
          <w:u w:val="single" w:color="0C0C0C"/>
        </w:rPr>
        <w:t>анодом</w:t>
      </w:r>
      <w:r>
        <w:rPr/>
        <w:t>, в гальваническом элементе он заряжен отрица-</w:t>
      </w:r>
      <w:r>
        <w:rPr>
          <w:spacing w:val="1"/>
        </w:rPr>
        <w:t xml:space="preserve"> </w:t>
      </w:r>
      <w:r>
        <w:rPr/>
        <w:t>тельно.</w:t>
      </w:r>
      <w:r>
        <w:rPr>
          <w:spacing w:val="16"/>
        </w:rPr>
        <w:t xml:space="preserve"> </w:t>
      </w:r>
      <w:r>
        <w:rPr/>
        <w:t>На медном</w:t>
      </w:r>
      <w:r>
        <w:rPr>
          <w:spacing w:val="22"/>
        </w:rPr>
        <w:t xml:space="preserve"> </w:t>
      </w:r>
      <w:r>
        <w:rPr>
          <w:u w:val="single" w:color="282828"/>
        </w:rPr>
        <w:t>катоде</w:t>
      </w:r>
      <w:r>
        <w:rPr>
          <w:spacing w:val="8"/>
          <w:u w:val="single" w:color="282828"/>
        </w:rPr>
        <w:t xml:space="preserve"> </w:t>
      </w:r>
      <w:r>
        <w:rPr/>
        <w:t>происходит</w:t>
      </w:r>
      <w:r>
        <w:rPr>
          <w:spacing w:val="20"/>
        </w:rPr>
        <w:t xml:space="preserve"> </w:t>
      </w:r>
      <w:r>
        <w:rPr/>
        <w:t>процесс</w:t>
      </w:r>
      <w:r>
        <w:rPr>
          <w:spacing w:val="17"/>
        </w:rPr>
        <w:t xml:space="preserve"> </w:t>
      </w:r>
      <w:r>
        <w:rPr/>
        <w:t>восстановления,</w:t>
      </w:r>
      <w:r>
        <w:rPr>
          <w:spacing w:val="9"/>
        </w:rPr>
        <w:t xml:space="preserve"> </w:t>
      </w:r>
      <w:r>
        <w:rPr/>
        <w:t>например:</w:t>
      </w:r>
    </w:p>
    <w:p>
      <w:pPr>
        <w:pStyle w:val="Style9"/>
        <w:tabs>
          <w:tab w:val="clear" w:pos="720"/>
          <w:tab w:val="left" w:pos="2237" w:leader="none"/>
        </w:tabs>
        <w:spacing w:before="103" w:after="0"/>
        <w:ind w:left="255" w:hanging="0"/>
        <w:jc w:val="center"/>
        <w:rPr>
          <w:sz w:val="25"/>
        </w:rPr>
      </w:pPr>
      <w:r>
        <w:rPr>
          <w:w w:val="105"/>
          <w:position w:val="1"/>
        </w:rPr>
        <w:t>2H</w:t>
      </w:r>
      <w:r>
        <w:rPr>
          <w:w w:val="105"/>
          <w:position w:val="-2"/>
        </w:rPr>
        <w:t>2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+</w:t>
      </w:r>
      <w:r>
        <w:rPr>
          <w:spacing w:val="31"/>
          <w:w w:val="105"/>
        </w:rPr>
        <w:t xml:space="preserve"> </w:t>
      </w:r>
      <w:r>
        <w:rPr>
          <w:w w:val="105"/>
        </w:rPr>
        <w:t>2è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” </w:t>
      </w:r>
      <w:r>
        <w:rPr>
          <w:spacing w:val="26"/>
          <w:w w:val="105"/>
        </w:rPr>
        <w:t xml:space="preserve"> </w:t>
      </w:r>
      <w:r>
        <w:rPr>
          <w:w w:val="105"/>
          <w:position w:val="2"/>
        </w:rPr>
        <w:t>H</w:t>
      </w:r>
      <w:r>
        <w:rPr>
          <w:w w:val="105"/>
          <w:position w:val="-1"/>
        </w:rPr>
        <w:t>2</w:t>
      </w:r>
      <w:r>
        <w:rPr>
          <w:w w:val="105"/>
          <w:position w:val="-2"/>
        </w:rPr>
        <w:t>+</w:t>
        <w:tab/>
      </w:r>
      <w:r>
        <w:rPr>
          <w:w w:val="105"/>
        </w:rPr>
        <w:t>2ОН"</w:t>
      </w:r>
    </w:p>
    <w:p>
      <w:pPr>
        <w:pStyle w:val="Style9"/>
        <w:spacing w:before="60" w:after="0"/>
        <w:ind w:left="75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В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данном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элементе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медная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пластинка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заряжена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положительно.</w:t>
      </w:r>
    </w:p>
    <w:p>
      <w:pPr>
        <w:pStyle w:val="Style9"/>
        <w:spacing w:lineRule="auto" w:line="240" w:before="2" w:after="0"/>
        <w:ind w:left="410" w:right="181" w:firstLine="343"/>
        <w:jc w:val="both"/>
        <w:rPr>
          <w:rFonts w:ascii="Arial" w:hAnsi="Arial"/>
          <w:i/>
          <w:i/>
        </w:rPr>
      </w:pPr>
      <w:r>
        <w:rPr>
          <w:rFonts w:ascii="Arial" w:hAnsi="Arial"/>
          <w:w w:val="90"/>
        </w:rPr>
        <w:t>Сравнение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электродных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потенциалов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гальванических пар, состоящих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из различных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металлов, позволяет составить последовательность с учётом уменьшения их активности.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Такую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последовательность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называют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i/>
          <w:w w:val="90"/>
        </w:rPr>
        <w:t>электрохимическим</w:t>
      </w:r>
      <w:r>
        <w:rPr>
          <w:rFonts w:ascii="Arial" w:hAnsi="Arial"/>
          <w:i/>
          <w:spacing w:val="2"/>
          <w:w w:val="90"/>
        </w:rPr>
        <w:t xml:space="preserve"> </w:t>
      </w:r>
      <w:r>
        <w:rPr>
          <w:rFonts w:ascii="Arial" w:hAnsi="Arial"/>
          <w:i/>
          <w:w w:val="90"/>
        </w:rPr>
        <w:t>рядом</w:t>
      </w:r>
      <w:r>
        <w:rPr>
          <w:rFonts w:ascii="Arial" w:hAnsi="Arial"/>
          <w:i/>
          <w:spacing w:val="4"/>
          <w:w w:val="90"/>
        </w:rPr>
        <w:t xml:space="preserve"> </w:t>
      </w:r>
      <w:r>
        <w:rPr>
          <w:rFonts w:ascii="Arial" w:hAnsi="Arial"/>
          <w:i/>
          <w:w w:val="90"/>
        </w:rPr>
        <w:t>напряжений</w:t>
      </w:r>
      <w:r>
        <w:rPr>
          <w:rFonts w:ascii="Arial" w:hAnsi="Arial"/>
          <w:i/>
          <w:spacing w:val="20"/>
          <w:w w:val="90"/>
        </w:rPr>
        <w:t xml:space="preserve"> </w:t>
      </w:r>
      <w:r>
        <w:rPr>
          <w:rFonts w:ascii="Arial" w:hAnsi="Arial"/>
          <w:i/>
          <w:w w:val="90"/>
        </w:rPr>
        <w:t>металло8.</w:t>
      </w:r>
    </w:p>
    <w:p>
      <w:pPr>
        <w:pStyle w:val="Normal"/>
        <w:spacing w:before="49" w:after="0"/>
        <w:ind w:left="766" w:hanging="0"/>
        <w:jc w:val="both"/>
        <w:rPr>
          <w:i/>
          <w:i/>
          <w:sz w:val="24"/>
        </w:rPr>
      </w:pPr>
      <w:r>
        <w:rPr>
          <w:i/>
          <w:color w:val="9E0A0E"/>
          <w:w w:val="90"/>
          <w:sz w:val="24"/>
          <w:u w:val="single" w:color="A01313"/>
        </w:rPr>
        <w:t>Практическая</w:t>
      </w:r>
      <w:r>
        <w:rPr>
          <w:i/>
          <w:color w:val="9E0A0E"/>
          <w:spacing w:val="10"/>
          <w:w w:val="90"/>
          <w:sz w:val="24"/>
          <w:u w:val="single" w:color="A01313"/>
        </w:rPr>
        <w:t xml:space="preserve"> </w:t>
      </w:r>
      <w:r>
        <w:rPr>
          <w:i/>
          <w:color w:val="9E0A0E"/>
          <w:w w:val="90"/>
          <w:sz w:val="24"/>
          <w:u w:val="single" w:color="A01313"/>
        </w:rPr>
        <w:t>часть</w:t>
      </w:r>
    </w:p>
    <w:p>
      <w:pPr>
        <w:pStyle w:val="Style9"/>
        <w:spacing w:lineRule="auto" w:line="240" w:before="60" w:after="0"/>
        <w:ind w:left="411" w:right="172" w:firstLine="354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 xml:space="preserve">Цель работы: </w:t>
      </w:r>
      <w:r>
        <w:rPr>
          <w:rFonts w:ascii="Arial" w:hAnsi="Arial"/>
          <w:w w:val="90"/>
        </w:rPr>
        <w:t>сравнить активность выданных металлов на основании измерения по-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тенциалов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гальванических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пар.</w:t>
      </w:r>
    </w:p>
    <w:p>
      <w:pPr>
        <w:pStyle w:val="Normal"/>
        <w:spacing w:lineRule="exact" w:line="275"/>
        <w:ind w:left="766" w:hanging="0"/>
        <w:jc w:val="both"/>
        <w:rPr>
          <w:sz w:val="24"/>
        </w:rPr>
      </w:pPr>
      <w:r>
        <w:rPr>
          <w:i/>
          <w:w w:val="90"/>
          <w:sz w:val="24"/>
        </w:rPr>
        <w:t>Перечень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датчико8</w:t>
      </w:r>
      <w:r>
        <w:rPr>
          <w:i/>
          <w:spacing w:val="20"/>
          <w:w w:val="90"/>
          <w:sz w:val="24"/>
        </w:rPr>
        <w:t xml:space="preserve"> </w:t>
      </w:r>
      <w:r>
        <w:rPr>
          <w:i/>
          <w:w w:val="90"/>
          <w:sz w:val="24"/>
        </w:rPr>
        <w:t>цифро8ой</w:t>
      </w:r>
      <w:r>
        <w:rPr>
          <w:i/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лаборатории:</w:t>
      </w:r>
      <w:r>
        <w:rPr>
          <w:i/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(до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2,5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В).</w:t>
      </w:r>
    </w:p>
    <w:p>
      <w:pPr>
        <w:pStyle w:val="Normal"/>
        <w:spacing w:before="21" w:after="0"/>
        <w:ind w:left="762" w:hanging="0"/>
        <w:jc w:val="both"/>
        <w:rPr>
          <w:sz w:val="24"/>
        </w:rPr>
      </w:pPr>
      <w:r>
        <w:rPr>
          <w:i/>
          <w:w w:val="90"/>
          <w:sz w:val="24"/>
        </w:rPr>
        <w:t>Дополнительное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оборудо8ание:</w:t>
      </w:r>
      <w:r>
        <w:rPr>
          <w:i/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химический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мл.</w:t>
      </w:r>
    </w:p>
    <w:p>
      <w:pPr>
        <w:pStyle w:val="Style9"/>
        <w:spacing w:lineRule="auto" w:line="240" w:before="22" w:after="0"/>
        <w:ind w:left="414" w:right="180" w:firstLine="349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 xml:space="preserve">Материалы и реакти8ы: </w:t>
      </w:r>
      <w:r>
        <w:rPr>
          <w:rFonts w:ascii="Arial" w:hAnsi="Arial"/>
          <w:w w:val="90"/>
        </w:rPr>
        <w:t>цинковая, свинцовая, медная, железнаЯ (стальная), алюми-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 xml:space="preserve">ниевая пластинки (вместо пластинок можно использовать фольгу </w:t>
      </w:r>
      <w:r>
        <w:rPr>
          <w:rFonts w:ascii="Arial" w:hAnsi="Arial"/>
          <w:w w:val="95"/>
        </w:rPr>
        <w:t>или проволоку); 1M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раствор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хлорида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натрия.</w:t>
      </w:r>
    </w:p>
    <w:p>
      <w:pPr>
        <w:pStyle w:val="Normal"/>
        <w:spacing w:before="18" w:after="0"/>
        <w:ind w:left="760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Style9"/>
        <w:spacing w:lineRule="auto" w:line="240" w:before="22" w:after="0"/>
        <w:ind w:left="412" w:right="175" w:firstLine="342"/>
        <w:jc w:val="both"/>
        <w:rPr>
          <w:rFonts w:ascii="Arial" w:hAnsi="Arial"/>
        </w:rPr>
      </w:pPr>
      <w:r>
        <w:rPr>
          <w:rFonts w:ascii="Arial" w:hAnsi="Arial"/>
          <w:w w:val="90"/>
        </w:rPr>
        <w:t>Соединения свинца и другиХ ТЯжёлых металлов — высокотоксичные вещества, при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работе с данными металлами необходимо соблюдать осторожность, после работы следу-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ет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тщательно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вымыть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руки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мылом.</w:t>
      </w:r>
    </w:p>
    <w:p>
      <w:pPr>
        <w:pStyle w:val="Normal"/>
        <w:spacing w:before="18" w:after="0"/>
        <w:ind w:left="766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Инструкция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60" w:leader="none"/>
        </w:tabs>
        <w:spacing w:before="22" w:after="0"/>
        <w:jc w:val="both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клеммы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медной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цинковой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пластинкам.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63" w:leader="none"/>
        </w:tabs>
        <w:spacing w:lineRule="auto" w:line="240" w:before="17" w:after="0"/>
        <w:ind w:left="414" w:right="172" w:firstLine="345"/>
        <w:jc w:val="both"/>
        <w:rPr>
          <w:sz w:val="24"/>
        </w:rPr>
      </w:pPr>
      <w:r>
        <w:rPr>
          <w:w w:val="90"/>
          <w:sz w:val="24"/>
        </w:rPr>
        <w:t>Опустите пластинки в стакан с раствором хлорида натрия так, чтобы пластинки не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касались друг друга. Начните регистрацию данных. Когда показания датчика стабилизи-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sz w:val="24"/>
        </w:rPr>
        <w:t>руются,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тетрадь.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65" w:leader="none"/>
        </w:tabs>
        <w:spacing w:lineRule="auto" w:line="240" w:before="14" w:after="0"/>
        <w:ind w:left="414" w:right="186" w:firstLine="341"/>
        <w:jc w:val="both"/>
        <w:rPr>
          <w:sz w:val="24"/>
        </w:rPr>
      </w:pPr>
      <w:r>
        <w:rPr>
          <w:w w:val="90"/>
          <w:sz w:val="24"/>
        </w:rPr>
        <w:t>Поменяйте полярность подключения клемм датчика к пластинкам. Как изменились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регистратора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данных?</w:t>
      </w:r>
      <w:r>
        <w:rPr>
          <w:spacing w:val="9"/>
          <w:sz w:val="24"/>
        </w:rPr>
        <w:t xml:space="preserve"> </w:t>
      </w:r>
      <w:r>
        <w:rPr>
          <w:sz w:val="24"/>
        </w:rPr>
        <w:t>Почему?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70" w:leader="none"/>
        </w:tabs>
        <w:spacing w:lineRule="auto" w:line="240" w:before="19" w:after="0"/>
        <w:ind w:left="412" w:right="177" w:firstLine="351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Аккуратно извлеките пластины из раствора, </w:t>
      </w:r>
      <w:r>
        <w:rPr>
          <w:w w:val="95"/>
          <w:sz w:val="24"/>
        </w:rPr>
        <w:t>отсоедините их от датчика, а затем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аналогично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исследуйте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5"/>
          <w:sz w:val="24"/>
        </w:rPr>
        <w:t xml:space="preserve"> </w:t>
      </w:r>
      <w:r>
        <w:rPr>
          <w:sz w:val="24"/>
        </w:rPr>
        <w:t>пару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металлов.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65" w:leader="none"/>
        </w:tabs>
        <w:spacing w:before="19" w:after="0"/>
        <w:ind w:left="1064" w:hanging="309"/>
        <w:jc w:val="both"/>
        <w:rPr>
          <w:sz w:val="24"/>
        </w:rPr>
      </w:pPr>
      <w:r>
        <w:rPr>
          <w:w w:val="85"/>
          <w:sz w:val="24"/>
        </w:rPr>
        <w:t>Результаты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занесите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>
      <w:pPr>
        <w:pStyle w:val="Normal"/>
        <w:spacing w:before="9" w:after="0"/>
        <w:rPr>
          <w:sz w:val="12"/>
        </w:rPr>
      </w:pPr>
      <w:r>
        <w:rPr>
          <w:sz w:val="12"/>
        </w:rPr>
      </w:r>
    </w:p>
    <w:p>
      <w:pPr>
        <w:pStyle w:val="Normal"/>
        <w:spacing w:before="53" w:after="0"/>
        <w:ind w:left="898" w:right="338" w:hanging="0"/>
        <w:jc w:val="center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Результаты</w:t>
      </w:r>
      <w:r>
        <w:rPr>
          <w:rFonts w:ascii="Calibri" w:hAnsi="Calibri"/>
          <w:spacing w:val="20"/>
          <w:sz w:val="23"/>
        </w:rPr>
        <w:t xml:space="preserve"> </w:t>
      </w:r>
      <w:r>
        <w:rPr>
          <w:rFonts w:ascii="Calibri" w:hAnsi="Calibri"/>
          <w:sz w:val="23"/>
        </w:rPr>
        <w:t>измерений</w:t>
      </w:r>
    </w:p>
    <w:p>
      <w:pPr>
        <w:pStyle w:val="Style9"/>
        <w:spacing w:before="6" w:after="0"/>
        <w:rPr>
          <w:sz w:val="9"/>
        </w:rPr>
      </w:pPr>
      <w:r>
        <w:rPr>
          <w:sz w:val="9"/>
        </w:rPr>
      </w:r>
    </w:p>
    <w:tbl>
      <w:tblPr>
        <w:tblStyle w:val="TableNormal"/>
        <w:tblW w:w="9338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47"/>
        <w:gridCol w:w="1644"/>
        <w:gridCol w:w="1643"/>
        <w:gridCol w:w="2550"/>
        <w:gridCol w:w="2554"/>
      </w:tblGrid>
      <w:tr>
        <w:trPr>
          <w:trHeight w:val="1122" w:hRule="atLeast"/>
        </w:trPr>
        <w:tc>
          <w:tcPr>
            <w:tcW w:w="9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9" w:after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Rule="auto" w:line="235"/>
              <w:ind w:left="199" w:firstLine="19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hf•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опыта</w:t>
            </w:r>
          </w:p>
        </w:tc>
        <w:tc>
          <w:tcPr>
            <w:tcW w:w="164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9" w:after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Rule="auto" w:line="235"/>
              <w:ind w:left="204" w:right="137" w:firstLine="14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Исследуе-</w:t>
            </w:r>
            <w:r>
              <w:rPr>
                <w:rFonts w:ascii="Calibri" w:hAnsi="Calibri"/>
                <w:spacing w:val="1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мые</w:t>
            </w:r>
            <w:r>
              <w:rPr>
                <w:rFonts w:ascii="Calibri" w:hAnsi="Calibri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металлы</w:t>
            </w:r>
          </w:p>
        </w:tc>
        <w:tc>
          <w:tcPr>
            <w:tcW w:w="164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2" w:after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Rule="auto" w:line="259"/>
              <w:ind w:left="196" w:right="151" w:firstLine="8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15"/>
                <w:sz w:val="18"/>
              </w:rPr>
              <w:t>Разность</w:t>
            </w:r>
            <w:r>
              <w:rPr>
                <w:rFonts w:ascii="Calibri" w:hAnsi="Calibri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libri" w:hAnsi="Calibri"/>
                <w:w w:val="115"/>
                <w:sz w:val="18"/>
              </w:rPr>
              <w:t>потенциалов,</w:t>
            </w:r>
            <w:r>
              <w:rPr>
                <w:rFonts w:ascii="Calibri" w:hAnsi="Calibri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libri" w:hAnsi="Calibri"/>
                <w:w w:val="115"/>
                <w:sz w:val="18"/>
              </w:rPr>
              <w:t>мВ</w:t>
            </w:r>
          </w:p>
        </w:tc>
        <w:tc>
          <w:tcPr>
            <w:tcW w:w="255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lineRule="auto" w:line="247" w:before="68" w:after="0"/>
              <w:ind w:left="275" w:right="235" w:hanging="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1"/>
                <w:w w:val="115"/>
                <w:sz w:val="19"/>
              </w:rPr>
              <w:t xml:space="preserve">В </w:t>
            </w:r>
            <w:r>
              <w:rPr>
                <w:rFonts w:ascii="Calibri" w:hAnsi="Calibri"/>
                <w:w w:val="115"/>
                <w:sz w:val="19"/>
              </w:rPr>
              <w:t>каком направлении</w:t>
            </w:r>
            <w:r>
              <w:rPr>
                <w:rFonts w:ascii="Calibri" w:hAnsi="Calibri"/>
                <w:spacing w:val="-47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перемещаются</w:t>
            </w:r>
            <w:r>
              <w:rPr>
                <w:rFonts w:ascii="Calibri" w:hAnsi="Calibri"/>
                <w:spacing w:val="6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элек-</w:t>
            </w:r>
            <w:r>
              <w:rPr>
                <w:rFonts w:ascii="Calibri" w:hAnsi="Calibri"/>
                <w:spacing w:val="1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троны</w:t>
            </w:r>
            <w:r>
              <w:rPr>
                <w:rFonts w:ascii="Calibri" w:hAnsi="Calibri"/>
                <w:spacing w:val="3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во</w:t>
            </w:r>
            <w:r>
              <w:rPr>
                <w:rFonts w:ascii="Calibri" w:hAnsi="Calibri"/>
                <w:spacing w:val="-2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внешней</w:t>
            </w:r>
            <w:r>
              <w:rPr>
                <w:rFonts w:ascii="Calibri" w:hAnsi="Calibri"/>
                <w:spacing w:val="1"/>
                <w:w w:val="115"/>
                <w:sz w:val="19"/>
              </w:rPr>
              <w:t xml:space="preserve"> </w:t>
            </w:r>
            <w:r>
              <w:rPr>
                <w:rFonts w:ascii="Calibri" w:hAnsi="Calibri"/>
                <w:w w:val="115"/>
                <w:sz w:val="19"/>
              </w:rPr>
              <w:t>цепи?</w:t>
            </w:r>
          </w:p>
        </w:tc>
        <w:tc>
          <w:tcPr>
            <w:tcW w:w="255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10" w:after="0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</w:r>
          </w:p>
          <w:p>
            <w:pPr>
              <w:pStyle w:val="TableParagraph"/>
              <w:spacing w:lineRule="auto" w:line="218"/>
              <w:ind w:left="205" w:right="172" w:hanging="9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Вывод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об относитель-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ной активности</w:t>
            </w:r>
            <w:r>
              <w:rPr>
                <w:rFonts w:ascii="Calibri" w:hAns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иссле-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дуемых</w:t>
            </w:r>
            <w:r>
              <w:rPr>
                <w:rFonts w:ascii="Calibri" w:hAns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металлов</w:t>
            </w:r>
          </w:p>
        </w:tc>
      </w:tr>
      <w:tr>
        <w:trPr>
          <w:trHeight w:val="460" w:hRule="atLeast"/>
        </w:trPr>
        <w:tc>
          <w:tcPr>
            <w:tcW w:w="9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107" w:after="0"/>
              <w:ind w:left="28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59"/>
                <w:sz w:val="21"/>
              </w:rPr>
              <w:t>1</w:t>
            </w:r>
          </w:p>
        </w:tc>
        <w:tc>
          <w:tcPr>
            <w:tcW w:w="164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55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55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55" w:hRule="atLeast"/>
        </w:trPr>
        <w:tc>
          <w:tcPr>
            <w:tcW w:w="9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107" w:after="0"/>
              <w:ind w:left="44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7"/>
                <w:sz w:val="21"/>
              </w:rPr>
              <w:t>2</w:t>
            </w:r>
          </w:p>
        </w:tc>
        <w:tc>
          <w:tcPr>
            <w:tcW w:w="164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55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55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55" w:hRule="atLeast"/>
        </w:trPr>
        <w:tc>
          <w:tcPr>
            <w:tcW w:w="94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3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550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554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headerReference w:type="even" r:id="rId745"/>
          <w:headerReference w:type="default" r:id="rId746"/>
          <w:footerReference w:type="even" r:id="rId747"/>
          <w:footerReference w:type="default" r:id="rId748"/>
          <w:type w:val="nextPage"/>
          <w:pgSz w:w="11906" w:h="16838"/>
          <w:pgMar w:left="1000" w:right="980" w:header="451" w:top="1220" w:footer="0" w:bottom="1080" w:gutter="0"/>
          <w:pgNumType w:start="138" w:fmt="decimal"/>
          <w:formProt w:val="false"/>
          <w:textDirection w:val="lrTb"/>
          <w:docGrid w:type="default" w:linePitch="100" w:charSpace="4096"/>
        </w:sectPr>
      </w:pPr>
    </w:p>
    <w:p>
      <w:pPr>
        <w:pStyle w:val="Style9"/>
        <w:spacing w:before="9" w:after="0"/>
        <w:rPr>
          <w:sz w:val="27"/>
        </w:rPr>
      </w:pPr>
      <w:r>
        <w:rPr>
          <w:sz w:val="27"/>
        </w:rPr>
      </w:r>
    </w:p>
    <w:p>
      <w:pPr>
        <w:pStyle w:val="Normal"/>
        <w:spacing w:before="92" w:after="0"/>
        <w:ind w:left="482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Style9"/>
        <w:spacing w:before="3" w:after="0"/>
        <w:ind w:left="477" w:hanging="0"/>
        <w:rPr>
          <w:rFonts w:ascii="Arial" w:hAnsi="Arial"/>
        </w:rPr>
      </w:pPr>
      <w:r>
        <w:rPr>
          <w:rFonts w:ascii="Arial" w:hAnsi="Arial"/>
          <w:w w:val="90"/>
        </w:rPr>
        <w:t>Указать самый активный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металл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металл</w:t>
      </w:r>
      <w:r>
        <w:rPr>
          <w:rFonts w:ascii="Arial" w:hAnsi="Arial"/>
          <w:spacing w:val="4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наименьшей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активностью.</w:t>
      </w:r>
    </w:p>
    <w:p>
      <w:pPr>
        <w:pStyle w:val="Normal"/>
        <w:spacing w:before="2" w:after="0"/>
        <w:ind w:left="482" w:hanging="0"/>
        <w:rPr>
          <w:i/>
          <w:i/>
          <w:sz w:val="24"/>
        </w:rPr>
      </w:pPr>
      <w:r>
        <w:rPr>
          <w:i/>
          <w:w w:val="90"/>
          <w:sz w:val="24"/>
        </w:rPr>
        <w:t>Контрольные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778" w:leader="none"/>
        </w:tabs>
        <w:spacing w:before="3" w:after="0"/>
        <w:ind w:left="777" w:hanging="297"/>
        <w:rPr>
          <w:sz w:val="24"/>
        </w:rPr>
      </w:pPr>
      <w:r>
        <w:rPr>
          <w:w w:val="90"/>
          <w:sz w:val="24"/>
        </w:rPr>
        <w:t>Между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какими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металлами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наблюдается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максимальная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разность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потенциалов?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782" w:leader="none"/>
        </w:tabs>
        <w:spacing w:before="2" w:after="0"/>
        <w:ind w:left="781" w:hanging="306"/>
        <w:rPr>
          <w:sz w:val="24"/>
        </w:rPr>
      </w:pPr>
      <w:r>
        <w:rPr>
          <w:w w:val="90"/>
          <w:sz w:val="24"/>
        </w:rPr>
        <w:t>Какой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исследуемых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металлов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самый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активный,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а какой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наименее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активный?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781" w:leader="none"/>
        </w:tabs>
        <w:spacing w:lineRule="auto" w:line="240" w:before="7" w:after="0"/>
        <w:ind w:left="131" w:right="458" w:firstLine="341"/>
        <w:jc w:val="both"/>
        <w:rPr>
          <w:sz w:val="24"/>
        </w:rPr>
      </w:pPr>
      <w:r>
        <w:rPr>
          <w:w w:val="90"/>
          <w:sz w:val="24"/>
        </w:rPr>
        <w:t>На основании данных таблицы расположите исследуемые металлы в ряд по убыва-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нию активности, сравните полученные результаты с электрохимическим рядом напряже-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металлов.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784" w:leader="none"/>
        </w:tabs>
        <w:spacing w:lineRule="exact" w:line="275"/>
        <w:ind w:left="783" w:hanging="304"/>
        <w:jc w:val="both"/>
        <w:rPr>
          <w:i/>
          <w:i/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раз8ития</w:t>
      </w:r>
      <w:r>
        <w:rPr>
          <w:i/>
          <w:spacing w:val="21"/>
          <w:w w:val="90"/>
          <w:sz w:val="24"/>
        </w:rPr>
        <w:t xml:space="preserve"> </w:t>
      </w:r>
      <w:r>
        <w:rPr>
          <w:i/>
          <w:w w:val="90"/>
          <w:sz w:val="24"/>
        </w:rPr>
        <w:t>функциональной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грамотности.</w:t>
      </w:r>
    </w:p>
    <w:p>
      <w:pPr>
        <w:pStyle w:val="Style9"/>
        <w:spacing w:lineRule="auto" w:line="240" w:before="8" w:after="0"/>
        <w:ind w:left="128" w:right="460" w:firstLine="340"/>
        <w:jc w:val="both"/>
        <w:rPr>
          <w:rFonts w:ascii="Arial" w:hAnsi="Arial"/>
        </w:rPr>
      </w:pPr>
      <w:r>
        <w:rPr>
          <w:rFonts w:ascii="Arial" w:hAnsi="Arial"/>
          <w:w w:val="90"/>
        </w:rPr>
        <w:t>На медных и бронзовых изделиях часто ПОFІвлFІетсЯ зеленовато-коричневый налёт,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именуемый «патина». Патина (итал. potïлo) представляет собой появляющийся со време-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нем слой оксидно-карбонатной плёнки на поверхности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меди и её сплавов. Сформулируй-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те</w:t>
      </w:r>
      <w:r>
        <w:rPr>
          <w:rFonts w:ascii="Arial" w:hAnsi="Arial"/>
          <w:spacing w:val="-14"/>
          <w:w w:val="95"/>
        </w:rPr>
        <w:t xml:space="preserve"> </w:t>
      </w:r>
      <w:r>
        <w:rPr>
          <w:rFonts w:ascii="Arial" w:hAnsi="Arial"/>
          <w:w w:val="95"/>
        </w:rPr>
        <w:t>гипотезу,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объясняющую с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химической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точки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зрения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причину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w w:val="95"/>
        </w:rPr>
        <w:t>появления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патины.</w:t>
      </w:r>
    </w:p>
    <w:p>
      <w:pPr>
        <w:pStyle w:val="Normal"/>
        <w:spacing w:before="7" w:after="0"/>
        <w:rPr>
          <w:sz w:val="29"/>
        </w:rPr>
      </w:pPr>
      <w:r>
        <w:rPr>
          <w:sz w:val="29"/>
        </w:rPr>
      </w:r>
    </w:p>
    <w:p>
      <w:pPr>
        <w:pStyle w:val="Normal"/>
        <w:spacing w:before="1" w:after="0"/>
        <w:ind w:left="479" w:hanging="0"/>
        <w:rPr>
          <w:rFonts w:ascii="Cambria" w:hAnsi="Cambria"/>
          <w:i/>
          <w:i/>
          <w:sz w:val="24"/>
        </w:rPr>
      </w:pPr>
      <w:r>
        <w:drawing>
          <wp:anchor behindDoc="0" distT="0" distB="0" distL="0" distR="0" simplePos="0" locked="0" layoutInCell="1" allowOverlap="1" relativeHeight="903">
            <wp:simplePos x="0" y="0"/>
            <wp:positionH relativeFrom="page">
              <wp:posOffset>4840605</wp:posOffset>
            </wp:positionH>
            <wp:positionV relativeFrom="paragraph">
              <wp:posOffset>-34290</wp:posOffset>
            </wp:positionV>
            <wp:extent cx="1811020" cy="2633980"/>
            <wp:effectExtent l="0" t="0" r="0" b="0"/>
            <wp:wrapNone/>
            <wp:docPr id="2399" name="image27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" name="image274.jpeg" descr=""/>
                    <pic:cNvPicPr>
                      <a:picLocks noChangeAspect="1" noChangeArrowheads="1"/>
                    </pic:cNvPicPr>
                  </pic:nvPicPr>
                  <pic:blipFill>
                    <a:blip r:embed="rId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9E0A0E"/>
          <w:sz w:val="24"/>
        </w:rPr>
        <w:t>Д</w:t>
      </w:r>
      <w:r>
        <w:rPr>
          <w:rFonts w:ascii="Cambria" w:hAnsi="Cambria"/>
          <w:i/>
          <w:color w:val="9E0A0E"/>
          <w:sz w:val="14"/>
        </w:rPr>
        <w:t>e</w:t>
      </w:r>
      <w:r>
        <w:rPr>
          <w:rFonts w:ascii="Cambria" w:hAnsi="Cambria"/>
          <w:i/>
          <w:color w:val="9E0A0E"/>
          <w:sz w:val="24"/>
        </w:rPr>
        <w:t>ooнcmpaциoнньiй</w:t>
      </w:r>
      <w:r>
        <w:rPr>
          <w:rFonts w:ascii="Cambria" w:hAnsi="Cambria"/>
          <w:i/>
          <w:color w:val="9E0A0E"/>
          <w:spacing w:val="32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onыm</w:t>
      </w:r>
      <w:r>
        <w:rPr>
          <w:rFonts w:ascii="Cambria" w:hAnsi="Cambria"/>
          <w:i/>
          <w:color w:val="9E0A0E"/>
          <w:spacing w:val="30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f\t</w:t>
      </w:r>
      <w:r>
        <w:rPr>
          <w:rFonts w:ascii="Cambria" w:hAnsi="Cambria"/>
          <w:i/>
          <w:color w:val="9E0A0E"/>
          <w:sz w:val="24"/>
        </w:rPr>
        <w:t>o</w:t>
      </w:r>
      <w:r>
        <w:rPr>
          <w:rFonts w:ascii="Cambria" w:hAnsi="Cambria"/>
          <w:i/>
          <w:color w:val="9E0A0E"/>
          <w:spacing w:val="-16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Z.</w:t>
      </w:r>
    </w:p>
    <w:p>
      <w:pPr>
        <w:pStyle w:val="Normal"/>
        <w:spacing w:before="6" w:after="0"/>
        <w:ind w:left="491" w:hanging="0"/>
        <w:rPr>
          <w:rFonts w:ascii="Cambria" w:hAnsi="Cambria"/>
          <w:sz w:val="23"/>
        </w:rPr>
      </w:pPr>
      <w:r>
        <w:rPr>
          <w:rFonts w:ascii="Cambria" w:hAnsi="Cambria"/>
          <w:color w:val="9E0A0E"/>
          <w:w w:val="110"/>
          <w:sz w:val="23"/>
        </w:rPr>
        <w:t>«Изучение</w:t>
      </w:r>
      <w:r>
        <w:rPr>
          <w:rFonts w:ascii="Cambria" w:hAnsi="Cambria"/>
          <w:color w:val="9E0A0E"/>
          <w:spacing w:val="9"/>
          <w:w w:val="110"/>
          <w:sz w:val="23"/>
        </w:rPr>
        <w:t xml:space="preserve"> </w:t>
      </w:r>
      <w:r>
        <w:rPr>
          <w:rFonts w:ascii="Cambria" w:hAnsi="Cambria"/>
          <w:i/>
          <w:color w:val="9E0A0E"/>
          <w:w w:val="110"/>
          <w:sz w:val="23"/>
        </w:rPr>
        <w:t>8пияния</w:t>
      </w:r>
      <w:r>
        <w:rPr>
          <w:rFonts w:ascii="Cambria" w:hAnsi="Cambria"/>
          <w:i/>
          <w:color w:val="9E0A0E"/>
          <w:spacing w:val="-2"/>
          <w:w w:val="110"/>
          <w:sz w:val="23"/>
        </w:rPr>
        <w:t xml:space="preserve"> </w:t>
      </w:r>
      <w:r>
        <w:rPr>
          <w:rFonts w:ascii="Cambria" w:hAnsi="Cambria"/>
          <w:i/>
          <w:color w:val="9E0A0E"/>
          <w:w w:val="110"/>
          <w:sz w:val="23"/>
        </w:rPr>
        <w:t>различных</w:t>
      </w:r>
      <w:r>
        <w:rPr>
          <w:rFonts w:ascii="Cambria" w:hAnsi="Cambria"/>
          <w:i/>
          <w:color w:val="9E0A0E"/>
          <w:spacing w:val="4"/>
          <w:w w:val="110"/>
          <w:sz w:val="23"/>
        </w:rPr>
        <w:t xml:space="preserve"> </w:t>
      </w:r>
      <w:r>
        <w:rPr>
          <w:rFonts w:ascii="Cambria" w:hAnsi="Cambria"/>
          <w:i/>
          <w:color w:val="9E0A0E"/>
          <w:w w:val="110"/>
          <w:sz w:val="23"/>
        </w:rPr>
        <w:t>факторо8</w:t>
      </w:r>
      <w:r>
        <w:rPr>
          <w:rFonts w:ascii="Cambria" w:hAnsi="Cambria"/>
          <w:i/>
          <w:color w:val="9E0A0E"/>
          <w:spacing w:val="7"/>
          <w:w w:val="110"/>
          <w:sz w:val="23"/>
        </w:rPr>
        <w:t xml:space="preserve"> </w:t>
      </w:r>
      <w:r>
        <w:rPr>
          <w:rFonts w:ascii="Cambria" w:hAnsi="Cambria"/>
          <w:i/>
          <w:color w:val="9E0A0E"/>
          <w:w w:val="110"/>
          <w:sz w:val="23"/>
        </w:rPr>
        <w:t>на</w:t>
      </w:r>
      <w:r>
        <w:rPr>
          <w:rFonts w:ascii="Cambria" w:hAnsi="Cambria"/>
          <w:i/>
          <w:color w:val="9E0A0E"/>
          <w:spacing w:val="1"/>
          <w:w w:val="110"/>
          <w:sz w:val="23"/>
        </w:rPr>
        <w:t xml:space="preserve"> </w:t>
      </w:r>
      <w:r>
        <w:rPr>
          <w:rFonts w:ascii="Cambria" w:hAnsi="Cambria"/>
          <w:color w:val="9E0A0E"/>
          <w:w w:val="110"/>
          <w:sz w:val="23"/>
        </w:rPr>
        <w:t>ско-</w:t>
      </w:r>
    </w:p>
    <w:p>
      <w:pPr>
        <w:pStyle w:val="Normal"/>
        <w:spacing w:before="9" w:after="0"/>
        <w:ind w:left="479" w:hanging="0"/>
        <w:rPr>
          <w:rFonts w:ascii="Cambria" w:hAnsi="Cambria"/>
          <w:sz w:val="23"/>
        </w:rPr>
      </w:pPr>
      <w:r>
        <w:rPr>
          <w:rFonts w:ascii="Cambria" w:hAnsi="Cambria"/>
          <w:i/>
          <w:color w:val="9E0A0E"/>
          <w:w w:val="110"/>
          <w:sz w:val="23"/>
        </w:rPr>
        <w:t>рость</w:t>
      </w:r>
      <w:r>
        <w:rPr>
          <w:rFonts w:ascii="Cambria" w:hAnsi="Cambria"/>
          <w:i/>
          <w:color w:val="9E0A0E"/>
          <w:spacing w:val="1"/>
          <w:w w:val="110"/>
          <w:sz w:val="23"/>
        </w:rPr>
        <w:t xml:space="preserve"> </w:t>
      </w:r>
      <w:r>
        <w:rPr>
          <w:rFonts w:ascii="Cambria" w:hAnsi="Cambria"/>
          <w:color w:val="9E0A0E"/>
          <w:w w:val="110"/>
          <w:sz w:val="23"/>
        </w:rPr>
        <w:t>peoкцuu»</w:t>
      </w:r>
    </w:p>
    <w:p>
      <w:pPr>
        <w:pStyle w:val="Style9"/>
        <w:rPr>
          <w:rFonts w:ascii="Cambria" w:hAnsi="Cambria"/>
          <w:sz w:val="16"/>
        </w:rPr>
      </w:pPr>
      <w:r>
        <w:rPr>
          <w:rFonts w:ascii="Cambria" w:hAnsi="Cambria"/>
          <w:sz w:val="16"/>
        </w:rPr>
      </w:r>
    </w:p>
    <w:p>
      <w:pPr>
        <w:sectPr>
          <w:headerReference w:type="even" r:id="rId750"/>
          <w:headerReference w:type="default" r:id="rId751"/>
          <w:footerReference w:type="even" r:id="rId752"/>
          <w:footerReference w:type="default" r:id="rId753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56" w:after="0"/>
        <w:ind w:left="489" w:hanging="0"/>
        <w:jc w:val="both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05"/>
          <w:u w:val="single" w:color="9C080C"/>
        </w:rPr>
        <w:t>Теоретическая</w:t>
      </w:r>
      <w:r>
        <w:rPr>
          <w:rFonts w:ascii="Calibri" w:hAnsi="Calibri"/>
          <w:i/>
          <w:color w:val="9E0A0E"/>
          <w:spacing w:val="8"/>
          <w:w w:val="105"/>
          <w:u w:val="single" w:color="9C080C"/>
        </w:rPr>
        <w:t xml:space="preserve"> </w:t>
      </w:r>
      <w:r>
        <w:rPr>
          <w:rFonts w:ascii="Calibri" w:hAnsi="Calibri"/>
          <w:i/>
          <w:color w:val="9E0A0E"/>
          <w:w w:val="105"/>
          <w:u w:val="single" w:color="9C080C"/>
        </w:rPr>
        <w:t>часть</w:t>
      </w:r>
    </w:p>
    <w:p>
      <w:pPr>
        <w:pStyle w:val="Normal"/>
        <w:spacing w:lineRule="auto" w:line="235" w:before="62" w:after="0"/>
        <w:ind w:left="130" w:right="49" w:firstLine="342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Существуют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разные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модификации</w:t>
      </w:r>
      <w:r>
        <w:rPr>
          <w:rFonts w:ascii="Calibri" w:hAnsi="Calibri"/>
          <w:spacing w:val="53"/>
          <w:sz w:val="23"/>
        </w:rPr>
        <w:t xml:space="preserve"> </w:t>
      </w:r>
      <w:r>
        <w:rPr>
          <w:rFonts w:ascii="Calibri" w:hAnsi="Calibri"/>
          <w:sz w:val="23"/>
        </w:rPr>
        <w:t>прибора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для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изуче-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ния химических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реакций.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одной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конструкции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роль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реак-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тора выполняет обычная пробирка, в другой, более совре-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менной,</w:t>
      </w:r>
      <w:r>
        <w:rPr>
          <w:rFonts w:ascii="Calibri" w:hAnsi="Calibri"/>
          <w:spacing w:val="32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сосуд</w:t>
      </w:r>
      <w:r>
        <w:rPr>
          <w:rFonts w:ascii="Calibri" w:hAnsi="Calibri"/>
          <w:spacing w:val="21"/>
          <w:sz w:val="23"/>
        </w:rPr>
        <w:t xml:space="preserve"> </w:t>
      </w:r>
      <w:r>
        <w:rPr>
          <w:rFonts w:ascii="Calibri" w:hAnsi="Calibri"/>
          <w:sz w:val="23"/>
        </w:rPr>
        <w:t>Ландольта.</w:t>
      </w:r>
    </w:p>
    <w:p>
      <w:pPr>
        <w:pStyle w:val="Normal"/>
        <w:spacing w:lineRule="auto" w:line="228" w:before="8" w:after="0"/>
        <w:ind w:left="128" w:right="56" w:firstLine="343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Однако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техника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демонстрации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эксперимента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остаётся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одинаковой.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Меняется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лишь порядок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смешивания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реагиру-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ющих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веществ.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Сначала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пробирку-реактор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заливается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pacing w:val="-1"/>
          <w:sz w:val="25"/>
        </w:rPr>
        <w:t xml:space="preserve">раствор кислоты, а </w:t>
      </w:r>
      <w:r>
        <w:rPr>
          <w:rFonts w:ascii="Calibri" w:hAnsi="Calibri"/>
          <w:sz w:val="25"/>
        </w:rPr>
        <w:t>в него помещается твёрдое вещество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3"/>
        </w:rPr>
        <w:t>(цинк,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мрамор).</w:t>
      </w:r>
    </w:p>
    <w:p>
      <w:pPr>
        <w:pStyle w:val="Normal"/>
        <w:spacing w:before="58" w:after="0"/>
        <w:ind w:left="483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color w:val="9E0A0E"/>
          <w:w w:val="105"/>
          <w:sz w:val="23"/>
          <w:u w:val="single" w:color="9C080C"/>
        </w:rPr>
        <w:t>Проктическая</w:t>
      </w:r>
      <w:r>
        <w:rPr>
          <w:rFonts w:ascii="Calibri" w:hAnsi="Calibri"/>
          <w:i/>
          <w:color w:val="9E0A0E"/>
          <w:spacing w:val="8"/>
          <w:w w:val="105"/>
          <w:sz w:val="23"/>
          <w:u w:val="single" w:color="9C080C"/>
        </w:rPr>
        <w:t xml:space="preserve"> </w:t>
      </w:r>
      <w:r>
        <w:rPr>
          <w:rFonts w:ascii="Calibri" w:hAnsi="Calibri"/>
          <w:i/>
          <w:color w:val="9E0A0E"/>
          <w:w w:val="105"/>
          <w:sz w:val="23"/>
          <w:u w:val="single" w:color="9C080C"/>
        </w:rPr>
        <w:t>часть</w:t>
      </w:r>
    </w:p>
    <w:p>
      <w:pPr>
        <w:pStyle w:val="Normal"/>
        <w:spacing w:lineRule="auto" w:line="235" w:before="58" w:after="0"/>
        <w:ind w:left="127" w:right="38" w:firstLine="355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w w:val="105"/>
          <w:sz w:val="23"/>
        </w:rPr>
        <w:t xml:space="preserve">Цель работы: </w:t>
      </w:r>
      <w:r>
        <w:rPr>
          <w:rFonts w:ascii="Calibri" w:hAnsi="Calibri"/>
          <w:w w:val="105"/>
          <w:sz w:val="23"/>
        </w:rPr>
        <w:t>изучить влияние различных факторов на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скорость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химической</w:t>
      </w:r>
      <w:r>
        <w:rPr>
          <w:rFonts w:ascii="Calibri" w:hAnsi="Calibri"/>
          <w:spacing w:val="2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реакции.</w:t>
      </w:r>
    </w:p>
    <w:p>
      <w:pPr>
        <w:pStyle w:val="Normal"/>
        <w:spacing w:lineRule="exact" w:line="280"/>
        <w:ind w:left="483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i/>
          <w:sz w:val="23"/>
        </w:rPr>
        <w:t xml:space="preserve">Перечень  </w:t>
      </w:r>
      <w:r>
        <w:rPr>
          <w:rFonts w:ascii="Calibri" w:hAnsi="Calibri"/>
          <w:i/>
          <w:spacing w:val="37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датчико8  </w:t>
      </w:r>
      <w:r>
        <w:rPr>
          <w:rFonts w:ascii="Calibri" w:hAnsi="Calibri"/>
          <w:i/>
          <w:spacing w:val="43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цифро8ой  </w:t>
      </w:r>
      <w:r>
        <w:rPr>
          <w:rFonts w:ascii="Calibri" w:hAnsi="Calibri"/>
          <w:i/>
          <w:spacing w:val="39"/>
          <w:sz w:val="23"/>
        </w:rPr>
        <w:t xml:space="preserve"> </w:t>
      </w:r>
      <w:r>
        <w:rPr>
          <w:rFonts w:ascii="Calibri" w:hAnsi="Calibri"/>
          <w:i/>
          <w:sz w:val="23"/>
        </w:rPr>
        <w:t xml:space="preserve">лаборатории:  </w:t>
      </w:r>
      <w:r>
        <w:rPr>
          <w:rFonts w:ascii="Calibri" w:hAnsi="Calibri"/>
          <w:i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датчик</w:t>
      </w:r>
    </w:p>
    <w:p>
      <w:pPr>
        <w:pStyle w:val="Normal"/>
        <w:spacing w:before="1" w:after="0"/>
        <w:ind w:left="128" w:hanging="0"/>
        <w:rPr>
          <w:sz w:val="23"/>
        </w:rPr>
      </w:pPr>
      <w:r>
        <w:rPr>
          <w:w w:val="90"/>
          <w:sz w:val="23"/>
        </w:rPr>
        <w:t>температуры</w:t>
      </w:r>
      <w:r>
        <w:rPr>
          <w:spacing w:val="63"/>
          <w:sz w:val="23"/>
        </w:rPr>
        <w:t xml:space="preserve"> </w:t>
      </w:r>
      <w:r>
        <w:rPr>
          <w:w w:val="90"/>
          <w:sz w:val="23"/>
        </w:rPr>
        <w:t>платиновый.</w:t>
      </w:r>
    </w:p>
    <w:p>
      <w:pPr>
        <w:pStyle w:val="Normal"/>
        <w:rPr>
          <w:sz w:val="24"/>
        </w:rPr>
      </w:pPr>
      <w:r>
        <w:br w:type="column"/>
      </w: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lineRule="exact" w:line="283" w:before="155" w:after="0"/>
        <w:ind w:left="264" w:right="590" w:hanging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Рис.</w:t>
      </w:r>
      <w:r>
        <w:rPr>
          <w:rFonts w:ascii="Calibri" w:hAnsi="Calibri"/>
          <w:i/>
          <w:spacing w:val="22"/>
          <w:sz w:val="24"/>
        </w:rPr>
        <w:t xml:space="preserve"> </w:t>
      </w:r>
      <w:r>
        <w:rPr>
          <w:rFonts w:ascii="Calibri" w:hAnsi="Calibri"/>
          <w:i/>
          <w:sz w:val="24"/>
        </w:rPr>
        <w:t>I9.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Прибор</w:t>
      </w:r>
    </w:p>
    <w:p>
      <w:pPr>
        <w:pStyle w:val="Normal"/>
        <w:spacing w:lineRule="auto" w:line="228"/>
        <w:ind w:left="264" w:right="606" w:hanging="0"/>
        <w:jc w:val="center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определения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скорости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химических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реакций</w:t>
      </w:r>
    </w:p>
    <w:p>
      <w:pPr>
        <w:sectPr>
          <w:type w:val="continuous"/>
          <w:pgSz w:w="11906" w:h="16838"/>
          <w:pgMar w:left="1000" w:right="980" w:header="451" w:top="1220" w:footer="0" w:bottom="280" w:gutter="0"/>
          <w:cols w:num="2" w:equalWidth="false" w:sep="false">
            <w:col w:w="6385" w:space="114"/>
            <w:col w:w="342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13" w:after="0"/>
        <w:ind w:left="130" w:right="457" w:firstLine="347"/>
        <w:jc w:val="both"/>
        <w:rPr>
          <w:sz w:val="24"/>
        </w:rPr>
      </w:pPr>
      <w:r>
        <w:rPr>
          <w:i/>
          <w:w w:val="95"/>
          <w:sz w:val="23"/>
        </w:rPr>
        <w:t xml:space="preserve">Дополнительное оборудо8ание: </w:t>
      </w:r>
      <w:r>
        <w:rPr>
          <w:w w:val="95"/>
          <w:sz w:val="23"/>
        </w:rPr>
        <w:t>прибор для изучения скорости химических реакций;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электрическая плитка; стакан химический на 250 мл; шпатель; кристаллизатор для про-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3"/>
          <w:sz w:val="24"/>
        </w:rPr>
        <w:t xml:space="preserve"> </w:t>
      </w:r>
      <w:r>
        <w:rPr>
          <w:sz w:val="24"/>
        </w:rPr>
        <w:t>Ландольта;</w:t>
      </w:r>
      <w:r>
        <w:rPr>
          <w:spacing w:val="11"/>
          <w:sz w:val="24"/>
        </w:rPr>
        <w:t xml:space="preserve"> </w:t>
      </w:r>
      <w:r>
        <w:rPr>
          <w:sz w:val="24"/>
        </w:rPr>
        <w:t>пробирки</w:t>
      </w:r>
      <w:r>
        <w:rPr>
          <w:spacing w:val="6"/>
          <w:sz w:val="24"/>
        </w:rPr>
        <w:t xml:space="preserve"> </w:t>
      </w:r>
      <w:r>
        <w:rPr>
          <w:sz w:val="24"/>
        </w:rPr>
        <w:t>ПX-21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-7"/>
          <w:sz w:val="24"/>
        </w:rPr>
        <w:t xml:space="preserve"> </w:t>
      </w:r>
      <w:r>
        <w:rPr>
          <w:sz w:val="24"/>
        </w:rPr>
        <w:t>шт.).</w:t>
      </w:r>
    </w:p>
    <w:p>
      <w:pPr>
        <w:pStyle w:val="Normal"/>
        <w:spacing w:lineRule="auto" w:line="247" w:before="12" w:after="0"/>
        <w:ind w:left="133" w:right="449" w:firstLine="347"/>
        <w:jc w:val="both"/>
        <w:rPr>
          <w:sz w:val="23"/>
        </w:rPr>
      </w:pPr>
      <w:r>
        <w:rPr>
          <w:i/>
          <w:w w:val="95"/>
          <w:position w:val="1"/>
          <w:sz w:val="23"/>
        </w:rPr>
        <w:t xml:space="preserve">Материалы и реакти8ы: </w:t>
      </w:r>
      <w:r>
        <w:rPr>
          <w:w w:val="95"/>
          <w:position w:val="1"/>
          <w:sz w:val="23"/>
        </w:rPr>
        <w:t>соляная кислота (4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-ный); соляная кислота (10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-ный); ку-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sz w:val="23"/>
        </w:rPr>
        <w:t>сочки мрамора; порошок мрамора; уксусная кислота (6%-ный); цинк; пероксид водорода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(3%-ный);</w:t>
      </w:r>
      <w:r>
        <w:rPr>
          <w:spacing w:val="11"/>
          <w:sz w:val="23"/>
        </w:rPr>
        <w:t xml:space="preserve"> </w:t>
      </w:r>
      <w:r>
        <w:rPr>
          <w:sz w:val="23"/>
        </w:rPr>
        <w:t>диоксид</w:t>
      </w:r>
      <w:r>
        <w:rPr>
          <w:spacing w:val="7"/>
          <w:sz w:val="23"/>
        </w:rPr>
        <w:t xml:space="preserve"> </w:t>
      </w:r>
      <w:r>
        <w:rPr>
          <w:sz w:val="23"/>
        </w:rPr>
        <w:t>марганца</w:t>
      </w:r>
      <w:r>
        <w:rPr>
          <w:spacing w:val="21"/>
          <w:sz w:val="23"/>
        </w:rPr>
        <w:t xml:space="preserve"> </w:t>
      </w:r>
      <w:r>
        <w:rPr>
          <w:sz w:val="23"/>
        </w:rPr>
        <w:t>(IV).</w:t>
      </w:r>
    </w:p>
    <w:p>
      <w:pPr>
        <w:pStyle w:val="Normal"/>
        <w:spacing w:before="9" w:after="0"/>
        <w:ind w:left="478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Style9"/>
        <w:spacing w:lineRule="auto" w:line="240" w:before="4" w:after="0"/>
        <w:ind w:left="131" w:right="459" w:firstLine="339"/>
        <w:jc w:val="both"/>
        <w:rPr>
          <w:rFonts w:ascii="Arial" w:hAnsi="Arial"/>
        </w:rPr>
      </w:pPr>
      <w:r>
        <w:rPr>
          <w:rFonts w:ascii="Arial" w:hAnsi="Arial"/>
          <w:w w:val="90"/>
        </w:rPr>
        <w:t>Соблюдать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правила работы с кислотами и нагревательными электрическими прибо-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рами.</w:t>
      </w:r>
    </w:p>
    <w:p>
      <w:pPr>
        <w:pStyle w:val="Normal"/>
        <w:spacing w:before="9" w:after="0"/>
        <w:ind w:left="483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Style9"/>
        <w:spacing w:before="5" w:after="0"/>
        <w:ind w:left="4436" w:hanging="0"/>
        <w:jc w:val="both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Опыт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1</w:t>
      </w:r>
    </w:p>
    <w:p>
      <w:pPr>
        <w:pStyle w:val="Normal"/>
        <w:spacing w:before="16" w:after="0"/>
        <w:ind w:left="471" w:hanging="0"/>
        <w:jc w:val="both"/>
        <w:rPr>
          <w:sz w:val="23"/>
        </w:rPr>
      </w:pPr>
      <w:r>
        <w:rPr>
          <w:w w:val="95"/>
          <w:sz w:val="23"/>
        </w:rPr>
        <w:t>Влияние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природы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реагирующих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скорость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химической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</w:p>
    <w:p>
      <w:pPr>
        <w:pStyle w:val="Normal"/>
        <w:spacing w:lineRule="auto" w:line="240" w:before="14" w:after="0"/>
        <w:ind w:left="129" w:right="458" w:firstLine="341"/>
        <w:jc w:val="both"/>
        <w:rPr>
          <w:rFonts w:ascii="Calibri" w:hAnsi="Calibri"/>
          <w:sz w:val="24"/>
        </w:rPr>
      </w:pPr>
      <w:r>
        <w:rPr>
          <w:sz w:val="23"/>
        </w:rPr>
        <w:t>В одно колено сосуда Ландольта налейте 3 мл 1 М раствор уксусной кислоты</w:t>
      </w:r>
      <w:r>
        <w:rPr>
          <w:spacing w:val="1"/>
          <w:sz w:val="23"/>
        </w:rPr>
        <w:t xml:space="preserve"> </w:t>
      </w:r>
      <w:r>
        <w:rPr>
          <w:w w:val="95"/>
          <w:position w:val="1"/>
          <w:sz w:val="23"/>
        </w:rPr>
        <w:t>(-6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-ный раствор), в другое колено поместите 2—3 гранулы цинка. Во второй сосуд Лан-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position w:val="2"/>
          <w:sz w:val="23"/>
        </w:rPr>
        <w:t>дольта налейте 3 мл 1 М соляной кислоты (-4</w:t>
      </w:r>
      <w:r>
        <w:rPr>
          <w:w w:val="95"/>
          <w:sz w:val="23"/>
        </w:rPr>
        <w:t>%</w:t>
      </w:r>
      <w:r>
        <w:rPr>
          <w:w w:val="95"/>
          <w:position w:val="2"/>
          <w:sz w:val="23"/>
        </w:rPr>
        <w:t>-ный), в другое колено</w:t>
      </w:r>
      <w:r>
        <w:rPr>
          <w:spacing w:val="1"/>
          <w:w w:val="95"/>
          <w:position w:val="2"/>
          <w:sz w:val="23"/>
        </w:rPr>
        <w:t xml:space="preserve"> </w:t>
      </w:r>
      <w:r>
        <w:rPr>
          <w:w w:val="95"/>
          <w:position w:val="2"/>
          <w:sz w:val="23"/>
        </w:rPr>
        <w:t>—</w:t>
      </w:r>
      <w:r>
        <w:rPr>
          <w:spacing w:val="1"/>
          <w:w w:val="95"/>
          <w:position w:val="2"/>
          <w:sz w:val="23"/>
        </w:rPr>
        <w:t xml:space="preserve"> </w:t>
      </w:r>
      <w:r>
        <w:rPr>
          <w:w w:val="95"/>
          <w:position w:val="2"/>
          <w:sz w:val="23"/>
        </w:rPr>
        <w:t>2—3 гранулы</w:t>
      </w:r>
      <w:r>
        <w:rPr>
          <w:spacing w:val="1"/>
          <w:w w:val="95"/>
          <w:position w:val="2"/>
          <w:sz w:val="23"/>
        </w:rPr>
        <w:t xml:space="preserve"> </w:t>
      </w:r>
      <w:r>
        <w:rPr>
          <w:rFonts w:ascii="Calibri" w:hAnsi="Calibri"/>
          <w:sz w:val="24"/>
        </w:rPr>
        <w:t>цинка.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Присоедините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сосуды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Ландольта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к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манометрическим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трубкам.</w:t>
      </w:r>
    </w:p>
    <w:p>
      <w:pPr>
        <w:pStyle w:val="Style9"/>
        <w:tabs>
          <w:tab w:val="clear" w:pos="720"/>
          <w:tab w:val="left" w:pos="9127" w:leader="none"/>
        </w:tabs>
        <w:spacing w:before="127" w:after="0"/>
        <w:ind w:left="131" w:hanging="0"/>
        <w:rPr>
          <w:sz w:val="25"/>
        </w:rPr>
      </w:pPr>
      <w:r>
        <w:rPr>
          <w:color w:val="1F5D9E"/>
          <w:u w:val="single" w:color="1F5B9C"/>
        </w:rPr>
        <w:t>В</w:t>
      </w:r>
      <w:r>
        <w:rPr>
          <w:color w:val="1F5D9E"/>
          <w:spacing w:val="13"/>
          <w:u w:val="single" w:color="1F5B9C"/>
        </w:rPr>
        <w:t xml:space="preserve"> </w:t>
      </w:r>
      <w:r>
        <w:rPr>
          <w:color w:val="1F5D9E"/>
          <w:u w:val="single" w:color="1F5B9C"/>
        </w:rPr>
        <w:t>содержание</w:t>
      </w:r>
      <w:r>
        <w:rPr>
          <w:color w:val="1F5D9E"/>
        </w:rPr>
        <w:tab/>
      </w:r>
      <w:r>
        <w:rPr>
          <w:position w:val="1"/>
          <w:sz w:val="25"/>
        </w:rPr>
        <w:t>J39</w:t>
      </w:r>
    </w:p>
    <w:p>
      <w:pPr>
        <w:sectPr>
          <w:type w:val="continuous"/>
          <w:pgSz w:w="11906" w:h="16838"/>
          <w:pgMar w:left="1000" w:right="980" w:header="451" w:top="122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lineRule="auto" w:line="228" w:before="190" w:after="0"/>
        <w:ind w:left="413" w:right="172" w:firstLine="354"/>
        <w:jc w:val="both"/>
        <w:rPr>
          <w:sz w:val="25"/>
        </w:rPr>
      </w:pPr>
      <w:r>
        <w:rPr>
          <w:i/>
          <w:spacing w:val="-1"/>
        </w:rPr>
        <w:t xml:space="preserve">Обратите Внимание! </w:t>
      </w:r>
      <w:r>
        <w:rPr>
          <w:spacing w:val="-1"/>
        </w:rPr>
        <w:t xml:space="preserve">Одновременно перелейте кислоты </w:t>
      </w:r>
      <w:r>
        <w:rPr/>
        <w:t>в сосудах Ландольта к грану-</w:t>
      </w:r>
      <w:r>
        <w:rPr>
          <w:spacing w:val="-52"/>
        </w:rPr>
        <w:t xml:space="preserve"> </w:t>
      </w:r>
      <w:r>
        <w:rPr/>
        <w:t>лам</w:t>
      </w:r>
      <w:r>
        <w:rPr>
          <w:spacing w:val="17"/>
        </w:rPr>
        <w:t xml:space="preserve"> </w:t>
      </w:r>
      <w:r>
        <w:rPr/>
        <w:t>цинка.</w:t>
      </w:r>
      <w:r>
        <w:rPr>
          <w:spacing w:val="11"/>
        </w:rPr>
        <w:t xml:space="preserve"> </w:t>
      </w:r>
      <w:r>
        <w:rPr/>
        <w:t>Сравните</w:t>
      </w:r>
      <w:r>
        <w:rPr>
          <w:spacing w:val="23"/>
        </w:rPr>
        <w:t xml:space="preserve"> </w:t>
      </w:r>
      <w:r>
        <w:rPr/>
        <w:t>уровни</w:t>
      </w:r>
      <w:r>
        <w:rPr>
          <w:spacing w:val="13"/>
        </w:rPr>
        <w:t xml:space="preserve"> </w:t>
      </w:r>
      <w:r>
        <w:rPr/>
        <w:t>жидкости</w:t>
      </w:r>
      <w:r>
        <w:rPr>
          <w:spacing w:val="23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манометрических</w:t>
      </w:r>
      <w:r>
        <w:rPr>
          <w:spacing w:val="4"/>
        </w:rPr>
        <w:t xml:space="preserve"> </w:t>
      </w:r>
      <w:r>
        <w:rPr/>
        <w:t>трубках.</w:t>
      </w:r>
    </w:p>
    <w:p>
      <w:pPr>
        <w:pStyle w:val="Normal"/>
        <w:spacing w:lineRule="exact" w:line="282"/>
        <w:ind w:left="755" w:hanging="0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Учащиеся</w:t>
      </w:r>
      <w:r>
        <w:rPr>
          <w:rFonts w:ascii="Calibri" w:hAnsi="Calibri"/>
          <w:spacing w:val="25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делают</w:t>
      </w:r>
      <w:r>
        <w:rPr>
          <w:rFonts w:ascii="Calibri" w:hAnsi="Calibri"/>
          <w:spacing w:val="13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вывод</w:t>
      </w:r>
      <w:r>
        <w:rPr>
          <w:rFonts w:ascii="Calibri" w:hAnsi="Calibri"/>
          <w:spacing w:val="14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о</w:t>
      </w:r>
      <w:r>
        <w:rPr>
          <w:rFonts w:ascii="Calibri" w:hAnsi="Calibri"/>
          <w:spacing w:val="2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разной</w:t>
      </w:r>
      <w:r>
        <w:rPr>
          <w:rFonts w:ascii="Calibri" w:hAnsi="Calibri"/>
          <w:spacing w:val="2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скорости</w:t>
      </w:r>
      <w:r>
        <w:rPr>
          <w:rFonts w:ascii="Calibri" w:hAnsi="Calibri"/>
          <w:spacing w:val="2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химических</w:t>
      </w:r>
      <w:r>
        <w:rPr>
          <w:rFonts w:ascii="Calibri" w:hAnsi="Calibri"/>
          <w:spacing w:val="30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реакций.</w:t>
      </w:r>
    </w:p>
    <w:p>
      <w:pPr>
        <w:pStyle w:val="Style9"/>
        <w:spacing w:before="102" w:after="0"/>
        <w:ind w:left="898" w:right="654" w:hanging="0"/>
        <w:jc w:val="center"/>
        <w:rPr>
          <w:rFonts w:ascii="Arial" w:hAnsi="Arial"/>
        </w:rPr>
      </w:pPr>
      <w:r>
        <w:rPr>
          <w:rFonts w:ascii="Arial" w:hAnsi="Arial"/>
          <w:w w:val="95"/>
        </w:rPr>
        <w:t>Опыт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2</w:t>
      </w:r>
    </w:p>
    <w:p>
      <w:pPr>
        <w:pStyle w:val="Normal"/>
        <w:spacing w:before="12" w:after="0"/>
        <w:ind w:left="893" w:right="663" w:hanging="0"/>
        <w:jc w:val="center"/>
        <w:rPr>
          <w:sz w:val="23"/>
        </w:rPr>
      </w:pPr>
      <w:r>
        <w:rPr>
          <w:w w:val="95"/>
          <w:sz w:val="23"/>
        </w:rPr>
        <w:t>Влияние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концентрации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реагирующих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скорость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химической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реакции</w:t>
      </w:r>
    </w:p>
    <w:p>
      <w:pPr>
        <w:pStyle w:val="Normal"/>
        <w:spacing w:lineRule="auto" w:line="247" w:before="76" w:after="0"/>
        <w:ind w:left="411" w:right="168" w:firstLine="343"/>
        <w:jc w:val="both"/>
        <w:rPr>
          <w:sz w:val="23"/>
        </w:rPr>
      </w:pPr>
      <w:r>
        <w:rPr>
          <w:w w:val="95"/>
          <w:position w:val="1"/>
          <w:sz w:val="23"/>
        </w:rPr>
        <w:t>В одно колено сосуда Ландольта налейте 3 мл 4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-ной соляной кислоты, в другое ко-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sz w:val="23"/>
        </w:rPr>
        <w:t>лено поместите 2—3 гранулы цинка. Во второй сосуд Ландольта налейте 3 мл 10%-ной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соляной кислоты, в другое колено — 2—3 гранулы цинка. Присоедините сосуды Лан-</w:t>
      </w:r>
      <w:r>
        <w:rPr>
          <w:spacing w:val="1"/>
          <w:w w:val="95"/>
          <w:sz w:val="24"/>
        </w:rPr>
        <w:t xml:space="preserve"> </w:t>
      </w:r>
      <w:r>
        <w:rPr>
          <w:sz w:val="23"/>
        </w:rPr>
        <w:t>дольта</w:t>
      </w:r>
      <w:r>
        <w:rPr>
          <w:spacing w:val="5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манометрическим</w:t>
      </w:r>
      <w:r>
        <w:rPr>
          <w:spacing w:val="4"/>
          <w:sz w:val="23"/>
        </w:rPr>
        <w:t xml:space="preserve"> </w:t>
      </w:r>
      <w:r>
        <w:rPr>
          <w:sz w:val="23"/>
        </w:rPr>
        <w:t>трубкам.</w:t>
      </w:r>
    </w:p>
    <w:p>
      <w:pPr>
        <w:pStyle w:val="Normal"/>
        <w:spacing w:lineRule="auto" w:line="252" w:before="2" w:after="0"/>
        <w:ind w:left="413" w:right="177" w:firstLine="346"/>
        <w:jc w:val="both"/>
        <w:rPr>
          <w:sz w:val="23"/>
        </w:rPr>
      </w:pPr>
      <w:r>
        <w:rPr>
          <w:i/>
          <w:w w:val="95"/>
          <w:sz w:val="23"/>
        </w:rPr>
        <w:t xml:space="preserve">Обратите Внимание! </w:t>
      </w:r>
      <w:r>
        <w:rPr>
          <w:w w:val="95"/>
          <w:sz w:val="23"/>
        </w:rPr>
        <w:t>Одновременно перелейте кислоты в сосудах Ландольта к грану-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лам</w:t>
      </w:r>
      <w:r>
        <w:rPr>
          <w:spacing w:val="2"/>
          <w:sz w:val="23"/>
        </w:rPr>
        <w:t xml:space="preserve"> </w:t>
      </w:r>
      <w:r>
        <w:rPr>
          <w:sz w:val="23"/>
        </w:rPr>
        <w:t>цинка.</w:t>
      </w:r>
      <w:r>
        <w:rPr>
          <w:spacing w:val="-4"/>
          <w:sz w:val="23"/>
        </w:rPr>
        <w:t xml:space="preserve"> </w:t>
      </w:r>
      <w:r>
        <w:rPr>
          <w:sz w:val="23"/>
        </w:rPr>
        <w:t>Сравните</w:t>
      </w:r>
      <w:r>
        <w:rPr>
          <w:spacing w:val="11"/>
          <w:sz w:val="23"/>
        </w:rPr>
        <w:t xml:space="preserve"> </w:t>
      </w:r>
      <w:r>
        <w:rPr>
          <w:sz w:val="23"/>
        </w:rPr>
        <w:t>уровни</w:t>
      </w:r>
      <w:r>
        <w:rPr>
          <w:spacing w:val="10"/>
          <w:sz w:val="23"/>
        </w:rPr>
        <w:t xml:space="preserve"> </w:t>
      </w:r>
      <w:r>
        <w:rPr>
          <w:sz w:val="23"/>
        </w:rPr>
        <w:t>жидкости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манометрических</w:t>
      </w:r>
      <w:r>
        <w:rPr>
          <w:spacing w:val="-7"/>
          <w:sz w:val="23"/>
        </w:rPr>
        <w:t xml:space="preserve"> </w:t>
      </w:r>
      <w:r>
        <w:rPr>
          <w:sz w:val="23"/>
        </w:rPr>
        <w:t>трубках.</w:t>
      </w:r>
    </w:p>
    <w:p>
      <w:pPr>
        <w:pStyle w:val="Normal"/>
        <w:spacing w:before="6" w:after="0"/>
        <w:ind w:left="760" w:hanging="0"/>
        <w:jc w:val="both"/>
        <w:rPr>
          <w:sz w:val="23"/>
        </w:rPr>
      </w:pPr>
      <w:r>
        <w:rPr>
          <w:w w:val="95"/>
          <w:sz w:val="23"/>
        </w:rPr>
        <w:t>Учащиеся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делают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вывод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о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разной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скорости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реакций.</w:t>
      </w:r>
    </w:p>
    <w:p>
      <w:pPr>
        <w:pStyle w:val="Style9"/>
        <w:spacing w:before="58" w:after="0"/>
        <w:ind w:left="898" w:right="655" w:hanging="0"/>
        <w:jc w:val="center"/>
        <w:rPr>
          <w:rFonts w:ascii="Arial" w:hAnsi="Arial"/>
        </w:rPr>
      </w:pPr>
      <w:r>
        <w:rPr>
          <w:rFonts w:ascii="Arial" w:hAnsi="Arial"/>
          <w:spacing w:val="-1"/>
          <w:w w:val="95"/>
        </w:rPr>
        <w:t>Опыт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3</w:t>
      </w:r>
    </w:p>
    <w:p>
      <w:pPr>
        <w:pStyle w:val="Style9"/>
        <w:spacing w:before="7" w:after="0"/>
        <w:ind w:left="895" w:right="663" w:hanging="0"/>
        <w:jc w:val="center"/>
        <w:rPr>
          <w:rFonts w:ascii="Arial" w:hAnsi="Arial"/>
        </w:rPr>
      </w:pPr>
      <w:r>
        <w:rPr>
          <w:rFonts w:ascii="Arial" w:hAnsi="Arial"/>
          <w:w w:val="90"/>
        </w:rPr>
        <w:t>Влияние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температуры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реагирующих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веществ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скорость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химической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реакции</w:t>
      </w:r>
    </w:p>
    <w:p>
      <w:pPr>
        <w:pStyle w:val="Normal"/>
        <w:spacing w:lineRule="auto" w:line="252" w:before="70" w:after="0"/>
        <w:ind w:left="414" w:right="172" w:firstLine="339"/>
        <w:jc w:val="both"/>
        <w:rPr>
          <w:sz w:val="24"/>
        </w:rPr>
      </w:pPr>
      <w:r>
        <w:rPr>
          <w:spacing w:val="-1"/>
          <w:w w:val="95"/>
          <w:sz w:val="23"/>
        </w:rPr>
        <w:t xml:space="preserve">В одно </w:t>
      </w:r>
      <w:r>
        <w:rPr>
          <w:w w:val="95"/>
          <w:sz w:val="23"/>
        </w:rPr>
        <w:t>колено сосуда Ландольта налейте 3 мл 10 % соляной кислоты, в другое колено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поместите 2—3 гранулы цинка. Во второй сосуд Ландольта налейте 3 мл 10%-ной соля-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ной кислоты, нагретой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на водяной бане до 50 °С, в другое колено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2—3 гранулы цин-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4"/>
        </w:rPr>
        <w:t>ка.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Присоедините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сосуды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Ландольта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манометрическим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трубкам.</w:t>
      </w:r>
    </w:p>
    <w:p>
      <w:pPr>
        <w:pStyle w:val="Normal"/>
        <w:spacing w:lineRule="auto" w:line="252"/>
        <w:ind w:left="413" w:right="177" w:firstLine="346"/>
        <w:jc w:val="both"/>
        <w:rPr>
          <w:sz w:val="23"/>
        </w:rPr>
      </w:pPr>
      <w:r>
        <w:rPr>
          <w:i/>
          <w:spacing w:val="-1"/>
          <w:w w:val="95"/>
          <w:sz w:val="23"/>
        </w:rPr>
        <w:t xml:space="preserve">Обратите </w:t>
      </w:r>
      <w:r>
        <w:rPr>
          <w:i/>
          <w:w w:val="95"/>
          <w:sz w:val="23"/>
        </w:rPr>
        <w:t xml:space="preserve">Внимание! </w:t>
      </w:r>
      <w:r>
        <w:rPr>
          <w:w w:val="95"/>
          <w:sz w:val="23"/>
        </w:rPr>
        <w:t>Одновременно перелейте кислоты в сосудах Ландольта к грану-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лам</w:t>
      </w:r>
      <w:r>
        <w:rPr>
          <w:spacing w:val="2"/>
          <w:sz w:val="23"/>
        </w:rPr>
        <w:t xml:space="preserve"> </w:t>
      </w:r>
      <w:r>
        <w:rPr>
          <w:sz w:val="23"/>
        </w:rPr>
        <w:t>цинка.</w:t>
      </w:r>
      <w:r>
        <w:rPr>
          <w:spacing w:val="-4"/>
          <w:sz w:val="23"/>
        </w:rPr>
        <w:t xml:space="preserve"> </w:t>
      </w:r>
      <w:r>
        <w:rPr>
          <w:sz w:val="23"/>
        </w:rPr>
        <w:t>Сравните</w:t>
      </w:r>
      <w:r>
        <w:rPr>
          <w:spacing w:val="11"/>
          <w:sz w:val="23"/>
        </w:rPr>
        <w:t xml:space="preserve"> </w:t>
      </w:r>
      <w:r>
        <w:rPr>
          <w:sz w:val="23"/>
        </w:rPr>
        <w:t>уровни</w:t>
      </w:r>
      <w:r>
        <w:rPr>
          <w:spacing w:val="10"/>
          <w:sz w:val="23"/>
        </w:rPr>
        <w:t xml:space="preserve"> </w:t>
      </w:r>
      <w:r>
        <w:rPr>
          <w:sz w:val="23"/>
        </w:rPr>
        <w:t>жидкости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манометрических</w:t>
      </w:r>
      <w:r>
        <w:rPr>
          <w:spacing w:val="-7"/>
          <w:sz w:val="23"/>
        </w:rPr>
        <w:t xml:space="preserve"> </w:t>
      </w:r>
      <w:r>
        <w:rPr>
          <w:sz w:val="23"/>
        </w:rPr>
        <w:t>трубках.</w:t>
      </w:r>
    </w:p>
    <w:p>
      <w:pPr>
        <w:pStyle w:val="Normal"/>
        <w:ind w:left="755" w:hanging="0"/>
        <w:jc w:val="both"/>
        <w:rPr>
          <w:sz w:val="23"/>
        </w:rPr>
      </w:pPr>
      <w:r>
        <w:rPr>
          <w:w w:val="95"/>
          <w:sz w:val="23"/>
        </w:rPr>
        <w:t>Учащиеся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делают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вывод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о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разной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скорости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реакций.</w:t>
      </w:r>
    </w:p>
    <w:p>
      <w:pPr>
        <w:pStyle w:val="Normal"/>
        <w:spacing w:before="126" w:after="0"/>
        <w:ind w:left="898" w:right="643" w:hanging="0"/>
        <w:jc w:val="center"/>
        <w:rPr>
          <w:sz w:val="23"/>
        </w:rPr>
      </w:pPr>
      <w:r>
        <w:rPr>
          <w:w w:val="95"/>
          <w:sz w:val="23"/>
        </w:rPr>
        <w:t>Опыт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hf°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4</w:t>
      </w:r>
    </w:p>
    <w:p>
      <w:pPr>
        <w:pStyle w:val="Normal"/>
        <w:spacing w:before="14" w:after="0"/>
        <w:ind w:left="895" w:right="663" w:hanging="0"/>
        <w:jc w:val="center"/>
        <w:rPr>
          <w:sz w:val="23"/>
        </w:rPr>
      </w:pPr>
      <w:r>
        <w:rPr>
          <w:w w:val="95"/>
          <w:sz w:val="23"/>
        </w:rPr>
        <w:t>Влияние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поверхности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соприкосновения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реагирующих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веществ</w:t>
      </w:r>
    </w:p>
    <w:p>
      <w:pPr>
        <w:pStyle w:val="Style9"/>
        <w:spacing w:before="9" w:after="0"/>
        <w:ind w:left="892" w:right="663" w:hanging="0"/>
        <w:jc w:val="center"/>
        <w:rPr>
          <w:rFonts w:ascii="Arial" w:hAnsi="Arial"/>
        </w:rPr>
      </w:pPr>
      <w:r>
        <w:rPr>
          <w:rFonts w:ascii="Arial" w:hAnsi="Arial"/>
          <w:w w:val="90"/>
        </w:rPr>
        <w:t>на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скорость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химической</w:t>
      </w:r>
      <w:r>
        <w:rPr>
          <w:rFonts w:ascii="Arial" w:hAnsi="Arial"/>
          <w:spacing w:val="45"/>
          <w:w w:val="90"/>
        </w:rPr>
        <w:t xml:space="preserve"> </w:t>
      </w:r>
      <w:r>
        <w:rPr>
          <w:rFonts w:ascii="Arial" w:hAnsi="Arial"/>
          <w:w w:val="90"/>
        </w:rPr>
        <w:t>реакции</w:t>
      </w:r>
    </w:p>
    <w:p>
      <w:pPr>
        <w:pStyle w:val="Normal"/>
        <w:spacing w:lineRule="auto" w:line="235" w:before="67" w:after="0"/>
        <w:ind w:left="411" w:right="168" w:firstLine="342"/>
        <w:jc w:val="both"/>
        <w:rPr>
          <w:sz w:val="24"/>
        </w:rPr>
      </w:pPr>
      <w:r>
        <w:rPr>
          <w:w w:val="90"/>
          <w:position w:val="1"/>
          <w:sz w:val="24"/>
        </w:rPr>
        <w:t>В одно колено сосуда Ландольта налейте 3 мл 4</w:t>
      </w:r>
      <w:r>
        <w:rPr>
          <w:w w:val="90"/>
          <w:sz w:val="24"/>
        </w:rPr>
        <w:t>%</w:t>
      </w:r>
      <w:r>
        <w:rPr>
          <w:w w:val="90"/>
          <w:position w:val="1"/>
          <w:sz w:val="24"/>
        </w:rPr>
        <w:t>-ной соляной кислоты, в другое ко-</w:t>
      </w:r>
      <w:r>
        <w:rPr>
          <w:spacing w:val="1"/>
          <w:w w:val="90"/>
          <w:position w:val="1"/>
          <w:sz w:val="24"/>
        </w:rPr>
        <w:t xml:space="preserve"> </w:t>
      </w:r>
      <w:r>
        <w:rPr>
          <w:w w:val="95"/>
          <w:sz w:val="23"/>
        </w:rPr>
        <w:t>лено поместите 1 г мрамора, взЯТОго в виде кусочка. Во второй сосуд Ландольта налейте</w:t>
      </w:r>
      <w:r>
        <w:rPr>
          <w:spacing w:val="-58"/>
          <w:w w:val="95"/>
          <w:sz w:val="23"/>
        </w:rPr>
        <w:t xml:space="preserve"> </w:t>
      </w:r>
      <w:r>
        <w:rPr>
          <w:w w:val="90"/>
          <w:position w:val="1"/>
          <w:sz w:val="24"/>
        </w:rPr>
        <w:t>3 мл 4</w:t>
      </w:r>
      <w:r>
        <w:rPr>
          <w:w w:val="90"/>
          <w:sz w:val="24"/>
        </w:rPr>
        <w:t>%</w:t>
      </w:r>
      <w:r>
        <w:rPr>
          <w:w w:val="90"/>
          <w:position w:val="1"/>
          <w:sz w:val="24"/>
        </w:rPr>
        <w:t>-ной соляной кислоты, в другое колено</w:t>
      </w:r>
      <w:r>
        <w:rPr>
          <w:spacing w:val="1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—</w:t>
      </w:r>
      <w:r>
        <w:rPr>
          <w:spacing w:val="1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1 г порошка мрамора. Присоедините</w:t>
      </w:r>
      <w:r>
        <w:rPr>
          <w:spacing w:val="1"/>
          <w:w w:val="90"/>
          <w:position w:val="1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6"/>
          <w:sz w:val="24"/>
        </w:rPr>
        <w:t xml:space="preserve"> </w:t>
      </w:r>
      <w:r>
        <w:rPr>
          <w:sz w:val="24"/>
        </w:rPr>
        <w:t>Ландольта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манометрическим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трубкам.</w:t>
      </w:r>
    </w:p>
    <w:p>
      <w:pPr>
        <w:pStyle w:val="Normal"/>
        <w:spacing w:lineRule="auto" w:line="252" w:before="15" w:after="0"/>
        <w:ind w:left="414" w:right="171" w:firstLine="345"/>
        <w:jc w:val="both"/>
        <w:rPr>
          <w:sz w:val="23"/>
        </w:rPr>
      </w:pPr>
      <w:r>
        <w:rPr>
          <w:i/>
          <w:w w:val="95"/>
          <w:sz w:val="23"/>
        </w:rPr>
        <w:t xml:space="preserve">Обратите Внимание! </w:t>
      </w:r>
      <w:r>
        <w:rPr>
          <w:w w:val="95"/>
          <w:sz w:val="23"/>
        </w:rPr>
        <w:t>Одновременно перелейте кислоты в сосудах Ландольта к мра-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мору цинка.</w:t>
      </w:r>
      <w:r>
        <w:rPr>
          <w:spacing w:val="-3"/>
          <w:sz w:val="23"/>
        </w:rPr>
        <w:t xml:space="preserve"> </w:t>
      </w:r>
      <w:r>
        <w:rPr>
          <w:sz w:val="23"/>
        </w:rPr>
        <w:t>Сравните</w:t>
      </w:r>
      <w:r>
        <w:rPr>
          <w:spacing w:val="11"/>
          <w:sz w:val="23"/>
        </w:rPr>
        <w:t xml:space="preserve"> </w:t>
      </w:r>
      <w:r>
        <w:rPr>
          <w:sz w:val="23"/>
        </w:rPr>
        <w:t>уровни</w:t>
      </w:r>
      <w:r>
        <w:rPr>
          <w:spacing w:val="5"/>
          <w:sz w:val="23"/>
        </w:rPr>
        <w:t xml:space="preserve"> </w:t>
      </w:r>
      <w:r>
        <w:rPr>
          <w:sz w:val="23"/>
        </w:rPr>
        <w:t>жидкости</w:t>
      </w:r>
      <w:r>
        <w:rPr>
          <w:spacing w:val="8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манометрических</w:t>
      </w:r>
      <w:r>
        <w:rPr>
          <w:spacing w:val="-7"/>
          <w:sz w:val="23"/>
        </w:rPr>
        <w:t xml:space="preserve"> </w:t>
      </w:r>
      <w:r>
        <w:rPr>
          <w:sz w:val="23"/>
        </w:rPr>
        <w:t>трубках.</w:t>
      </w:r>
    </w:p>
    <w:p>
      <w:pPr>
        <w:pStyle w:val="Normal"/>
        <w:spacing w:lineRule="exact" w:line="275"/>
        <w:ind w:left="760" w:hanging="0"/>
        <w:jc w:val="both"/>
        <w:rPr>
          <w:sz w:val="25"/>
        </w:rPr>
      </w:pPr>
      <w:r>
        <w:rPr>
          <w:w w:val="85"/>
          <w:sz w:val="25"/>
        </w:rPr>
        <w:t>Учащиеся</w:t>
      </w:r>
      <w:r>
        <w:rPr>
          <w:spacing w:val="51"/>
          <w:w w:val="85"/>
          <w:sz w:val="25"/>
        </w:rPr>
        <w:t xml:space="preserve"> </w:t>
      </w:r>
      <w:r>
        <w:rPr>
          <w:w w:val="85"/>
          <w:sz w:val="25"/>
        </w:rPr>
        <w:t>делают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вывод</w:t>
      </w:r>
      <w:r>
        <w:rPr>
          <w:spacing w:val="30"/>
          <w:w w:val="85"/>
          <w:sz w:val="25"/>
        </w:rPr>
        <w:t xml:space="preserve"> </w:t>
      </w:r>
      <w:r>
        <w:rPr>
          <w:w w:val="85"/>
          <w:sz w:val="25"/>
        </w:rPr>
        <w:t>о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разной</w:t>
      </w:r>
      <w:r>
        <w:rPr>
          <w:spacing w:val="43"/>
          <w:w w:val="85"/>
          <w:sz w:val="25"/>
        </w:rPr>
        <w:t xml:space="preserve"> </w:t>
      </w:r>
      <w:r>
        <w:rPr>
          <w:w w:val="85"/>
          <w:sz w:val="25"/>
        </w:rPr>
        <w:t>скорости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химических</w:t>
      </w:r>
      <w:r>
        <w:rPr>
          <w:spacing w:val="56"/>
          <w:w w:val="85"/>
          <w:sz w:val="25"/>
        </w:rPr>
        <w:t xml:space="preserve"> </w:t>
      </w:r>
      <w:r>
        <w:rPr>
          <w:w w:val="85"/>
          <w:sz w:val="25"/>
        </w:rPr>
        <w:t>реакций.</w:t>
      </w:r>
    </w:p>
    <w:p>
      <w:pPr>
        <w:pStyle w:val="Normal"/>
        <w:spacing w:before="120" w:after="0"/>
        <w:ind w:left="898" w:right="657" w:hanging="0"/>
        <w:jc w:val="center"/>
        <w:rPr>
          <w:sz w:val="23"/>
        </w:rPr>
      </w:pPr>
      <w:r>
        <w:rPr>
          <w:w w:val="95"/>
          <w:sz w:val="23"/>
        </w:rPr>
        <w:t>Опыт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S</w:t>
      </w:r>
    </w:p>
    <w:p>
      <w:pPr>
        <w:pStyle w:val="Style9"/>
        <w:spacing w:before="9" w:after="0"/>
        <w:ind w:left="217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Влияние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катализатора</w:t>
      </w:r>
      <w:r>
        <w:rPr>
          <w:rFonts w:ascii="Arial" w:hAnsi="Arial"/>
          <w:spacing w:val="31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скорость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химической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реакции</w:t>
      </w:r>
    </w:p>
    <w:p>
      <w:pPr>
        <w:pStyle w:val="Normal"/>
        <w:spacing w:lineRule="auto" w:line="252" w:before="70" w:after="0"/>
        <w:ind w:left="414" w:right="169" w:firstLine="339"/>
        <w:jc w:val="both"/>
        <w:rPr>
          <w:sz w:val="24"/>
        </w:rPr>
      </w:pPr>
      <w:r>
        <w:rPr>
          <w:w w:val="95"/>
          <w:sz w:val="23"/>
        </w:rPr>
        <w:t>В стакан с водой, нагретой до 50 °С, поместите 2 демонстрационные пробирки с 2 мл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3% -ного раствора пероксида водорода. Выдерживают пробирки в воде около 2 мин. Из-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3"/>
        </w:rPr>
        <w:t>влеките пробирки из вОДЯІНОй бани и продемонстрируйте учащимся результат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51"/>
          <w:sz w:val="23"/>
        </w:rPr>
        <w:t xml:space="preserve"> </w:t>
      </w:r>
      <w:r>
        <w:rPr>
          <w:w w:val="90"/>
          <w:sz w:val="23"/>
        </w:rPr>
        <w:t>на стен-</w:t>
      </w:r>
      <w:r>
        <w:rPr>
          <w:spacing w:val="1"/>
          <w:w w:val="90"/>
          <w:sz w:val="23"/>
        </w:rPr>
        <w:t xml:space="preserve"> </w:t>
      </w:r>
      <w:r>
        <w:rPr>
          <w:w w:val="95"/>
          <w:sz w:val="23"/>
        </w:rPr>
        <w:t>ках пробирки пОFlВИлись пузырьки газа кислорода. В одну из пробирок внесите на кончи-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ке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шпателя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диоксид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марганца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(IV).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Наблюдают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энергичное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кислорода.</w:t>
      </w:r>
    </w:p>
    <w:p>
      <w:pPr>
        <w:pStyle w:val="Normal"/>
        <w:spacing w:lineRule="exact" w:line="261"/>
        <w:ind w:left="766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58" w:leader="none"/>
        </w:tabs>
        <w:spacing w:before="14" w:after="0"/>
        <w:jc w:val="left"/>
        <w:rPr>
          <w:sz w:val="23"/>
        </w:rPr>
      </w:pPr>
      <w:r>
        <w:rPr>
          <w:w w:val="95"/>
          <w:sz w:val="23"/>
        </w:rPr>
        <w:t>От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каких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факторов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зависит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скорость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химической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реакции?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66" w:leader="none"/>
        </w:tabs>
        <w:spacing w:lineRule="auto" w:line="252" w:before="14" w:after="0"/>
        <w:ind w:left="411" w:right="179" w:firstLine="348"/>
        <w:jc w:val="left"/>
        <w:rPr>
          <w:sz w:val="23"/>
        </w:rPr>
      </w:pPr>
      <w:r>
        <w:rPr>
          <w:w w:val="95"/>
          <w:sz w:val="23"/>
        </w:rPr>
        <w:t>Почему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разложение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пероксида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водорода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присутствии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диоксида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марганца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(IV)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сначала идёт</w:t>
      </w:r>
      <w:r>
        <w:rPr>
          <w:spacing w:val="-2"/>
          <w:sz w:val="23"/>
        </w:rPr>
        <w:t xml:space="preserve"> </w:t>
      </w:r>
      <w:r>
        <w:rPr>
          <w:sz w:val="23"/>
        </w:rPr>
        <w:t>очень</w:t>
      </w:r>
      <w:r>
        <w:rPr>
          <w:spacing w:val="2"/>
          <w:sz w:val="23"/>
        </w:rPr>
        <w:t xml:space="preserve"> </w:t>
      </w:r>
      <w:r>
        <w:rPr>
          <w:sz w:val="23"/>
        </w:rPr>
        <w:t>быстро, а</w:t>
      </w:r>
      <w:r>
        <w:rPr>
          <w:spacing w:val="-6"/>
          <w:sz w:val="23"/>
        </w:rPr>
        <w:t xml:space="preserve"> </w:t>
      </w:r>
      <w:r>
        <w:rPr>
          <w:sz w:val="23"/>
        </w:rPr>
        <w:t>затем</w:t>
      </w:r>
      <w:r>
        <w:rPr>
          <w:spacing w:val="9"/>
          <w:sz w:val="23"/>
        </w:rPr>
        <w:t xml:space="preserve"> </w:t>
      </w:r>
      <w:r>
        <w:rPr>
          <w:sz w:val="23"/>
        </w:rPr>
        <w:t>замедлFlетсЯ?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068" w:leader="none"/>
        </w:tabs>
        <w:spacing w:lineRule="exact" w:line="260"/>
        <w:ind w:left="1067" w:hanging="312"/>
        <w:jc w:val="left"/>
        <w:rPr>
          <w:sz w:val="23"/>
        </w:rPr>
      </w:pPr>
      <w:r>
        <w:rPr>
          <w:i/>
          <w:w w:val="95"/>
          <w:sz w:val="23"/>
        </w:rPr>
        <w:t>Зодания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для</w:t>
      </w:r>
      <w:r>
        <w:rPr>
          <w:i/>
          <w:spacing w:val="-6"/>
          <w:w w:val="95"/>
          <w:sz w:val="23"/>
        </w:rPr>
        <w:t xml:space="preserve"> </w:t>
      </w:r>
      <w:r>
        <w:rPr>
          <w:i/>
          <w:w w:val="95"/>
          <w:sz w:val="23"/>
        </w:rPr>
        <w:t>раз8ития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функциональной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sectPr>
          <w:headerReference w:type="even" r:id="rId754"/>
          <w:headerReference w:type="default" r:id="rId755"/>
          <w:footerReference w:type="even" r:id="rId756"/>
          <w:footerReference w:type="default" r:id="rId757"/>
          <w:type w:val="nextPage"/>
          <w:pgSz w:w="11906" w:h="16838"/>
          <w:pgMar w:left="1000" w:right="980" w:header="451" w:top="1220" w:footer="902" w:bottom="1080" w:gutter="0"/>
          <w:pgNumType w:start="140" w:fmt="decimal"/>
          <w:formProt w:val="false"/>
          <w:textDirection w:val="lrTb"/>
          <w:docGrid w:type="default" w:linePitch="100" w:charSpace="4096"/>
        </w:sectPr>
        <w:pStyle w:val="Normal"/>
        <w:spacing w:lineRule="auto" w:line="252" w:before="14" w:after="0"/>
        <w:ind w:left="411" w:right="171" w:firstLine="343"/>
        <w:jc w:val="both"/>
        <w:rPr>
          <w:sz w:val="24"/>
        </w:rPr>
      </w:pPr>
      <w:r>
        <w:rPr>
          <w:w w:val="95"/>
          <w:sz w:val="23"/>
        </w:rPr>
        <w:t>В три одинаковые пробирки ученики налили по 5 мл раствора соляной кислоты оди-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наковой</w:t>
      </w:r>
      <w:r>
        <w:rPr>
          <w:spacing w:val="63"/>
          <w:sz w:val="23"/>
        </w:rPr>
        <w:t xml:space="preserve"> </w:t>
      </w:r>
      <w:r>
        <w:rPr>
          <w:sz w:val="23"/>
        </w:rPr>
        <w:t>концентрации.   В</w:t>
      </w:r>
      <w:r>
        <w:rPr>
          <w:spacing w:val="64"/>
          <w:sz w:val="23"/>
        </w:rPr>
        <w:t xml:space="preserve"> </w:t>
      </w:r>
      <w:r>
        <w:rPr>
          <w:sz w:val="23"/>
        </w:rPr>
        <w:t>первую</w:t>
      </w:r>
      <w:r>
        <w:rPr>
          <w:spacing w:val="64"/>
          <w:sz w:val="23"/>
        </w:rPr>
        <w:t xml:space="preserve"> </w:t>
      </w:r>
      <w:r>
        <w:rPr>
          <w:sz w:val="23"/>
        </w:rPr>
        <w:t>пробирку</w:t>
      </w:r>
      <w:r>
        <w:rPr>
          <w:spacing w:val="64"/>
          <w:sz w:val="23"/>
        </w:rPr>
        <w:t xml:space="preserve"> </w:t>
      </w:r>
      <w:r>
        <w:rPr>
          <w:sz w:val="23"/>
        </w:rPr>
        <w:t>положили</w:t>
      </w:r>
      <w:r>
        <w:rPr>
          <w:spacing w:val="64"/>
          <w:sz w:val="23"/>
        </w:rPr>
        <w:t xml:space="preserve"> </w:t>
      </w:r>
      <w:r>
        <w:rPr>
          <w:sz w:val="23"/>
        </w:rPr>
        <w:t>стружки</w:t>
      </w:r>
      <w:r>
        <w:rPr>
          <w:spacing w:val="64"/>
          <w:sz w:val="23"/>
        </w:rPr>
        <w:t xml:space="preserve"> </w:t>
      </w:r>
      <w:r>
        <w:rPr>
          <w:sz w:val="23"/>
        </w:rPr>
        <w:t>железа,</w:t>
      </w:r>
      <w:r>
        <w:rPr>
          <w:spacing w:val="64"/>
          <w:sz w:val="23"/>
        </w:rPr>
        <w:t xml:space="preserve"> </w:t>
      </w:r>
      <w:r>
        <w:rPr>
          <w:sz w:val="23"/>
        </w:rPr>
        <w:t>во</w:t>
      </w:r>
      <w:r>
        <w:rPr>
          <w:spacing w:val="64"/>
          <w:sz w:val="23"/>
        </w:rPr>
        <w:t xml:space="preserve"> </w:t>
      </w:r>
      <w:r>
        <w:rPr>
          <w:sz w:val="23"/>
        </w:rPr>
        <w:t>вто-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рую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стружки цинка, в третью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стружки неизвестного светлого ярко блестящего ме-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талла.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Наиболее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интенсивно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наблюдали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третьей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пробирке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неизвест-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9"/>
        </w:rPr>
      </w:pPr>
      <w:r>
        <w:rPr>
          <w:sz w:val="19"/>
        </w:rPr>
      </w:r>
    </w:p>
    <w:p>
      <w:pPr>
        <w:pStyle w:val="Style9"/>
        <w:spacing w:lineRule="auto" w:line="228" w:before="1" w:after="0"/>
        <w:ind w:left="130" w:right="445" w:hanging="1"/>
        <w:jc w:val="both"/>
        <w:rPr>
          <w:sz w:val="24"/>
        </w:rPr>
      </w:pPr>
      <w:r>
        <w:rPr/>
        <w:t>ным</w:t>
      </w:r>
      <w:r>
        <w:rPr>
          <w:spacing w:val="1"/>
        </w:rPr>
        <w:t xml:space="preserve"> </w:t>
      </w:r>
      <w:r>
        <w:rPr/>
        <w:t>металлом.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пробирке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цинком</w:t>
      </w:r>
      <w:r>
        <w:rPr>
          <w:spacing w:val="1"/>
        </w:rPr>
        <w:t xml:space="preserve"> </w:t>
      </w:r>
      <w:r>
        <w:rPr/>
        <w:t>интенсивность</w:t>
      </w:r>
      <w:r>
        <w:rPr>
          <w:spacing w:val="1"/>
        </w:rPr>
        <w:t xml:space="preserve"> </w:t>
      </w:r>
      <w:r>
        <w:rPr/>
        <w:t>выделения</w:t>
      </w:r>
      <w:r>
        <w:rPr>
          <w:spacing w:val="1"/>
        </w:rPr>
        <w:t xml:space="preserve"> </w:t>
      </w:r>
      <w:r>
        <w:rPr/>
        <w:t>газа</w:t>
      </w:r>
      <w:r>
        <w:rPr>
          <w:spacing w:val="1"/>
        </w:rPr>
        <w:t xml:space="preserve"> </w:t>
      </w:r>
      <w:r>
        <w:rPr/>
        <w:t>была</w:t>
      </w:r>
      <w:r>
        <w:rPr>
          <w:spacing w:val="1"/>
        </w:rPr>
        <w:t xml:space="preserve"> </w:t>
      </w:r>
      <w:r>
        <w:rPr/>
        <w:t>меньше, чем в третьей. В первой пробирке с железом интенсивность выделения газа бы-</w:t>
      </w:r>
      <w:r>
        <w:rPr>
          <w:spacing w:val="1"/>
        </w:rPr>
        <w:t xml:space="preserve"> </w:t>
      </w:r>
      <w:r>
        <w:rPr/>
        <w:t>ла</w:t>
      </w:r>
      <w:r>
        <w:rPr>
          <w:spacing w:val="-1"/>
        </w:rPr>
        <w:t xml:space="preserve"> </w:t>
      </w:r>
      <w:r>
        <w:rPr/>
        <w:t>наименьшей.</w:t>
      </w:r>
    </w:p>
    <w:p>
      <w:pPr>
        <w:pStyle w:val="Style9"/>
        <w:spacing w:lineRule="exact" w:line="279"/>
        <w:ind w:left="467" w:hanging="0"/>
        <w:jc w:val="both"/>
        <w:rPr>
          <w:sz w:val="24"/>
        </w:rPr>
      </w:pPr>
      <w:r>
        <w:rPr/>
        <w:t>а)</w:t>
      </w:r>
      <w:r>
        <w:rPr>
          <w:spacing w:val="6"/>
        </w:rPr>
        <w:t xml:space="preserve"> </w:t>
      </w:r>
      <w:r>
        <w:rPr/>
        <w:t>Действие</w:t>
      </w:r>
      <w:r>
        <w:rPr>
          <w:spacing w:val="20"/>
        </w:rPr>
        <w:t xml:space="preserve"> </w:t>
      </w:r>
      <w:r>
        <w:rPr/>
        <w:t>какого</w:t>
      </w:r>
      <w:r>
        <w:rPr>
          <w:spacing w:val="11"/>
        </w:rPr>
        <w:t xml:space="preserve"> </w:t>
      </w:r>
      <w:r>
        <w:rPr/>
        <w:t>фактора,</w:t>
      </w:r>
      <w:r>
        <w:rPr>
          <w:spacing w:val="19"/>
        </w:rPr>
        <w:t xml:space="preserve"> </w:t>
      </w:r>
      <w:r>
        <w:rPr/>
        <w:t>влияющего</w:t>
      </w:r>
      <w:r>
        <w:rPr>
          <w:spacing w:val="26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скорость</w:t>
      </w:r>
      <w:r>
        <w:rPr>
          <w:spacing w:val="20"/>
        </w:rPr>
        <w:t xml:space="preserve"> </w:t>
      </w:r>
      <w:r>
        <w:rPr/>
        <w:t>реакции,</w:t>
      </w:r>
      <w:r>
        <w:rPr>
          <w:spacing w:val="25"/>
        </w:rPr>
        <w:t xml:space="preserve"> </w:t>
      </w:r>
      <w:r>
        <w:rPr/>
        <w:t>наблюдали</w:t>
      </w:r>
      <w:r>
        <w:rPr>
          <w:spacing w:val="24"/>
        </w:rPr>
        <w:t xml:space="preserve"> </w:t>
      </w:r>
      <w:r>
        <w:rPr/>
        <w:t>учащиеся?</w:t>
      </w:r>
    </w:p>
    <w:p>
      <w:pPr>
        <w:pStyle w:val="Style9"/>
        <w:spacing w:lineRule="exact" w:line="278"/>
        <w:ind w:left="470" w:hanging="0"/>
        <w:jc w:val="both"/>
        <w:rPr>
          <w:sz w:val="24"/>
        </w:rPr>
      </w:pPr>
      <w:r>
        <w:rPr/>
        <w:t>6)</w:t>
      </w:r>
      <w:r>
        <w:rPr>
          <w:spacing w:val="-13"/>
        </w:rPr>
        <w:t xml:space="preserve"> </w:t>
      </w:r>
      <w:r>
        <w:rPr/>
        <w:t>Какой</w:t>
      </w:r>
      <w:r>
        <w:rPr>
          <w:spacing w:val="-2"/>
        </w:rPr>
        <w:t xml:space="preserve"> </w:t>
      </w:r>
      <w:r>
        <w:rPr/>
        <w:t>металл мог</w:t>
      </w:r>
      <w:r>
        <w:rPr>
          <w:spacing w:val="-7"/>
        </w:rPr>
        <w:t xml:space="preserve"> </w:t>
      </w:r>
      <w:r>
        <w:rPr/>
        <w:t>находитЬСFl</w:t>
      </w:r>
      <w:r>
        <w:rPr>
          <w:spacing w:val="3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третьей</w:t>
      </w:r>
      <w:r>
        <w:rPr>
          <w:spacing w:val="-2"/>
        </w:rPr>
        <w:t xml:space="preserve"> </w:t>
      </w:r>
      <w:r>
        <w:rPr/>
        <w:t>пробирке?</w:t>
      </w:r>
      <w:r>
        <w:rPr>
          <w:spacing w:val="7"/>
        </w:rPr>
        <w:t xml:space="preserve"> </w:t>
      </w:r>
      <w:r>
        <w:rPr/>
        <w:t>Запишите</w:t>
      </w:r>
      <w:r>
        <w:rPr>
          <w:spacing w:val="-2"/>
        </w:rPr>
        <w:t xml:space="preserve"> </w:t>
      </w:r>
      <w:r>
        <w:rPr/>
        <w:t>название</w:t>
      </w:r>
      <w:r>
        <w:rPr>
          <w:spacing w:val="2"/>
        </w:rPr>
        <w:t xml:space="preserve"> </w:t>
      </w:r>
      <w:r>
        <w:rPr/>
        <w:t>металла.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780" w:leader="none"/>
        </w:tabs>
        <w:spacing w:lineRule="auto" w:line="228" w:before="4" w:after="0"/>
        <w:ind w:left="131" w:right="459" w:firstLine="34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На графике представлена зависимость концентрации исходных веществ и продук-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тов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реакции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от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времени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протекания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реакции:</w:t>
      </w:r>
    </w:p>
    <w:p>
      <w:pPr>
        <w:pStyle w:val="Style9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1" allowOverlap="1" relativeHeight="846">
            <wp:simplePos x="0" y="0"/>
            <wp:positionH relativeFrom="page">
              <wp:posOffset>2432685</wp:posOffset>
            </wp:positionH>
            <wp:positionV relativeFrom="paragraph">
              <wp:posOffset>131445</wp:posOffset>
            </wp:positionV>
            <wp:extent cx="2435225" cy="1813560"/>
            <wp:effectExtent l="0" t="0" r="0" b="0"/>
            <wp:wrapTopAndBottom/>
            <wp:docPr id="2440" name="image27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image275.jpeg" descr="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47">
            <wp:simplePos x="0" y="0"/>
            <wp:positionH relativeFrom="page">
              <wp:posOffset>4715510</wp:posOffset>
            </wp:positionH>
            <wp:positionV relativeFrom="paragraph">
              <wp:posOffset>2037080</wp:posOffset>
            </wp:positionV>
            <wp:extent cx="54610" cy="106680"/>
            <wp:effectExtent l="0" t="0" r="0" b="0"/>
            <wp:wrapTopAndBottom/>
            <wp:docPr id="2441" name="image2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image276.png" descr=""/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9"/>
        <w:spacing w:before="10" w:after="0"/>
        <w:rPr>
          <w:sz w:val="9"/>
        </w:rPr>
      </w:pPr>
      <w:r>
        <w:rPr>
          <w:sz w:val="9"/>
        </w:rPr>
      </w:r>
    </w:p>
    <w:p>
      <w:pPr>
        <w:pStyle w:val="Normal"/>
        <w:spacing w:lineRule="auto" w:line="271" w:before="119" w:after="0"/>
        <w:ind w:left="2255" w:right="2101" w:hanging="457"/>
        <w:rPr>
          <w:sz w:val="20"/>
        </w:rPr>
      </w:pPr>
      <w:r>
        <w:rPr>
          <w:i/>
          <w:sz w:val="20"/>
        </w:rPr>
        <w:t xml:space="preserve">Рис. </w:t>
      </w:r>
      <w:r>
        <w:rPr>
          <w:sz w:val="20"/>
        </w:rPr>
        <w:t>20. График 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концентрации</w:t>
      </w:r>
      <w:r>
        <w:rPr>
          <w:spacing w:val="55"/>
          <w:sz w:val="20"/>
        </w:rPr>
        <w:t xml:space="preserve"> </w:t>
      </w:r>
      <w:r>
        <w:rPr>
          <w:sz w:val="20"/>
        </w:rPr>
        <w:t>исходных веществ</w:t>
      </w:r>
      <w:r>
        <w:rPr>
          <w:spacing w:val="-5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продуктов</w:t>
      </w:r>
      <w:r>
        <w:rPr>
          <w:spacing w:val="18"/>
          <w:sz w:val="20"/>
        </w:rPr>
        <w:t xml:space="preserve"> </w:t>
      </w:r>
      <w:r>
        <w:rPr>
          <w:sz w:val="20"/>
        </w:rPr>
        <w:t>реакции</w:t>
      </w:r>
      <w:r>
        <w:rPr>
          <w:spacing w:val="12"/>
          <w:sz w:val="20"/>
        </w:rPr>
        <w:t xml:space="preserve"> </w:t>
      </w:r>
      <w:r>
        <w:rPr>
          <w:sz w:val="20"/>
        </w:rPr>
        <w:t>от</w:t>
      </w:r>
      <w:r>
        <w:rPr>
          <w:spacing w:val="3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2"/>
          <w:sz w:val="20"/>
        </w:rPr>
        <w:t xml:space="preserve"> </w:t>
      </w:r>
      <w:r>
        <w:rPr>
          <w:sz w:val="20"/>
        </w:rPr>
        <w:t>протекания</w:t>
      </w:r>
      <w:r>
        <w:rPr>
          <w:spacing w:val="19"/>
          <w:sz w:val="20"/>
        </w:rPr>
        <w:t xml:space="preserve"> </w:t>
      </w:r>
      <w:r>
        <w:rPr>
          <w:sz w:val="20"/>
        </w:rPr>
        <w:t>реакции</w:t>
      </w:r>
    </w:p>
    <w:p>
      <w:pPr>
        <w:pStyle w:val="Normal"/>
        <w:spacing w:before="9" w:after="0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76"/>
        <w:ind w:left="133" w:right="649" w:firstLine="339"/>
        <w:rPr>
          <w:sz w:val="21"/>
        </w:rPr>
      </w:pPr>
      <w:r>
        <w:rPr>
          <w:sz w:val="21"/>
        </w:rPr>
        <w:t>Определите,</w:t>
      </w:r>
      <w:r>
        <w:rPr>
          <w:spacing w:val="17"/>
          <w:sz w:val="21"/>
        </w:rPr>
        <w:t xml:space="preserve"> </w:t>
      </w:r>
      <w:r>
        <w:rPr>
          <w:sz w:val="21"/>
        </w:rPr>
        <w:t>какая</w:t>
      </w:r>
      <w:r>
        <w:rPr>
          <w:spacing w:val="6"/>
          <w:sz w:val="21"/>
        </w:rPr>
        <w:t xml:space="preserve"> </w:t>
      </w:r>
      <w:r>
        <w:rPr>
          <w:sz w:val="21"/>
        </w:rPr>
        <w:t>кривая</w:t>
      </w:r>
      <w:r>
        <w:rPr>
          <w:spacing w:val="10"/>
          <w:sz w:val="21"/>
        </w:rPr>
        <w:t xml:space="preserve"> </w:t>
      </w:r>
      <w:r>
        <w:rPr>
          <w:sz w:val="21"/>
        </w:rPr>
        <w:t>описывает</w:t>
      </w:r>
      <w:r>
        <w:rPr>
          <w:spacing w:val="17"/>
          <w:sz w:val="21"/>
        </w:rPr>
        <w:t xml:space="preserve"> </w:t>
      </w:r>
      <w:r>
        <w:rPr>
          <w:sz w:val="21"/>
        </w:rPr>
        <w:t>изменение</w:t>
      </w:r>
      <w:r>
        <w:rPr>
          <w:spacing w:val="22"/>
          <w:sz w:val="21"/>
        </w:rPr>
        <w:t xml:space="preserve"> </w:t>
      </w:r>
      <w:r>
        <w:rPr>
          <w:sz w:val="21"/>
        </w:rPr>
        <w:t>концентрации</w:t>
      </w:r>
      <w:r>
        <w:rPr>
          <w:spacing w:val="38"/>
          <w:sz w:val="21"/>
        </w:rPr>
        <w:t xml:space="preserve"> </w:t>
      </w:r>
      <w:r>
        <w:rPr>
          <w:sz w:val="21"/>
        </w:rPr>
        <w:t>исходных</w:t>
      </w:r>
      <w:r>
        <w:rPr>
          <w:spacing w:val="13"/>
          <w:sz w:val="21"/>
        </w:rPr>
        <w:t xml:space="preserve"> </w:t>
      </w:r>
      <w:r>
        <w:rPr>
          <w:sz w:val="21"/>
        </w:rPr>
        <w:t>веществ,</w:t>
      </w:r>
      <w:r>
        <w:rPr>
          <w:spacing w:val="62"/>
          <w:sz w:val="21"/>
        </w:rPr>
        <w:t xml:space="preserve"> </w:t>
      </w:r>
      <w:r>
        <w:rPr>
          <w:sz w:val="21"/>
        </w:rPr>
        <w:t>а</w:t>
      </w:r>
      <w:r>
        <w:rPr>
          <w:spacing w:val="1"/>
          <w:sz w:val="21"/>
        </w:rPr>
        <w:t xml:space="preserve"> </w:t>
      </w:r>
      <w:r>
        <w:rPr>
          <w:sz w:val="21"/>
        </w:rPr>
        <w:t>какая</w:t>
      </w:r>
      <w:r>
        <w:rPr>
          <w:spacing w:val="32"/>
          <w:sz w:val="21"/>
        </w:rPr>
        <w:t xml:space="preserve"> </w:t>
      </w:r>
      <w:r>
        <w:rPr>
          <w:sz w:val="21"/>
        </w:rPr>
        <w:t>—</w:t>
      </w:r>
      <w:r>
        <w:rPr>
          <w:spacing w:val="28"/>
          <w:sz w:val="21"/>
        </w:rPr>
        <w:t xml:space="preserve"> </w:t>
      </w:r>
      <w:r>
        <w:rPr>
          <w:sz w:val="21"/>
        </w:rPr>
        <w:t>продуктов</w:t>
      </w:r>
      <w:r>
        <w:rPr>
          <w:spacing w:val="24"/>
          <w:sz w:val="21"/>
        </w:rPr>
        <w:t xml:space="preserve"> </w:t>
      </w:r>
      <w:r>
        <w:rPr>
          <w:sz w:val="21"/>
        </w:rPr>
        <w:t>реакции.</w:t>
      </w:r>
    </w:p>
    <w:p>
      <w:pPr>
        <w:pStyle w:val="Normal"/>
        <w:spacing w:before="7" w:after="0"/>
        <w:ind w:left="477" w:hanging="0"/>
        <w:rPr>
          <w:i/>
          <w:i/>
          <w:sz w:val="21"/>
        </w:rPr>
      </w:pPr>
      <w:r>
        <w:rPr>
          <w:i/>
          <w:sz w:val="21"/>
        </w:rPr>
        <w:t>Дополнительная</w:t>
      </w:r>
      <w:r>
        <w:rPr>
          <w:i/>
          <w:spacing w:val="27"/>
          <w:sz w:val="21"/>
        </w:rPr>
        <w:t xml:space="preserve"> </w:t>
      </w:r>
      <w:r>
        <w:rPr>
          <w:i/>
          <w:sz w:val="21"/>
        </w:rPr>
        <w:t>информация</w:t>
      </w:r>
    </w:p>
    <w:p>
      <w:pPr>
        <w:pStyle w:val="Normal"/>
        <w:spacing w:before="37" w:after="0"/>
        <w:ind w:left="471" w:hanging="0"/>
        <w:rPr>
          <w:sz w:val="21"/>
        </w:rPr>
      </w:pPr>
      <w:r>
        <w:rPr>
          <w:w w:val="105"/>
          <w:sz w:val="21"/>
        </w:rPr>
        <w:t>Леенсон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И.А.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Химические</w:t>
      </w:r>
      <w:r>
        <w:rPr>
          <w:spacing w:val="51"/>
          <w:w w:val="105"/>
          <w:sz w:val="21"/>
        </w:rPr>
        <w:t xml:space="preserve"> </w:t>
      </w:r>
      <w:r>
        <w:rPr>
          <w:w w:val="105"/>
          <w:sz w:val="21"/>
        </w:rPr>
        <w:t>реакции: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Тепловой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эффект,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равновесие,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скорость.</w:t>
      </w:r>
      <w:r>
        <w:rPr>
          <w:spacing w:val="56"/>
          <w:w w:val="105"/>
          <w:sz w:val="21"/>
        </w:rPr>
        <w:t xml:space="preserve"> </w:t>
      </w:r>
      <w:r>
        <w:rPr>
          <w:w w:val="105"/>
          <w:sz w:val="21"/>
        </w:rPr>
        <w:t>—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М.:</w:t>
      </w:r>
    </w:p>
    <w:p>
      <w:pPr>
        <w:pStyle w:val="Normal"/>
        <w:spacing w:before="27" w:after="0"/>
        <w:ind w:left="131" w:hanging="0"/>
        <w:rPr>
          <w:sz w:val="24"/>
        </w:rPr>
      </w:pPr>
      <w:r>
        <w:rPr/>
        <w:t>ООО</w:t>
      </w:r>
      <w:r>
        <w:rPr>
          <w:spacing w:val="-1"/>
        </w:rPr>
        <w:t xml:space="preserve"> </w:t>
      </w:r>
      <w:r>
        <w:rPr/>
        <w:t>«Издательство</w:t>
      </w:r>
      <w:r>
        <w:rPr>
          <w:spacing w:val="11"/>
        </w:rPr>
        <w:t xml:space="preserve"> </w:t>
      </w:r>
      <w:r>
        <w:rPr/>
        <w:t>Астрель,</w:t>
      </w:r>
      <w:r>
        <w:rPr>
          <w:spacing w:val="-3"/>
        </w:rPr>
        <w:t xml:space="preserve"> </w:t>
      </w:r>
      <w:r>
        <w:rPr/>
        <w:t>2002.</w:t>
      </w:r>
      <w:r>
        <w:rPr>
          <w:spacing w:val="8"/>
        </w:rPr>
        <w:t xml:space="preserve"> </w:t>
      </w:r>
      <w:r>
        <w:rPr/>
        <w:t>—192</w:t>
      </w:r>
      <w:r>
        <w:rPr>
          <w:spacing w:val="-4"/>
        </w:rPr>
        <w:t xml:space="preserve"> </w:t>
      </w:r>
      <w:r>
        <w:rPr/>
        <w:t>с.</w:t>
      </w:r>
    </w:p>
    <w:p>
      <w:pPr>
        <w:pStyle w:val="Normal"/>
        <w:spacing w:before="2" w:after="0"/>
        <w:rPr>
          <w:sz w:val="30"/>
        </w:rPr>
      </w:pPr>
      <w:r>
        <w:rPr>
          <w:sz w:val="30"/>
        </w:rPr>
      </w:r>
    </w:p>
    <w:p>
      <w:pPr>
        <w:pStyle w:val="Normal"/>
        <w:spacing w:before="1" w:after="0"/>
        <w:ind w:left="483" w:hanging="0"/>
        <w:rPr>
          <w:i/>
          <w:i/>
          <w:sz w:val="24"/>
        </w:rPr>
      </w:pPr>
      <w:r>
        <w:rPr>
          <w:i/>
          <w:color w:val="9E0A0E"/>
          <w:w w:val="95"/>
          <w:sz w:val="24"/>
        </w:rPr>
        <w:t>Д</w:t>
      </w:r>
      <w:r>
        <w:rPr>
          <w:i/>
          <w:color w:val="9E0A0E"/>
          <w:w w:val="95"/>
          <w:sz w:val="14"/>
        </w:rPr>
        <w:t>€'</w:t>
      </w:r>
      <w:r>
        <w:rPr>
          <w:i/>
          <w:color w:val="9E0A0E"/>
          <w:w w:val="95"/>
          <w:sz w:val="24"/>
        </w:rPr>
        <w:t>хонстроцполль/й</w:t>
      </w:r>
      <w:r>
        <w:rPr>
          <w:i/>
          <w:color w:val="9E0A0E"/>
          <w:spacing w:val="4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опыт</w:t>
      </w:r>
      <w:r>
        <w:rPr>
          <w:i/>
          <w:color w:val="9E0A0E"/>
          <w:spacing w:val="52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fiTo</w:t>
      </w:r>
      <w:r>
        <w:rPr>
          <w:i/>
          <w:color w:val="9E0A0E"/>
          <w:spacing w:val="29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3.</w:t>
      </w:r>
    </w:p>
    <w:p>
      <w:pPr>
        <w:pStyle w:val="Normal"/>
        <w:spacing w:before="2" w:after="0"/>
        <w:ind w:left="483" w:hanging="0"/>
        <w:rPr>
          <w:i/>
          <w:i/>
          <w:sz w:val="24"/>
        </w:rPr>
      </w:pPr>
      <w:r>
        <w:rPr>
          <w:i/>
          <w:color w:val="9E0A0E"/>
          <w:w w:val="95"/>
          <w:sz w:val="24"/>
        </w:rPr>
        <w:t>«Неметаллы.</w:t>
      </w:r>
      <w:r>
        <w:rPr>
          <w:i/>
          <w:color w:val="9E0A0E"/>
          <w:spacing w:val="47"/>
          <w:w w:val="95"/>
          <w:sz w:val="24"/>
        </w:rPr>
        <w:t xml:space="preserve"> </w:t>
      </w:r>
      <w:r>
        <w:rPr>
          <w:color w:val="9E0A0E"/>
          <w:w w:val="95"/>
          <w:sz w:val="24"/>
        </w:rPr>
        <w:t>Голоzельz.</w:t>
      </w:r>
      <w:r>
        <w:rPr>
          <w:color w:val="9E0A0E"/>
          <w:spacing w:val="40"/>
          <w:w w:val="95"/>
          <w:sz w:val="24"/>
        </w:rPr>
        <w:t xml:space="preserve"> </w:t>
      </w:r>
      <w:r>
        <w:rPr>
          <w:color w:val="9E0A0E"/>
          <w:w w:val="95"/>
          <w:sz w:val="24"/>
        </w:rPr>
        <w:t>Нзучелие</w:t>
      </w:r>
      <w:r>
        <w:rPr>
          <w:color w:val="9E0A0E"/>
          <w:spacing w:val="32"/>
          <w:w w:val="95"/>
          <w:sz w:val="24"/>
        </w:rPr>
        <w:t xml:space="preserve"> </w:t>
      </w:r>
      <w:r>
        <w:rPr>
          <w:color w:val="9E0A0E"/>
          <w:w w:val="95"/>
          <w:sz w:val="24"/>
        </w:rPr>
        <w:t>фпзпческих</w:t>
      </w:r>
      <w:r>
        <w:rPr>
          <w:color w:val="9E0A0E"/>
          <w:spacing w:val="42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и</w:t>
      </w:r>
      <w:r>
        <w:rPr>
          <w:i/>
          <w:color w:val="9E0A0E"/>
          <w:spacing w:val="14"/>
          <w:w w:val="95"/>
          <w:sz w:val="24"/>
        </w:rPr>
        <w:t xml:space="preserve"> </w:t>
      </w:r>
      <w:r>
        <w:rPr>
          <w:color w:val="9E0A0E"/>
          <w:w w:val="95"/>
          <w:sz w:val="24"/>
        </w:rPr>
        <w:t>химических</w:t>
      </w:r>
      <w:r>
        <w:rPr>
          <w:color w:val="9E0A0E"/>
          <w:spacing w:val="26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с8ойст8</w:t>
      </w:r>
      <w:r>
        <w:rPr>
          <w:i/>
          <w:color w:val="9E0A0E"/>
          <w:spacing w:val="40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хлора»</w:t>
      </w:r>
    </w:p>
    <w:p>
      <w:pPr>
        <w:pStyle w:val="Normal"/>
        <w:spacing w:before="4" w:after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Normal"/>
        <w:ind w:left="488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color w:val="9E0A0E"/>
          <w:sz w:val="23"/>
          <w:u w:val="single" w:color="A01318"/>
        </w:rPr>
        <w:t>Теоретическая</w:t>
      </w:r>
      <w:r>
        <w:rPr>
          <w:rFonts w:ascii="Calibri" w:hAnsi="Calibri"/>
          <w:i/>
          <w:color w:val="9E0A0E"/>
          <w:spacing w:val="10"/>
          <w:sz w:val="23"/>
          <w:u w:val="single" w:color="A01318"/>
        </w:rPr>
        <w:t xml:space="preserve"> </w:t>
      </w:r>
      <w:r>
        <w:rPr>
          <w:rFonts w:ascii="Calibri" w:hAnsi="Calibri"/>
          <w:i/>
          <w:color w:val="9E0A0E"/>
          <w:sz w:val="23"/>
          <w:u w:val="single" w:color="A01318"/>
        </w:rPr>
        <w:t>часть</w:t>
      </w:r>
    </w:p>
    <w:p>
      <w:pPr>
        <w:pStyle w:val="Normal"/>
        <w:spacing w:lineRule="auto" w:line="235" w:before="51" w:after="0"/>
        <w:ind w:left="129" w:right="1794" w:firstLine="343"/>
        <w:jc w:val="both"/>
        <w:rPr>
          <w:rFonts w:ascii="Calibri" w:hAnsi="Calibri"/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299">
                <wp:simplePos x="0" y="0"/>
                <wp:positionH relativeFrom="page">
                  <wp:posOffset>6209030</wp:posOffset>
                </wp:positionH>
                <wp:positionV relativeFrom="paragraph">
                  <wp:posOffset>366395</wp:posOffset>
                </wp:positionV>
                <wp:extent cx="149225" cy="371475"/>
                <wp:effectExtent l="0" t="0" r="0" b="0"/>
                <wp:wrapNone/>
                <wp:docPr id="2442" name="docshapegroup9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80" cy="370800"/>
                        </a:xfrm>
                      </wpg:grpSpPr>
                      <pic:pic xmlns:pic="http://schemas.openxmlformats.org/drawingml/2006/picture">
                        <pic:nvPicPr>
                          <pic:cNvPr id="168" name="docshape917" descr=""/>
                          <pic:cNvPicPr/>
                        </pic:nvPicPr>
                        <pic:blipFill>
                          <a:blip r:embed="rId760"/>
                          <a:stretch/>
                        </pic:blipFill>
                        <pic:spPr>
                          <a:xfrm>
                            <a:off x="24120" y="0"/>
                            <a:ext cx="118080" cy="17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docshape918" descr=""/>
                          <pic:cNvPicPr/>
                        </pic:nvPicPr>
                        <pic:blipFill>
                          <a:blip r:embed="rId761"/>
                          <a:stretch/>
                        </pic:blipFill>
                        <pic:spPr>
                          <a:xfrm>
                            <a:off x="0" y="184680"/>
                            <a:ext cx="148680" cy="18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916" style="position:absolute;margin-left:488.9pt;margin-top:28.85pt;width:11.7pt;height:29.2pt" coordorigin="9778,577" coordsize="234,584">
                <v:shape id="shape_0" ID="docshape917" stroked="f" style="position:absolute;left:9816;top:577;width:185;height:278;mso-position-horizontal-relative:page" type="shapetype_75">
                  <v:imagedata r:id="rId760" o:detectmouseclick="t"/>
                  <w10:wrap type="none"/>
                  <v:stroke color="#3465a4" joinstyle="round" endcap="flat"/>
                </v:shape>
                <v:shape id="shape_0" ID="docshape918" stroked="f" style="position:absolute;left:9778;top:868;width:233;height:292;mso-position-horizontal-relative:page" type="shapetype_75">
                  <v:imagedata r:id="rId76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0" distT="0" distB="0" distL="0" distR="0" simplePos="0" locked="0" layoutInCell="1" allowOverlap="1" relativeHeight="904">
            <wp:simplePos x="0" y="0"/>
            <wp:positionH relativeFrom="page">
              <wp:posOffset>6066155</wp:posOffset>
            </wp:positionH>
            <wp:positionV relativeFrom="paragraph">
              <wp:posOffset>784225</wp:posOffset>
            </wp:positionV>
            <wp:extent cx="573405" cy="2243455"/>
            <wp:effectExtent l="0" t="0" r="0" b="0"/>
            <wp:wrapNone/>
            <wp:docPr id="2443" name="image27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image277.jpeg" descr=""/>
                    <pic:cNvPicPr>
                      <a:picLocks noChangeAspect="1" noChangeArrowheads="1"/>
                    </pic:cNvPicPr>
                  </pic:nvPicPr>
                  <pic:blipFill>
                    <a:blip r:embed="rId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05">
            <wp:simplePos x="0" y="0"/>
            <wp:positionH relativeFrom="page">
              <wp:posOffset>6261100</wp:posOffset>
            </wp:positionH>
            <wp:positionV relativeFrom="paragraph">
              <wp:posOffset>120015</wp:posOffset>
            </wp:positionV>
            <wp:extent cx="36830" cy="106680"/>
            <wp:effectExtent l="0" t="0" r="0" b="0"/>
            <wp:wrapNone/>
            <wp:docPr id="2444" name="image27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image278.png" descr=""/>
                    <pic:cNvPicPr>
                      <a:picLocks noChangeAspect="1" noChangeArrowheads="1"/>
                    </pic:cNvPicPr>
                  </pic:nvPicPr>
                  <pic:blipFill>
                    <a:blip r:embed="rId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Для получения хлора из соляной кислоты в лаборатории используют раз-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личные окислители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перманганат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калия, диоксид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марганца, дихромат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ка-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лия.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Реакция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между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соляной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кислотой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перманганатом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калия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идёт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при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обычной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температуре,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лёгком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нагревании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соляной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кислотой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взаимо-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действует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диоксид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марганца.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Более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сильного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нагревания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требует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реакция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дихромата калия с соляной кислотой.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Последняя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реакция удобна тем, что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без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нагревания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она не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идёт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 выделение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хлора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прекращается.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Скорость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протекания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реакций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применением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первых двух окислителей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регулируется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подачей соляной кислоты. Получение хлора проводят в аппарате для про-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ведения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химических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реакций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(AПXP).</w:t>
      </w:r>
    </w:p>
    <w:p>
      <w:pPr>
        <w:pStyle w:val="Style9"/>
        <w:spacing w:lineRule="exact" w:line="268"/>
        <w:ind w:left="467" w:hanging="0"/>
        <w:jc w:val="both"/>
        <w:rPr>
          <w:sz w:val="24"/>
        </w:rPr>
      </w:pPr>
      <w:r>
        <w:rPr>
          <w:w w:val="105"/>
        </w:rPr>
        <w:t>Применение</w:t>
      </w:r>
      <w:r>
        <w:rPr>
          <w:spacing w:val="23"/>
          <w:w w:val="105"/>
        </w:rPr>
        <w:t xml:space="preserve"> </w:t>
      </w:r>
      <w:r>
        <w:rPr>
          <w:w w:val="105"/>
        </w:rPr>
        <w:t>прибора</w:t>
      </w:r>
      <w:r>
        <w:rPr>
          <w:spacing w:val="9"/>
          <w:w w:val="105"/>
        </w:rPr>
        <w:t xml:space="preserve"> </w:t>
      </w:r>
      <w:r>
        <w:rPr>
          <w:w w:val="105"/>
        </w:rPr>
        <w:t>AПXP</w:t>
      </w:r>
      <w:r>
        <w:rPr>
          <w:spacing w:val="1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30"/>
          <w:w w:val="105"/>
        </w:rPr>
        <w:t xml:space="preserve"> </w:t>
      </w:r>
      <w:r>
        <w:rPr>
          <w:w w:val="105"/>
        </w:rPr>
        <w:t>познакомить</w:t>
      </w:r>
      <w:r>
        <w:rPr>
          <w:spacing w:val="32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15"/>
          <w:w w:val="105"/>
        </w:rPr>
        <w:t xml:space="preserve"> </w:t>
      </w:r>
      <w:r>
        <w:rPr>
          <w:w w:val="105"/>
        </w:rPr>
        <w:t>физи-</w:t>
      </w:r>
    </w:p>
    <w:p>
      <w:pPr>
        <w:pStyle w:val="Normal"/>
        <w:spacing w:lineRule="auto" w:line="228" w:before="6" w:after="0"/>
        <w:ind w:left="126" w:right="1779" w:firstLine="8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ческими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химическими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свойствами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хлора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—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цветом,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агрегатным</w:t>
      </w:r>
      <w:r>
        <w:rPr>
          <w:rFonts w:ascii="Calibri" w:hAnsi="Calibri"/>
          <w:spacing w:val="51"/>
          <w:sz w:val="23"/>
        </w:rPr>
        <w:t xml:space="preserve"> </w:t>
      </w:r>
      <w:r>
        <w:rPr>
          <w:rFonts w:ascii="Calibri" w:hAnsi="Calibri"/>
          <w:sz w:val="23"/>
        </w:rPr>
        <w:t>состоя-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нием,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способностью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обесцвечивать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органические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красители,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rFonts w:ascii="Calibri" w:hAnsi="Calibri"/>
          <w:sz w:val="24"/>
        </w:rPr>
        <w:t>вытеснять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менее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активные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галогены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из их солей, окиСлЯть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некоторые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неорганические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pacing w:val="-1"/>
          <w:sz w:val="25"/>
        </w:rPr>
        <w:t xml:space="preserve">соединения </w:t>
      </w:r>
      <w:r>
        <w:rPr>
          <w:rFonts w:ascii="Calibri" w:hAnsi="Calibri"/>
          <w:sz w:val="25"/>
        </w:rPr>
        <w:t>до более высоких степеней окисления. Уравнения протекаю-</w:t>
      </w:r>
      <w:r>
        <w:rPr>
          <w:rFonts w:ascii="Calibri" w:hAnsi="Calibri"/>
          <w:spacing w:val="1"/>
          <w:sz w:val="25"/>
        </w:rPr>
        <w:t xml:space="preserve"> </w:t>
      </w:r>
      <w:r>
        <w:rPr>
          <w:rFonts w:ascii="Calibri" w:hAnsi="Calibri"/>
          <w:sz w:val="23"/>
        </w:rPr>
        <w:t>щих</w:t>
      </w:r>
      <w:r>
        <w:rPr>
          <w:rFonts w:ascii="Calibri" w:hAnsi="Calibri"/>
          <w:spacing w:val="24"/>
          <w:sz w:val="23"/>
        </w:rPr>
        <w:t xml:space="preserve"> </w:t>
      </w:r>
      <w:r>
        <w:rPr>
          <w:rFonts w:ascii="Calibri" w:hAnsi="Calibri"/>
          <w:sz w:val="23"/>
        </w:rPr>
        <w:t>реакций:</w:t>
      </w:r>
    </w:p>
    <w:p>
      <w:pPr>
        <w:sectPr>
          <w:headerReference w:type="even" r:id="rId764"/>
          <w:headerReference w:type="default" r:id="rId765"/>
          <w:footerReference w:type="even" r:id="rId766"/>
          <w:footerReference w:type="default" r:id="rId767"/>
          <w:type w:val="nextPage"/>
          <w:pgSz w:w="11906" w:h="16838"/>
          <w:pgMar w:left="1000" w:right="980" w:header="451" w:top="1220" w:footer="892" w:bottom="11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47"/>
        <w:ind w:left="2807" w:hanging="0"/>
        <w:rPr>
          <w:rFonts w:ascii="Calibri" w:hAnsi="Calibri"/>
          <w:sz w:val="21"/>
        </w:rPr>
      </w:pPr>
      <w:r>
        <w:rPr>
          <w:rFonts w:ascii="Calibri" w:hAnsi="Calibri"/>
          <w:i/>
          <w:w w:val="105"/>
          <w:sz w:val="21"/>
        </w:rPr>
        <w:t>Рис.</w:t>
      </w:r>
      <w:r>
        <w:rPr>
          <w:rFonts w:ascii="Calibri" w:hAnsi="Calibri"/>
          <w:i/>
          <w:spacing w:val="3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2f.</w:t>
      </w:r>
      <w:r>
        <w:rPr>
          <w:rFonts w:ascii="Calibri" w:hAnsi="Calibri"/>
          <w:spacing w:val="18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Аппарат</w:t>
      </w:r>
      <w:r>
        <w:rPr>
          <w:rFonts w:ascii="Calibri" w:hAnsi="Calibri"/>
          <w:spacing w:val="22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для</w:t>
      </w:r>
      <w:r>
        <w:rPr>
          <w:rFonts w:ascii="Calibri" w:hAnsi="Calibri"/>
          <w:spacing w:val="10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проведения</w:t>
      </w:r>
      <w:r>
        <w:rPr>
          <w:rFonts w:ascii="Calibri" w:hAnsi="Calibri"/>
          <w:spacing w:val="25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химических</w:t>
      </w:r>
      <w:r>
        <w:rPr>
          <w:rFonts w:ascii="Calibri" w:hAnsi="Calibri"/>
          <w:spacing w:val="25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реакций</w:t>
      </w:r>
    </w:p>
    <w:p>
      <w:pPr>
        <w:pStyle w:val="Style9"/>
        <w:spacing w:before="4" w:after="0"/>
        <w:rPr>
          <w:sz w:val="27"/>
        </w:rPr>
      </w:pPr>
      <w:r>
        <w:rPr>
          <w:sz w:val="27"/>
        </w:rPr>
      </w:r>
    </w:p>
    <w:p>
      <w:pPr>
        <w:pStyle w:val="8"/>
        <w:spacing w:before="91" w:after="0"/>
        <w:ind w:right="181" w:hanging="0"/>
        <w:jc w:val="right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301">
                <wp:simplePos x="0" y="0"/>
                <wp:positionH relativeFrom="page">
                  <wp:posOffset>899160</wp:posOffset>
                </wp:positionH>
                <wp:positionV relativeFrom="paragraph">
                  <wp:posOffset>-214630</wp:posOffset>
                </wp:positionV>
                <wp:extent cx="1910715" cy="620395"/>
                <wp:effectExtent l="0" t="0" r="0" b="0"/>
                <wp:wrapNone/>
                <wp:docPr id="2467" name="docshapegroup92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19920"/>
                        </a:xfrm>
                      </wpg:grpSpPr>
                      <pic:pic xmlns:pic="http://schemas.openxmlformats.org/drawingml/2006/picture">
                        <pic:nvPicPr>
                          <pic:cNvPr id="170" name="docshape924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docshape925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60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923" style="position:absolute;margin-left:70.8pt;margin-top:-16.9pt;width:150.4pt;height:48.8pt" coordorigin="1416,-338" coordsize="3008,976">
                <v:shape id="shape_0" ID="docshape924" stroked="f" style="position:absolute;left:2945;top:-338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925" stroked="f" style="position:absolute;left:1416;top:18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Arial" w:hAnsi="Arial"/>
          <w:w w:val="105"/>
        </w:rPr>
        <w:t>химия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8" w:after="0"/>
        <w:rPr>
          <w:sz w:val="15"/>
        </w:rPr>
      </w:pPr>
      <w:r>
        <w:rPr>
          <w:sz w:val="15"/>
        </w:rPr>
      </w:r>
    </w:p>
    <w:p>
      <w:pPr>
        <w:pStyle w:val="Style9"/>
        <w:spacing w:lineRule="auto" w:line="276" w:before="92" w:after="0"/>
        <w:ind w:left="2761" w:right="2490" w:hanging="0"/>
        <w:jc w:val="center"/>
        <w:rPr>
          <w:rFonts w:ascii="Arial" w:hAnsi="Arial"/>
        </w:rPr>
      </w:pPr>
      <w:r>
        <w:rPr>
          <w:rFonts w:ascii="Arial" w:hAnsi="Arial"/>
          <w:w w:val="85"/>
        </w:rPr>
        <w:t>K</w:t>
      </w:r>
      <w:r>
        <w:rPr>
          <w:rFonts w:ascii="Arial" w:hAnsi="Arial"/>
          <w:w w:val="85"/>
          <w:vertAlign w:val="subscript"/>
        </w:rPr>
        <w:t>2</w:t>
      </w:r>
      <w:r>
        <w:rPr>
          <w:rFonts w:ascii="Arial" w:hAnsi="Arial"/>
          <w:w w:val="85"/>
        </w:rPr>
        <w:t>Cr</w:t>
      </w:r>
      <w:r>
        <w:rPr>
          <w:rFonts w:ascii="Arial" w:hAnsi="Arial"/>
          <w:w w:val="85"/>
          <w:vertAlign w:val="subscript"/>
        </w:rPr>
        <w:t>2</w:t>
      </w:r>
      <w:r>
        <w:rPr>
          <w:rFonts w:ascii="Arial" w:hAnsi="Arial"/>
          <w:w w:val="85"/>
        </w:rPr>
        <w:t>O</w:t>
      </w:r>
      <w:r>
        <w:rPr>
          <w:rFonts w:ascii="Arial" w:hAnsi="Arial"/>
          <w:w w:val="85"/>
          <w:vertAlign w:val="subscript"/>
        </w:rPr>
        <w:t>7</w:t>
      </w:r>
      <w:r>
        <w:rPr>
          <w:rFonts w:ascii="Arial" w:hAnsi="Arial"/>
          <w:w w:val="85"/>
        </w:rPr>
        <w:t xml:space="preserve"> +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14HCI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=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2KCI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-F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2СгСІ</w:t>
      </w:r>
      <w:r>
        <w:rPr>
          <w:rFonts w:ascii="Arial" w:hAnsi="Arial"/>
          <w:w w:val="85"/>
          <w:vertAlign w:val="subscript"/>
        </w:rPr>
        <w:t>3</w:t>
      </w:r>
      <w:r>
        <w:rPr>
          <w:rFonts w:ascii="Arial" w:hAnsi="Arial"/>
          <w:w w:val="85"/>
        </w:rPr>
        <w:t xml:space="preserve"> +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3CI</w:t>
      </w:r>
      <w:r>
        <w:rPr>
          <w:rFonts w:ascii="Arial" w:hAnsi="Arial"/>
          <w:w w:val="85"/>
          <w:vertAlign w:val="subscript"/>
        </w:rPr>
        <w:t>2</w:t>
      </w:r>
      <w:r>
        <w:rPr>
          <w:rFonts w:ascii="Arial" w:hAnsi="Arial"/>
          <w:w w:val="85"/>
        </w:rPr>
        <w:t>f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+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7H</w:t>
      </w:r>
      <w:r>
        <w:rPr>
          <w:rFonts w:ascii="Arial" w:hAnsi="Arial"/>
          <w:w w:val="85"/>
          <w:vertAlign w:val="subscript"/>
        </w:rPr>
        <w:t>2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</w:rPr>
        <w:t>2KBr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-I-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position w:val="3"/>
        </w:rPr>
        <w:t>C</w:t>
      </w:r>
      <w:r>
        <w:rPr>
          <w:rFonts w:ascii="Arial" w:hAnsi="Arial"/>
        </w:rPr>
        <w:t>!2</w:t>
      </w:r>
      <w:r>
        <w:rPr>
          <w:rFonts w:ascii="Arial" w:hAnsi="Arial"/>
          <w:position w:val="-2"/>
        </w:rPr>
        <w:t>=</w:t>
      </w:r>
      <w:r>
        <w:rPr>
          <w:rFonts w:ascii="Arial" w:hAnsi="Arial"/>
          <w:spacing w:val="31"/>
          <w:position w:val="-2"/>
        </w:rPr>
        <w:t xml:space="preserve"> </w:t>
      </w:r>
      <w:r>
        <w:rPr>
          <w:rFonts w:ascii="Arial" w:hAnsi="Arial"/>
        </w:rPr>
        <w:t>2KCI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38"/>
        </w:rPr>
        <w:t xml:space="preserve"> </w:t>
      </w:r>
      <w:r>
        <w:rPr>
          <w:rFonts w:ascii="Arial" w:hAnsi="Arial"/>
          <w:position w:val="1"/>
        </w:rPr>
        <w:t>ВГ</w:t>
      </w:r>
      <w:r>
        <w:rPr>
          <w:rFonts w:ascii="Arial" w:hAnsi="Arial"/>
          <w:position w:val="-2"/>
        </w:rPr>
        <w:t>2</w:t>
      </w:r>
    </w:p>
    <w:p>
      <w:pPr>
        <w:pStyle w:val="Style9"/>
        <w:spacing w:lineRule="exact" w:line="285"/>
        <w:ind w:left="898" w:right="652" w:hanging="0"/>
        <w:jc w:val="center"/>
        <w:rPr>
          <w:rFonts w:ascii="Arial" w:hAnsi="Arial"/>
          <w:lang w:val="en-US"/>
        </w:rPr>
      </w:pPr>
      <w:r>
        <w:rPr>
          <w:rFonts w:ascii="Arial" w:hAnsi="Arial"/>
          <w:w w:val="85"/>
          <w:position w:val="1"/>
          <w:lang w:val="en-US"/>
        </w:rPr>
        <w:t>2</w:t>
      </w:r>
      <w:r>
        <w:rPr>
          <w:rFonts w:ascii="Arial" w:hAnsi="Arial"/>
          <w:w w:val="85"/>
          <w:position w:val="1"/>
        </w:rPr>
        <w:t>КІ</w:t>
      </w:r>
      <w:r>
        <w:rPr>
          <w:rFonts w:ascii="Arial" w:hAnsi="Arial"/>
          <w:spacing w:val="6"/>
          <w:w w:val="85"/>
          <w:position w:val="1"/>
          <w:lang w:val="en-US"/>
        </w:rPr>
        <w:t xml:space="preserve"> </w:t>
      </w:r>
      <w:r>
        <w:rPr>
          <w:rFonts w:ascii="Arial" w:hAnsi="Arial"/>
          <w:w w:val="85"/>
          <w:position w:val="1"/>
          <w:lang w:val="en-US"/>
        </w:rPr>
        <w:t>+</w:t>
      </w:r>
      <w:r>
        <w:rPr>
          <w:rFonts w:ascii="Arial" w:hAnsi="Arial"/>
          <w:spacing w:val="40"/>
          <w:w w:val="85"/>
          <w:position w:val="1"/>
          <w:lang w:val="en-US"/>
        </w:rPr>
        <w:t xml:space="preserve"> </w:t>
      </w:r>
      <w:r>
        <w:rPr>
          <w:rFonts w:ascii="Arial" w:hAnsi="Arial"/>
          <w:w w:val="85"/>
          <w:position w:val="4"/>
          <w:lang w:val="en-US"/>
        </w:rPr>
        <w:t>C</w:t>
      </w:r>
      <w:r>
        <w:rPr>
          <w:rFonts w:ascii="Arial" w:hAnsi="Arial"/>
          <w:w w:val="85"/>
          <w:lang w:val="en-US"/>
        </w:rPr>
        <w:t>!2</w:t>
      </w:r>
      <w:r>
        <w:rPr>
          <w:rFonts w:ascii="Arial" w:hAnsi="Arial"/>
          <w:w w:val="85"/>
          <w:position w:val="1"/>
          <w:lang w:val="en-US"/>
        </w:rPr>
        <w:t>—</w:t>
      </w:r>
      <w:r>
        <w:rPr>
          <w:rFonts w:ascii="Arial" w:hAnsi="Arial"/>
          <w:spacing w:val="29"/>
          <w:w w:val="85"/>
          <w:position w:val="1"/>
          <w:lang w:val="en-US"/>
        </w:rPr>
        <w:t xml:space="preserve"> </w:t>
      </w:r>
      <w:r>
        <w:rPr>
          <w:rFonts w:ascii="Arial" w:hAnsi="Arial"/>
          <w:w w:val="85"/>
          <w:position w:val="1"/>
          <w:lang w:val="en-US"/>
        </w:rPr>
        <w:t>2KCI</w:t>
      </w:r>
      <w:r>
        <w:rPr>
          <w:rFonts w:ascii="Arial" w:hAnsi="Arial"/>
          <w:spacing w:val="17"/>
          <w:w w:val="85"/>
          <w:position w:val="1"/>
          <w:lang w:val="en-US"/>
        </w:rPr>
        <w:t xml:space="preserve"> </w:t>
      </w:r>
      <w:r>
        <w:rPr>
          <w:rFonts w:ascii="Arial" w:hAnsi="Arial"/>
          <w:w w:val="85"/>
          <w:position w:val="1"/>
          <w:lang w:val="en-US"/>
        </w:rPr>
        <w:t>+</w:t>
      </w:r>
      <w:r>
        <w:rPr>
          <w:rFonts w:ascii="Arial" w:hAnsi="Arial"/>
          <w:spacing w:val="3"/>
          <w:w w:val="85"/>
          <w:position w:val="1"/>
          <w:lang w:val="en-US"/>
        </w:rPr>
        <w:t xml:space="preserve"> </w:t>
      </w:r>
      <w:r>
        <w:rPr>
          <w:rFonts w:ascii="Arial" w:hAnsi="Arial"/>
          <w:w w:val="85"/>
          <w:position w:val="1"/>
          <w:lang w:val="en-US"/>
        </w:rPr>
        <w:t>!2</w:t>
      </w:r>
    </w:p>
    <w:p>
      <w:pPr>
        <w:pStyle w:val="Style9"/>
        <w:spacing w:before="27" w:after="0"/>
        <w:ind w:left="898" w:right="627" w:hanging="0"/>
        <w:jc w:val="center"/>
        <w:rPr>
          <w:rFonts w:ascii="Arial" w:hAnsi="Arial"/>
          <w:lang w:val="en-US"/>
        </w:rPr>
      </w:pPr>
      <w:r>
        <w:rPr>
          <w:rFonts w:ascii="Arial" w:hAnsi="Arial"/>
          <w:w w:val="90"/>
          <w:lang w:val="en-US"/>
        </w:rPr>
        <w:t>2FeCI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spacing w:val="-28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+</w:t>
      </w:r>
      <w:r>
        <w:rPr>
          <w:rFonts w:ascii="Arial" w:hAnsi="Arial"/>
          <w:spacing w:val="50"/>
          <w:w w:val="90"/>
          <w:lang w:val="en-US"/>
        </w:rPr>
        <w:t xml:space="preserve"> </w:t>
      </w:r>
      <w:r>
        <w:rPr>
          <w:rFonts w:ascii="Arial" w:hAnsi="Arial"/>
          <w:w w:val="90"/>
        </w:rPr>
        <w:t>СІ</w:t>
      </w:r>
      <w:r>
        <w:rPr>
          <w:rFonts w:ascii="Arial" w:hAnsi="Arial"/>
          <w:w w:val="90"/>
          <w:vertAlign w:val="subscript"/>
          <w:lang w:val="en-US"/>
        </w:rPr>
        <w:t>2</w:t>
      </w:r>
      <w:r>
        <w:rPr>
          <w:rFonts w:ascii="Arial" w:hAnsi="Arial"/>
          <w:spacing w:val="-27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=</w:t>
      </w:r>
      <w:r>
        <w:rPr>
          <w:rFonts w:ascii="Arial" w:hAnsi="Arial"/>
          <w:spacing w:val="49"/>
          <w:w w:val="90"/>
          <w:lang w:val="en-US"/>
        </w:rPr>
        <w:t xml:space="preserve"> </w:t>
      </w:r>
      <w:r>
        <w:rPr>
          <w:rFonts w:ascii="Arial" w:hAnsi="Arial"/>
          <w:w w:val="90"/>
          <w:lang w:val="en-US"/>
        </w:rPr>
        <w:t>2FeCI</w:t>
      </w:r>
      <w:r>
        <w:rPr>
          <w:rFonts w:ascii="Arial" w:hAnsi="Arial"/>
          <w:w w:val="90"/>
          <w:vertAlign w:val="subscript"/>
          <w:lang w:val="en-US"/>
        </w:rPr>
        <w:t>3</w:t>
      </w:r>
    </w:p>
    <w:p>
      <w:pPr>
        <w:pStyle w:val="Normal"/>
        <w:spacing w:before="64" w:after="0"/>
        <w:ind w:left="766" w:hanging="0"/>
        <w:rPr>
          <w:i/>
          <w:i/>
          <w:sz w:val="23"/>
        </w:rPr>
      </w:pPr>
      <w:r>
        <w:rPr>
          <w:i/>
          <w:color w:val="9E0A0E"/>
          <w:spacing w:val="-1"/>
          <w:w w:val="95"/>
          <w:sz w:val="23"/>
          <w:u w:val="single" w:color="A31C1F"/>
        </w:rPr>
        <w:t>Практическая</w:t>
      </w:r>
      <w:r>
        <w:rPr>
          <w:i/>
          <w:color w:val="9E0A0E"/>
          <w:spacing w:val="6"/>
          <w:w w:val="95"/>
          <w:sz w:val="23"/>
          <w:u w:val="single" w:color="A31C1F"/>
        </w:rPr>
        <w:t xml:space="preserve"> </w:t>
      </w:r>
      <w:r>
        <w:rPr>
          <w:i/>
          <w:color w:val="9E0A0E"/>
          <w:w w:val="95"/>
          <w:sz w:val="23"/>
          <w:u w:val="single" w:color="A31C1F"/>
        </w:rPr>
        <w:t>часть</w:t>
      </w:r>
    </w:p>
    <w:p>
      <w:pPr>
        <w:pStyle w:val="Normal"/>
        <w:spacing w:before="62" w:after="0"/>
        <w:ind w:left="766" w:hanging="0"/>
        <w:rPr>
          <w:sz w:val="24"/>
        </w:rPr>
      </w:pPr>
      <w:r>
        <w:rPr>
          <w:i/>
          <w:w w:val="90"/>
          <w:sz w:val="24"/>
        </w:rPr>
        <w:t>Цель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работы:</w:t>
      </w:r>
      <w:r>
        <w:rPr>
          <w:i/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физических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хлора.</w:t>
      </w:r>
    </w:p>
    <w:p>
      <w:pPr>
        <w:pStyle w:val="Normal"/>
        <w:spacing w:before="3" w:after="0"/>
        <w:ind w:left="762" w:hanging="0"/>
        <w:rPr>
          <w:sz w:val="24"/>
        </w:rPr>
      </w:pPr>
      <w:r>
        <w:rPr>
          <w:i/>
          <w:w w:val="90"/>
          <w:sz w:val="24"/>
        </w:rPr>
        <w:t>Дополнительное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оборудо8ание:</w:t>
      </w:r>
      <w:r>
        <w:rPr>
          <w:i/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AПXP;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спиртовка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электрическая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плитка;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штатив;</w:t>
      </w:r>
    </w:p>
    <w:p>
      <w:pPr>
        <w:pStyle w:val="Normal"/>
        <w:spacing w:before="16" w:after="0"/>
        <w:ind w:left="415" w:hanging="0"/>
        <w:rPr>
          <w:sz w:val="23"/>
        </w:rPr>
      </w:pPr>
      <w:r>
        <w:rPr>
          <w:sz w:val="23"/>
        </w:rPr>
        <w:t>воронка.</w:t>
      </w:r>
    </w:p>
    <w:p>
      <w:pPr>
        <w:pStyle w:val="Normal"/>
        <w:spacing w:lineRule="auto" w:line="240" w:before="14" w:after="0"/>
        <w:ind w:left="414" w:right="142" w:firstLine="349"/>
        <w:jc w:val="both"/>
        <w:rPr>
          <w:sz w:val="24"/>
        </w:rPr>
      </w:pPr>
      <w:r>
        <w:rPr>
          <w:i/>
          <w:w w:val="95"/>
          <w:sz w:val="23"/>
        </w:rPr>
        <w:t xml:space="preserve">Материалы и реакти8ы: </w:t>
      </w:r>
      <w:r>
        <w:rPr>
          <w:w w:val="95"/>
          <w:sz w:val="23"/>
        </w:rPr>
        <w:t>соляная кислота (конц.), дихромат калия, раствор бромида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>калия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(2%),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иодида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калия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(2%),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лакмуса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другого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красителя (фукси-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position w:val="1"/>
          <w:sz w:val="23"/>
        </w:rPr>
        <w:t>на), раствор хлорида железа (II), крахмальный клейстер; активированный уголь; 5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-ный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sz w:val="24"/>
        </w:rPr>
        <w:t>раствор</w:t>
      </w:r>
      <w:r>
        <w:rPr>
          <w:spacing w:val="3"/>
          <w:sz w:val="24"/>
        </w:rPr>
        <w:t xml:space="preserve"> </w:t>
      </w:r>
      <w:r>
        <w:rPr>
          <w:sz w:val="24"/>
        </w:rPr>
        <w:t>сульфита</w:t>
      </w:r>
      <w:r>
        <w:rPr>
          <w:spacing w:val="11"/>
          <w:sz w:val="24"/>
        </w:rPr>
        <w:t xml:space="preserve"> </w:t>
      </w:r>
      <w:r>
        <w:rPr>
          <w:sz w:val="24"/>
        </w:rPr>
        <w:t>натрия.</w:t>
      </w:r>
    </w:p>
    <w:p>
      <w:pPr>
        <w:pStyle w:val="Normal"/>
        <w:spacing w:before="17" w:after="0"/>
        <w:ind w:left="761" w:hanging="0"/>
        <w:jc w:val="both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Техника</w:t>
      </w:r>
      <w:r>
        <w:rPr>
          <w:i/>
          <w:spacing w:val="-8"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безопасности:</w:t>
      </w:r>
    </w:p>
    <w:p>
      <w:pPr>
        <w:pStyle w:val="Style9"/>
        <w:spacing w:before="5" w:after="0"/>
        <w:ind w:left="754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Соблюдайте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меры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безопасности</w:t>
      </w:r>
      <w:r>
        <w:rPr>
          <w:rFonts w:ascii="Arial" w:hAnsi="Arial"/>
          <w:spacing w:val="48"/>
          <w:w w:val="90"/>
        </w:rPr>
        <w:t xml:space="preserve"> </w:t>
      </w:r>
      <w:r>
        <w:rPr>
          <w:rFonts w:ascii="Arial" w:hAnsi="Arial"/>
          <w:w w:val="90"/>
        </w:rPr>
        <w:t>при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работе</w:t>
      </w:r>
      <w:r>
        <w:rPr>
          <w:rFonts w:ascii="Arial" w:hAnsi="Arial"/>
          <w:spacing w:val="20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концентрированными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кислотами</w:t>
      </w:r>
      <w:r>
        <w:rPr>
          <w:rFonts w:ascii="Arial" w:hAnsi="Arial"/>
          <w:spacing w:val="30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ядо-</w:t>
      </w:r>
    </w:p>
    <w:p>
      <w:pPr>
        <w:pStyle w:val="Normal"/>
        <w:spacing w:before="12" w:after="0"/>
        <w:ind w:left="415" w:hanging="0"/>
        <w:jc w:val="both"/>
        <w:rPr>
          <w:sz w:val="23"/>
        </w:rPr>
      </w:pPr>
      <w:r>
        <w:rPr>
          <w:w w:val="95"/>
          <w:sz w:val="23"/>
        </w:rPr>
        <w:t>витьіми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газами.</w:t>
      </w:r>
    </w:p>
    <w:p>
      <w:pPr>
        <w:pStyle w:val="Normal"/>
        <w:spacing w:lineRule="auto" w:line="247" w:before="18" w:after="0"/>
        <w:ind w:left="411" w:right="175" w:firstLine="348"/>
        <w:jc w:val="both"/>
        <w:rPr>
          <w:rFonts w:ascii="Calibri" w:hAnsi="Calibri"/>
          <w:sz w:val="21"/>
        </w:rPr>
      </w:pPr>
      <w:r>
        <w:rPr>
          <w:i/>
          <w:w w:val="95"/>
          <w:sz w:val="23"/>
        </w:rPr>
        <w:t xml:space="preserve">Обратите Внимание! </w:t>
      </w:r>
      <w:r>
        <w:rPr>
          <w:w w:val="95"/>
          <w:sz w:val="23"/>
        </w:rPr>
        <w:t>Демонтаж прибора осуществляют под тягой. Для этого через</w:t>
      </w:r>
      <w:r>
        <w:rPr>
          <w:spacing w:val="1"/>
          <w:w w:val="95"/>
          <w:sz w:val="23"/>
        </w:rPr>
        <w:t xml:space="preserve"> </w:t>
      </w:r>
      <w:r>
        <w:rPr>
          <w:w w:val="85"/>
          <w:position w:val="1"/>
          <w:sz w:val="24"/>
        </w:rPr>
        <w:t>делительную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воронку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в колбу наливают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около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100 мл 5</w:t>
      </w:r>
      <w:r>
        <w:rPr>
          <w:w w:val="85"/>
          <w:sz w:val="24"/>
        </w:rPr>
        <w:t>%</w:t>
      </w:r>
      <w:r>
        <w:rPr>
          <w:w w:val="85"/>
          <w:position w:val="1"/>
          <w:sz w:val="24"/>
        </w:rPr>
        <w:t>-ного раствора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сульфита</w:t>
      </w:r>
      <w:r>
        <w:rPr>
          <w:spacing w:val="46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натриFl.</w:t>
      </w:r>
      <w:r>
        <w:rPr>
          <w:spacing w:val="1"/>
          <w:w w:val="85"/>
          <w:position w:val="1"/>
          <w:sz w:val="24"/>
        </w:rPr>
        <w:t xml:space="preserve"> </w:t>
      </w:r>
      <w:r>
        <w:rPr>
          <w:w w:val="90"/>
          <w:sz w:val="24"/>
        </w:rPr>
        <w:t>Через час снимают поглотительные склянки, их содержимое сливают в банку для отрабо-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танных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растворов. В эту же банку сливают содержимое колбы. Промывают сосуды водой</w:t>
      </w:r>
      <w:r>
        <w:rPr>
          <w:spacing w:val="1"/>
          <w:w w:val="95"/>
          <w:sz w:val="2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высушивают.</w:t>
      </w:r>
    </w:p>
    <w:p>
      <w:pPr>
        <w:pStyle w:val="Normal"/>
        <w:spacing w:before="9" w:after="0"/>
        <w:ind w:left="766" w:hanging="0"/>
        <w:jc w:val="both"/>
        <w:rPr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12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2"/>
          <w:w w:val="95"/>
          <w:sz w:val="23"/>
        </w:rPr>
        <w:t xml:space="preserve"> </w:t>
      </w:r>
      <w:r>
        <w:rPr>
          <w:w w:val="95"/>
          <w:sz w:val="23"/>
        </w:rPr>
        <w:t>8ыполнелвю: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062" w:leader="none"/>
        </w:tabs>
        <w:spacing w:lineRule="auto" w:line="240" w:before="9" w:after="0"/>
        <w:ind w:left="411" w:right="180" w:firstLine="353"/>
        <w:jc w:val="both"/>
        <w:rPr>
          <w:sz w:val="24"/>
        </w:rPr>
      </w:pPr>
      <w:r>
        <w:rPr>
          <w:w w:val="95"/>
          <w:sz w:val="24"/>
        </w:rPr>
        <w:t>В колбу-реактор поместите 6—7 г дихромата калия, в воронку прилейте концен-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трированную</w:t>
      </w:r>
      <w:r>
        <w:rPr>
          <w:spacing w:val="11"/>
          <w:sz w:val="24"/>
        </w:rPr>
        <w:t xml:space="preserve"> </w:t>
      </w:r>
      <w:r>
        <w:rPr>
          <w:sz w:val="24"/>
        </w:rPr>
        <w:t>соляную</w:t>
      </w:r>
      <w:r>
        <w:rPr>
          <w:spacing w:val="8"/>
          <w:sz w:val="24"/>
        </w:rPr>
        <w:t xml:space="preserve"> </w:t>
      </w:r>
      <w:r>
        <w:rPr>
          <w:sz w:val="24"/>
        </w:rPr>
        <w:t>кислоту</w:t>
      </w:r>
      <w:r>
        <w:rPr>
          <w:spacing w:val="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2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мл.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061" w:leader="none"/>
        </w:tabs>
        <w:spacing w:before="9" w:after="0"/>
        <w:ind w:left="1060" w:hanging="302"/>
        <w:jc w:val="both"/>
        <w:rPr>
          <w:sz w:val="23"/>
        </w:rPr>
      </w:pPr>
      <w:r>
        <w:rPr>
          <w:w w:val="90"/>
          <w:sz w:val="23"/>
        </w:rPr>
        <w:t>Первый</w:t>
      </w:r>
      <w:r>
        <w:rPr>
          <w:spacing w:val="44"/>
          <w:w w:val="90"/>
          <w:sz w:val="23"/>
        </w:rPr>
        <w:t xml:space="preserve"> </w:t>
      </w:r>
      <w:r>
        <w:rPr>
          <w:w w:val="90"/>
          <w:sz w:val="23"/>
        </w:rPr>
        <w:t>поглотительный</w:t>
      </w:r>
      <w:r>
        <w:rPr>
          <w:spacing w:val="13"/>
          <w:w w:val="90"/>
          <w:sz w:val="23"/>
        </w:rPr>
        <w:t xml:space="preserve"> </w:t>
      </w:r>
      <w:r>
        <w:rPr>
          <w:w w:val="90"/>
          <w:sz w:val="23"/>
        </w:rPr>
        <w:t>сосуд</w:t>
      </w:r>
      <w:r>
        <w:rPr>
          <w:spacing w:val="29"/>
          <w:w w:val="90"/>
          <w:sz w:val="23"/>
        </w:rPr>
        <w:t xml:space="preserve"> </w:t>
      </w:r>
      <w:r>
        <w:rPr>
          <w:w w:val="90"/>
          <w:sz w:val="23"/>
        </w:rPr>
        <w:t>заполните</w:t>
      </w:r>
      <w:r>
        <w:rPr>
          <w:spacing w:val="43"/>
          <w:w w:val="90"/>
          <w:sz w:val="23"/>
        </w:rPr>
        <w:t xml:space="preserve"> </w:t>
      </w:r>
      <w:r>
        <w:rPr>
          <w:w w:val="90"/>
          <w:sz w:val="23"/>
        </w:rPr>
        <w:t>раствором</w:t>
      </w:r>
      <w:r>
        <w:rPr>
          <w:spacing w:val="39"/>
          <w:w w:val="90"/>
          <w:sz w:val="23"/>
        </w:rPr>
        <w:t xml:space="preserve"> </w:t>
      </w:r>
      <w:r>
        <w:rPr>
          <w:w w:val="90"/>
          <w:sz w:val="23"/>
        </w:rPr>
        <w:t>красителя,</w:t>
      </w:r>
      <w:r>
        <w:rPr>
          <w:spacing w:val="39"/>
          <w:w w:val="90"/>
          <w:sz w:val="23"/>
        </w:rPr>
        <w:t xml:space="preserve"> </w:t>
      </w:r>
      <w:r>
        <w:rPr>
          <w:w w:val="90"/>
          <w:sz w:val="23"/>
        </w:rPr>
        <w:t>например</w:t>
      </w:r>
      <w:r>
        <w:rPr>
          <w:spacing w:val="40"/>
          <w:w w:val="90"/>
          <w:sz w:val="23"/>
        </w:rPr>
        <w:t xml:space="preserve"> </w:t>
      </w:r>
      <w:r>
        <w:rPr>
          <w:w w:val="90"/>
          <w:sz w:val="23"/>
        </w:rPr>
        <w:t>лакмусом.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067" w:leader="none"/>
        </w:tabs>
        <w:spacing w:lineRule="auto" w:line="247" w:before="23" w:after="0"/>
        <w:ind w:left="411" w:right="173" w:firstLine="345"/>
        <w:jc w:val="both"/>
        <w:rPr>
          <w:sz w:val="23"/>
        </w:rPr>
      </w:pPr>
      <w:r>
        <w:rPr>
          <w:spacing w:val="-1"/>
          <w:w w:val="95"/>
          <w:position w:val="1"/>
          <w:sz w:val="23"/>
        </w:rPr>
        <w:t xml:space="preserve">Во второй сосуд </w:t>
      </w:r>
      <w:r>
        <w:rPr>
          <w:w w:val="95"/>
          <w:position w:val="1"/>
          <w:sz w:val="23"/>
        </w:rPr>
        <w:t>налейте 5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-ный раствор бромида калия, в третий — 2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-ный рас-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sz w:val="24"/>
        </w:rPr>
        <w:t>твор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иодида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каплю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очень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разбавленного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крахмального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клейстера.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3"/>
        </w:rPr>
        <w:t>В четвёртый поглотительный сосуд раствор хлорида железа (II), полученный растворени-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ем порошка железа в 10% соляной кислоте. Пятый и шестой сосуды заполните соответ-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ственно</w:t>
      </w:r>
      <w:r>
        <w:rPr>
          <w:spacing w:val="5"/>
          <w:sz w:val="23"/>
        </w:rPr>
        <w:t xml:space="preserve"> </w:t>
      </w:r>
      <w:r>
        <w:rPr>
          <w:sz w:val="23"/>
        </w:rPr>
        <w:t>5%-ным</w:t>
      </w:r>
      <w:r>
        <w:rPr>
          <w:spacing w:val="4"/>
          <w:sz w:val="23"/>
        </w:rPr>
        <w:t xml:space="preserve"> </w:t>
      </w:r>
      <w:r>
        <w:rPr>
          <w:sz w:val="23"/>
        </w:rPr>
        <w:t>раствором</w:t>
      </w:r>
      <w:r>
        <w:rPr>
          <w:spacing w:val="10"/>
          <w:sz w:val="23"/>
        </w:rPr>
        <w:t xml:space="preserve"> </w:t>
      </w:r>
      <w:r>
        <w:rPr>
          <w:sz w:val="23"/>
        </w:rPr>
        <w:t>щелочи</w:t>
      </w:r>
      <w:r>
        <w:rPr>
          <w:spacing w:val="10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активированным</w:t>
      </w:r>
      <w:r>
        <w:rPr>
          <w:spacing w:val="-13"/>
          <w:sz w:val="23"/>
        </w:rPr>
        <w:t xml:space="preserve"> </w:t>
      </w:r>
      <w:r>
        <w:rPr>
          <w:sz w:val="23"/>
        </w:rPr>
        <w:t>углём.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067" w:leader="none"/>
        </w:tabs>
        <w:spacing w:before="4" w:after="0"/>
        <w:ind w:left="1066" w:hanging="304"/>
        <w:jc w:val="both"/>
        <w:rPr>
          <w:sz w:val="23"/>
        </w:rPr>
      </w:pPr>
      <w:r>
        <w:rPr>
          <w:w w:val="95"/>
          <w:sz w:val="23"/>
        </w:rPr>
        <w:t>В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колбу прилейте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солЯНую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кислоту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нагрейте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смесь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электрической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плитке.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072" w:leader="none"/>
        </w:tabs>
        <w:spacing w:lineRule="auto" w:line="247" w:before="18" w:after="0"/>
        <w:ind w:left="411" w:right="176" w:firstLine="345"/>
        <w:jc w:val="both"/>
        <w:rPr>
          <w:sz w:val="23"/>
        </w:rPr>
      </w:pPr>
      <w:r>
        <w:rPr>
          <w:i/>
          <w:w w:val="95"/>
          <w:sz w:val="23"/>
        </w:rPr>
        <w:t xml:space="preserve">Обратите 8нимоние </w:t>
      </w:r>
      <w:r>
        <w:rPr>
          <w:w w:val="95"/>
          <w:sz w:val="23"/>
        </w:rPr>
        <w:t>на цвет выделяющегося хлора. Постепенно колба заполняет-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ся хлором и в поглотительных склянках происходит обесцвечивание раствора красителя,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появление жёлтой окраски в растворе бромида калия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происходит выделение брома.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Раствор иодида калия приобретает синюю окраску, а чуть зеленоватый раствор хлорида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железа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(II)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становиться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жёлтым,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вследствие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образованиR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железа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(III).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072" w:leader="none"/>
        </w:tabs>
        <w:spacing w:lineRule="auto" w:line="252"/>
        <w:ind w:left="411" w:right="168" w:firstLine="345"/>
        <w:jc w:val="both"/>
        <w:rPr>
          <w:sz w:val="24"/>
        </w:rPr>
      </w:pPr>
      <w:r>
        <w:rPr>
          <w:i/>
          <w:w w:val="90"/>
          <w:sz w:val="24"/>
        </w:rPr>
        <w:t xml:space="preserve">Обратите Внимание! </w:t>
      </w:r>
      <w:r>
        <w:rPr>
          <w:w w:val="90"/>
          <w:sz w:val="24"/>
        </w:rPr>
        <w:t>После наблюдения целесообразно сравнить исходные рас-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творьі реагирующих веществ и результаты реакции. На основе наблюдений ученики со-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ставляют</w:t>
      </w:r>
      <w:r>
        <w:rPr>
          <w:spacing w:val="10"/>
          <w:sz w:val="23"/>
        </w:rPr>
        <w:t xml:space="preserve"> </w:t>
      </w:r>
      <w:r>
        <w:rPr>
          <w:sz w:val="23"/>
        </w:rPr>
        <w:t>уравнениR</w:t>
      </w:r>
      <w:r>
        <w:rPr>
          <w:spacing w:val="34"/>
          <w:sz w:val="23"/>
        </w:rPr>
        <w:t xml:space="preserve"> </w:t>
      </w:r>
      <w:r>
        <w:rPr>
          <w:sz w:val="23"/>
        </w:rPr>
        <w:t>реакций.</w:t>
      </w:r>
    </w:p>
    <w:p>
      <w:pPr>
        <w:pStyle w:val="Style9"/>
        <w:spacing w:lineRule="exact" w:line="255"/>
        <w:ind w:left="877" w:right="663" w:hanging="0"/>
        <w:jc w:val="center"/>
        <w:rPr>
          <w:rFonts w:ascii="Arial" w:hAnsi="Arial"/>
        </w:rPr>
      </w:pPr>
      <w:r>
        <w:rPr>
          <w:rFonts w:ascii="Arial" w:hAnsi="Arial"/>
          <w:w w:val="85"/>
        </w:rPr>
        <w:t>Результаты</w:t>
      </w:r>
      <w:r>
        <w:rPr>
          <w:rFonts w:ascii="Arial" w:hAnsi="Arial"/>
          <w:spacing w:val="48"/>
          <w:w w:val="85"/>
        </w:rPr>
        <w:t xml:space="preserve"> </w:t>
      </w:r>
      <w:r>
        <w:rPr>
          <w:rFonts w:ascii="Arial" w:hAnsi="Arial"/>
          <w:w w:val="85"/>
        </w:rPr>
        <w:t>наблюдений</w:t>
      </w:r>
    </w:p>
    <w:p>
      <w:pPr>
        <w:pStyle w:val="Normal"/>
        <w:spacing w:before="5" w:after="0"/>
        <w:rPr>
          <w:sz w:val="11"/>
        </w:rPr>
      </w:pPr>
      <w:r>
        <w:rPr>
          <w:sz w:val="11"/>
        </w:rPr>
      </w:r>
    </w:p>
    <w:tbl>
      <w:tblPr>
        <w:tblStyle w:val="TableNormal"/>
        <w:tblW w:w="9342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768"/>
        <w:gridCol w:w="1861"/>
        <w:gridCol w:w="1573"/>
        <w:gridCol w:w="1564"/>
        <w:gridCol w:w="1576"/>
      </w:tblGrid>
      <w:tr>
        <w:trPr>
          <w:trHeight w:val="364" w:hRule="atLeast"/>
        </w:trPr>
        <w:tc>
          <w:tcPr>
            <w:tcW w:w="276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574" w:type="dxa"/>
            <w:gridSpan w:val="4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 w:after="0"/>
              <w:ind w:left="2146" w:right="2118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Реагирующие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вещества</w:t>
            </w:r>
          </w:p>
        </w:tc>
      </w:tr>
      <w:tr>
        <w:trPr>
          <w:trHeight w:val="628" w:hRule="atLeast"/>
        </w:trPr>
        <w:tc>
          <w:tcPr>
            <w:tcW w:w="276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40" w:before="38" w:after="0"/>
              <w:ind w:left="560" w:right="513" w:firstLine="4"/>
              <w:rPr>
                <w:rFonts w:ascii="Calibri" w:hAnsi="Calibri"/>
                <w:sz w:val="21"/>
              </w:rPr>
            </w:pPr>
            <w:r>
              <w:rPr>
                <w:spacing w:val="-1"/>
                <w:w w:val="90"/>
              </w:rPr>
              <w:t>Раствор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лакмуса</w:t>
            </w:r>
          </w:p>
        </w:tc>
        <w:tc>
          <w:tcPr>
            <w:tcW w:w="15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7" w:after="0"/>
              <w:ind w:left="611" w:right="570" w:hanging="0"/>
              <w:jc w:val="center"/>
              <w:rPr>
                <w:sz w:val="20"/>
              </w:rPr>
            </w:pPr>
            <w:r>
              <w:rPr>
                <w:sz w:val="20"/>
              </w:rPr>
              <w:t>KBr</w:t>
            </w:r>
          </w:p>
        </w:tc>
        <w:tc>
          <w:tcPr>
            <w:tcW w:w="15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7" w:after="0"/>
              <w:ind w:left="683" w:right="638" w:hanging="0"/>
              <w:jc w:val="center"/>
              <w:rPr>
                <w:sz w:val="20"/>
              </w:rPr>
            </w:pPr>
            <w:r>
              <w:rPr>
                <w:sz w:val="20"/>
              </w:rPr>
              <w:t>KI</w:t>
            </w:r>
          </w:p>
        </w:tc>
        <w:tc>
          <w:tcPr>
            <w:tcW w:w="15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 w:after="0"/>
              <w:ind w:left="561" w:hanging="0"/>
              <w:rPr>
                <w:sz w:val="16"/>
              </w:rPr>
            </w:pPr>
            <w:r>
              <w:rPr>
                <w:sz w:val="19"/>
              </w:rPr>
              <w:t>FeCI</w:t>
            </w:r>
            <w:r>
              <w:rPr>
                <w:position w:val="-4"/>
                <w:sz w:val="16"/>
              </w:rPr>
              <w:t>2</w:t>
            </w:r>
          </w:p>
        </w:tc>
      </w:tr>
      <w:tr>
        <w:trPr>
          <w:trHeight w:val="373" w:hRule="atLeast"/>
        </w:trPr>
        <w:tc>
          <w:tcPr>
            <w:tcW w:w="276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6" w:after="0"/>
              <w:ind w:left="183" w:hanging="0"/>
              <w:rPr>
                <w:sz w:val="19"/>
              </w:rPr>
            </w:pPr>
            <w:r>
              <w:rPr>
                <w:w w:val="105"/>
                <w:sz w:val="19"/>
              </w:rPr>
              <w:t>Цвет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исходного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раствора</w:t>
            </w:r>
          </w:p>
        </w:tc>
        <w:tc>
          <w:tcPr>
            <w:tcW w:w="186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28" w:hRule="atLeast"/>
        </w:trPr>
        <w:tc>
          <w:tcPr>
            <w:tcW w:w="276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Rule="auto" w:line="228" w:before="41" w:after="0"/>
              <w:ind w:left="177" w:firstLin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Цвет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раствора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после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вза-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имодействия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хлором</w:t>
            </w:r>
          </w:p>
        </w:tc>
        <w:tc>
          <w:tcPr>
            <w:tcW w:w="186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64" w:hRule="atLeast"/>
        </w:trPr>
        <w:tc>
          <w:tcPr>
            <w:tcW w:w="276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57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Уравнения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</w:p>
        </w:tc>
        <w:tc>
          <w:tcPr>
            <w:tcW w:w="186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headerReference w:type="even" r:id="rId768"/>
          <w:headerReference w:type="default" r:id="rId769"/>
          <w:footerReference w:type="even" r:id="rId770"/>
          <w:footerReference w:type="default" r:id="rId771"/>
          <w:type w:val="nextPage"/>
          <w:pgSz w:w="11906" w:h="16838"/>
          <w:pgMar w:left="1000" w:right="980" w:header="0" w:top="460" w:footer="926" w:bottom="1120" w:gutter="0"/>
          <w:pgNumType w:start="142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" w:after="0"/>
        <w:rPr>
          <w:sz w:val="29"/>
        </w:rPr>
      </w:pPr>
      <w:r>
        <w:rPr>
          <w:sz w:val="29"/>
        </w:rPr>
      </w:r>
    </w:p>
    <w:p>
      <w:pPr>
        <w:pStyle w:val="Normal"/>
        <w:spacing w:before="92" w:after="0"/>
        <w:ind w:left="482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Normal"/>
        <w:spacing w:before="12" w:after="0"/>
        <w:ind w:left="477" w:hanging="0"/>
        <w:rPr>
          <w:sz w:val="23"/>
        </w:rPr>
      </w:pPr>
      <w:r>
        <w:rPr>
          <w:w w:val="95"/>
          <w:sz w:val="23"/>
        </w:rPr>
        <w:t>Указать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физические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химические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свойства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хлора,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его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активность.</w:t>
      </w:r>
    </w:p>
    <w:p>
      <w:pPr>
        <w:pStyle w:val="Normal"/>
        <w:spacing w:before="14" w:after="0"/>
        <w:ind w:left="483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779" w:leader="none"/>
        </w:tabs>
        <w:spacing w:before="14" w:after="0"/>
        <w:ind w:left="778" w:hanging="297"/>
        <w:rPr>
          <w:sz w:val="23"/>
        </w:rPr>
      </w:pPr>
      <w:r>
        <w:rPr>
          <w:w w:val="95"/>
          <w:sz w:val="23"/>
        </w:rPr>
        <w:t>Можно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ли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использовать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поглощения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хлора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активированный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уголь?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782" w:leader="none"/>
        </w:tabs>
        <w:spacing w:before="14" w:after="0"/>
        <w:ind w:left="781" w:hanging="306"/>
        <w:rPr>
          <w:sz w:val="23"/>
        </w:rPr>
      </w:pPr>
      <w:r>
        <w:rPr>
          <w:w w:val="95"/>
          <w:sz w:val="23"/>
        </w:rPr>
        <w:t>Какие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опыты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показывают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различную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активность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галогенов?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785" w:leader="none"/>
        </w:tabs>
        <w:spacing w:before="18" w:after="0"/>
        <w:ind w:left="784" w:hanging="312"/>
        <w:rPr>
          <w:sz w:val="23"/>
        </w:rPr>
      </w:pPr>
      <w:r>
        <w:rPr>
          <w:i/>
          <w:spacing w:val="-1"/>
          <w:w w:val="95"/>
          <w:sz w:val="23"/>
        </w:rPr>
        <w:t>Задание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на</w:t>
      </w:r>
      <w:r>
        <w:rPr>
          <w:i/>
          <w:spacing w:val="-12"/>
          <w:w w:val="95"/>
          <w:sz w:val="23"/>
        </w:rPr>
        <w:t xml:space="preserve"> </w:t>
      </w:r>
      <w:r>
        <w:rPr>
          <w:i/>
          <w:w w:val="95"/>
          <w:sz w:val="23"/>
        </w:rPr>
        <w:t>роз8итие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функциональной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грамотности</w:t>
      </w:r>
    </w:p>
    <w:p>
      <w:pPr>
        <w:pStyle w:val="Normal"/>
        <w:spacing w:lineRule="auto" w:line="247" w:before="5" w:after="0"/>
        <w:ind w:left="131" w:right="456" w:firstLine="339"/>
        <w:jc w:val="both"/>
        <w:rPr>
          <w:sz w:val="23"/>
        </w:rPr>
      </w:pPr>
      <w:r>
        <w:rPr>
          <w:w w:val="90"/>
          <w:sz w:val="24"/>
        </w:rPr>
        <w:t>С давних времён для отбеливания тканей использовали продукт взаимодействия хло-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 со щелочью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гипохлорит натрия. На чём основано применение этого вещества для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отбеливания?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какой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поглотительной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склRнке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может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образоваться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данное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вещество?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784" w:leader="none"/>
        </w:tabs>
        <w:spacing w:lineRule="exact" w:line="275"/>
        <w:ind w:left="783" w:hanging="304"/>
        <w:jc w:val="both"/>
        <w:rPr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34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Normal"/>
        <w:spacing w:lineRule="auto" w:line="247" w:before="12" w:after="0"/>
        <w:ind w:left="131" w:right="459" w:firstLine="338"/>
        <w:jc w:val="both"/>
        <w:rPr>
          <w:sz w:val="24"/>
        </w:rPr>
      </w:pPr>
      <w:r>
        <w:rPr>
          <w:w w:val="95"/>
          <w:sz w:val="23"/>
        </w:rPr>
        <w:t>Запишите уравнение реакции взаимодействия дихромата калия с соляной кислотой.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Укажите окислитель и восстановитель. Расставьте коэффициенты в уравнении реакции с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баланса.</w:t>
      </w:r>
    </w:p>
    <w:p>
      <w:pPr>
        <w:pStyle w:val="Normal"/>
        <w:spacing w:before="3" w:after="0"/>
        <w:ind w:left="478" w:hanging="0"/>
        <w:jc w:val="both"/>
        <w:rPr>
          <w:i/>
          <w:i/>
          <w:sz w:val="23"/>
        </w:rPr>
      </w:pPr>
      <w:r>
        <w:rPr>
          <w:i/>
          <w:w w:val="90"/>
          <w:sz w:val="23"/>
        </w:rPr>
        <w:t>Дополнительная</w:t>
      </w:r>
      <w:r>
        <w:rPr>
          <w:i/>
          <w:spacing w:val="39"/>
          <w:w w:val="90"/>
          <w:sz w:val="23"/>
        </w:rPr>
        <w:t xml:space="preserve"> </w:t>
      </w:r>
      <w:r>
        <w:rPr>
          <w:i/>
          <w:w w:val="90"/>
          <w:sz w:val="23"/>
        </w:rPr>
        <w:t>информация</w:t>
      </w:r>
    </w:p>
    <w:p>
      <w:pPr>
        <w:pStyle w:val="Normal"/>
        <w:spacing w:before="14" w:after="0"/>
        <w:ind w:left="469" w:hanging="0"/>
        <w:jc w:val="both"/>
        <w:rPr>
          <w:sz w:val="23"/>
        </w:rPr>
      </w:pPr>
      <w:r>
        <w:rPr>
          <w:w w:val="95"/>
          <w:sz w:val="23"/>
        </w:rPr>
        <w:t>Гроссе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Э.,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Вайсмантель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Х.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Химия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любознательных. Основы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химии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заниматель-</w:t>
      </w:r>
    </w:p>
    <w:p>
      <w:pPr>
        <w:pStyle w:val="Style9"/>
        <w:spacing w:before="4" w:after="0"/>
        <w:ind w:left="13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ные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опыты.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ГДР.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1974.-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Пер.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нем.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Л.: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Химия,</w:t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1979.</w:t>
      </w:r>
      <w:r>
        <w:rPr>
          <w:rFonts w:ascii="Arial" w:hAnsi="Arial"/>
          <w:spacing w:val="19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392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с.</w:t>
      </w:r>
    </w:p>
    <w:p>
      <w:pPr>
        <w:pStyle w:val="Style9"/>
        <w:spacing w:lineRule="auto" w:line="240" w:before="3" w:after="0"/>
        <w:ind w:left="134" w:right="472" w:firstLine="334"/>
        <w:jc w:val="both"/>
        <w:rPr>
          <w:rFonts w:ascii="Arial" w:hAnsi="Arial"/>
        </w:rPr>
      </w:pPr>
      <w:r>
        <w:rPr>
          <w:rFonts w:ascii="Arial" w:hAnsi="Arial"/>
          <w:w w:val="90"/>
        </w:rPr>
        <w:t>Назарова Т.С., Грабецкий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А.А., Лаврова В. Н. Химический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эксперимент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w w:val="90"/>
        </w:rPr>
        <w:t>в школе.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М.: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Просвещение,</w:t>
      </w:r>
      <w:r>
        <w:rPr>
          <w:rFonts w:ascii="Arial" w:hAnsi="Arial"/>
          <w:spacing w:val="32"/>
        </w:rPr>
        <w:t xml:space="preserve"> </w:t>
      </w:r>
      <w:r>
        <w:rPr>
          <w:rFonts w:ascii="Arial" w:hAnsi="Arial"/>
        </w:rPr>
        <w:t>1987.</w:t>
      </w:r>
      <w:r>
        <w:rPr>
          <w:rFonts w:ascii="Arial" w:hAnsi="Arial"/>
          <w:spacing w:val="24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240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с.</w:t>
      </w:r>
    </w:p>
    <w:p>
      <w:pPr>
        <w:pStyle w:val="Normal"/>
        <w:spacing w:before="9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exact" w:line="285" w:before="1" w:after="0"/>
        <w:ind w:left="450" w:hanging="0"/>
        <w:jc w:val="both"/>
        <w:rPr>
          <w:rFonts w:ascii="Times New Roman" w:hAnsi="Times New Roman"/>
          <w:i/>
          <w:i/>
          <w:sz w:val="25"/>
        </w:rPr>
      </w:pPr>
      <w:r>
        <w:rPr>
          <w:rFonts w:ascii="Times New Roman" w:hAnsi="Times New Roman"/>
          <w:color w:val="9E0A0E"/>
          <w:sz w:val="25"/>
        </w:rPr>
        <w:t>,fЈемонсшрациониый</w:t>
      </w:r>
      <w:r>
        <w:rPr>
          <w:rFonts w:ascii="Times New Roman" w:hAnsi="Times New Roman"/>
          <w:color w:val="9E0A0E"/>
          <w:spacing w:val="6"/>
          <w:sz w:val="25"/>
        </w:rPr>
        <w:t xml:space="preserve"> </w:t>
      </w:r>
      <w:r>
        <w:rPr>
          <w:rFonts w:ascii="Times New Roman" w:hAnsi="Times New Roman"/>
          <w:i/>
          <w:color w:val="9E0A0E"/>
          <w:sz w:val="25"/>
        </w:rPr>
        <w:t>onыm</w:t>
      </w:r>
      <w:r>
        <w:rPr>
          <w:rFonts w:ascii="Times New Roman" w:hAnsi="Times New Roman"/>
          <w:i/>
          <w:color w:val="9E0A0E"/>
          <w:spacing w:val="15"/>
          <w:sz w:val="25"/>
        </w:rPr>
        <w:t xml:space="preserve"> </w:t>
      </w:r>
      <w:r>
        <w:rPr>
          <w:rFonts w:ascii="Times New Roman" w:hAnsi="Times New Roman"/>
          <w:color w:val="9E0A0E"/>
          <w:sz w:val="25"/>
        </w:rPr>
        <w:t>f\f</w:t>
      </w:r>
      <w:r>
        <w:rPr>
          <w:rFonts w:ascii="Times New Roman" w:hAnsi="Times New Roman"/>
          <w:i/>
          <w:color w:val="9E0A0E"/>
          <w:sz w:val="25"/>
        </w:rPr>
        <w:t>•</w:t>
      </w:r>
      <w:r>
        <w:rPr>
          <w:rFonts w:ascii="Times New Roman" w:hAnsi="Times New Roman"/>
          <w:i/>
          <w:color w:val="9E0A0E"/>
          <w:spacing w:val="6"/>
          <w:sz w:val="25"/>
        </w:rPr>
        <w:t xml:space="preserve"> </w:t>
      </w:r>
      <w:r>
        <w:rPr>
          <w:rFonts w:ascii="Times New Roman" w:hAnsi="Times New Roman"/>
          <w:i/>
          <w:color w:val="9E0A0E"/>
          <w:sz w:val="25"/>
        </w:rPr>
        <w:t>4.</w:t>
      </w:r>
    </w:p>
    <w:p>
      <w:pPr>
        <w:pStyle w:val="Normal"/>
        <w:spacing w:lineRule="exact" w:line="285"/>
        <w:ind w:left="492" w:hanging="0"/>
        <w:jc w:val="both"/>
        <w:rPr>
          <w:rFonts w:ascii="Times New Roman" w:hAnsi="Times New Roman"/>
          <w:i/>
          <w:i/>
          <w:sz w:val="25"/>
        </w:rPr>
      </w:pPr>
      <w:r>
        <w:rPr>
          <w:rFonts w:ascii="Times New Roman" w:hAnsi="Times New Roman"/>
          <w:i/>
          <w:color w:val="9E0A0E"/>
          <w:w w:val="105"/>
          <w:sz w:val="25"/>
        </w:rPr>
        <w:t>«Неыетаппы.</w:t>
      </w:r>
      <w:r>
        <w:rPr>
          <w:rFonts w:ascii="Times New Roman" w:hAnsi="Times New Roman"/>
          <w:i/>
          <w:color w:val="9E0A0E"/>
          <w:spacing w:val="17"/>
          <w:w w:val="105"/>
          <w:sz w:val="25"/>
        </w:rPr>
        <w:t xml:space="preserve"> </w:t>
      </w:r>
      <w:r>
        <w:rPr>
          <w:rFonts w:ascii="Times New Roman" w:hAnsi="Times New Roman"/>
          <w:color w:val="9E0A0E"/>
          <w:w w:val="105"/>
          <w:sz w:val="25"/>
        </w:rPr>
        <w:t>Изучение</w:t>
      </w:r>
      <w:r>
        <w:rPr>
          <w:rFonts w:ascii="Times New Roman" w:hAnsi="Times New Roman"/>
          <w:color w:val="9E0A0E"/>
          <w:spacing w:val="15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с8ойст8</w:t>
      </w:r>
      <w:r>
        <w:rPr>
          <w:rFonts w:ascii="Times New Roman" w:hAnsi="Times New Roman"/>
          <w:i/>
          <w:color w:val="9E0A0E"/>
          <w:spacing w:val="18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сернистого</w:t>
      </w:r>
      <w:r>
        <w:rPr>
          <w:rFonts w:ascii="Times New Roman" w:hAnsi="Times New Roman"/>
          <w:i/>
          <w:color w:val="9E0A0E"/>
          <w:spacing w:val="25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газа</w:t>
      </w:r>
      <w:r>
        <w:rPr>
          <w:rFonts w:ascii="Times New Roman" w:hAnsi="Times New Roman"/>
          <w:i/>
          <w:color w:val="9E0A0E"/>
          <w:spacing w:val="12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и</w:t>
      </w:r>
      <w:r>
        <w:rPr>
          <w:rFonts w:ascii="Times New Roman" w:hAnsi="Times New Roman"/>
          <w:i/>
          <w:color w:val="9E0A0E"/>
          <w:spacing w:val="-3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сернистой</w:t>
      </w:r>
      <w:r>
        <w:rPr>
          <w:rFonts w:ascii="Times New Roman" w:hAnsi="Times New Roman"/>
          <w:i/>
          <w:color w:val="9E0A0E"/>
          <w:spacing w:val="17"/>
          <w:w w:val="105"/>
          <w:sz w:val="25"/>
        </w:rPr>
        <w:t xml:space="preserve"> </w:t>
      </w:r>
      <w:r>
        <w:rPr>
          <w:rFonts w:ascii="Times New Roman" w:hAnsi="Times New Roman"/>
          <w:i/>
          <w:color w:val="9E0A0E"/>
          <w:w w:val="105"/>
          <w:sz w:val="25"/>
        </w:rPr>
        <w:t>кислоты»</w:t>
      </w:r>
    </w:p>
    <w:p>
      <w:pPr>
        <w:pStyle w:val="Normal"/>
        <w:spacing w:before="238" w:after="0"/>
        <w:ind w:left="479" w:hanging="0"/>
        <w:jc w:val="both"/>
        <w:rPr>
          <w:i/>
          <w:i/>
        </w:rPr>
      </w:pPr>
      <w:r>
        <w:rPr>
          <w:i/>
          <w:color w:val="9E0A0E"/>
          <w:w w:val="95"/>
          <w:u w:val="single" w:color="9C080C"/>
        </w:rPr>
        <w:t>Теоретическая</w:t>
      </w:r>
      <w:r>
        <w:rPr>
          <w:i/>
          <w:color w:val="9E0A0E"/>
          <w:spacing w:val="43"/>
          <w:w w:val="95"/>
          <w:u w:val="single" w:color="9C080C"/>
        </w:rPr>
        <w:t xml:space="preserve"> </w:t>
      </w:r>
      <w:r>
        <w:rPr>
          <w:i/>
          <w:color w:val="9E0A0E"/>
          <w:w w:val="95"/>
          <w:u w:val="single" w:color="9C080C"/>
        </w:rPr>
        <w:t>часть</w:t>
      </w:r>
    </w:p>
    <w:p>
      <w:pPr>
        <w:pStyle w:val="Normal"/>
        <w:spacing w:lineRule="auto" w:line="252" w:before="74" w:after="0"/>
        <w:ind w:left="128" w:right="451" w:firstLine="343"/>
        <w:jc w:val="both"/>
        <w:rPr>
          <w:sz w:val="23"/>
        </w:rPr>
      </w:pPr>
      <w:r>
        <w:rPr>
          <w:w w:val="95"/>
          <w:sz w:val="23"/>
        </w:rPr>
        <w:t>Сернистый газ в лаборатории можно получить при взаимодействии сильных кислот с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 xml:space="preserve">сульфИТом </w:t>
      </w:r>
      <w:r>
        <w:rPr>
          <w:w w:val="95"/>
          <w:sz w:val="23"/>
        </w:rPr>
        <w:t>натриFl или калиFl. УДОбно проводить опыт в приборе AПXP. На проведение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опыта затрачивается немного времени, что позволЯет большую часть урока посвятить об-</w:t>
      </w:r>
      <w:r>
        <w:rPr>
          <w:spacing w:val="-58"/>
          <w:w w:val="95"/>
          <w:sz w:val="23"/>
        </w:rPr>
        <w:t xml:space="preserve"> </w:t>
      </w:r>
      <w:r>
        <w:rPr>
          <w:sz w:val="23"/>
        </w:rPr>
        <w:t>суждению</w:t>
      </w:r>
      <w:r>
        <w:rPr>
          <w:spacing w:val="-7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"/>
          <w:sz w:val="23"/>
        </w:rPr>
        <w:t xml:space="preserve"> </w:t>
      </w:r>
      <w:r>
        <w:rPr>
          <w:sz w:val="23"/>
        </w:rPr>
        <w:t>эксперимента,</w:t>
      </w:r>
      <w:r>
        <w:rPr>
          <w:spacing w:val="1"/>
          <w:sz w:val="23"/>
        </w:rPr>
        <w:t xml:space="preserve"> </w:t>
      </w:r>
      <w:r>
        <w:rPr>
          <w:sz w:val="23"/>
        </w:rPr>
        <w:t>записи</w:t>
      </w:r>
      <w:r>
        <w:rPr>
          <w:spacing w:val="-10"/>
          <w:sz w:val="23"/>
        </w:rPr>
        <w:t xml:space="preserve"> </w:t>
      </w:r>
      <w:r>
        <w:rPr>
          <w:sz w:val="23"/>
        </w:rPr>
        <w:t>наблюдений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6"/>
          <w:sz w:val="23"/>
        </w:rPr>
        <w:t xml:space="preserve"> </w:t>
      </w:r>
      <w:r>
        <w:rPr>
          <w:sz w:val="23"/>
        </w:rPr>
        <w:t>уравнений</w:t>
      </w:r>
      <w:r>
        <w:rPr>
          <w:spacing w:val="-2"/>
          <w:sz w:val="23"/>
        </w:rPr>
        <w:t xml:space="preserve"> </w:t>
      </w:r>
      <w:r>
        <w:rPr>
          <w:sz w:val="23"/>
        </w:rPr>
        <w:t>реакций.</w:t>
      </w:r>
    </w:p>
    <w:p>
      <w:pPr>
        <w:pStyle w:val="Normal"/>
        <w:spacing w:before="50" w:after="0"/>
        <w:ind w:left="483" w:hanging="0"/>
        <w:jc w:val="both"/>
        <w:rPr>
          <w:i/>
          <w:i/>
          <w:sz w:val="23"/>
        </w:rPr>
      </w:pPr>
      <w:r>
        <w:rPr>
          <w:i/>
          <w:color w:val="9E0A0E"/>
          <w:w w:val="95"/>
          <w:sz w:val="23"/>
          <w:u w:val="single" w:color="AC2B2F"/>
        </w:rPr>
        <w:t>Практическая</w:t>
      </w:r>
      <w:r>
        <w:rPr>
          <w:i/>
          <w:color w:val="9E0A0E"/>
          <w:spacing w:val="-4"/>
          <w:w w:val="95"/>
          <w:sz w:val="23"/>
          <w:u w:val="single" w:color="AC2B2F"/>
        </w:rPr>
        <w:t xml:space="preserve"> </w:t>
      </w:r>
      <w:r>
        <w:rPr>
          <w:i/>
          <w:color w:val="9E0A0E"/>
          <w:w w:val="95"/>
          <w:sz w:val="23"/>
          <w:u w:val="single" w:color="AC2B2F"/>
        </w:rPr>
        <w:t>часть</w:t>
      </w:r>
    </w:p>
    <w:p>
      <w:pPr>
        <w:pStyle w:val="Normal"/>
        <w:spacing w:lineRule="auto" w:line="240" w:before="72" w:after="0"/>
        <w:ind w:left="479" w:right="438" w:firstLine="4"/>
        <w:rPr>
          <w:sz w:val="24"/>
        </w:rPr>
      </w:pPr>
      <w:r>
        <w:rPr>
          <w:i/>
          <w:sz w:val="23"/>
        </w:rPr>
        <w:t xml:space="preserve">Цель работы: </w:t>
      </w:r>
      <w:r>
        <w:rPr>
          <w:sz w:val="23"/>
        </w:rPr>
        <w:t>изучить свойства сернистого газа и сернистой кислоты.</w:t>
      </w:r>
      <w:r>
        <w:rPr>
          <w:spacing w:val="1"/>
          <w:sz w:val="23"/>
        </w:rPr>
        <w:t xml:space="preserve"> </w:t>
      </w:r>
      <w:r>
        <w:rPr>
          <w:i/>
          <w:w w:val="90"/>
          <w:sz w:val="24"/>
        </w:rPr>
        <w:t>Дополнительное оборудо8ание:</w:t>
      </w:r>
      <w:r>
        <w:rPr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AПXP; спиртовка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электрическая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плитка.</w:t>
      </w:r>
      <w:r>
        <w:rPr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Материалы</w:t>
      </w:r>
      <w:r>
        <w:rPr>
          <w:i/>
          <w:spacing w:val="56"/>
          <w:w w:val="90"/>
          <w:sz w:val="24"/>
        </w:rPr>
        <w:t xml:space="preserve"> </w:t>
      </w:r>
      <w:r>
        <w:rPr>
          <w:i/>
          <w:w w:val="90"/>
          <w:sz w:val="24"/>
        </w:rPr>
        <w:t>и</w:t>
      </w:r>
      <w:r>
        <w:rPr>
          <w:i/>
          <w:spacing w:val="32"/>
          <w:w w:val="90"/>
          <w:sz w:val="24"/>
        </w:rPr>
        <w:t xml:space="preserve"> </w:t>
      </w:r>
      <w:r>
        <w:rPr>
          <w:i/>
          <w:w w:val="90"/>
          <w:sz w:val="24"/>
        </w:rPr>
        <w:t>реакти8ы:</w:t>
      </w:r>
      <w:r>
        <w:rPr>
          <w:i/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сульфит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сернаЯ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(конц.);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лакмуса;</w:t>
      </w:r>
    </w:p>
    <w:p>
      <w:pPr>
        <w:pStyle w:val="Normal"/>
        <w:spacing w:lineRule="auto" w:line="247" w:before="11" w:after="0"/>
        <w:ind w:left="128" w:right="452" w:firstLine="13"/>
        <w:jc w:val="both"/>
        <w:rPr>
          <w:sz w:val="23"/>
        </w:rPr>
      </w:pPr>
      <w:r>
        <w:rPr>
          <w:w w:val="95"/>
          <w:position w:val="1"/>
          <w:sz w:val="23"/>
        </w:rPr>
        <w:t>1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-ный раствор гидроксида натрия; раствор фенолфталеина; 5</w:t>
      </w:r>
      <w:r>
        <w:rPr>
          <w:w w:val="95"/>
          <w:sz w:val="23"/>
        </w:rPr>
        <w:t>%</w:t>
      </w:r>
      <w:r>
        <w:rPr>
          <w:w w:val="95"/>
          <w:position w:val="1"/>
          <w:sz w:val="23"/>
        </w:rPr>
        <w:t>-ный раствор карбоната</w:t>
      </w:r>
      <w:r>
        <w:rPr>
          <w:spacing w:val="1"/>
          <w:w w:val="95"/>
          <w:position w:val="1"/>
          <w:sz w:val="23"/>
        </w:rPr>
        <w:t xml:space="preserve"> </w:t>
      </w:r>
      <w:r>
        <w:rPr>
          <w:w w:val="95"/>
          <w:sz w:val="23"/>
        </w:rPr>
        <w:t>натрия, разбавленный раствор иода (жёлтого цвета); 10%-ный раствор гидроксида на-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трия;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активированный</w:t>
      </w:r>
      <w:r>
        <w:rPr>
          <w:spacing w:val="-3"/>
          <w:sz w:val="23"/>
        </w:rPr>
        <w:t xml:space="preserve"> </w:t>
      </w:r>
      <w:r>
        <w:rPr>
          <w:sz w:val="23"/>
        </w:rPr>
        <w:t>уголь.</w:t>
      </w:r>
    </w:p>
    <w:p>
      <w:pPr>
        <w:pStyle w:val="Normal"/>
        <w:spacing w:lineRule="exact" w:line="275"/>
        <w:ind w:left="477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774" w:leader="none"/>
        </w:tabs>
        <w:spacing w:before="3" w:after="0"/>
        <w:jc w:val="both"/>
        <w:rPr>
          <w:sz w:val="24"/>
        </w:rPr>
      </w:pPr>
      <w:r>
        <w:rPr>
          <w:spacing w:val="-1"/>
          <w:w w:val="95"/>
          <w:sz w:val="24"/>
        </w:rPr>
        <w:t>Соблюдать</w:t>
      </w:r>
      <w:r>
        <w:rPr>
          <w:spacing w:val="3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меры</w:t>
      </w:r>
      <w:r>
        <w:rPr>
          <w:spacing w:val="1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безопасности</w:t>
      </w:r>
      <w:r>
        <w:rPr>
          <w:spacing w:val="3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работе</w:t>
      </w:r>
      <w:r>
        <w:rPr>
          <w:spacing w:val="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концентрированными</w:t>
      </w:r>
      <w:r>
        <w:rPr>
          <w:spacing w:val="1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кислотами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</w:t>
      </w:r>
    </w:p>
    <w:p>
      <w:pPr>
        <w:pStyle w:val="Normal"/>
        <w:spacing w:before="12" w:after="0"/>
        <w:ind w:left="139" w:hanging="0"/>
        <w:jc w:val="both"/>
        <w:rPr>
          <w:sz w:val="23"/>
        </w:rPr>
      </w:pPr>
      <w:r>
        <w:rPr>
          <w:w w:val="90"/>
          <w:sz w:val="23"/>
        </w:rPr>
        <w:t>ядовитыми</w:t>
      </w:r>
      <w:r>
        <w:rPr>
          <w:spacing w:val="78"/>
          <w:sz w:val="23"/>
        </w:rPr>
        <w:t xml:space="preserve"> </w:t>
      </w:r>
      <w:r>
        <w:rPr>
          <w:w w:val="90"/>
          <w:sz w:val="23"/>
        </w:rPr>
        <w:t>газами.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786" w:leader="none"/>
        </w:tabs>
        <w:spacing w:lineRule="auto" w:line="247" w:before="18" w:after="0"/>
        <w:ind w:left="128" w:right="456" w:firstLine="348"/>
        <w:jc w:val="both"/>
        <w:rPr>
          <w:sz w:val="23"/>
        </w:rPr>
      </w:pPr>
      <w:r>
        <w:rPr>
          <w:w w:val="95"/>
          <w:sz w:val="23"/>
        </w:rPr>
        <w:t>Демонтаж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прибора осуществляют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под тягой. Для этого через делительную ворон-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ку в колбу наливают около 100 мл 10%-ного раствора гидроксида натрия. Через час сни-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мают поглотительные склянки, их содержимое сливают в банку для отработанных рас-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творов. В эту же банку сливают содержимое колбы. Промывают сосуды водой и высуши-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вают.</w:t>
      </w:r>
    </w:p>
    <w:p>
      <w:pPr>
        <w:pStyle w:val="Normal"/>
        <w:spacing w:before="5" w:after="0"/>
        <w:ind w:left="483" w:hanging="0"/>
        <w:jc w:val="both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778" w:leader="none"/>
        </w:tabs>
        <w:spacing w:lineRule="auto" w:line="240" w:before="5" w:after="0"/>
        <w:ind w:left="131" w:right="453" w:firstLine="349"/>
        <w:jc w:val="both"/>
        <w:rPr>
          <w:sz w:val="24"/>
        </w:rPr>
      </w:pPr>
      <w:r>
        <w:rPr>
          <w:w w:val="90"/>
          <w:sz w:val="24"/>
        </w:rPr>
        <w:t>В колбу-реактор поместите 10 г твёрдого сульфита натриЯ. Налейте в делительную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воронку концентрированной </w:t>
      </w:r>
      <w:r>
        <w:rPr>
          <w:w w:val="95"/>
          <w:sz w:val="24"/>
        </w:rPr>
        <w:t>серной кислоты (примерно 10 мл) и вставьте воронку в бо-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ковое</w:t>
      </w:r>
      <w:r>
        <w:rPr>
          <w:spacing w:val="3"/>
          <w:sz w:val="24"/>
        </w:rPr>
        <w:t xml:space="preserve"> </w:t>
      </w:r>
      <w:r>
        <w:rPr>
          <w:sz w:val="24"/>
        </w:rPr>
        <w:t>горло</w:t>
      </w:r>
      <w:r>
        <w:rPr>
          <w:spacing w:val="1"/>
          <w:sz w:val="24"/>
        </w:rPr>
        <w:t xml:space="preserve"> </w:t>
      </w:r>
      <w:r>
        <w:rPr>
          <w:sz w:val="24"/>
        </w:rPr>
        <w:t>колбы.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782" w:leader="none"/>
        </w:tabs>
        <w:ind w:left="781" w:hanging="306"/>
        <w:jc w:val="both"/>
        <w:rPr>
          <w:sz w:val="24"/>
        </w:rPr>
      </w:pPr>
      <w:r>
        <w:rPr>
          <w:w w:val="90"/>
          <w:sz w:val="24"/>
        </w:rPr>
        <w:t>Первый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поглотительный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заполните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раствором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фиолетового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лакмуса.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783" w:leader="none"/>
        </w:tabs>
        <w:spacing w:lineRule="exact" w:line="278" w:before="7" w:after="0"/>
        <w:ind w:left="782" w:hanging="310"/>
        <w:jc w:val="both"/>
        <w:rPr>
          <w:sz w:val="24"/>
        </w:rPr>
      </w:pPr>
      <w:r>
        <w:rPr>
          <w:w w:val="90"/>
          <w:position w:val="1"/>
          <w:sz w:val="24"/>
        </w:rPr>
        <w:t>Второй</w:t>
      </w:r>
      <w:r>
        <w:rPr>
          <w:spacing w:val="50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поглотительный</w:t>
      </w:r>
      <w:r>
        <w:rPr>
          <w:spacing w:val="27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сосуд</w:t>
      </w:r>
      <w:r>
        <w:rPr>
          <w:spacing w:val="41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заполните</w:t>
      </w:r>
      <w:r>
        <w:rPr>
          <w:spacing w:val="3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1</w:t>
      </w:r>
      <w:r>
        <w:rPr>
          <w:w w:val="90"/>
          <w:sz w:val="24"/>
        </w:rPr>
        <w:t>%</w:t>
      </w:r>
      <w:r>
        <w:rPr>
          <w:w w:val="90"/>
          <w:position w:val="1"/>
          <w:sz w:val="24"/>
        </w:rPr>
        <w:t>-ным</w:t>
      </w:r>
      <w:r>
        <w:rPr>
          <w:spacing w:val="-15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раствором  гидроксида</w:t>
      </w:r>
      <w:r>
        <w:rPr>
          <w:spacing w:val="50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натриЯ</w:t>
      </w:r>
      <w:r>
        <w:rPr>
          <w:spacing w:val="48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с</w:t>
      </w:r>
    </w:p>
    <w:p>
      <w:pPr>
        <w:sectPr>
          <w:headerReference w:type="even" r:id="rId772"/>
          <w:headerReference w:type="default" r:id="rId773"/>
          <w:footerReference w:type="even" r:id="rId774"/>
          <w:footerReference w:type="default" r:id="rId775"/>
          <w:type w:val="nextPage"/>
          <w:pgSz w:w="11906" w:h="16838"/>
          <w:pgMar w:left="1000" w:right="980" w:header="451" w:top="1220" w:footer="935" w:bottom="112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exact" w:line="285"/>
        <w:ind w:left="130" w:hanging="0"/>
        <w:jc w:val="both"/>
        <w:rPr>
          <w:rFonts w:ascii="Times New Roman" w:hAnsi="Times New Roman"/>
        </w:rPr>
      </w:pPr>
      <w:r>
        <w:rPr/>
        <w:t>добавлением</w:t>
      </w:r>
      <w:r>
        <w:rPr>
          <w:spacing w:val="34"/>
        </w:rPr>
        <w:t xml:space="preserve"> </w:t>
      </w:r>
      <w:r>
        <w:rPr/>
        <w:t>капли</w:t>
      </w:r>
      <w:r>
        <w:rPr>
          <w:spacing w:val="12"/>
        </w:rPr>
        <w:t xml:space="preserve"> </w:t>
      </w:r>
      <w:r>
        <w:rPr/>
        <w:t>раствора</w:t>
      </w:r>
      <w:r>
        <w:rPr>
          <w:spacing w:val="11"/>
        </w:rPr>
        <w:t xml:space="preserve"> </w:t>
      </w:r>
      <w:r>
        <w:rPr/>
        <w:t>фенолфталеина.</w:t>
      </w:r>
    </w:p>
    <w:p>
      <w:pPr>
        <w:pStyle w:val="Style9"/>
        <w:spacing w:before="8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066" w:leader="none"/>
        </w:tabs>
        <w:spacing w:lineRule="auto" w:line="235" w:before="94" w:after="0"/>
        <w:ind w:left="413" w:right="183" w:firstLine="349"/>
        <w:jc w:val="both"/>
        <w:rPr>
          <w:sz w:val="25"/>
        </w:rPr>
      </w:pPr>
      <w:r>
        <w:rPr>
          <w:w w:val="85"/>
          <w:sz w:val="25"/>
        </w:rPr>
        <w:t>В третий сосуд налейте 5%-ный раствор карбоната натрия, в четвёртый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— слабый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раствор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иода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или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бромную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воду.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066" w:leader="none"/>
        </w:tabs>
        <w:spacing w:lineRule="auto" w:line="228"/>
        <w:ind w:left="413" w:right="190" w:firstLine="346"/>
        <w:jc w:val="both"/>
        <w:rPr>
          <w:sz w:val="25"/>
        </w:rPr>
      </w:pPr>
      <w:r>
        <w:rPr>
          <w:spacing w:val="-1"/>
          <w:w w:val="90"/>
          <w:sz w:val="25"/>
        </w:rPr>
        <w:t xml:space="preserve">В два последних поглотительных </w:t>
      </w:r>
      <w:r>
        <w:rPr>
          <w:w w:val="90"/>
          <w:sz w:val="25"/>
        </w:rPr>
        <w:t>сосуда поместите 10%-ный раствор гидроксида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натрия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активированный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уголь для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поглощения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избытка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сернистого</w:t>
      </w:r>
      <w:r>
        <w:rPr>
          <w:spacing w:val="15"/>
          <w:w w:val="90"/>
          <w:sz w:val="25"/>
        </w:rPr>
        <w:t xml:space="preserve"> </w:t>
      </w:r>
      <w:r>
        <w:rPr>
          <w:w w:val="90"/>
          <w:sz w:val="25"/>
        </w:rPr>
        <w:t>газа.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064" w:leader="none"/>
        </w:tabs>
        <w:spacing w:lineRule="auto" w:line="228" w:before="1" w:after="0"/>
        <w:ind w:left="414" w:right="190" w:firstLine="342"/>
        <w:jc w:val="both"/>
        <w:rPr>
          <w:sz w:val="25"/>
        </w:rPr>
      </w:pPr>
      <w:r>
        <w:rPr>
          <w:w w:val="90"/>
          <w:sz w:val="25"/>
        </w:rPr>
        <w:t>Прилейте из делительной воронки в колбу серную кислоту и осторожно нагрейте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колбу.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Необходимо,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чтобы</w:t>
      </w:r>
      <w:r>
        <w:rPr>
          <w:spacing w:val="8"/>
          <w:w w:val="90"/>
          <w:sz w:val="25"/>
        </w:rPr>
        <w:t xml:space="preserve"> </w:t>
      </w:r>
      <w:r>
        <w:rPr>
          <w:w w:val="90"/>
          <w:sz w:val="25"/>
        </w:rPr>
        <w:t>ток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сернистого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газа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не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был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слишком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sz w:val="25"/>
        </w:rPr>
        <w:t>сильным.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047" w:leader="none"/>
        </w:tabs>
        <w:spacing w:lineRule="auto" w:line="235"/>
        <w:ind w:left="412" w:right="188" w:firstLine="346"/>
        <w:jc w:val="both"/>
        <w:rPr>
          <w:sz w:val="25"/>
        </w:rPr>
      </w:pPr>
      <w:r>
        <w:rPr>
          <w:i/>
          <w:w w:val="85"/>
          <w:sz w:val="25"/>
        </w:rPr>
        <w:t xml:space="preserve">Обратите Внимание </w:t>
      </w:r>
      <w:r>
        <w:rPr>
          <w:w w:val="85"/>
          <w:sz w:val="25"/>
        </w:rPr>
        <w:t>на отсутствие цвета газа. Учащиеся наблюдают за изменения-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ми, происходящими в поглотительных склянках. Раствор лакмуса становиться красным —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образуется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сернистая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кислота:</w:t>
      </w:r>
    </w:p>
    <w:p>
      <w:pPr>
        <w:pStyle w:val="Normal"/>
        <w:tabs>
          <w:tab w:val="clear" w:pos="720"/>
          <w:tab w:val="left" w:pos="787" w:leader="none"/>
          <w:tab w:val="left" w:pos="1901" w:leader="none"/>
        </w:tabs>
        <w:spacing w:before="163" w:after="0"/>
        <w:ind w:left="249" w:hanging="0"/>
        <w:jc w:val="center"/>
        <w:rPr>
          <w:sz w:val="19"/>
        </w:rPr>
      </w:pPr>
      <w:r>
        <w:rPr>
          <w:position w:val="2"/>
          <w:sz w:val="19"/>
        </w:rPr>
        <w:t>H</w:t>
      </w:r>
      <w:r>
        <w:rPr>
          <w:position w:val="-1"/>
          <w:sz w:val="19"/>
        </w:rPr>
        <w:t>2</w:t>
        <w:tab/>
      </w:r>
      <w:r>
        <w:rPr>
          <w:sz w:val="19"/>
        </w:rPr>
        <w:t xml:space="preserve">+  </w:t>
      </w:r>
      <w:r>
        <w:rPr>
          <w:spacing w:val="12"/>
          <w:sz w:val="19"/>
        </w:rPr>
        <w:t xml:space="preserve"> </w:t>
      </w:r>
      <w:r>
        <w:rPr>
          <w:sz w:val="19"/>
        </w:rPr>
        <w:t xml:space="preserve">S  </w:t>
      </w:r>
      <w:r>
        <w:rPr>
          <w:spacing w:val="12"/>
          <w:sz w:val="19"/>
        </w:rPr>
        <w:t xml:space="preserve"> </w:t>
      </w:r>
      <w:r>
        <w:rPr>
          <w:sz w:val="19"/>
        </w:rPr>
        <w:t>2</w:t>
      </w:r>
      <w:r>
        <w:rPr>
          <w:spacing w:val="23"/>
          <w:sz w:val="19"/>
        </w:rPr>
        <w:t xml:space="preserve"> </w:t>
      </w:r>
      <w:r>
        <w:rPr>
          <w:sz w:val="19"/>
        </w:rPr>
        <w:t>'</w:t>
        <w:tab/>
      </w:r>
      <w:r>
        <w:rPr>
          <w:position w:val="2"/>
          <w:sz w:val="19"/>
        </w:rPr>
        <w:t>Н</w:t>
      </w:r>
      <w:r>
        <w:rPr>
          <w:position w:val="-2"/>
          <w:sz w:val="19"/>
        </w:rPr>
        <w:t>2</w:t>
      </w:r>
      <w:r>
        <w:rPr>
          <w:position w:val="1"/>
          <w:sz w:val="19"/>
        </w:rPr>
        <w:t>Ѕ</w:t>
      </w:r>
      <w:r>
        <w:rPr>
          <w:spacing w:val="57"/>
          <w:position w:val="1"/>
          <w:sz w:val="19"/>
        </w:rPr>
        <w:t xml:space="preserve"> </w:t>
      </w:r>
      <w:r>
        <w:rPr>
          <w:sz w:val="19"/>
        </w:rPr>
        <w:t>3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065" w:leader="none"/>
        </w:tabs>
        <w:spacing w:lineRule="auto" w:line="235" w:before="62" w:after="0"/>
        <w:ind w:left="413" w:right="172" w:firstLine="342"/>
        <w:jc w:val="left"/>
        <w:rPr>
          <w:sz w:val="25"/>
        </w:rPr>
      </w:pPr>
      <w:r>
        <w:rPr>
          <w:w w:val="85"/>
          <w:sz w:val="25"/>
        </w:rPr>
        <w:t>Малиновая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окраска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фенолфталеина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растворе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щелочи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постепенно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исчезает,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об-</w:t>
      </w:r>
      <w:r>
        <w:rPr>
          <w:spacing w:val="-57"/>
          <w:w w:val="85"/>
          <w:sz w:val="25"/>
        </w:rPr>
        <w:t xml:space="preserve"> </w:t>
      </w:r>
      <w:r>
        <w:rPr>
          <w:w w:val="95"/>
          <w:sz w:val="25"/>
        </w:rPr>
        <w:t>разуется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кислая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соль:</w:t>
      </w:r>
    </w:p>
    <w:p>
      <w:pPr>
        <w:pStyle w:val="Normal"/>
        <w:spacing w:before="105" w:after="0"/>
        <w:ind w:left="898" w:right="628" w:hanging="0"/>
        <w:jc w:val="center"/>
        <w:rPr>
          <w:sz w:val="25"/>
        </w:rPr>
      </w:pPr>
      <w:r>
        <w:rPr>
          <w:w w:val="95"/>
          <w:sz w:val="25"/>
        </w:rPr>
        <w:t>NaOH</w:t>
      </w:r>
      <w:r>
        <w:rPr>
          <w:spacing w:val="38"/>
          <w:w w:val="95"/>
          <w:sz w:val="25"/>
        </w:rPr>
        <w:t xml:space="preserve"> </w:t>
      </w:r>
      <w:r>
        <w:rPr>
          <w:w w:val="95"/>
          <w:sz w:val="25"/>
        </w:rPr>
        <w:t>+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ЅО</w:t>
      </w:r>
      <w:r>
        <w:rPr>
          <w:w w:val="95"/>
          <w:sz w:val="25"/>
          <w:vertAlign w:val="subscript"/>
        </w:rPr>
        <w:t>2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=</w:t>
      </w:r>
      <w:r>
        <w:rPr>
          <w:spacing w:val="60"/>
          <w:w w:val="95"/>
          <w:sz w:val="25"/>
        </w:rPr>
        <w:t xml:space="preserve"> </w:t>
      </w:r>
      <w:r>
        <w:rPr>
          <w:w w:val="95"/>
          <w:sz w:val="25"/>
        </w:rPr>
        <w:t>NaHSO</w:t>
      </w:r>
      <w:r>
        <w:rPr>
          <w:w w:val="95"/>
          <w:sz w:val="25"/>
          <w:vertAlign w:val="subscript"/>
        </w:rPr>
        <w:t>3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064" w:leader="none"/>
        </w:tabs>
        <w:spacing w:lineRule="auto" w:line="228" w:before="109" w:after="0"/>
        <w:ind w:left="414" w:right="185" w:firstLine="341"/>
        <w:jc w:val="both"/>
        <w:rPr>
          <w:sz w:val="25"/>
        </w:rPr>
      </w:pPr>
      <w:r>
        <w:rPr>
          <w:w w:val="85"/>
          <w:sz w:val="25"/>
        </w:rPr>
        <w:t>На стенках третьего поглотительного сосуда образуются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пузырьки газа. Сернистая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кислота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вытесняет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более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слабую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угольную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кислоту:</w:t>
      </w:r>
    </w:p>
    <w:p>
      <w:pPr>
        <w:pStyle w:val="Normal"/>
        <w:spacing w:before="116" w:after="0"/>
        <w:ind w:left="845" w:right="663" w:hanging="0"/>
        <w:jc w:val="center"/>
        <w:rPr>
          <w:sz w:val="25"/>
        </w:rPr>
      </w:pPr>
      <w:r>
        <w:rPr>
          <w:w w:val="95"/>
          <w:position w:val="1"/>
          <w:sz w:val="25"/>
        </w:rPr>
        <w:t>Na2</w:t>
      </w:r>
      <w:r>
        <w:rPr>
          <w:w w:val="95"/>
          <w:sz w:val="25"/>
        </w:rPr>
        <w:t>CO</w:t>
      </w:r>
      <w:r>
        <w:rPr>
          <w:w w:val="95"/>
          <w:position w:val="-3"/>
          <w:sz w:val="25"/>
        </w:rPr>
        <w:t>з</w:t>
      </w:r>
      <w:r>
        <w:rPr>
          <w:spacing w:val="1"/>
          <w:w w:val="95"/>
          <w:position w:val="-3"/>
          <w:sz w:val="25"/>
        </w:rPr>
        <w:t xml:space="preserve"> </w:t>
      </w:r>
      <w:r>
        <w:rPr>
          <w:w w:val="95"/>
          <w:position w:val="-2"/>
          <w:sz w:val="25"/>
        </w:rPr>
        <w:t>+</w:t>
      </w:r>
      <w:r>
        <w:rPr>
          <w:spacing w:val="3"/>
          <w:w w:val="95"/>
          <w:position w:val="-2"/>
          <w:sz w:val="25"/>
        </w:rPr>
        <w:t xml:space="preserve"> </w:t>
      </w:r>
      <w:r>
        <w:rPr>
          <w:w w:val="95"/>
          <w:sz w:val="25"/>
        </w:rPr>
        <w:t>ЅО</w:t>
      </w:r>
      <w:r>
        <w:rPr>
          <w:w w:val="95"/>
          <w:sz w:val="25"/>
          <w:vertAlign w:val="subscript"/>
        </w:rPr>
        <w:t>2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=</w:t>
      </w:r>
      <w:r>
        <w:rPr>
          <w:spacing w:val="65"/>
          <w:w w:val="95"/>
          <w:sz w:val="25"/>
        </w:rPr>
        <w:t xml:space="preserve"> </w:t>
      </w:r>
      <w:r>
        <w:rPr>
          <w:w w:val="95"/>
          <w:position w:val="1"/>
          <w:sz w:val="25"/>
        </w:rPr>
        <w:t>Na2</w:t>
      </w:r>
      <w:r>
        <w:rPr>
          <w:w w:val="95"/>
          <w:sz w:val="25"/>
        </w:rPr>
        <w:t>SO</w:t>
      </w:r>
      <w:r>
        <w:rPr>
          <w:w w:val="95"/>
          <w:position w:val="-3"/>
          <w:sz w:val="25"/>
        </w:rPr>
        <w:t>з</w:t>
      </w:r>
      <w:r>
        <w:rPr>
          <w:spacing w:val="-3"/>
          <w:w w:val="95"/>
          <w:position w:val="-3"/>
          <w:sz w:val="25"/>
        </w:rPr>
        <w:t xml:space="preserve"> </w:t>
      </w:r>
      <w:r>
        <w:rPr>
          <w:w w:val="95"/>
          <w:position w:val="-2"/>
          <w:sz w:val="25"/>
        </w:rPr>
        <w:t xml:space="preserve">+  </w:t>
      </w:r>
      <w:r>
        <w:rPr>
          <w:w w:val="95"/>
          <w:sz w:val="25"/>
        </w:rPr>
        <w:t>СО</w:t>
      </w:r>
      <w:r>
        <w:rPr>
          <w:w w:val="95"/>
          <w:sz w:val="25"/>
          <w:vertAlign w:val="subscript"/>
        </w:rPr>
        <w:t>2</w:t>
      </w:r>
      <w:r>
        <w:rPr>
          <w:w w:val="95"/>
          <w:sz w:val="25"/>
        </w:rPr>
        <w:t>/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179" w:leader="none"/>
        </w:tabs>
        <w:spacing w:before="85" w:after="0"/>
        <w:ind w:left="1178" w:hanging="412"/>
        <w:jc w:val="both"/>
        <w:rPr>
          <w:sz w:val="21"/>
        </w:rPr>
      </w:pPr>
      <w:r>
        <w:rPr>
          <w:w w:val="105"/>
          <w:sz w:val="21"/>
        </w:rPr>
        <w:t>Окраска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иодной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воды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обесцвечивается.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Иод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окисляет</w:t>
      </w:r>
      <w:r>
        <w:rPr>
          <w:spacing w:val="42"/>
          <w:w w:val="105"/>
          <w:sz w:val="21"/>
        </w:rPr>
        <w:t xml:space="preserve"> </w:t>
      </w:r>
      <w:r>
        <w:rPr>
          <w:w w:val="105"/>
          <w:sz w:val="21"/>
        </w:rPr>
        <w:t>сернистый</w:t>
      </w:r>
      <w:r>
        <w:rPr>
          <w:spacing w:val="49"/>
          <w:w w:val="105"/>
          <w:sz w:val="21"/>
        </w:rPr>
        <w:t xml:space="preserve"> </w:t>
      </w:r>
      <w:r>
        <w:rPr>
          <w:w w:val="105"/>
          <w:sz w:val="21"/>
        </w:rPr>
        <w:t>газ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до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серной</w:t>
      </w:r>
    </w:p>
    <w:p>
      <w:pPr>
        <w:pStyle w:val="Normal"/>
        <w:spacing w:before="7" w:after="0"/>
        <w:rPr>
          <w:sz w:val="8"/>
        </w:rPr>
      </w:pPr>
      <w:r>
        <w:rPr>
          <w:sz w:val="8"/>
        </w:rPr>
        <w:drawing>
          <wp:anchor behindDoc="0" distT="0" distB="0" distL="0" distR="0" simplePos="0" locked="0" layoutInCell="1" allowOverlap="1" relativeHeight="849">
            <wp:simplePos x="0" y="0"/>
            <wp:positionH relativeFrom="page">
              <wp:posOffset>908050</wp:posOffset>
            </wp:positionH>
            <wp:positionV relativeFrom="paragraph">
              <wp:posOffset>78740</wp:posOffset>
            </wp:positionV>
            <wp:extent cx="554990" cy="76200"/>
            <wp:effectExtent l="0" t="0" r="0" b="0"/>
            <wp:wrapTopAndBottom/>
            <wp:docPr id="2505" name="image28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" name="image281.png" descr="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809" w:leader="none"/>
          <w:tab w:val="left" w:pos="3646" w:leader="none"/>
        </w:tabs>
        <w:spacing w:before="153" w:after="0"/>
        <w:ind w:left="237" w:hanging="0"/>
        <w:jc w:val="center"/>
        <w:rPr>
          <w:sz w:val="25"/>
        </w:rPr>
      </w:pPr>
      <w:r>
        <w:rPr>
          <w:w w:val="90"/>
          <w:sz w:val="25"/>
        </w:rPr>
        <w:t>!2</w:t>
      </w:r>
      <w:r>
        <w:rPr>
          <w:spacing w:val="29"/>
          <w:w w:val="90"/>
          <w:sz w:val="25"/>
        </w:rPr>
        <w:t xml:space="preserve"> </w:t>
      </w:r>
      <w:r>
        <w:rPr>
          <w:w w:val="90"/>
          <w:sz w:val="25"/>
        </w:rPr>
        <w:t>+</w:t>
        <w:tab/>
      </w:r>
      <w:r>
        <w:rPr>
          <w:w w:val="90"/>
          <w:position w:val="1"/>
          <w:sz w:val="25"/>
        </w:rPr>
        <w:t>2H</w:t>
      </w:r>
      <w:r>
        <w:rPr>
          <w:w w:val="90"/>
          <w:position w:val="-2"/>
          <w:sz w:val="25"/>
        </w:rPr>
        <w:t>2</w:t>
      </w:r>
      <w:r>
        <w:rPr>
          <w:w w:val="90"/>
          <w:position w:val="1"/>
          <w:sz w:val="25"/>
        </w:rPr>
        <w:t>O</w:t>
      </w:r>
      <w:r>
        <w:rPr>
          <w:spacing w:val="10"/>
          <w:w w:val="90"/>
          <w:position w:val="1"/>
          <w:sz w:val="25"/>
        </w:rPr>
        <w:t xml:space="preserve"> </w:t>
      </w:r>
      <w:r>
        <w:rPr>
          <w:w w:val="90"/>
          <w:sz w:val="25"/>
        </w:rPr>
        <w:t>+</w:t>
      </w:r>
      <w:r>
        <w:rPr>
          <w:spacing w:val="65"/>
          <w:sz w:val="25"/>
        </w:rPr>
        <w:t xml:space="preserve"> </w:t>
      </w:r>
      <w:r>
        <w:rPr>
          <w:w w:val="90"/>
          <w:position w:val="1"/>
          <w:sz w:val="25"/>
        </w:rPr>
        <w:t>ЅО</w:t>
      </w:r>
      <w:r>
        <w:rPr>
          <w:w w:val="90"/>
          <w:position w:val="-2"/>
          <w:sz w:val="25"/>
        </w:rPr>
        <w:t>2</w:t>
      </w:r>
      <w:r>
        <w:rPr>
          <w:spacing w:val="-5"/>
          <w:w w:val="90"/>
          <w:position w:val="-2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43"/>
          <w:w w:val="90"/>
          <w:sz w:val="25"/>
        </w:rPr>
        <w:t xml:space="preserve"> </w:t>
      </w:r>
      <w:r>
        <w:rPr>
          <w:w w:val="90"/>
          <w:position w:val="2"/>
          <w:sz w:val="25"/>
        </w:rPr>
        <w:t>H</w:t>
      </w:r>
      <w:r>
        <w:rPr>
          <w:w w:val="90"/>
          <w:position w:val="-2"/>
          <w:sz w:val="25"/>
        </w:rPr>
        <w:t>2</w:t>
      </w:r>
      <w:r>
        <w:rPr>
          <w:w w:val="90"/>
          <w:position w:val="2"/>
          <w:sz w:val="25"/>
        </w:rPr>
        <w:t>SO</w:t>
      </w:r>
      <w:r>
        <w:rPr>
          <w:w w:val="90"/>
          <w:position w:val="-2"/>
          <w:sz w:val="25"/>
        </w:rPr>
        <w:t>4</w:t>
        <w:tab/>
      </w:r>
      <w:r>
        <w:rPr>
          <w:w w:val="90"/>
          <w:sz w:val="25"/>
        </w:rPr>
        <w:t>2НІ</w:t>
      </w:r>
    </w:p>
    <w:p>
      <w:pPr>
        <w:pStyle w:val="Normal"/>
        <w:spacing w:before="48" w:after="0"/>
        <w:ind w:left="884" w:right="663" w:hanging="0"/>
        <w:jc w:val="center"/>
        <w:rPr>
          <w:sz w:val="25"/>
        </w:rPr>
      </w:pPr>
      <w:r>
        <w:rPr>
          <w:w w:val="85"/>
          <w:sz w:val="25"/>
        </w:rPr>
        <w:t>Результаты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наблюдений</w:t>
      </w:r>
    </w:p>
    <w:p>
      <w:pPr>
        <w:pStyle w:val="Normal"/>
        <w:spacing w:before="2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39" w:type="dxa"/>
        <w:jc w:val="left"/>
        <w:tblInd w:w="416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047"/>
        <w:gridCol w:w="1570"/>
        <w:gridCol w:w="1571"/>
        <w:gridCol w:w="1568"/>
        <w:gridCol w:w="1583"/>
      </w:tblGrid>
      <w:tr>
        <w:trPr>
          <w:trHeight w:val="397" w:hRule="atLeast"/>
        </w:trPr>
        <w:tc>
          <w:tcPr>
            <w:tcW w:w="3047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6292" w:type="dxa"/>
            <w:gridSpan w:val="4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80" w:after="0"/>
              <w:ind w:left="2007" w:right="1970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Реагирующие</w:t>
            </w:r>
            <w:r>
              <w:rPr>
                <w:spacing w:val="3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вещества</w:t>
            </w:r>
          </w:p>
        </w:tc>
      </w:tr>
      <w:tr>
        <w:trPr>
          <w:trHeight w:val="661" w:hRule="atLeast"/>
        </w:trPr>
        <w:tc>
          <w:tcPr>
            <w:tcW w:w="3047" w:type="dxa"/>
            <w:vMerge w:val="continue"/>
            <w:tcBorders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7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71" w:before="71" w:after="0"/>
              <w:ind w:left="412" w:right="364" w:firstLine="11"/>
              <w:rPr>
                <w:sz w:val="20"/>
              </w:rPr>
            </w:pPr>
            <w:r>
              <w:rPr>
                <w:w w:val="95"/>
                <w:sz w:val="20"/>
              </w:rPr>
              <w:t>Раствор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лакмуса</w:t>
            </w:r>
          </w:p>
        </w:tc>
        <w:tc>
          <w:tcPr>
            <w:tcW w:w="15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71" w:before="71" w:after="0"/>
              <w:ind w:left="234" w:right="170" w:hanging="12"/>
              <w:rPr>
                <w:sz w:val="20"/>
              </w:rPr>
            </w:pPr>
            <w:r>
              <w:rPr>
                <w:w w:val="95"/>
                <w:sz w:val="20"/>
              </w:rPr>
              <w:t>NaOH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-I-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фе-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нолфталеин</w:t>
            </w:r>
          </w:p>
        </w:tc>
        <w:tc>
          <w:tcPr>
            <w:tcW w:w="156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186" w:after="0"/>
              <w:ind w:left="448" w:hanging="0"/>
              <w:rPr>
                <w:sz w:val="21"/>
              </w:rPr>
            </w:pPr>
            <w:r>
              <w:rPr>
                <w:position w:val="1"/>
                <w:sz w:val="21"/>
              </w:rPr>
              <w:t>N</w:t>
            </w:r>
            <w:r>
              <w:rPr>
                <w:sz w:val="21"/>
              </w:rPr>
              <w:t>a</w:t>
            </w:r>
            <w:r>
              <w:rPr>
                <w:position w:val="-3"/>
                <w:sz w:val="16"/>
              </w:rPr>
              <w:t>2</w:t>
            </w:r>
            <w:r>
              <w:rPr>
                <w:sz w:val="21"/>
              </w:rPr>
              <w:t>CO</w:t>
            </w:r>
            <w:r>
              <w:rPr>
                <w:position w:val="-3"/>
                <w:sz w:val="21"/>
              </w:rPr>
              <w:t>з</w:t>
            </w:r>
          </w:p>
        </w:tc>
        <w:tc>
          <w:tcPr>
            <w:tcW w:w="158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205" w:after="0"/>
              <w:ind w:left="401" w:hanging="0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  <w:r>
              <w:rPr>
                <w:w w:val="95"/>
                <w:position w:val="-4"/>
                <w:sz w:val="16"/>
              </w:rPr>
              <w:t>2</w:t>
            </w:r>
            <w:r>
              <w:rPr>
                <w:spacing w:val="-4"/>
                <w:w w:val="95"/>
                <w:position w:val="-4"/>
                <w:sz w:val="16"/>
              </w:rPr>
              <w:t xml:space="preserve"> </w:t>
            </w:r>
            <w:r>
              <w:rPr>
                <w:w w:val="95"/>
                <w:sz w:val="19"/>
              </w:rPr>
              <w:t>-I-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</w:t>
            </w:r>
            <w:r>
              <w:rPr>
                <w:w w:val="95"/>
                <w:position w:val="-4"/>
                <w:sz w:val="16"/>
              </w:rPr>
              <w:t>2</w:t>
            </w:r>
            <w:r>
              <w:rPr>
                <w:w w:val="95"/>
                <w:sz w:val="19"/>
              </w:rPr>
              <w:t>О</w:t>
            </w:r>
          </w:p>
        </w:tc>
      </w:tr>
      <w:tr>
        <w:trPr>
          <w:trHeight w:val="412" w:hRule="atLeast"/>
        </w:trPr>
        <w:tc>
          <w:tcPr>
            <w:tcW w:w="30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1" w:after="0"/>
              <w:ind w:left="183" w:hanging="0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раствора</w:t>
            </w:r>
          </w:p>
        </w:tc>
        <w:tc>
          <w:tcPr>
            <w:tcW w:w="157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8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921" w:hRule="atLeast"/>
        </w:trPr>
        <w:tc>
          <w:tcPr>
            <w:tcW w:w="30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Rule="auto" w:line="218" w:before="36" w:after="0"/>
              <w:ind w:left="174" w:right="175" w:firstLine="5"/>
              <w:rPr>
                <w:sz w:val="25"/>
              </w:rPr>
            </w:pPr>
            <w:r>
              <w:rPr>
                <w:w w:val="80"/>
                <w:sz w:val="25"/>
              </w:rPr>
              <w:t>Цвет</w:t>
            </w:r>
            <w:r>
              <w:rPr>
                <w:spacing w:val="2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раствора</w:t>
            </w:r>
            <w:r>
              <w:rPr>
                <w:spacing w:val="11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после</w:t>
            </w:r>
            <w:r>
              <w:rPr>
                <w:spacing w:val="1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взаи-</w:t>
            </w:r>
            <w:r>
              <w:rPr>
                <w:spacing w:val="1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модействия</w:t>
            </w:r>
            <w:r>
              <w:rPr>
                <w:spacing w:val="18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с</w:t>
            </w:r>
            <w:r>
              <w:rPr>
                <w:spacing w:val="-3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сернистым</w:t>
            </w:r>
            <w:r>
              <w:rPr>
                <w:spacing w:val="7"/>
                <w:w w:val="80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га-</w:t>
            </w:r>
            <w:r>
              <w:rPr>
                <w:spacing w:val="-52"/>
                <w:w w:val="8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3OM</w:t>
            </w:r>
          </w:p>
        </w:tc>
        <w:tc>
          <w:tcPr>
            <w:tcW w:w="157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8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97" w:hRule="atLeast"/>
        </w:trPr>
        <w:tc>
          <w:tcPr>
            <w:tcW w:w="30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before="76" w:after="0"/>
              <w:ind w:left="183" w:hanging="0"/>
              <w:rPr>
                <w:sz w:val="19"/>
              </w:rPr>
            </w:pPr>
            <w:r>
              <w:rPr>
                <w:w w:val="105"/>
                <w:sz w:val="19"/>
              </w:rPr>
              <w:t>Уравнения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реакций</w:t>
            </w:r>
          </w:p>
        </w:tc>
        <w:tc>
          <w:tcPr>
            <w:tcW w:w="157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8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Normal"/>
        <w:spacing w:lineRule="exact" w:line="285" w:before="84" w:after="0"/>
        <w:ind w:left="765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lineRule="exact" w:line="281"/>
        <w:ind w:left="755" w:hanging="0"/>
        <w:rPr>
          <w:sz w:val="25"/>
        </w:rPr>
      </w:pPr>
      <w:r>
        <w:rPr>
          <w:w w:val="85"/>
          <w:sz w:val="25"/>
        </w:rPr>
        <w:t>Указать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свойства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сернистого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газа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(физические</w:t>
      </w:r>
      <w:r>
        <w:rPr>
          <w:spacing w:val="53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химические).</w:t>
      </w:r>
    </w:p>
    <w:p>
      <w:pPr>
        <w:pStyle w:val="Normal"/>
        <w:spacing w:lineRule="exact" w:line="276"/>
        <w:ind w:left="765" w:hanging="0"/>
        <w:rPr>
          <w:i/>
          <w:i/>
          <w:sz w:val="25"/>
        </w:rPr>
      </w:pPr>
      <w:r>
        <w:rPr>
          <w:i/>
          <w:w w:val="85"/>
          <w:sz w:val="25"/>
        </w:rPr>
        <w:t>Контрольные</w:t>
      </w:r>
      <w:r>
        <w:rPr>
          <w:i/>
          <w:spacing w:val="26"/>
          <w:w w:val="85"/>
          <w:sz w:val="25"/>
        </w:rPr>
        <w:t xml:space="preserve"> </w:t>
      </w:r>
      <w:r>
        <w:rPr>
          <w:i/>
          <w:w w:val="85"/>
          <w:sz w:val="25"/>
        </w:rPr>
        <w:t>Вопросы: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60" w:leader="none"/>
        </w:tabs>
        <w:spacing w:lineRule="auto" w:line="235"/>
        <w:ind w:left="413" w:right="204" w:firstLine="349"/>
        <w:jc w:val="both"/>
        <w:rPr>
          <w:sz w:val="25"/>
        </w:rPr>
      </w:pPr>
      <w:r>
        <w:rPr>
          <w:w w:val="85"/>
          <w:sz w:val="25"/>
        </w:rPr>
        <w:t>Перечислите</w:t>
      </w:r>
      <w:r>
        <w:rPr>
          <w:spacing w:val="48"/>
          <w:sz w:val="25"/>
        </w:rPr>
        <w:t xml:space="preserve"> </w:t>
      </w:r>
      <w:r>
        <w:rPr>
          <w:w w:val="85"/>
          <w:sz w:val="25"/>
        </w:rPr>
        <w:t>физические</w:t>
      </w:r>
      <w:r>
        <w:rPr>
          <w:spacing w:val="49"/>
          <w:sz w:val="25"/>
        </w:rPr>
        <w:t xml:space="preserve"> </w:t>
      </w:r>
      <w:r>
        <w:rPr>
          <w:w w:val="85"/>
          <w:sz w:val="25"/>
        </w:rPr>
        <w:t>свойства сернистого газа (цвет, плотность, растворимость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воде).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64" w:leader="none"/>
        </w:tabs>
        <w:spacing w:lineRule="exact" w:line="275"/>
        <w:ind w:left="1063" w:hanging="305"/>
        <w:jc w:val="both"/>
        <w:rPr>
          <w:sz w:val="25"/>
        </w:rPr>
      </w:pPr>
      <w:r>
        <w:rPr>
          <w:w w:val="85"/>
          <w:sz w:val="25"/>
        </w:rPr>
        <w:t>К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каким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оксидам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относится</w:t>
      </w:r>
      <w:r>
        <w:rPr>
          <w:spacing w:val="41"/>
          <w:w w:val="85"/>
          <w:sz w:val="25"/>
        </w:rPr>
        <w:t xml:space="preserve"> </w:t>
      </w:r>
      <w:r>
        <w:rPr>
          <w:w w:val="85"/>
          <w:sz w:val="25"/>
        </w:rPr>
        <w:t>сернистый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>газ?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64" w:leader="none"/>
        </w:tabs>
        <w:spacing w:lineRule="auto" w:line="228" w:before="1" w:after="0"/>
        <w:ind w:left="420" w:right="178" w:firstLine="335"/>
        <w:jc w:val="both"/>
        <w:rPr>
          <w:sz w:val="25"/>
        </w:rPr>
      </w:pPr>
      <w:r>
        <w:rPr>
          <w:w w:val="90"/>
          <w:sz w:val="25"/>
        </w:rPr>
        <w:t>Какой продукт реакции образуется при растворении сернистого газа в воде? Как</w:t>
      </w:r>
      <w:r>
        <w:rPr>
          <w:spacing w:val="1"/>
          <w:w w:val="90"/>
          <w:sz w:val="25"/>
        </w:rPr>
        <w:t xml:space="preserve"> </w:t>
      </w:r>
      <w:r>
        <w:rPr>
          <w:sz w:val="25"/>
        </w:rPr>
        <w:t>это</w:t>
      </w:r>
      <w:r>
        <w:rPr>
          <w:spacing w:val="-8"/>
          <w:sz w:val="25"/>
        </w:rPr>
        <w:t xml:space="preserve"> </w:t>
      </w:r>
      <w:r>
        <w:rPr>
          <w:sz w:val="25"/>
        </w:rPr>
        <w:t>можно</w:t>
      </w:r>
      <w:r>
        <w:rPr>
          <w:spacing w:val="3"/>
          <w:sz w:val="25"/>
        </w:rPr>
        <w:t xml:space="preserve"> </w:t>
      </w:r>
      <w:r>
        <w:rPr>
          <w:sz w:val="25"/>
        </w:rPr>
        <w:t>доказать</w:t>
      </w:r>
      <w:r>
        <w:rPr>
          <w:spacing w:val="8"/>
          <w:sz w:val="25"/>
        </w:rPr>
        <w:t xml:space="preserve"> </w:t>
      </w:r>
      <w:r>
        <w:rPr>
          <w:sz w:val="25"/>
        </w:rPr>
        <w:t>экспериментально?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62" w:leader="none"/>
        </w:tabs>
        <w:spacing w:lineRule="auto" w:line="228"/>
        <w:ind w:left="410" w:right="172" w:firstLine="352"/>
        <w:jc w:val="both"/>
        <w:rPr>
          <w:sz w:val="25"/>
        </w:rPr>
      </w:pPr>
      <w:r>
        <w:rPr>
          <w:w w:val="85"/>
          <w:sz w:val="25"/>
        </w:rPr>
        <w:t>Сравните силу угольной и сернистой кислоты. На основание каких наблюдений вы</w:t>
      </w:r>
      <w:r>
        <w:rPr>
          <w:spacing w:val="1"/>
          <w:w w:val="85"/>
          <w:sz w:val="25"/>
        </w:rPr>
        <w:t xml:space="preserve"> </w:t>
      </w:r>
      <w:r>
        <w:rPr>
          <w:w w:val="95"/>
          <w:sz w:val="25"/>
        </w:rPr>
        <w:t>сделали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такой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вывод?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67" w:leader="none"/>
        </w:tabs>
        <w:spacing w:lineRule="exact" w:line="275"/>
        <w:ind w:left="1066" w:hanging="307"/>
        <w:jc w:val="both"/>
        <w:rPr>
          <w:sz w:val="25"/>
        </w:rPr>
      </w:pPr>
      <w:r>
        <w:rPr>
          <w:i/>
          <w:w w:val="85"/>
          <w:sz w:val="25"/>
        </w:rPr>
        <w:t>Задания</w:t>
      </w:r>
      <w:r>
        <w:rPr>
          <w:i/>
          <w:spacing w:val="26"/>
          <w:w w:val="85"/>
          <w:sz w:val="25"/>
        </w:rPr>
        <w:t xml:space="preserve"> </w:t>
      </w:r>
      <w:r>
        <w:rPr>
          <w:i/>
          <w:w w:val="85"/>
          <w:sz w:val="25"/>
        </w:rPr>
        <w:t>для</w:t>
      </w:r>
      <w:r>
        <w:rPr>
          <w:i/>
          <w:spacing w:val="22"/>
          <w:w w:val="85"/>
          <w:sz w:val="25"/>
        </w:rPr>
        <w:t xml:space="preserve"> </w:t>
      </w:r>
      <w:r>
        <w:rPr>
          <w:i/>
          <w:w w:val="85"/>
          <w:sz w:val="25"/>
        </w:rPr>
        <w:t>подгото8ки</w:t>
      </w:r>
      <w:r>
        <w:rPr>
          <w:i/>
          <w:spacing w:val="43"/>
          <w:w w:val="85"/>
          <w:sz w:val="25"/>
        </w:rPr>
        <w:t xml:space="preserve"> </w:t>
      </w:r>
      <w:r>
        <w:rPr>
          <w:i/>
          <w:w w:val="85"/>
          <w:sz w:val="25"/>
        </w:rPr>
        <w:t>к</w:t>
      </w:r>
      <w:r>
        <w:rPr>
          <w:i/>
          <w:spacing w:val="17"/>
          <w:w w:val="85"/>
          <w:sz w:val="25"/>
        </w:rPr>
        <w:t xml:space="preserve"> </w:t>
      </w:r>
      <w:r>
        <w:rPr>
          <w:i/>
          <w:w w:val="85"/>
          <w:sz w:val="25"/>
        </w:rPr>
        <w:t>ГИА,</w:t>
      </w:r>
      <w:r>
        <w:rPr>
          <w:i/>
          <w:spacing w:val="18"/>
          <w:w w:val="85"/>
          <w:sz w:val="25"/>
        </w:rPr>
        <w:t xml:space="preserve"> </w:t>
      </w:r>
      <w:r>
        <w:rPr>
          <w:i/>
          <w:w w:val="85"/>
          <w:sz w:val="25"/>
        </w:rPr>
        <w:t>BПP</w:t>
      </w:r>
    </w:p>
    <w:p>
      <w:pPr>
        <w:sectPr>
          <w:headerReference w:type="even" r:id="rId777"/>
          <w:headerReference w:type="default" r:id="rId778"/>
          <w:footerReference w:type="even" r:id="rId779"/>
          <w:footerReference w:type="default" r:id="rId780"/>
          <w:type w:val="nextPage"/>
          <w:pgSz w:w="11906" w:h="16838"/>
          <w:pgMar w:left="1000" w:right="980" w:header="451" w:top="1220" w:footer="917" w:bottom="1100" w:gutter="0"/>
          <w:pgNumType w:start="144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0"/>
        </w:numPr>
        <w:tabs>
          <w:tab w:val="clear" w:pos="720"/>
          <w:tab w:val="left" w:pos="1050" w:leader="none"/>
        </w:tabs>
        <w:spacing w:lineRule="auto" w:line="235"/>
        <w:ind w:left="410" w:right="175" w:firstLine="352"/>
        <w:jc w:val="both"/>
        <w:rPr>
          <w:sz w:val="25"/>
        </w:rPr>
      </w:pPr>
      <w:r>
        <w:rPr>
          <w:w w:val="90"/>
          <w:sz w:val="25"/>
        </w:rPr>
        <w:t>При собирании газов используют приборы, представленные на рисунке. С помо-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щью какого из указанных приборов целесообразно собирать сернистый газ? Обоснуйте</w:t>
      </w:r>
      <w:r>
        <w:rPr>
          <w:spacing w:val="1"/>
          <w:w w:val="90"/>
          <w:sz w:val="25"/>
        </w:rPr>
        <w:t xml:space="preserve"> </w:t>
      </w:r>
      <w:r>
        <w:rPr>
          <w:w w:val="95"/>
          <w:sz w:val="25"/>
        </w:rPr>
        <w:t>свой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ответ,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исходя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свойств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данного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газа.</w:t>
      </w:r>
    </w:p>
    <w:p>
      <w:pPr>
        <w:pStyle w:val="Normal"/>
        <w:spacing w:before="2" w:after="0"/>
        <w:rPr>
          <w:sz w:val="28"/>
        </w:rPr>
      </w:pPr>
      <w:r>
        <w:rPr>
          <w:sz w:val="28"/>
        </w:rPr>
      </w:r>
    </w:p>
    <w:p>
      <w:pPr>
        <w:pStyle w:val="7"/>
        <w:ind w:left="135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302">
                <wp:simplePos x="0" y="0"/>
                <wp:positionH relativeFrom="page">
                  <wp:posOffset>4739640</wp:posOffset>
                </wp:positionH>
                <wp:positionV relativeFrom="paragraph">
                  <wp:posOffset>-208915</wp:posOffset>
                </wp:positionV>
                <wp:extent cx="1910715" cy="621665"/>
                <wp:effectExtent l="0" t="0" r="0" b="0"/>
                <wp:wrapNone/>
                <wp:docPr id="2528" name="docshapegroup9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000"/>
                        </a:xfrm>
                      </wpg:grpSpPr>
                      <pic:pic xmlns:pic="http://schemas.openxmlformats.org/drawingml/2006/picture">
                        <pic:nvPicPr>
                          <pic:cNvPr id="172" name="docshape937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docshape938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16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936" style="position:absolute;margin-left:373.2pt;margin-top:-16.45pt;width:150.4pt;height:48.9pt" coordorigin="7464,-329" coordsize="3008,978">
                <v:shape id="shape_0" ID="docshape937" stroked="f" style="position:absolute;left:8993;top:-329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938" stroked="f" style="position:absolute;left:7464;top:29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0" distT="0" distB="0" distL="0" distR="0" simplePos="0" locked="0" layoutInCell="1" allowOverlap="1" relativeHeight="906">
            <wp:simplePos x="0" y="0"/>
            <wp:positionH relativeFrom="page">
              <wp:posOffset>2914015</wp:posOffset>
            </wp:positionH>
            <wp:positionV relativeFrom="paragraph">
              <wp:posOffset>897890</wp:posOffset>
            </wp:positionV>
            <wp:extent cx="1319530" cy="899160"/>
            <wp:effectExtent l="0" t="0" r="0" b="0"/>
            <wp:wrapNone/>
            <wp:docPr id="2529" name="image28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image282.png" descr="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07">
            <wp:simplePos x="0" y="0"/>
            <wp:positionH relativeFrom="page">
              <wp:posOffset>4532630</wp:posOffset>
            </wp:positionH>
            <wp:positionV relativeFrom="paragraph">
              <wp:posOffset>928370</wp:posOffset>
            </wp:positionV>
            <wp:extent cx="1134110" cy="908050"/>
            <wp:effectExtent l="0" t="0" r="0" b="0"/>
            <wp:wrapNone/>
            <wp:docPr id="2530" name="image28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image283.png" descr="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химия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4" w:after="0"/>
        <w:rPr>
          <w:sz w:val="19"/>
        </w:rPr>
      </w:pPr>
      <w:r>
        <w:rPr>
          <w:sz w:val="19"/>
        </w:rPr>
        <w:drawing>
          <wp:anchor behindDoc="0" distT="0" distB="0" distL="0" distR="0" simplePos="0" locked="0" layoutInCell="1" allowOverlap="1" relativeHeight="850">
            <wp:simplePos x="0" y="0"/>
            <wp:positionH relativeFrom="page">
              <wp:posOffset>1520825</wp:posOffset>
            </wp:positionH>
            <wp:positionV relativeFrom="paragraph">
              <wp:posOffset>156845</wp:posOffset>
            </wp:positionV>
            <wp:extent cx="1054735" cy="990600"/>
            <wp:effectExtent l="0" t="0" r="0" b="0"/>
            <wp:wrapTopAndBottom/>
            <wp:docPr id="2531" name="image28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" name="image284.png" descr="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52">
            <wp:simplePos x="0" y="0"/>
            <wp:positionH relativeFrom="page">
              <wp:posOffset>2932430</wp:posOffset>
            </wp:positionH>
            <wp:positionV relativeFrom="paragraph">
              <wp:posOffset>163195</wp:posOffset>
            </wp:positionV>
            <wp:extent cx="140335" cy="116205"/>
            <wp:effectExtent l="0" t="0" r="0" b="0"/>
            <wp:wrapTopAndBottom/>
            <wp:docPr id="2532" name="image28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image285.png" descr="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53">
            <wp:simplePos x="0" y="0"/>
            <wp:positionH relativeFrom="page">
              <wp:posOffset>4520565</wp:posOffset>
            </wp:positionH>
            <wp:positionV relativeFrom="paragraph">
              <wp:posOffset>163195</wp:posOffset>
            </wp:positionV>
            <wp:extent cx="143510" cy="116205"/>
            <wp:effectExtent l="0" t="0" r="0" b="0"/>
            <wp:wrapTopAndBottom/>
            <wp:docPr id="2533" name="image28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" name="image286.png" descr="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6" w:after="0"/>
        <w:rPr>
          <w:sz w:val="32"/>
        </w:rPr>
      </w:pPr>
      <w:r>
        <w:rPr>
          <w:sz w:val="32"/>
        </w:rPr>
      </w:r>
    </w:p>
    <w:p>
      <w:pPr>
        <w:pStyle w:val="Normal"/>
        <w:spacing w:before="1" w:after="0"/>
        <w:ind w:left="2777" w:hanging="0"/>
        <w:rPr>
          <w:sz w:val="23"/>
        </w:rPr>
      </w:pPr>
      <w:r>
        <w:rPr>
          <w:i/>
          <w:w w:val="85"/>
          <w:sz w:val="23"/>
        </w:rPr>
        <w:t>Рис.</w:t>
      </w:r>
      <w:r>
        <w:rPr>
          <w:i/>
          <w:spacing w:val="39"/>
          <w:w w:val="85"/>
          <w:sz w:val="23"/>
        </w:rPr>
        <w:t xml:space="preserve"> </w:t>
      </w:r>
      <w:r>
        <w:rPr>
          <w:w w:val="85"/>
          <w:sz w:val="23"/>
        </w:rPr>
        <w:t>22.</w:t>
      </w:r>
      <w:r>
        <w:rPr>
          <w:spacing w:val="11"/>
          <w:w w:val="85"/>
          <w:sz w:val="23"/>
        </w:rPr>
        <w:t xml:space="preserve"> </w:t>
      </w:r>
      <w:r>
        <w:rPr>
          <w:w w:val="85"/>
          <w:sz w:val="23"/>
        </w:rPr>
        <w:t>Приборы</w:t>
      </w:r>
      <w:r>
        <w:rPr>
          <w:spacing w:val="50"/>
          <w:w w:val="85"/>
          <w:sz w:val="23"/>
        </w:rPr>
        <w:t xml:space="preserve"> </w:t>
      </w:r>
      <w:r>
        <w:rPr>
          <w:w w:val="85"/>
          <w:sz w:val="23"/>
        </w:rPr>
        <w:t>для</w:t>
      </w:r>
      <w:r>
        <w:rPr>
          <w:spacing w:val="32"/>
          <w:w w:val="85"/>
          <w:sz w:val="23"/>
        </w:rPr>
        <w:t xml:space="preserve"> </w:t>
      </w:r>
      <w:r>
        <w:rPr>
          <w:w w:val="85"/>
          <w:sz w:val="23"/>
        </w:rPr>
        <w:t>собирания</w:t>
      </w:r>
      <w:r>
        <w:rPr>
          <w:spacing w:val="48"/>
          <w:w w:val="85"/>
          <w:sz w:val="23"/>
        </w:rPr>
        <w:t xml:space="preserve"> </w:t>
      </w:r>
      <w:r>
        <w:rPr>
          <w:w w:val="85"/>
          <w:sz w:val="23"/>
        </w:rPr>
        <w:t>газов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763" w:leader="none"/>
        </w:tabs>
        <w:spacing w:lineRule="auto" w:line="240" w:before="201" w:after="0"/>
        <w:ind w:left="128" w:right="459" w:firstLine="348"/>
        <w:jc w:val="both"/>
        <w:rPr>
          <w:sz w:val="24"/>
        </w:rPr>
      </w:pPr>
      <w:r>
        <w:rPr>
          <w:w w:val="90"/>
          <w:sz w:val="24"/>
        </w:rPr>
        <w:t>Запишите уравнение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реакции взаимодействия сернистого газа с раствором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иода.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Укажите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окислитель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и восстановитель. Расставьте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коэффициенты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в уравнении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баланса.</w:t>
      </w:r>
    </w:p>
    <w:p>
      <w:pPr>
        <w:pStyle w:val="Normal"/>
        <w:spacing w:lineRule="exact" w:line="275"/>
        <w:ind w:left="479" w:hanging="0"/>
        <w:jc w:val="both"/>
        <w:rPr>
          <w:i/>
          <w:i/>
          <w:sz w:val="24"/>
        </w:rPr>
      </w:pPr>
      <w:r>
        <w:rPr>
          <w:i/>
          <w:w w:val="85"/>
          <w:sz w:val="24"/>
        </w:rPr>
        <w:t>Дополнительная</w:t>
      </w:r>
      <w:r>
        <w:rPr>
          <w:i/>
          <w:spacing w:val="126"/>
          <w:sz w:val="24"/>
        </w:rPr>
        <w:t xml:space="preserve"> </w:t>
      </w:r>
      <w:r>
        <w:rPr>
          <w:i/>
          <w:w w:val="85"/>
          <w:sz w:val="24"/>
        </w:rPr>
        <w:t>информация</w:t>
      </w:r>
    </w:p>
    <w:p>
      <w:pPr>
        <w:pStyle w:val="Style9"/>
        <w:spacing w:lineRule="auto" w:line="240" w:before="2" w:after="0"/>
        <w:ind w:left="134" w:right="472" w:firstLine="334"/>
        <w:jc w:val="both"/>
        <w:rPr>
          <w:rFonts w:ascii="Arial" w:hAnsi="Arial"/>
        </w:rPr>
      </w:pPr>
      <w:r>
        <w:rPr>
          <w:rFonts w:ascii="Arial" w:hAnsi="Arial"/>
          <w:w w:val="90"/>
        </w:rPr>
        <w:t>Назарова Т.С., Грабецкий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А.А., Лаврова В. Н. Химический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эксперимент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  <w:w w:val="90"/>
        </w:rPr>
        <w:t>в школе.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М.: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Просвещение,</w:t>
      </w:r>
      <w:r>
        <w:rPr>
          <w:rFonts w:ascii="Arial" w:hAnsi="Arial"/>
          <w:spacing w:val="32"/>
        </w:rPr>
        <w:t xml:space="preserve"> </w:t>
      </w:r>
      <w:r>
        <w:rPr>
          <w:rFonts w:ascii="Arial" w:hAnsi="Arial"/>
        </w:rPr>
        <w:t>1987.</w:t>
      </w:r>
      <w:r>
        <w:rPr>
          <w:rFonts w:ascii="Arial" w:hAnsi="Arial"/>
          <w:spacing w:val="24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240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с.</w:t>
      </w:r>
    </w:p>
    <w:p>
      <w:pPr>
        <w:pStyle w:val="Normal"/>
        <w:spacing w:before="225" w:after="0"/>
        <w:ind w:left="480" w:hanging="0"/>
        <w:jc w:val="both"/>
        <w:rPr>
          <w:i/>
          <w:i/>
          <w:sz w:val="24"/>
        </w:rPr>
      </w:pPr>
      <w:r>
        <w:rPr>
          <w:i/>
          <w:color w:val="9E0A0E"/>
          <w:w w:val="95"/>
          <w:sz w:val="24"/>
        </w:rPr>
        <w:t>Лабораторный</w:t>
      </w:r>
      <w:r>
        <w:rPr>
          <w:i/>
          <w:color w:val="9E0A0E"/>
          <w:spacing w:val="44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опыт</w:t>
      </w:r>
      <w:r>
        <w:rPr>
          <w:i/>
          <w:color w:val="9E0A0E"/>
          <w:spacing w:val="36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fiT•</w:t>
      </w:r>
      <w:r>
        <w:rPr>
          <w:i/>
          <w:color w:val="9E0A0E"/>
          <w:spacing w:val="15"/>
          <w:w w:val="95"/>
          <w:sz w:val="24"/>
        </w:rPr>
        <w:t xml:space="preserve"> </w:t>
      </w:r>
      <w:r>
        <w:rPr>
          <w:i/>
          <w:color w:val="9E0A0E"/>
          <w:w w:val="95"/>
          <w:sz w:val="24"/>
        </w:rPr>
        <w:t>9.</w:t>
      </w:r>
    </w:p>
    <w:p>
      <w:pPr>
        <w:pStyle w:val="Normal"/>
        <w:spacing w:before="8" w:after="0"/>
        <w:ind w:left="486" w:hanging="0"/>
        <w:jc w:val="both"/>
        <w:rPr>
          <w:i/>
          <w:i/>
          <w:sz w:val="24"/>
        </w:rPr>
      </w:pPr>
      <w:r>
        <w:rPr>
          <w:color w:val="9E0A0E"/>
          <w:sz w:val="24"/>
        </w:rPr>
        <w:t>«Осно8ные</w:t>
      </w:r>
      <w:r>
        <w:rPr>
          <w:color w:val="9E0A0E"/>
          <w:spacing w:val="-11"/>
          <w:sz w:val="24"/>
        </w:rPr>
        <w:t xml:space="preserve"> </w:t>
      </w:r>
      <w:r>
        <w:rPr>
          <w:i/>
          <w:color w:val="9E0A0E"/>
          <w:sz w:val="24"/>
        </w:rPr>
        <w:t>с8ойст8а</w:t>
      </w:r>
      <w:r>
        <w:rPr>
          <w:i/>
          <w:color w:val="9E0A0E"/>
          <w:spacing w:val="-10"/>
          <w:sz w:val="24"/>
        </w:rPr>
        <w:t xml:space="preserve"> </w:t>
      </w:r>
      <w:r>
        <w:rPr>
          <w:i/>
          <w:color w:val="9E0A0E"/>
          <w:sz w:val="24"/>
        </w:rPr>
        <w:t>аммиака»</w:t>
      </w:r>
    </w:p>
    <w:p>
      <w:pPr>
        <w:pStyle w:val="Normal"/>
        <w:spacing w:before="180" w:after="0"/>
        <w:ind w:left="478" w:hanging="0"/>
        <w:jc w:val="both"/>
        <w:rPr>
          <w:i/>
          <w:i/>
          <w:sz w:val="23"/>
        </w:rPr>
      </w:pPr>
      <w:r>
        <w:rPr>
          <w:i/>
          <w:color w:val="9E0A0E"/>
          <w:w w:val="90"/>
          <w:sz w:val="23"/>
          <w:u w:val="single" w:color="A00F13"/>
        </w:rPr>
        <w:t>Теоретическая</w:t>
      </w:r>
      <w:r>
        <w:rPr>
          <w:i/>
          <w:color w:val="9E0A0E"/>
          <w:spacing w:val="52"/>
          <w:w w:val="90"/>
          <w:sz w:val="23"/>
          <w:u w:val="single" w:color="A00F13"/>
        </w:rPr>
        <w:t xml:space="preserve"> </w:t>
      </w:r>
      <w:r>
        <w:rPr>
          <w:i/>
          <w:color w:val="9E0A0E"/>
          <w:w w:val="90"/>
          <w:sz w:val="23"/>
          <w:u w:val="single" w:color="A00F13"/>
        </w:rPr>
        <w:t>часть</w:t>
      </w:r>
    </w:p>
    <w:p>
      <w:pPr>
        <w:pStyle w:val="Normal"/>
        <w:spacing w:lineRule="auto" w:line="247" w:before="71" w:after="0"/>
        <w:ind w:left="131" w:right="454" w:firstLine="339"/>
        <w:jc w:val="both"/>
        <w:rPr>
          <w:sz w:val="23"/>
        </w:rPr>
      </w:pPr>
      <w:r>
        <w:rPr>
          <w:w w:val="95"/>
          <w:sz w:val="23"/>
        </w:rPr>
        <w:t>Молекула аммиака имеет неподелённую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пару электронов, которая может выступать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как донор, образуя донорно-акцепторную связь. В частности, такую связь она может об-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sz w:val="23"/>
        </w:rPr>
        <w:t>разовать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ионом</w:t>
      </w:r>
      <w:r>
        <w:rPr>
          <w:spacing w:val="-1"/>
          <w:sz w:val="23"/>
        </w:rPr>
        <w:t xml:space="preserve"> </w:t>
      </w:r>
      <w:r>
        <w:rPr>
          <w:sz w:val="23"/>
        </w:rPr>
        <w:t>Н”,</w:t>
      </w:r>
      <w:r>
        <w:rPr>
          <w:spacing w:val="-16"/>
          <w:sz w:val="23"/>
        </w:rPr>
        <w:t xml:space="preserve"> </w:t>
      </w:r>
      <w:r>
        <w:rPr>
          <w:sz w:val="23"/>
        </w:rPr>
        <w:t>который</w:t>
      </w:r>
      <w:r>
        <w:rPr>
          <w:spacing w:val="-1"/>
          <w:sz w:val="23"/>
        </w:rPr>
        <w:t xml:space="preserve"> </w:t>
      </w:r>
      <w:r>
        <w:rPr>
          <w:sz w:val="23"/>
        </w:rPr>
        <w:t>молекула</w:t>
      </w:r>
      <w:r>
        <w:rPr>
          <w:spacing w:val="-4"/>
          <w:sz w:val="23"/>
        </w:rPr>
        <w:t xml:space="preserve"> </w:t>
      </w:r>
      <w:r>
        <w:rPr>
          <w:sz w:val="23"/>
        </w:rPr>
        <w:t>аммиака может</w:t>
      </w:r>
      <w:r>
        <w:rPr>
          <w:spacing w:val="-5"/>
          <w:sz w:val="23"/>
        </w:rPr>
        <w:t xml:space="preserve"> </w:t>
      </w:r>
      <w:r>
        <w:rPr>
          <w:sz w:val="23"/>
        </w:rPr>
        <w:t>оттягивать</w:t>
      </w:r>
      <w:r>
        <w:rPr>
          <w:spacing w:val="7"/>
          <w:sz w:val="23"/>
        </w:rPr>
        <w:t xml:space="preserve"> </w:t>
      </w:r>
      <w:r>
        <w:rPr>
          <w:sz w:val="23"/>
        </w:rPr>
        <w:t>у</w:t>
      </w:r>
      <w:r>
        <w:rPr>
          <w:spacing w:val="-11"/>
          <w:sz w:val="23"/>
        </w:rPr>
        <w:t xml:space="preserve"> </w:t>
      </w:r>
      <w:r>
        <w:rPr>
          <w:sz w:val="23"/>
        </w:rPr>
        <w:t>воды:</w:t>
      </w:r>
    </w:p>
    <w:p>
      <w:pPr>
        <w:pStyle w:val="Style9"/>
        <w:tabs>
          <w:tab w:val="clear" w:pos="720"/>
          <w:tab w:val="left" w:pos="1478" w:leader="none"/>
        </w:tabs>
        <w:spacing w:before="112" w:after="0"/>
        <w:ind w:right="316" w:hanging="0"/>
        <w:jc w:val="center"/>
        <w:rPr>
          <w:rFonts w:ascii="Arial" w:hAnsi="Arial"/>
        </w:rPr>
      </w:pPr>
      <w:r>
        <w:rPr>
          <w:rFonts w:ascii="Arial" w:hAnsi="Arial"/>
          <w:w w:val="95"/>
        </w:rPr>
        <w:t>NH</w:t>
      </w:r>
      <w:r>
        <w:rPr>
          <w:rFonts w:ascii="Arial" w:hAnsi="Arial"/>
          <w:w w:val="95"/>
          <w:vertAlign w:val="subscript"/>
        </w:rPr>
        <w:t>3</w:t>
      </w:r>
      <w:r>
        <w:rPr>
          <w:rFonts w:ascii="Arial" w:hAnsi="Arial"/>
          <w:spacing w:val="-23"/>
          <w:w w:val="95"/>
        </w:rPr>
        <w:t xml:space="preserve"> </w:t>
      </w:r>
      <w:r>
        <w:rPr>
          <w:rFonts w:ascii="Arial" w:hAnsi="Arial"/>
          <w:w w:val="95"/>
        </w:rPr>
        <w:t>+</w:t>
      </w:r>
      <w:r>
        <w:rPr>
          <w:rFonts w:ascii="Arial" w:hAnsi="Arial"/>
          <w:spacing w:val="44"/>
          <w:w w:val="95"/>
        </w:rPr>
        <w:t xml:space="preserve"> </w:t>
      </w:r>
      <w:r>
        <w:rPr>
          <w:rFonts w:ascii="Arial" w:hAnsi="Arial"/>
          <w:w w:val="95"/>
        </w:rPr>
        <w:t>Н</w:t>
      </w:r>
      <w:r>
        <w:rPr>
          <w:rFonts w:ascii="Arial" w:hAnsi="Arial"/>
          <w:w w:val="95"/>
          <w:vertAlign w:val="subscript"/>
        </w:rPr>
        <w:t>2</w:t>
      </w:r>
      <w:r>
        <w:rPr>
          <w:rFonts w:ascii="Arial" w:hAnsi="Arial"/>
          <w:w w:val="95"/>
        </w:rPr>
        <w:t>О</w:t>
        <w:tab/>
        <w:t>NH</w:t>
      </w:r>
      <w:r>
        <w:rPr>
          <w:rFonts w:ascii="Arial" w:hAnsi="Arial"/>
          <w:w w:val="95"/>
          <w:vertAlign w:val="subscript"/>
        </w:rPr>
        <w:t>4</w:t>
      </w:r>
      <w:r>
        <w:rPr>
          <w:rFonts w:ascii="Arial" w:hAnsi="Arial"/>
          <w:w w:val="95"/>
        </w:rPr>
        <w:t>”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w w:val="95"/>
        </w:rPr>
        <w:t>+</w:t>
      </w:r>
      <w:r>
        <w:rPr>
          <w:rFonts w:ascii="Arial" w:hAnsi="Arial"/>
          <w:spacing w:val="33"/>
          <w:w w:val="95"/>
        </w:rPr>
        <w:t xml:space="preserve"> </w:t>
      </w:r>
      <w:r>
        <w:rPr>
          <w:rFonts w:ascii="Arial" w:hAnsi="Arial"/>
          <w:w w:val="95"/>
        </w:rPr>
        <w:t>ОН"</w:t>
      </w:r>
    </w:p>
    <w:p>
      <w:pPr>
        <w:pStyle w:val="Normal"/>
        <w:spacing w:lineRule="auto" w:line="240" w:before="127" w:after="0"/>
        <w:ind w:left="129" w:right="464" w:firstLine="341"/>
        <w:jc w:val="both"/>
        <w:rPr>
          <w:sz w:val="24"/>
        </w:rPr>
      </w:pPr>
      <w:r>
        <w:rPr>
          <w:w w:val="95"/>
          <w:sz w:val="23"/>
        </w:rPr>
        <w:t>В результате водный раствор аммиака имеет основную среду. В эту реакцию вступает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лишь небольшая часть молекул аммиака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примерно четыре из тысячи в 1M раствора.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1"/>
          <w:sz w:val="24"/>
        </w:rPr>
        <w:t xml:space="preserve"> </w:t>
      </w:r>
      <w:r>
        <w:rPr>
          <w:sz w:val="24"/>
        </w:rPr>
        <w:t>аммиак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слабое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основание.</w:t>
      </w:r>
    </w:p>
    <w:p>
      <w:pPr>
        <w:pStyle w:val="Normal"/>
        <w:spacing w:before="60" w:after="0"/>
        <w:ind w:left="483" w:hanging="0"/>
        <w:jc w:val="both"/>
        <w:rPr>
          <w:i/>
          <w:i/>
          <w:sz w:val="23"/>
        </w:rPr>
      </w:pPr>
      <w:r>
        <w:rPr>
          <w:i/>
          <w:color w:val="9E0A0E"/>
          <w:w w:val="95"/>
          <w:sz w:val="23"/>
          <w:u w:val="single" w:color="AC2B2F"/>
        </w:rPr>
        <w:t>Практическая</w:t>
      </w:r>
      <w:r>
        <w:rPr>
          <w:i/>
          <w:color w:val="9E0A0E"/>
          <w:spacing w:val="-4"/>
          <w:w w:val="95"/>
          <w:sz w:val="23"/>
          <w:u w:val="single" w:color="AC2B2F"/>
        </w:rPr>
        <w:t xml:space="preserve"> </w:t>
      </w:r>
      <w:r>
        <w:rPr>
          <w:i/>
          <w:color w:val="9E0A0E"/>
          <w:w w:val="95"/>
          <w:sz w:val="23"/>
          <w:u w:val="single" w:color="AC2B2F"/>
        </w:rPr>
        <w:t>часть</w:t>
      </w:r>
    </w:p>
    <w:p>
      <w:pPr>
        <w:pStyle w:val="Normal"/>
        <w:spacing w:lineRule="auto" w:line="252" w:before="62" w:after="0"/>
        <w:ind w:left="478" w:right="438" w:firstLine="4"/>
        <w:rPr>
          <w:sz w:val="23"/>
        </w:rPr>
      </w:pPr>
      <w:r>
        <w:rPr>
          <w:i/>
          <w:w w:val="90"/>
          <w:sz w:val="24"/>
        </w:rPr>
        <w:t>Цель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работы:</w:t>
      </w:r>
      <w:r>
        <w:rPr>
          <w:i/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экспериментально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доказать,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аммиак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64"/>
          <w:sz w:val="24"/>
        </w:rPr>
        <w:t xml:space="preserve"> </w:t>
      </w:r>
      <w:r>
        <w:rPr>
          <w:w w:val="90"/>
          <w:sz w:val="24"/>
        </w:rPr>
        <w:t>слабое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основание.</w:t>
      </w:r>
      <w:r>
        <w:rPr>
          <w:spacing w:val="1"/>
          <w:w w:val="90"/>
          <w:sz w:val="24"/>
        </w:rPr>
        <w:t xml:space="preserve"> </w:t>
      </w:r>
      <w:r>
        <w:rPr>
          <w:i/>
          <w:w w:val="95"/>
          <w:sz w:val="23"/>
        </w:rPr>
        <w:t>Перечень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датчико8 цифро8ой лаборатории:</w:t>
      </w:r>
      <w:r>
        <w:rPr>
          <w:i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датчики электропроводности и pH.</w:t>
      </w:r>
      <w:r>
        <w:rPr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Дополнительное</w:t>
      </w:r>
      <w:r>
        <w:rPr>
          <w:i/>
          <w:spacing w:val="9"/>
          <w:w w:val="95"/>
          <w:sz w:val="23"/>
        </w:rPr>
        <w:t xml:space="preserve"> </w:t>
      </w:r>
      <w:r>
        <w:rPr>
          <w:i/>
          <w:w w:val="95"/>
          <w:sz w:val="23"/>
        </w:rPr>
        <w:t>оборудо8ание:</w:t>
      </w:r>
      <w:r>
        <w:rPr>
          <w:i/>
          <w:spacing w:val="47"/>
          <w:w w:val="95"/>
          <w:sz w:val="23"/>
        </w:rPr>
        <w:t xml:space="preserve"> </w:t>
      </w:r>
      <w:r>
        <w:rPr>
          <w:w w:val="95"/>
          <w:sz w:val="23"/>
        </w:rPr>
        <w:t>два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химических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стакана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(25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мл);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промывалка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дис-</w:t>
      </w:r>
    </w:p>
    <w:p>
      <w:pPr>
        <w:pStyle w:val="Style9"/>
        <w:spacing w:lineRule="exact" w:line="260"/>
        <w:ind w:left="128" w:hanging="0"/>
        <w:rPr>
          <w:rFonts w:ascii="Arial" w:hAnsi="Arial"/>
        </w:rPr>
      </w:pPr>
      <w:r>
        <w:rPr>
          <w:rFonts w:ascii="Arial" w:hAnsi="Arial"/>
          <w:w w:val="90"/>
        </w:rPr>
        <w:t>тиллированной</w:t>
      </w:r>
      <w:r>
        <w:rPr>
          <w:rFonts w:ascii="Arial" w:hAnsi="Arial"/>
          <w:spacing w:val="42"/>
          <w:w w:val="90"/>
        </w:rPr>
        <w:t xml:space="preserve"> </w:t>
      </w:r>
      <w:r>
        <w:rPr>
          <w:rFonts w:ascii="Arial" w:hAnsi="Arial"/>
          <w:w w:val="90"/>
        </w:rPr>
        <w:t>водой;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стакан</w:t>
      </w:r>
      <w:r>
        <w:rPr>
          <w:rFonts w:ascii="Arial" w:hAnsi="Arial"/>
          <w:spacing w:val="18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слива.</w:t>
      </w:r>
    </w:p>
    <w:p>
      <w:pPr>
        <w:pStyle w:val="Normal"/>
        <w:spacing w:lineRule="exact" w:line="306"/>
        <w:ind w:left="480" w:hanging="0"/>
        <w:rPr>
          <w:sz w:val="24"/>
        </w:rPr>
      </w:pPr>
      <w:r>
        <w:rPr>
          <w:i/>
          <w:w w:val="85"/>
          <w:sz w:val="24"/>
        </w:rPr>
        <w:t>Материалы</w:t>
      </w:r>
      <w:r>
        <w:rPr>
          <w:i/>
          <w:spacing w:val="75"/>
          <w:sz w:val="24"/>
        </w:rPr>
        <w:t xml:space="preserve"> </w:t>
      </w:r>
      <w:r>
        <w:rPr>
          <w:i/>
          <w:w w:val="85"/>
          <w:sz w:val="24"/>
        </w:rPr>
        <w:t>и</w:t>
      </w:r>
      <w:r>
        <w:rPr>
          <w:i/>
          <w:spacing w:val="44"/>
          <w:w w:val="85"/>
          <w:sz w:val="24"/>
        </w:rPr>
        <w:t xml:space="preserve"> </w:t>
      </w:r>
      <w:r>
        <w:rPr>
          <w:i/>
          <w:w w:val="85"/>
          <w:sz w:val="24"/>
        </w:rPr>
        <w:t>реакти8ы:</w:t>
      </w:r>
      <w:r>
        <w:rPr>
          <w:i/>
          <w:spacing w:val="60"/>
          <w:sz w:val="24"/>
        </w:rPr>
        <w:t xml:space="preserve"> </w:t>
      </w:r>
      <w:r>
        <w:rPr>
          <w:w w:val="85"/>
          <w:sz w:val="24"/>
        </w:rPr>
        <w:t>1M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растворы</w:t>
      </w:r>
      <w:r>
        <w:rPr>
          <w:spacing w:val="51"/>
          <w:sz w:val="24"/>
        </w:rPr>
        <w:t xml:space="preserve"> </w:t>
      </w:r>
      <w:r>
        <w:rPr>
          <w:w w:val="85"/>
          <w:position w:val="2"/>
          <w:sz w:val="24"/>
        </w:rPr>
        <w:t>NH</w:t>
      </w:r>
      <w:r>
        <w:rPr>
          <w:w w:val="85"/>
          <w:position w:val="-2"/>
          <w:sz w:val="24"/>
        </w:rPr>
        <w:t>з</w:t>
      </w:r>
      <w:r>
        <w:rPr>
          <w:spacing w:val="-13"/>
          <w:w w:val="85"/>
          <w:position w:val="-2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NaOH,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фильтровальная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бумага.</w:t>
      </w:r>
    </w:p>
    <w:p>
      <w:pPr>
        <w:pStyle w:val="Normal"/>
        <w:spacing w:lineRule="exact" w:line="259"/>
        <w:ind w:left="477" w:hanging="0"/>
        <w:rPr>
          <w:i/>
          <w:i/>
          <w:sz w:val="24"/>
        </w:rPr>
      </w:pPr>
      <w:r>
        <w:rPr>
          <w:i/>
          <w:w w:val="90"/>
          <w:sz w:val="24"/>
        </w:rPr>
        <w:t>Техника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безопасности:</w:t>
      </w:r>
    </w:p>
    <w:p>
      <w:pPr>
        <w:pStyle w:val="Normal"/>
        <w:spacing w:lineRule="exact" w:line="284"/>
        <w:ind w:left="470" w:hanging="0"/>
        <w:rPr>
          <w:sz w:val="25"/>
        </w:rPr>
      </w:pPr>
      <w:r>
        <w:rPr>
          <w:spacing w:val="-1"/>
          <w:w w:val="90"/>
          <w:sz w:val="25"/>
        </w:rPr>
        <w:t>Соблюдайте</w:t>
      </w:r>
      <w:r>
        <w:rPr>
          <w:spacing w:val="20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специальные</w:t>
      </w:r>
      <w:r>
        <w:rPr>
          <w:spacing w:val="16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правила</w:t>
      </w:r>
      <w:r>
        <w:rPr>
          <w:spacing w:val="7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работы</w:t>
      </w:r>
      <w:r>
        <w:rPr>
          <w:spacing w:val="7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 xml:space="preserve">со </w:t>
      </w:r>
      <w:r>
        <w:rPr>
          <w:w w:val="90"/>
          <w:sz w:val="25"/>
        </w:rPr>
        <w:t>щелочами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их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растворами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правила</w:t>
      </w:r>
    </w:p>
    <w:p>
      <w:pPr>
        <w:pStyle w:val="Normal"/>
        <w:spacing w:before="10" w:after="0"/>
        <w:ind w:left="132" w:hanging="0"/>
        <w:rPr>
          <w:sz w:val="23"/>
        </w:rPr>
      </w:pPr>
      <w:r>
        <w:rPr>
          <w:w w:val="95"/>
          <w:sz w:val="23"/>
        </w:rPr>
        <w:t>работы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едко-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сильнопахнущими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веществами.</w:t>
      </w:r>
    </w:p>
    <w:p>
      <w:pPr>
        <w:pStyle w:val="Normal"/>
        <w:spacing w:before="14" w:after="0"/>
        <w:ind w:left="483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784" w:leader="none"/>
        </w:tabs>
        <w:spacing w:before="14" w:after="0"/>
        <w:ind w:left="783" w:hanging="310"/>
        <w:jc w:val="left"/>
        <w:rPr>
          <w:sz w:val="23"/>
        </w:rPr>
      </w:pPr>
      <w:r>
        <w:rPr>
          <w:spacing w:val="-1"/>
          <w:w w:val="95"/>
          <w:sz w:val="23"/>
        </w:rPr>
        <w:t>В</w:t>
      </w:r>
      <w:r>
        <w:rPr>
          <w:spacing w:val="-12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один</w:t>
      </w:r>
      <w:r>
        <w:rPr>
          <w:spacing w:val="-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стакан</w:t>
      </w:r>
      <w:r>
        <w:rPr>
          <w:spacing w:val="7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налейте</w:t>
      </w:r>
      <w:r>
        <w:rPr>
          <w:spacing w:val="9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20—25</w:t>
      </w:r>
      <w:r>
        <w:rPr>
          <w:spacing w:val="8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мл</w:t>
      </w:r>
      <w:r>
        <w:rPr>
          <w:spacing w:val="9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1M раствора</w:t>
      </w:r>
      <w:r>
        <w:rPr>
          <w:spacing w:val="8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аммиака,</w:t>
      </w:r>
      <w:r>
        <w:rPr>
          <w:spacing w:val="4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в</w:t>
      </w:r>
      <w:r>
        <w:rPr>
          <w:spacing w:val="-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другой</w:t>
      </w:r>
      <w:r>
        <w:rPr>
          <w:spacing w:val="16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—</w:t>
      </w:r>
      <w:r>
        <w:rPr>
          <w:spacing w:val="60"/>
          <w:sz w:val="23"/>
        </w:rPr>
        <w:t xml:space="preserve"> </w:t>
      </w:r>
      <w:r>
        <w:rPr>
          <w:spacing w:val="-1"/>
          <w:w w:val="95"/>
          <w:sz w:val="23"/>
        </w:rPr>
        <w:t>столько</w:t>
      </w:r>
      <w:r>
        <w:rPr>
          <w:spacing w:val="8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же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1M</w:t>
      </w:r>
    </w:p>
    <w:p>
      <w:pPr>
        <w:pStyle w:val="Normal"/>
        <w:ind w:left="130" w:hanging="0"/>
        <w:rPr>
          <w:sz w:val="25"/>
        </w:rPr>
      </w:pPr>
      <w:r>
        <w:rPr>
          <w:spacing w:val="-1"/>
          <w:w w:val="90"/>
          <w:sz w:val="25"/>
        </w:rPr>
        <w:t>раствора</w:t>
      </w:r>
      <w:r>
        <w:rPr>
          <w:spacing w:val="-8"/>
          <w:w w:val="90"/>
          <w:sz w:val="25"/>
        </w:rPr>
        <w:t xml:space="preserve"> </w:t>
      </w:r>
      <w:r>
        <w:rPr>
          <w:spacing w:val="-1"/>
          <w:w w:val="90"/>
          <w:sz w:val="25"/>
        </w:rPr>
        <w:t>гидроксида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натрия.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782" w:leader="none"/>
        </w:tabs>
        <w:ind w:left="781" w:hanging="308"/>
        <w:rPr>
          <w:sz w:val="24"/>
        </w:rPr>
      </w:pPr>
      <w:r>
        <w:rPr>
          <w:w w:val="90"/>
          <w:sz w:val="24"/>
        </w:rPr>
        <w:t>Измерьте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(не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забывая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ополаскивать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датчики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каждый</w:t>
      </w:r>
    </w:p>
    <w:p>
      <w:pPr>
        <w:pStyle w:val="Normal"/>
        <w:spacing w:lineRule="exact" w:line="264" w:before="17" w:after="0"/>
        <w:ind w:left="132" w:hanging="0"/>
        <w:rPr>
          <w:sz w:val="23"/>
        </w:rPr>
      </w:pPr>
      <w:r>
        <w:rPr>
          <w:w w:val="95"/>
          <w:sz w:val="23"/>
        </w:rPr>
        <w:t>раз,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когда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их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переносите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одного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другой).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762" w:leader="none"/>
        </w:tabs>
        <w:ind w:left="761" w:hanging="286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>
      <w:pPr>
        <w:pStyle w:val="Normal"/>
        <w:spacing w:before="127" w:after="0"/>
        <w:ind w:left="331" w:right="663" w:hanging="0"/>
        <w:jc w:val="center"/>
        <w:rPr>
          <w:sz w:val="23"/>
        </w:rPr>
      </w:pPr>
      <w:r>
        <w:rPr>
          <w:w w:val="90"/>
          <w:sz w:val="23"/>
        </w:rPr>
        <w:t>Результаты</w:t>
      </w:r>
      <w:r>
        <w:rPr>
          <w:spacing w:val="37"/>
          <w:w w:val="90"/>
          <w:sz w:val="23"/>
        </w:rPr>
        <w:t xml:space="preserve"> </w:t>
      </w:r>
      <w:r>
        <w:rPr>
          <w:w w:val="90"/>
          <w:sz w:val="23"/>
        </w:rPr>
        <w:t>измерений</w:t>
      </w:r>
    </w:p>
    <w:p>
      <w:pPr>
        <w:pStyle w:val="Normal"/>
        <w:spacing w:before="2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33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3106"/>
        <w:gridCol w:w="2756"/>
        <w:gridCol w:w="3471"/>
      </w:tblGrid>
      <w:tr>
        <w:trPr>
          <w:trHeight w:val="383" w:hRule="atLeast"/>
        </w:trPr>
        <w:tc>
          <w:tcPr>
            <w:tcW w:w="310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85" w:after="0"/>
              <w:ind w:left="676" w:right="648" w:hanging="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Растворы</w:t>
            </w:r>
          </w:p>
        </w:tc>
        <w:tc>
          <w:tcPr>
            <w:tcW w:w="275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80" w:after="0"/>
              <w:ind w:left="801" w:hanging="0"/>
              <w:rPr>
                <w:sz w:val="18"/>
              </w:rPr>
            </w:pPr>
            <w:r>
              <w:rPr>
                <w:w w:val="110"/>
                <w:sz w:val="18"/>
              </w:rPr>
              <w:t>pH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раствора</w:t>
            </w:r>
          </w:p>
        </w:tc>
        <w:tc>
          <w:tcPr>
            <w:tcW w:w="347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85" w:after="0"/>
              <w:ind w:left="268" w:hanging="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Электропроводность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раствора</w:t>
            </w:r>
          </w:p>
        </w:tc>
      </w:tr>
      <w:tr>
        <w:trPr>
          <w:trHeight w:val="378" w:hRule="atLeast"/>
        </w:trPr>
        <w:tc>
          <w:tcPr>
            <w:tcW w:w="310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61" w:after="0"/>
              <w:ind w:left="677" w:right="648" w:hanging="0"/>
              <w:jc w:val="center"/>
              <w:rPr>
                <w:sz w:val="20"/>
              </w:rPr>
            </w:pPr>
            <w:r>
              <w:rPr>
                <w:sz w:val="20"/>
              </w:rPr>
              <w:t>Аммиак</w:t>
            </w:r>
          </w:p>
        </w:tc>
        <w:tc>
          <w:tcPr>
            <w:tcW w:w="275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7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73" w:hRule="atLeast"/>
        </w:trPr>
        <w:tc>
          <w:tcPr>
            <w:tcW w:w="310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66" w:after="0"/>
              <w:ind w:left="674" w:right="648" w:hanging="0"/>
              <w:jc w:val="center"/>
              <w:rPr>
                <w:sz w:val="20"/>
              </w:rPr>
            </w:pPr>
            <w:r>
              <w:rPr>
                <w:sz w:val="20"/>
              </w:rPr>
              <w:t>Гидроксид натрия</w:t>
            </w:r>
          </w:p>
        </w:tc>
        <w:tc>
          <w:tcPr>
            <w:tcW w:w="275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71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headerReference w:type="even" r:id="rId786"/>
          <w:headerReference w:type="default" r:id="rId787"/>
          <w:footerReference w:type="even" r:id="rId788"/>
          <w:footerReference w:type="default" r:id="rId789"/>
          <w:type w:val="nextPage"/>
          <w:pgSz w:w="11906" w:h="16838"/>
          <w:pgMar w:left="1000" w:right="980" w:header="0" w:top="460" w:footer="917" w:bottom="11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0" w:after="0"/>
        <w:rPr>
          <w:sz w:val="29"/>
        </w:rPr>
      </w:pPr>
      <w:r>
        <w:rPr>
          <w:sz w:val="29"/>
        </w:rPr>
      </w:r>
    </w:p>
    <w:p>
      <w:pPr>
        <w:pStyle w:val="Normal"/>
        <w:spacing w:before="92" w:after="0"/>
        <w:ind w:left="765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Style9"/>
        <w:spacing w:before="3" w:after="0"/>
        <w:ind w:left="754" w:hanging="0"/>
        <w:rPr>
          <w:rFonts w:ascii="Arial" w:hAnsi="Arial"/>
        </w:rPr>
      </w:pPr>
      <w:r>
        <w:rPr>
          <w:rFonts w:ascii="Arial" w:hAnsi="Arial"/>
          <w:w w:val="90"/>
        </w:rPr>
        <w:t>Отразить</w:t>
      </w:r>
      <w:r>
        <w:rPr>
          <w:rFonts w:ascii="Arial" w:hAnsi="Arial"/>
          <w:spacing w:val="26"/>
          <w:w w:val="90"/>
        </w:rPr>
        <w:t xml:space="preserve"> </w:t>
      </w:r>
      <w:r>
        <w:rPr>
          <w:rFonts w:ascii="Arial" w:hAnsi="Arial"/>
          <w:w w:val="90"/>
        </w:rPr>
        <w:t>возможность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определения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силы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электролита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путём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измерения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pH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раствора</w:t>
      </w:r>
    </w:p>
    <w:p>
      <w:pPr>
        <w:pStyle w:val="Normal"/>
        <w:spacing w:before="12" w:after="0"/>
        <w:ind w:left="415" w:hanging="0"/>
        <w:rPr>
          <w:sz w:val="23"/>
        </w:rPr>
      </w:pPr>
      <w:r>
        <w:rPr>
          <w:w w:val="95"/>
          <w:sz w:val="23"/>
        </w:rPr>
        <w:t>и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электропроводности.</w:t>
      </w:r>
    </w:p>
    <w:p>
      <w:pPr>
        <w:pStyle w:val="Normal"/>
        <w:spacing w:before="19" w:after="0"/>
        <w:ind w:left="766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1"/>
          <w:numId w:val="19"/>
        </w:numPr>
        <w:tabs>
          <w:tab w:val="clear" w:pos="720"/>
          <w:tab w:val="left" w:pos="1065" w:leader="none"/>
        </w:tabs>
        <w:spacing w:lineRule="exact" w:line="262" w:before="13" w:after="0"/>
        <w:ind w:left="1064" w:hanging="300"/>
        <w:rPr>
          <w:sz w:val="23"/>
        </w:rPr>
      </w:pPr>
      <w:r>
        <w:rPr>
          <w:w w:val="95"/>
          <w:sz w:val="23"/>
        </w:rPr>
        <w:t>Что</w:t>
      </w:r>
      <w:r>
        <w:rPr>
          <w:spacing w:val="40"/>
          <w:w w:val="95"/>
          <w:sz w:val="23"/>
        </w:rPr>
        <w:t xml:space="preserve"> </w:t>
      </w:r>
      <w:r>
        <w:rPr>
          <w:w w:val="95"/>
          <w:sz w:val="23"/>
        </w:rPr>
        <w:t>можно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сказать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о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кислотно-основных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свойствах</w:t>
      </w:r>
      <w:r>
        <w:rPr>
          <w:spacing w:val="57"/>
          <w:w w:val="95"/>
          <w:sz w:val="23"/>
        </w:rPr>
        <w:t xml:space="preserve"> </w:t>
      </w:r>
      <w:r>
        <w:rPr>
          <w:w w:val="95"/>
          <w:sz w:val="23"/>
        </w:rPr>
        <w:t>аммиака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основе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значения</w:t>
      </w:r>
    </w:p>
    <w:p>
      <w:pPr>
        <w:pStyle w:val="Normal"/>
        <w:spacing w:lineRule="exact" w:line="281"/>
        <w:ind w:left="413" w:hanging="0"/>
        <w:rPr>
          <w:sz w:val="25"/>
        </w:rPr>
      </w:pPr>
      <w:r>
        <w:rPr>
          <w:w w:val="85"/>
          <w:sz w:val="25"/>
        </w:rPr>
        <w:t>pH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8"/>
          <w:w w:val="85"/>
          <w:sz w:val="25"/>
        </w:rPr>
        <w:t xml:space="preserve"> </w:t>
      </w:r>
      <w:r>
        <w:rPr>
          <w:w w:val="85"/>
          <w:sz w:val="25"/>
        </w:rPr>
        <w:t>его</w:t>
      </w:r>
      <w:r>
        <w:rPr>
          <w:spacing w:val="16"/>
          <w:w w:val="85"/>
          <w:sz w:val="25"/>
        </w:rPr>
        <w:t xml:space="preserve"> </w:t>
      </w:r>
      <w:r>
        <w:rPr>
          <w:w w:val="85"/>
          <w:sz w:val="25"/>
        </w:rPr>
        <w:t>растворе?</w:t>
      </w:r>
    </w:p>
    <w:p>
      <w:pPr>
        <w:pStyle w:val="ListParagraph"/>
        <w:numPr>
          <w:ilvl w:val="1"/>
          <w:numId w:val="19"/>
        </w:numPr>
        <w:tabs>
          <w:tab w:val="clear" w:pos="720"/>
          <w:tab w:val="left" w:pos="1062" w:leader="none"/>
        </w:tabs>
        <w:spacing w:lineRule="exact" w:line="283"/>
        <w:ind w:left="1061" w:hanging="303"/>
        <w:rPr>
          <w:sz w:val="25"/>
        </w:rPr>
      </w:pPr>
      <w:r>
        <w:rPr>
          <w:w w:val="85"/>
          <w:sz w:val="25"/>
        </w:rPr>
        <w:t>Сравните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силу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растворов</w:t>
      </w:r>
      <w:r>
        <w:rPr>
          <w:spacing w:val="42"/>
          <w:w w:val="85"/>
          <w:sz w:val="25"/>
        </w:rPr>
        <w:t xml:space="preserve"> </w:t>
      </w:r>
      <w:r>
        <w:rPr>
          <w:w w:val="85"/>
          <w:sz w:val="25"/>
        </w:rPr>
        <w:t>NaOH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9"/>
          <w:w w:val="85"/>
          <w:sz w:val="25"/>
        </w:rPr>
        <w:t xml:space="preserve"> </w:t>
      </w:r>
      <w:r>
        <w:rPr>
          <w:w w:val="85"/>
          <w:sz w:val="25"/>
        </w:rPr>
        <w:t>NH</w:t>
      </w:r>
      <w:r>
        <w:rPr>
          <w:w w:val="85"/>
          <w:sz w:val="25"/>
          <w:vertAlign w:val="subscript"/>
        </w:rPr>
        <w:t>3</w:t>
      </w:r>
      <w:r>
        <w:rPr>
          <w:spacing w:val="-10"/>
          <w:w w:val="85"/>
          <w:sz w:val="25"/>
        </w:rPr>
        <w:t xml:space="preserve"> </w:t>
      </w:r>
      <w:r>
        <w:rPr>
          <w:w w:val="85"/>
          <w:sz w:val="25"/>
        </w:rPr>
        <w:t>как</w:t>
      </w:r>
      <w:r>
        <w:rPr>
          <w:spacing w:val="37"/>
          <w:w w:val="85"/>
          <w:sz w:val="25"/>
        </w:rPr>
        <w:t xml:space="preserve"> </w:t>
      </w:r>
      <w:r>
        <w:rPr>
          <w:w w:val="85"/>
          <w:sz w:val="25"/>
        </w:rPr>
        <w:t>электролитов,</w:t>
      </w:r>
      <w:r>
        <w:rPr>
          <w:spacing w:val="57"/>
          <w:w w:val="85"/>
          <w:sz w:val="25"/>
        </w:rPr>
        <w:t xml:space="preserve"> </w:t>
      </w:r>
      <w:r>
        <w:rPr>
          <w:w w:val="85"/>
          <w:sz w:val="25"/>
        </w:rPr>
        <w:t>основываясь</w:t>
      </w:r>
      <w:r>
        <w:rPr>
          <w:spacing w:val="57"/>
          <w:w w:val="85"/>
          <w:sz w:val="25"/>
        </w:rPr>
        <w:t xml:space="preserve"> </w:t>
      </w:r>
      <w:r>
        <w:rPr>
          <w:w w:val="85"/>
          <w:sz w:val="25"/>
        </w:rPr>
        <w:t>на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значении</w:t>
      </w:r>
    </w:p>
    <w:p>
      <w:pPr>
        <w:pStyle w:val="Style9"/>
        <w:spacing w:before="1" w:after="0"/>
        <w:ind w:left="414" w:hanging="0"/>
        <w:rPr>
          <w:rFonts w:ascii="Arial" w:hAnsi="Arial"/>
        </w:rPr>
      </w:pPr>
      <w:r>
        <w:rPr>
          <w:rFonts w:ascii="Arial" w:hAnsi="Arial"/>
          <w:w w:val="90"/>
        </w:rPr>
        <w:t>pH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их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растворах.</w:t>
      </w:r>
    </w:p>
    <w:p>
      <w:pPr>
        <w:pStyle w:val="ListParagraph"/>
        <w:numPr>
          <w:ilvl w:val="1"/>
          <w:numId w:val="19"/>
        </w:numPr>
        <w:tabs>
          <w:tab w:val="clear" w:pos="720"/>
          <w:tab w:val="left" w:pos="1068" w:leader="none"/>
        </w:tabs>
        <w:spacing w:before="2" w:after="0"/>
        <w:ind w:left="1067" w:hanging="312"/>
        <w:rPr>
          <w:sz w:val="24"/>
        </w:rPr>
      </w:pPr>
      <w:r>
        <w:rPr>
          <w:i/>
          <w:w w:val="90"/>
          <w:sz w:val="24"/>
        </w:rPr>
        <w:t>Задания</w:t>
      </w:r>
      <w:r>
        <w:rPr>
          <w:i/>
          <w:spacing w:val="21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25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Style9"/>
        <w:spacing w:before="7" w:after="0"/>
        <w:ind w:left="752" w:hanging="0"/>
        <w:rPr>
          <w:rFonts w:ascii="Arial" w:hAnsi="Arial"/>
        </w:rPr>
      </w:pPr>
      <w:r>
        <w:rPr>
          <w:rFonts w:ascii="Arial" w:hAnsi="Arial"/>
          <w:w w:val="90"/>
        </w:rPr>
        <w:t>Растворы</w:t>
      </w:r>
      <w:r>
        <w:rPr>
          <w:rFonts w:ascii="Arial" w:hAnsi="Arial"/>
          <w:spacing w:val="46"/>
          <w:w w:val="90"/>
        </w:rPr>
        <w:t xml:space="preserve"> </w:t>
      </w:r>
      <w:r>
        <w:rPr>
          <w:rFonts w:ascii="Arial" w:hAnsi="Arial"/>
          <w:w w:val="90"/>
        </w:rPr>
        <w:t>трёх</w:t>
      </w:r>
      <w:r>
        <w:rPr>
          <w:rFonts w:ascii="Arial" w:hAnsi="Arial"/>
          <w:spacing w:val="44"/>
          <w:w w:val="90"/>
        </w:rPr>
        <w:t xml:space="preserve"> </w:t>
      </w:r>
      <w:r>
        <w:rPr>
          <w:rFonts w:ascii="Arial" w:hAnsi="Arial"/>
          <w:w w:val="90"/>
        </w:rPr>
        <w:t>веществ</w:t>
      </w:r>
      <w:r>
        <w:rPr>
          <w:rFonts w:ascii="Arial" w:hAnsi="Arial"/>
          <w:spacing w:val="48"/>
          <w:w w:val="90"/>
        </w:rPr>
        <w:t xml:space="preserve"> </w:t>
      </w:r>
      <w:r>
        <w:rPr>
          <w:rFonts w:ascii="Arial" w:hAnsi="Arial"/>
          <w:w w:val="90"/>
        </w:rPr>
        <w:t>(1%)</w:t>
      </w:r>
      <w:r>
        <w:rPr>
          <w:rFonts w:ascii="Arial" w:hAnsi="Arial"/>
          <w:spacing w:val="44"/>
          <w:w w:val="90"/>
        </w:rPr>
        <w:t xml:space="preserve"> </w:t>
      </w:r>
      <w:r>
        <w:rPr>
          <w:rFonts w:ascii="Arial" w:hAnsi="Arial"/>
          <w:w w:val="90"/>
        </w:rPr>
        <w:t>проверили</w:t>
      </w:r>
      <w:r>
        <w:rPr>
          <w:rFonts w:ascii="Arial" w:hAnsi="Arial"/>
          <w:spacing w:val="55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39"/>
          <w:w w:val="90"/>
        </w:rPr>
        <w:t xml:space="preserve"> </w:t>
      </w:r>
      <w:r>
        <w:rPr>
          <w:rFonts w:ascii="Arial" w:hAnsi="Arial"/>
          <w:w w:val="90"/>
        </w:rPr>
        <w:t>электропроводность</w:t>
      </w:r>
      <w:r>
        <w:rPr>
          <w:rFonts w:ascii="Arial" w:hAnsi="Arial"/>
          <w:spacing w:val="21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29"/>
          <w:w w:val="90"/>
        </w:rPr>
        <w:t xml:space="preserve"> </w:t>
      </w:r>
      <w:r>
        <w:rPr>
          <w:rFonts w:ascii="Arial" w:hAnsi="Arial"/>
          <w:w w:val="90"/>
        </w:rPr>
        <w:t>получили</w:t>
      </w:r>
      <w:r>
        <w:rPr>
          <w:rFonts w:ascii="Arial" w:hAnsi="Arial"/>
          <w:spacing w:val="47"/>
          <w:w w:val="90"/>
        </w:rPr>
        <w:t xml:space="preserve"> </w:t>
      </w:r>
      <w:r>
        <w:rPr>
          <w:rFonts w:ascii="Arial" w:hAnsi="Arial"/>
          <w:w w:val="90"/>
        </w:rPr>
        <w:t>следую-</w:t>
      </w:r>
    </w:p>
    <w:p>
      <w:pPr>
        <w:pStyle w:val="Normal"/>
        <w:spacing w:before="12" w:after="0"/>
        <w:ind w:left="414" w:hanging="0"/>
        <w:rPr>
          <w:sz w:val="23"/>
        </w:rPr>
      </w:pPr>
      <w:r>
        <w:rPr>
          <w:w w:val="90"/>
          <w:sz w:val="23"/>
        </w:rPr>
        <w:t>щие</w:t>
      </w:r>
      <w:r>
        <w:rPr>
          <w:spacing w:val="7"/>
          <w:w w:val="90"/>
          <w:sz w:val="23"/>
        </w:rPr>
        <w:t xml:space="preserve"> </w:t>
      </w:r>
      <w:r>
        <w:rPr>
          <w:w w:val="90"/>
          <w:sz w:val="23"/>
        </w:rPr>
        <w:t>результаты:</w:t>
      </w:r>
    </w:p>
    <w:p>
      <w:pPr>
        <w:pStyle w:val="Normal"/>
        <w:spacing w:before="3" w:after="0"/>
        <w:rPr>
          <w:sz w:val="21"/>
        </w:rPr>
      </w:pPr>
      <w:r>
        <w:rPr>
          <w:sz w:val="21"/>
        </w:rPr>
        <w:drawing>
          <wp:anchor behindDoc="0" distT="0" distB="0" distL="0" distR="0" simplePos="0" locked="0" layoutInCell="1" allowOverlap="1" relativeHeight="855">
            <wp:simplePos x="0" y="0"/>
            <wp:positionH relativeFrom="page">
              <wp:posOffset>1542415</wp:posOffset>
            </wp:positionH>
            <wp:positionV relativeFrom="paragraph">
              <wp:posOffset>176530</wp:posOffset>
            </wp:positionV>
            <wp:extent cx="1603375" cy="1368425"/>
            <wp:effectExtent l="0" t="0" r="0" b="0"/>
            <wp:wrapTopAndBottom/>
            <wp:docPr id="2549" name="image28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" name="image287.jpeg" descr="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56">
            <wp:simplePos x="0" y="0"/>
            <wp:positionH relativeFrom="page">
              <wp:posOffset>3215640</wp:posOffset>
            </wp:positionH>
            <wp:positionV relativeFrom="paragraph">
              <wp:posOffset>170815</wp:posOffset>
            </wp:positionV>
            <wp:extent cx="1603375" cy="1374775"/>
            <wp:effectExtent l="0" t="0" r="0" b="0"/>
            <wp:wrapTopAndBottom/>
            <wp:docPr id="2550" name="image28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image288.jpeg" descr="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58">
            <wp:simplePos x="0" y="0"/>
            <wp:positionH relativeFrom="page">
              <wp:posOffset>4888865</wp:posOffset>
            </wp:positionH>
            <wp:positionV relativeFrom="paragraph">
              <wp:posOffset>170815</wp:posOffset>
            </wp:positionV>
            <wp:extent cx="1603375" cy="1374775"/>
            <wp:effectExtent l="0" t="0" r="0" b="0"/>
            <wp:wrapTopAndBottom/>
            <wp:docPr id="2551" name="image28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" name="image289.jpeg" descr=""/>
                    <pic:cNvPicPr>
                      <a:picLocks noChangeAspect="1" noChangeArrowheads="1"/>
                    </pic:cNvPicPr>
                  </pic:nvPicPr>
                  <pic:blipFill>
                    <a:blip r:embed="rId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1" w:after="0"/>
        <w:rPr>
          <w:sz w:val="23"/>
        </w:rPr>
      </w:pPr>
      <w:r>
        <w:rPr>
          <w:sz w:val="23"/>
        </w:rPr>
      </w:r>
    </w:p>
    <w:p>
      <w:pPr>
        <w:pStyle w:val="Normal"/>
        <w:ind w:left="898" w:right="651" w:hanging="0"/>
        <w:jc w:val="center"/>
        <w:rPr>
          <w:rFonts w:ascii="Calibri" w:hAnsi="Calibri"/>
        </w:rPr>
      </w:pPr>
      <w:r>
        <w:rPr>
          <w:rFonts w:ascii="Calibri" w:hAnsi="Calibri"/>
          <w:i/>
        </w:rPr>
        <w:t>Рис.</w:t>
      </w:r>
      <w:r>
        <w:rPr>
          <w:rFonts w:ascii="Calibri" w:hAnsi="Calibri"/>
          <w:i/>
          <w:spacing w:val="8"/>
        </w:rPr>
        <w:t xml:space="preserve"> </w:t>
      </w:r>
      <w:r>
        <w:rPr>
          <w:rFonts w:ascii="Calibri" w:hAnsi="Calibri"/>
        </w:rPr>
        <w:t>23.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Приборы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измерения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электропроводности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веществ</w:t>
      </w:r>
    </w:p>
    <w:p>
      <w:pPr>
        <w:pStyle w:val="Style9"/>
        <w:rPr>
          <w:sz w:val="18"/>
        </w:rPr>
      </w:pPr>
      <w:r>
        <w:rPr>
          <w:sz w:val="18"/>
        </w:rPr>
      </w:r>
    </w:p>
    <w:p>
      <w:pPr>
        <w:pStyle w:val="Style9"/>
        <w:ind w:left="752" w:hanging="0"/>
        <w:rPr>
          <w:rFonts w:ascii="Arial" w:hAnsi="Arial"/>
        </w:rPr>
      </w:pPr>
      <w:r>
        <w:rPr>
          <w:rFonts w:ascii="Arial" w:hAnsi="Arial"/>
          <w:w w:val="90"/>
        </w:rPr>
        <w:t>Какие</w:t>
      </w:r>
      <w:r>
        <w:rPr>
          <w:rFonts w:ascii="Arial" w:hAnsi="Arial"/>
          <w:spacing w:val="15"/>
          <w:w w:val="90"/>
        </w:rPr>
        <w:t xml:space="preserve"> </w:t>
      </w:r>
      <w:r>
        <w:rPr>
          <w:rFonts w:ascii="Arial" w:hAnsi="Arial"/>
          <w:w w:val="90"/>
        </w:rPr>
        <w:t>вещества</w:t>
      </w:r>
      <w:r>
        <w:rPr>
          <w:rFonts w:ascii="Arial" w:hAnsi="Arial"/>
          <w:spacing w:val="27"/>
          <w:w w:val="90"/>
        </w:rPr>
        <w:t xml:space="preserve"> </w:t>
      </w:r>
      <w:r>
        <w:rPr>
          <w:rFonts w:ascii="Arial" w:hAnsi="Arial"/>
          <w:w w:val="90"/>
        </w:rPr>
        <w:t>испытывали</w:t>
      </w:r>
      <w:r>
        <w:rPr>
          <w:rFonts w:ascii="Arial" w:hAnsi="Arial"/>
          <w:spacing w:val="36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электропроводность?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074" w:leader="none"/>
        </w:tabs>
        <w:spacing w:before="36" w:after="0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хлорид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калия,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азотная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084" w:leader="none"/>
        </w:tabs>
        <w:spacing w:before="31" w:after="0"/>
        <w:ind w:left="1083" w:hanging="325"/>
        <w:rPr>
          <w:sz w:val="24"/>
        </w:rPr>
      </w:pPr>
      <w:r>
        <w:rPr>
          <w:w w:val="90"/>
          <w:sz w:val="24"/>
        </w:rPr>
        <w:t>этиловый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спирт,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керосин,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глюкоза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078" w:leader="none"/>
        </w:tabs>
        <w:spacing w:before="31" w:after="0"/>
        <w:ind w:left="1077" w:hanging="322"/>
        <w:rPr>
          <w:sz w:val="24"/>
        </w:rPr>
      </w:pPr>
      <w:r>
        <w:rPr>
          <w:w w:val="90"/>
          <w:sz w:val="24"/>
        </w:rPr>
        <w:t>карбонат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калия,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аммиак,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глицерин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074" w:leader="none"/>
        </w:tabs>
        <w:spacing w:before="32" w:after="0"/>
        <w:ind w:left="1073" w:hanging="311"/>
        <w:rPr>
          <w:sz w:val="24"/>
        </w:rPr>
      </w:pPr>
      <w:r>
        <w:rPr>
          <w:w w:val="90"/>
          <w:sz w:val="24"/>
        </w:rPr>
        <w:t>серная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кислота,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сульфид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</w:p>
    <w:p>
      <w:pPr>
        <w:pStyle w:val="Normal"/>
        <w:spacing w:before="6" w:after="0"/>
        <w:rPr>
          <w:sz w:val="29"/>
        </w:rPr>
      </w:pPr>
      <w:r>
        <w:rPr>
          <w:sz w:val="29"/>
        </w:rPr>
      </w:r>
    </w:p>
    <w:p>
      <w:pPr>
        <w:pStyle w:val="Normal"/>
        <w:spacing w:before="1" w:after="0"/>
        <w:ind w:left="769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Лабораторный</w:t>
      </w:r>
      <w:r>
        <w:rPr>
          <w:rFonts w:ascii="Cambria" w:hAnsi="Cambria"/>
          <w:i/>
          <w:color w:val="9E0A0E"/>
          <w:spacing w:val="26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onыm</w:t>
      </w:r>
      <w:r>
        <w:rPr>
          <w:rFonts w:ascii="Cambria" w:hAnsi="Cambria"/>
          <w:i/>
          <w:color w:val="9E0A0E"/>
          <w:spacing w:val="3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10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lO.</w:t>
      </w:r>
    </w:p>
    <w:p>
      <w:pPr>
        <w:pStyle w:val="Normal"/>
        <w:spacing w:before="1" w:after="0"/>
        <w:ind w:left="774" w:hanging="0"/>
        <w:rPr>
          <w:rFonts w:ascii="Cambria" w:hAnsi="Cambria"/>
          <w:sz w:val="24"/>
        </w:rPr>
      </w:pPr>
      <w:r>
        <w:rPr>
          <w:rFonts w:ascii="Cambria" w:hAnsi="Cambria"/>
          <w:color w:val="9E0A0E"/>
          <w:spacing w:val="-1"/>
          <w:w w:val="105"/>
          <w:sz w:val="24"/>
        </w:rPr>
        <w:t>«Onpedeлeнue</w:t>
      </w:r>
      <w:r>
        <w:rPr>
          <w:rFonts w:ascii="Cambria" w:hAnsi="Cambria"/>
          <w:color w:val="9E0A0E"/>
          <w:spacing w:val="19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аммиачной</w:t>
      </w:r>
      <w:r>
        <w:rPr>
          <w:rFonts w:ascii="Cambria" w:hAnsi="Cambria"/>
          <w:i/>
          <w:color w:val="9E0A0E"/>
          <w:spacing w:val="23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селитры</w:t>
      </w:r>
      <w:r>
        <w:rPr>
          <w:rFonts w:ascii="Cambria" w:hAnsi="Cambria"/>
          <w:color w:val="9E0A0E"/>
          <w:spacing w:val="-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и</w:t>
      </w:r>
      <w:r>
        <w:rPr>
          <w:rFonts w:ascii="Cambria" w:hAnsi="Cambria"/>
          <w:i/>
          <w:color w:val="9E0A0E"/>
          <w:spacing w:val="-12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моче8ины»</w:t>
      </w:r>
    </w:p>
    <w:p>
      <w:pPr>
        <w:pStyle w:val="Normal"/>
        <w:spacing w:before="218" w:after="0"/>
        <w:ind w:left="771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9C0C0F"/>
        </w:rPr>
        <w:t>Теоретическая</w:t>
      </w:r>
      <w:r>
        <w:rPr>
          <w:rFonts w:ascii="Calibri" w:hAnsi="Calibri"/>
          <w:i/>
          <w:color w:val="9E0A0E"/>
          <w:spacing w:val="9"/>
          <w:sz w:val="24"/>
          <w:u w:val="single" w:color="9C0C0F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9C0C0F"/>
        </w:rPr>
        <w:t>часть</w:t>
      </w:r>
    </w:p>
    <w:p>
      <w:pPr>
        <w:pStyle w:val="Style9"/>
        <w:spacing w:lineRule="auto" w:line="228" w:before="52" w:after="0"/>
        <w:ind w:left="412" w:right="169" w:firstLine="343"/>
        <w:jc w:val="both"/>
        <w:rPr>
          <w:rFonts w:ascii="Times New Roman" w:hAnsi="Times New Roman"/>
        </w:rPr>
      </w:pPr>
      <w:r>
        <w:rPr/>
        <w:t>Данную работу можно провести при изучении минеральных удобрений. Преобладаю-</w:t>
      </w:r>
      <w:r>
        <w:rPr>
          <w:spacing w:val="1"/>
        </w:rPr>
        <w:t xml:space="preserve"> </w:t>
      </w:r>
      <w:r>
        <w:rPr/>
        <w:t>щая часть минеральных удобрений являются солями. Среди промышленно выпускаемых</w:t>
      </w:r>
      <w:r>
        <w:rPr>
          <w:spacing w:val="1"/>
        </w:rPr>
        <w:t xml:space="preserve"> </w:t>
      </w:r>
      <w:r>
        <w:rPr/>
        <w:t>удобрений особое место занимает органическое</w:t>
      </w:r>
      <w:r>
        <w:rPr>
          <w:spacing w:val="1"/>
        </w:rPr>
        <w:t xml:space="preserve"> </w:t>
      </w:r>
      <w:r>
        <w:rPr/>
        <w:t>удобрение —</w:t>
      </w:r>
      <w:r>
        <w:rPr>
          <w:spacing w:val="1"/>
        </w:rPr>
        <w:t xml:space="preserve"> </w:t>
      </w:r>
      <w:r>
        <w:rPr/>
        <w:t>мочевина. Это диамид</w:t>
      </w:r>
      <w:r>
        <w:rPr>
          <w:spacing w:val="1"/>
        </w:rPr>
        <w:t xml:space="preserve"> </w:t>
      </w:r>
      <w:r>
        <w:rPr/>
        <w:t>угольной кислоты. Растворы мочевины не проводят электрического тока в отличие от ми-</w:t>
      </w:r>
      <w:r>
        <w:rPr>
          <w:spacing w:val="1"/>
        </w:rPr>
        <w:t xml:space="preserve"> </w:t>
      </w:r>
      <w:r>
        <w:rPr/>
        <w:t>неральных солей. Мочевина в качестве удобрения выпускается в гранулированном виде,</w:t>
      </w:r>
      <w:r>
        <w:rPr>
          <w:spacing w:val="1"/>
        </w:rPr>
        <w:t xml:space="preserve"> </w:t>
      </w:r>
      <w:r>
        <w:rPr/>
        <w:t>как и аммиачная</w:t>
      </w:r>
      <w:r>
        <w:rPr>
          <w:spacing w:val="1"/>
        </w:rPr>
        <w:t xml:space="preserve"> </w:t>
      </w:r>
      <w:r>
        <w:rPr/>
        <w:t>селитра.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схожесть</w:t>
      </w:r>
      <w:r>
        <w:rPr>
          <w:spacing w:val="1"/>
        </w:rPr>
        <w:t xml:space="preserve"> </w:t>
      </w:r>
      <w:r>
        <w:rPr/>
        <w:t>не позволяет</w:t>
      </w:r>
      <w:r>
        <w:rPr>
          <w:spacing w:val="1"/>
        </w:rPr>
        <w:t xml:space="preserve"> </w:t>
      </w:r>
      <w:r>
        <w:rPr/>
        <w:t>визуально определить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удобрения. Самый простой способ различить эти вещества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проверить растворы удо-</w:t>
      </w:r>
      <w:r>
        <w:rPr>
          <w:spacing w:val="1"/>
        </w:rPr>
        <w:t xml:space="preserve"> </w:t>
      </w:r>
      <w:r>
        <w:rPr/>
        <w:t>брений</w:t>
      </w:r>
      <w:r>
        <w:rPr>
          <w:spacing w:val="1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электропроводность.</w:t>
      </w:r>
    </w:p>
    <w:p>
      <w:pPr>
        <w:pStyle w:val="Normal"/>
        <w:spacing w:before="31" w:after="0"/>
        <w:ind w:left="766" w:hanging="0"/>
        <w:jc w:val="both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A00F13"/>
        </w:rPr>
        <w:t>Практическая</w:t>
      </w:r>
      <w:r>
        <w:rPr>
          <w:rFonts w:ascii="Calibri" w:hAnsi="Calibri"/>
          <w:i/>
          <w:color w:val="9E0A0E"/>
          <w:spacing w:val="13"/>
          <w:sz w:val="24"/>
          <w:u w:val="single" w:color="A00F13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00F13"/>
        </w:rPr>
        <w:t>часть</w:t>
      </w:r>
    </w:p>
    <w:p>
      <w:pPr>
        <w:pStyle w:val="Normal"/>
        <w:spacing w:lineRule="exact" w:line="286" w:before="43" w:after="0"/>
        <w:ind w:left="765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pacing w:val="-1"/>
          <w:sz w:val="24"/>
        </w:rPr>
        <w:t>Цель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 xml:space="preserve">работы: </w:t>
      </w:r>
      <w:r>
        <w:rPr>
          <w:rFonts w:ascii="Calibri" w:hAnsi="Calibri"/>
          <w:sz w:val="24"/>
        </w:rPr>
        <w:t>идентифицировать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мочевину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аммиачную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селитру.</w:t>
      </w:r>
    </w:p>
    <w:p>
      <w:pPr>
        <w:pStyle w:val="Normal"/>
        <w:spacing w:lineRule="exact" w:line="278"/>
        <w:ind w:left="766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Перечень</w:t>
      </w:r>
      <w:r>
        <w:rPr>
          <w:rFonts w:ascii="Calibri" w:hAnsi="Calibri"/>
          <w:i/>
          <w:spacing w:val="2"/>
          <w:sz w:val="24"/>
        </w:rPr>
        <w:t xml:space="preserve"> </w:t>
      </w:r>
      <w:r>
        <w:rPr>
          <w:rFonts w:ascii="Calibri" w:hAnsi="Calibri"/>
          <w:i/>
          <w:sz w:val="24"/>
        </w:rPr>
        <w:t>дотчико8</w:t>
      </w:r>
      <w:r>
        <w:rPr>
          <w:rFonts w:ascii="Calibri" w:hAnsi="Calibri"/>
          <w:i/>
          <w:spacing w:val="8"/>
          <w:sz w:val="24"/>
        </w:rPr>
        <w:t xml:space="preserve"> </w:t>
      </w:r>
      <w:r>
        <w:rPr>
          <w:rFonts w:ascii="Calibri" w:hAnsi="Calibri"/>
          <w:i/>
          <w:sz w:val="24"/>
        </w:rPr>
        <w:t>цифро8ой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лоборатории:</w:t>
      </w:r>
      <w:r>
        <w:rPr>
          <w:rFonts w:ascii="Calibri" w:hAnsi="Calibri"/>
          <w:i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датчик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электропроводности.</w:t>
      </w:r>
    </w:p>
    <w:p>
      <w:pPr>
        <w:pStyle w:val="Normal"/>
        <w:spacing w:lineRule="auto" w:line="228" w:before="4" w:after="0"/>
        <w:ind w:left="412" w:right="188" w:firstLine="352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Дополнительное</w:t>
      </w:r>
      <w:r>
        <w:rPr>
          <w:rFonts w:ascii="Calibri" w:hAnsi="Calibri"/>
          <w:i/>
          <w:spacing w:val="54"/>
          <w:sz w:val="24"/>
        </w:rPr>
        <w:t xml:space="preserve"> </w:t>
      </w:r>
      <w:r>
        <w:rPr>
          <w:rFonts w:ascii="Calibri" w:hAnsi="Calibri"/>
          <w:i/>
          <w:sz w:val="24"/>
        </w:rPr>
        <w:t>оборудо8ание:</w:t>
      </w:r>
      <w:r>
        <w:rPr>
          <w:rFonts w:ascii="Calibri" w:hAnsi="Calibri"/>
          <w:i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стакан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rFonts w:ascii="Calibri" w:hAnsi="Calibri"/>
          <w:sz w:val="24"/>
        </w:rPr>
        <w:t>50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мл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rFonts w:ascii="Calibri" w:hAnsi="Calibri"/>
          <w:sz w:val="24"/>
        </w:rPr>
        <w:t>шт.;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стеклянная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палочка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шт.;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шпатель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шт.;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промывалка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дистиллированной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водой.</w:t>
      </w:r>
    </w:p>
    <w:p>
      <w:pPr>
        <w:pStyle w:val="Normal"/>
        <w:spacing w:lineRule="exact" w:line="279"/>
        <w:ind w:left="766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w w:val="95"/>
          <w:sz w:val="24"/>
        </w:rPr>
        <w:t>Материалы</w:t>
      </w:r>
      <w:r>
        <w:rPr>
          <w:rFonts w:ascii="Calibri" w:hAnsi="Calibri"/>
          <w:i/>
          <w:spacing w:val="73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и</w:t>
      </w:r>
      <w:r>
        <w:rPr>
          <w:rFonts w:ascii="Calibri" w:hAnsi="Calibri"/>
          <w:i/>
          <w:spacing w:val="29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реакти8ы:</w:t>
      </w:r>
      <w:r>
        <w:rPr>
          <w:rFonts w:ascii="Calibri" w:hAnsi="Calibri"/>
          <w:i/>
          <w:spacing w:val="50"/>
          <w:sz w:val="24"/>
        </w:rPr>
        <w:t xml:space="preserve"> </w:t>
      </w:r>
      <w:r>
        <w:rPr>
          <w:rFonts w:ascii="Calibri" w:hAnsi="Calibri"/>
          <w:w w:val="95"/>
          <w:sz w:val="24"/>
        </w:rPr>
        <w:t>мочевина;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аммиачная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rFonts w:ascii="Calibri" w:hAnsi="Calibri"/>
          <w:w w:val="95"/>
          <w:sz w:val="24"/>
        </w:rPr>
        <w:t>селитра;</w:t>
      </w:r>
      <w:r>
        <w:rPr>
          <w:rFonts w:ascii="Calibri" w:hAnsi="Calibri"/>
          <w:spacing w:val="4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дистиллированная</w:t>
      </w:r>
      <w:r>
        <w:rPr>
          <w:rFonts w:ascii="Calibri" w:hAnsi="Calibri"/>
          <w:spacing w:val="3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вода.</w:t>
      </w:r>
    </w:p>
    <w:p>
      <w:pPr>
        <w:sectPr>
          <w:headerReference w:type="even" r:id="rId793"/>
          <w:headerReference w:type="default" r:id="rId794"/>
          <w:footerReference w:type="even" r:id="rId795"/>
          <w:footerReference w:type="default" r:id="rId796"/>
          <w:type w:val="nextPage"/>
          <w:pgSz w:w="11906" w:h="16838"/>
          <w:pgMar w:left="1000" w:right="980" w:header="451" w:top="1220" w:footer="917" w:bottom="1080" w:gutter="0"/>
          <w:pgNumType w:start="146" w:fmt="decimal"/>
          <w:formProt w:val="false"/>
          <w:textDirection w:val="lrTb"/>
          <w:docGrid w:type="default" w:linePitch="100" w:charSpace="4096"/>
        </w:sectPr>
        <w:pStyle w:val="Normal"/>
        <w:spacing w:lineRule="exact" w:line="286"/>
        <w:ind w:left="771" w:hanging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spacing w:val="-1"/>
          <w:sz w:val="24"/>
        </w:rPr>
        <w:t>Техника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безопасности: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соблюдать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правила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работы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электрическими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приборами.</w:t>
      </w:r>
    </w:p>
    <w:p>
      <w:pPr>
        <w:pStyle w:val="Style9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before="93" w:after="0"/>
        <w:ind w:left="482" w:hanging="0"/>
        <w:jc w:val="both"/>
        <w:rPr>
          <w:i/>
          <w:i/>
          <w:sz w:val="24"/>
        </w:rPr>
      </w:pPr>
      <w:r>
        <w:rPr>
          <w:i/>
          <w:w w:val="90"/>
          <w:sz w:val="24"/>
        </w:rPr>
        <w:t>Инструкция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778" w:leader="none"/>
        </w:tabs>
        <w:spacing w:lineRule="auto" w:line="240" w:before="7" w:after="0"/>
        <w:ind w:left="131" w:right="464" w:firstLine="349"/>
        <w:jc w:val="both"/>
        <w:rPr>
          <w:sz w:val="24"/>
        </w:rPr>
      </w:pPr>
      <w:r>
        <w:rPr>
          <w:w w:val="90"/>
          <w:sz w:val="24"/>
        </w:rPr>
        <w:t>В стакан при помощи шпателя поместите несколько гранул образца минерального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удобрения. Прилейте примерно 30 мл воды и при помешивании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полностью растворите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удобрение. В полученный раствор опустите датчик электропроводности. Запишите значе-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ние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электропроводности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782" w:leader="none"/>
        </w:tabs>
        <w:spacing w:lineRule="auto" w:line="240" w:before="3" w:after="0"/>
        <w:ind w:left="131" w:right="455" w:firstLine="345"/>
        <w:jc w:val="both"/>
        <w:rPr>
          <w:sz w:val="24"/>
        </w:rPr>
      </w:pPr>
      <w:r>
        <w:rPr>
          <w:w w:val="90"/>
          <w:sz w:val="24"/>
        </w:rPr>
        <w:t>Промойте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 водой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 протрите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фильтровальной бумагой.</w:t>
      </w:r>
      <w:r>
        <w:rPr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 xml:space="preserve">Обротите Внимание </w:t>
      </w:r>
      <w:r>
        <w:rPr>
          <w:w w:val="90"/>
          <w:sz w:val="24"/>
        </w:rPr>
        <w:t>на то, что даже незначительное попадание одного раствора в дру-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гой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исказить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анализа.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781" w:leader="none"/>
        </w:tabs>
        <w:spacing w:lineRule="exact" w:line="272"/>
        <w:ind w:left="780" w:hanging="308"/>
        <w:jc w:val="both"/>
        <w:rPr>
          <w:sz w:val="24"/>
        </w:rPr>
      </w:pPr>
      <w:r>
        <w:rPr>
          <w:w w:val="90"/>
          <w:sz w:val="24"/>
        </w:rPr>
        <w:t>Точно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также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измерьте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второго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удобрения.</w:t>
      </w:r>
    </w:p>
    <w:p>
      <w:pPr>
        <w:pStyle w:val="Style9"/>
        <w:spacing w:before="56" w:after="0"/>
        <w:ind w:left="2917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Результаты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w w:val="90"/>
        </w:rPr>
        <w:t>измерений/наблюдений</w:t>
      </w:r>
    </w:p>
    <w:p>
      <w:pPr>
        <w:pStyle w:val="Normal"/>
        <w:spacing w:before="4" w:after="1"/>
        <w:rPr>
          <w:sz w:val="11"/>
        </w:rPr>
      </w:pPr>
      <w:r>
        <w:rPr>
          <w:sz w:val="11"/>
        </w:rPr>
      </w:r>
    </w:p>
    <w:tbl>
      <w:tblPr>
        <w:tblStyle w:val="TableNormal"/>
        <w:tblW w:w="9332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290"/>
        <w:gridCol w:w="3188"/>
        <w:gridCol w:w="3854"/>
      </w:tblGrid>
      <w:tr>
        <w:trPr>
          <w:trHeight w:val="637" w:hRule="atLeast"/>
        </w:trPr>
        <w:tc>
          <w:tcPr>
            <w:tcW w:w="229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49" w:after="0"/>
              <w:ind w:left="297" w:right="266" w:hanging="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Проба</w:t>
            </w:r>
            <w:r>
              <w:rPr>
                <w:rFonts w:ascii="Calibri" w:hAnsi="Calibri"/>
                <w:spacing w:val="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удобрения</w:t>
            </w:r>
          </w:p>
        </w:tc>
        <w:tc>
          <w:tcPr>
            <w:tcW w:w="318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35" w:before="62" w:after="0"/>
              <w:ind w:left="603" w:firstLine="55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Значение</w:t>
            </w:r>
            <w:r>
              <w:rPr>
                <w:rFonts w:ascii="Calibri" w:hAnsi="Calibri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электропроводности</w:t>
            </w:r>
          </w:p>
        </w:tc>
        <w:tc>
          <w:tcPr>
            <w:tcW w:w="3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Rule="auto" w:line="218" w:before="61" w:after="0"/>
              <w:ind w:left="1119" w:right="903" w:hanging="19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Название</w:t>
            </w:r>
            <w:r>
              <w:rPr>
                <w:rFonts w:ascii="Calibri" w:hAnsi="Calibri"/>
                <w:spacing w:val="1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удобрения</w:t>
            </w:r>
            <w:r>
              <w:rPr>
                <w:rFonts w:ascii="Calibri" w:hAnsi="Calibri"/>
                <w:spacing w:val="-47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или</w:t>
            </w:r>
            <w:r>
              <w:rPr>
                <w:rFonts w:ascii="Calibri" w:hAnsi="Calibri"/>
                <w:spacing w:val="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его</w:t>
            </w:r>
            <w:r>
              <w:rPr>
                <w:rFonts w:ascii="Calibri" w:hAnsi="Calibri"/>
                <w:spacing w:val="9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формула</w:t>
            </w:r>
          </w:p>
        </w:tc>
      </w:tr>
      <w:tr>
        <w:trPr>
          <w:trHeight w:val="407" w:hRule="atLeast"/>
        </w:trPr>
        <w:tc>
          <w:tcPr>
            <w:tcW w:w="229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5" w:after="0"/>
              <w:ind w:left="274" w:right="266" w:hanging="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w w:val="85"/>
                <w:sz w:val="24"/>
              </w:rPr>
              <w:t>Проба</w:t>
            </w:r>
            <w:r>
              <w:rPr>
                <w:rFonts w:ascii="Calibri" w:hAnsi="Calibri"/>
                <w:spacing w:val="10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w w:val="85"/>
                <w:sz w:val="24"/>
              </w:rPr>
              <w:t>І‘Ї°</w:t>
            </w:r>
            <w:r>
              <w:rPr>
                <w:rFonts w:ascii="Calibri" w:hAnsi="Calibri"/>
                <w:spacing w:val="32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w w:val="85"/>
                <w:sz w:val="24"/>
              </w:rPr>
              <w:t>1</w:t>
            </w:r>
          </w:p>
        </w:tc>
        <w:tc>
          <w:tcPr>
            <w:tcW w:w="318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229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5" w:after="0"/>
              <w:ind w:left="297" w:right="255" w:hanging="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w w:val="90"/>
                <w:sz w:val="24"/>
              </w:rPr>
              <w:t>Проба І'/°</w:t>
            </w:r>
            <w:r>
              <w:rPr>
                <w:rFonts w:ascii="Calibri" w:hAnsi="Calibri"/>
                <w:spacing w:val="6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w w:val="90"/>
                <w:sz w:val="24"/>
              </w:rPr>
              <w:t>2</w:t>
            </w:r>
          </w:p>
        </w:tc>
        <w:tc>
          <w:tcPr>
            <w:tcW w:w="318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exact" w:line="283" w:before="84" w:after="0"/>
        <w:ind w:left="482" w:hanging="0"/>
        <w:rPr>
          <w:i/>
          <w:i/>
          <w:sz w:val="25"/>
        </w:rPr>
      </w:pPr>
      <w:r>
        <w:rPr>
          <w:i/>
          <w:w w:val="95"/>
          <w:sz w:val="25"/>
        </w:rPr>
        <w:t>Вы8оды:</w:t>
      </w:r>
    </w:p>
    <w:p>
      <w:pPr>
        <w:pStyle w:val="Normal"/>
        <w:spacing w:lineRule="exact" w:line="281"/>
        <w:ind w:left="477" w:hanging="0"/>
        <w:rPr>
          <w:sz w:val="25"/>
        </w:rPr>
      </w:pPr>
      <w:r>
        <w:rPr>
          <w:w w:val="85"/>
          <w:sz w:val="25"/>
        </w:rPr>
        <w:t>Указать,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как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можно</w:t>
      </w:r>
      <w:r>
        <w:rPr>
          <w:spacing w:val="31"/>
          <w:w w:val="85"/>
          <w:sz w:val="25"/>
        </w:rPr>
        <w:t xml:space="preserve"> </w:t>
      </w:r>
      <w:r>
        <w:rPr>
          <w:w w:val="85"/>
          <w:sz w:val="25"/>
        </w:rPr>
        <w:t>отличить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мочевину</w:t>
      </w:r>
      <w:r>
        <w:rPr>
          <w:spacing w:val="33"/>
          <w:w w:val="85"/>
          <w:sz w:val="25"/>
        </w:rPr>
        <w:t xml:space="preserve"> </w:t>
      </w:r>
      <w:r>
        <w:rPr>
          <w:w w:val="85"/>
          <w:sz w:val="25"/>
        </w:rPr>
        <w:t>от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других</w:t>
      </w:r>
      <w:r>
        <w:rPr>
          <w:spacing w:val="36"/>
          <w:w w:val="85"/>
          <w:sz w:val="25"/>
        </w:rPr>
        <w:t xml:space="preserve"> </w:t>
      </w:r>
      <w:r>
        <w:rPr>
          <w:w w:val="85"/>
          <w:sz w:val="25"/>
        </w:rPr>
        <w:t>минеральных</w:t>
      </w:r>
      <w:r>
        <w:rPr>
          <w:spacing w:val="4"/>
          <w:w w:val="85"/>
          <w:sz w:val="25"/>
        </w:rPr>
        <w:t xml:space="preserve"> </w:t>
      </w:r>
      <w:r>
        <w:rPr>
          <w:w w:val="85"/>
          <w:sz w:val="25"/>
        </w:rPr>
        <w:t>удобрений.</w:t>
      </w:r>
    </w:p>
    <w:p>
      <w:pPr>
        <w:pStyle w:val="Normal"/>
        <w:spacing w:lineRule="exact" w:line="278"/>
        <w:ind w:left="482" w:hanging="0"/>
        <w:rPr>
          <w:i/>
          <w:i/>
          <w:sz w:val="25"/>
        </w:rPr>
      </w:pPr>
      <w:r>
        <w:rPr>
          <w:i/>
          <w:w w:val="85"/>
          <w:sz w:val="25"/>
        </w:rPr>
        <w:t>Контрольные</w:t>
      </w:r>
      <w:r>
        <w:rPr>
          <w:i/>
          <w:spacing w:val="26"/>
          <w:w w:val="85"/>
          <w:sz w:val="25"/>
        </w:rPr>
        <w:t xml:space="preserve"> </w:t>
      </w:r>
      <w:r>
        <w:rPr>
          <w:i/>
          <w:w w:val="85"/>
          <w:sz w:val="25"/>
        </w:rPr>
        <w:t>Вопросы: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739" w:leader="none"/>
        </w:tabs>
        <w:spacing w:lineRule="auto" w:line="235"/>
        <w:ind w:left="130" w:right="454" w:firstLine="349"/>
        <w:rPr>
          <w:sz w:val="25"/>
        </w:rPr>
      </w:pPr>
      <w:r>
        <w:rPr>
          <w:w w:val="85"/>
          <w:sz w:val="25"/>
        </w:rPr>
        <w:t>Можно</w:t>
      </w:r>
      <w:r>
        <w:rPr>
          <w:spacing w:val="40"/>
          <w:w w:val="85"/>
          <w:sz w:val="25"/>
        </w:rPr>
        <w:t xml:space="preserve"> </w:t>
      </w:r>
      <w:r>
        <w:rPr>
          <w:w w:val="85"/>
          <w:sz w:val="25"/>
        </w:rPr>
        <w:t>ли</w:t>
      </w:r>
      <w:r>
        <w:rPr>
          <w:spacing w:val="34"/>
          <w:w w:val="85"/>
          <w:sz w:val="25"/>
        </w:rPr>
        <w:t xml:space="preserve"> </w:t>
      </w:r>
      <w:r>
        <w:rPr>
          <w:w w:val="85"/>
          <w:sz w:val="25"/>
        </w:rPr>
        <w:t>отличить</w:t>
      </w:r>
      <w:r>
        <w:rPr>
          <w:spacing w:val="47"/>
          <w:w w:val="85"/>
          <w:sz w:val="25"/>
        </w:rPr>
        <w:t xml:space="preserve"> </w:t>
      </w:r>
      <w:r>
        <w:rPr>
          <w:w w:val="85"/>
          <w:sz w:val="25"/>
        </w:rPr>
        <w:t>сульфат</w:t>
      </w:r>
      <w:r>
        <w:rPr>
          <w:spacing w:val="46"/>
          <w:w w:val="85"/>
          <w:sz w:val="25"/>
        </w:rPr>
        <w:t xml:space="preserve"> </w:t>
      </w:r>
      <w:r>
        <w:rPr>
          <w:w w:val="85"/>
          <w:sz w:val="25"/>
        </w:rPr>
        <w:t>аммония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от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сульфата</w:t>
      </w:r>
      <w:r>
        <w:rPr>
          <w:spacing w:val="45"/>
          <w:w w:val="85"/>
          <w:sz w:val="25"/>
        </w:rPr>
        <w:t xml:space="preserve"> </w:t>
      </w:r>
      <w:r>
        <w:rPr>
          <w:w w:val="85"/>
          <w:sz w:val="25"/>
        </w:rPr>
        <w:t>калия,</w:t>
      </w:r>
      <w:r>
        <w:rPr>
          <w:spacing w:val="32"/>
          <w:w w:val="85"/>
          <w:sz w:val="25"/>
        </w:rPr>
        <w:t xml:space="preserve"> </w:t>
      </w:r>
      <w:r>
        <w:rPr>
          <w:w w:val="85"/>
          <w:sz w:val="25"/>
        </w:rPr>
        <w:t>измерFlя</w:t>
      </w:r>
      <w:r>
        <w:rPr>
          <w:spacing w:val="2"/>
          <w:w w:val="85"/>
          <w:sz w:val="25"/>
        </w:rPr>
        <w:t xml:space="preserve"> </w:t>
      </w:r>
      <w:r>
        <w:rPr>
          <w:w w:val="85"/>
          <w:sz w:val="25"/>
        </w:rPr>
        <w:t>электропровод-</w:t>
      </w:r>
      <w:r>
        <w:rPr>
          <w:spacing w:val="-57"/>
          <w:w w:val="85"/>
          <w:sz w:val="25"/>
        </w:rPr>
        <w:t xml:space="preserve"> </w:t>
      </w:r>
      <w:r>
        <w:rPr>
          <w:w w:val="95"/>
          <w:sz w:val="25"/>
        </w:rPr>
        <w:t>ность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растворов?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723" w:leader="none"/>
        </w:tabs>
        <w:spacing w:lineRule="auto" w:line="228"/>
        <w:ind w:left="129" w:right="460" w:firstLine="346"/>
        <w:rPr>
          <w:sz w:val="25"/>
        </w:rPr>
      </w:pPr>
      <w:r>
        <w:rPr>
          <w:w w:val="85"/>
          <w:sz w:val="25"/>
        </w:rPr>
        <w:t>Какой</w:t>
      </w:r>
      <w:r>
        <w:rPr>
          <w:spacing w:val="18"/>
          <w:w w:val="85"/>
          <w:sz w:val="25"/>
        </w:rPr>
        <w:t xml:space="preserve"> </w:t>
      </w:r>
      <w:r>
        <w:rPr>
          <w:w w:val="85"/>
          <w:sz w:val="25"/>
        </w:rPr>
        <w:t>способ</w:t>
      </w:r>
      <w:r>
        <w:rPr>
          <w:spacing w:val="20"/>
          <w:w w:val="85"/>
          <w:sz w:val="25"/>
        </w:rPr>
        <w:t xml:space="preserve"> </w:t>
      </w:r>
      <w:r>
        <w:rPr>
          <w:w w:val="85"/>
          <w:sz w:val="25"/>
        </w:rPr>
        <w:t>идентификации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>сульфата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калия</w:t>
      </w:r>
      <w:r>
        <w:rPr>
          <w:spacing w:val="26"/>
          <w:w w:val="85"/>
          <w:sz w:val="25"/>
        </w:rPr>
        <w:t xml:space="preserve"> </w:t>
      </w:r>
      <w:r>
        <w:rPr>
          <w:w w:val="85"/>
          <w:sz w:val="25"/>
        </w:rPr>
        <w:t>и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сульфата</w:t>
      </w:r>
      <w:r>
        <w:rPr>
          <w:spacing w:val="28"/>
          <w:w w:val="85"/>
          <w:sz w:val="25"/>
        </w:rPr>
        <w:t xml:space="preserve"> </w:t>
      </w:r>
      <w:r>
        <w:rPr>
          <w:w w:val="85"/>
          <w:sz w:val="25"/>
        </w:rPr>
        <w:t>аммония</w:t>
      </w:r>
      <w:r>
        <w:rPr>
          <w:spacing w:val="27"/>
          <w:w w:val="85"/>
          <w:sz w:val="25"/>
        </w:rPr>
        <w:t xml:space="preserve"> </w:t>
      </w:r>
      <w:r>
        <w:rPr>
          <w:w w:val="85"/>
          <w:sz w:val="25"/>
        </w:rPr>
        <w:t>вы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можете</w:t>
      </w:r>
      <w:r>
        <w:rPr>
          <w:spacing w:val="29"/>
          <w:w w:val="85"/>
          <w:sz w:val="25"/>
        </w:rPr>
        <w:t xml:space="preserve"> </w:t>
      </w:r>
      <w:r>
        <w:rPr>
          <w:w w:val="85"/>
          <w:sz w:val="25"/>
        </w:rPr>
        <w:t>пред-</w:t>
      </w:r>
      <w:r>
        <w:rPr>
          <w:spacing w:val="-56"/>
          <w:w w:val="85"/>
          <w:sz w:val="25"/>
        </w:rPr>
        <w:t xml:space="preserve"> </w:t>
      </w:r>
      <w:r>
        <w:rPr>
          <w:w w:val="95"/>
          <w:sz w:val="25"/>
        </w:rPr>
        <w:t>ложить?</w:t>
      </w:r>
    </w:p>
    <w:p>
      <w:pPr>
        <w:pStyle w:val="Normal"/>
        <w:spacing w:before="9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exact" w:line="280" w:before="1" w:after="0"/>
        <w:ind w:left="487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pacing w:val="-1"/>
          <w:sz w:val="24"/>
        </w:rPr>
        <w:t>Практическая</w:t>
      </w:r>
      <w:r>
        <w:rPr>
          <w:rFonts w:ascii="Cambria" w:hAnsi="Cambria"/>
          <w:i/>
          <w:color w:val="9E0A0E"/>
          <w:spacing w:val="25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работа</w:t>
      </w:r>
      <w:r>
        <w:rPr>
          <w:rFonts w:ascii="Cambria" w:hAnsi="Cambria"/>
          <w:i/>
          <w:color w:val="9E0A0E"/>
          <w:spacing w:val="18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-12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d.</w:t>
      </w:r>
    </w:p>
    <w:p>
      <w:pPr>
        <w:pStyle w:val="Normal"/>
        <w:ind w:left="482" w:right="2744" w:firstLine="8"/>
        <w:rPr>
          <w:rFonts w:ascii="Cambria" w:hAnsi="Cambria"/>
          <w:sz w:val="24"/>
        </w:rPr>
      </w:pPr>
      <w:r>
        <w:rPr>
          <w:rFonts w:ascii="Cambria" w:hAnsi="Cambria"/>
          <w:color w:val="9E0A0E"/>
          <w:w w:val="105"/>
          <w:sz w:val="24"/>
        </w:rPr>
        <w:t>«Onpedeлeнue</w:t>
      </w:r>
      <w:r>
        <w:rPr>
          <w:rFonts w:ascii="Cambria" w:hAnsi="Cambria"/>
          <w:color w:val="9E0A0E"/>
          <w:spacing w:val="33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нитрат-ионо8</w:t>
      </w:r>
      <w:r>
        <w:rPr>
          <w:rFonts w:ascii="Cambria" w:hAnsi="Cambria"/>
          <w:i/>
          <w:color w:val="9E0A0E"/>
          <w:spacing w:val="30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8</w:t>
      </w:r>
      <w:r>
        <w:rPr>
          <w:rFonts w:ascii="Cambria" w:hAnsi="Cambria"/>
          <w:i/>
          <w:color w:val="9E0A0E"/>
          <w:spacing w:val="1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питательных</w:t>
      </w:r>
      <w:r>
        <w:rPr>
          <w:rFonts w:ascii="Cambria" w:hAnsi="Cambria"/>
          <w:i/>
          <w:color w:val="9E0A0E"/>
          <w:spacing w:val="31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pacm8opax</w:t>
      </w:r>
      <w:r>
        <w:rPr>
          <w:rFonts w:ascii="Cambria" w:hAnsi="Cambria"/>
          <w:i/>
          <w:color w:val="9E0A0E"/>
          <w:spacing w:val="-52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с</w:t>
      </w:r>
      <w:r>
        <w:rPr>
          <w:rFonts w:ascii="Cambria" w:hAnsi="Cambria"/>
          <w:i/>
          <w:color w:val="9E0A0E"/>
          <w:spacing w:val="9"/>
          <w:w w:val="105"/>
          <w:sz w:val="24"/>
        </w:rPr>
        <w:t xml:space="preserve"> </w:t>
      </w:r>
      <w:r>
        <w:rPr>
          <w:rFonts w:ascii="Cambria" w:hAnsi="Cambria"/>
          <w:i/>
          <w:color w:val="9E0A0E"/>
          <w:w w:val="105"/>
          <w:sz w:val="24"/>
        </w:rPr>
        <w:t>помощью</w:t>
      </w:r>
      <w:r>
        <w:rPr>
          <w:rFonts w:ascii="Cambria" w:hAnsi="Cambria"/>
          <w:i/>
          <w:color w:val="9E0A0E"/>
          <w:spacing w:val="26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ионоселекти8ноео</w:t>
      </w:r>
      <w:r>
        <w:rPr>
          <w:rFonts w:ascii="Cambria" w:hAnsi="Cambria"/>
          <w:color w:val="9E0A0E"/>
          <w:spacing w:val="7"/>
          <w:w w:val="105"/>
          <w:sz w:val="24"/>
        </w:rPr>
        <w:t xml:space="preserve"> </w:t>
      </w:r>
      <w:r>
        <w:rPr>
          <w:rFonts w:ascii="Cambria" w:hAnsi="Cambria"/>
          <w:color w:val="9E0A0E"/>
          <w:w w:val="105"/>
          <w:sz w:val="24"/>
        </w:rPr>
        <w:t>электроdа»</w:t>
      </w:r>
    </w:p>
    <w:p>
      <w:pPr>
        <w:pStyle w:val="Normal"/>
        <w:spacing w:before="236" w:after="0"/>
        <w:ind w:left="489" w:hanging="0"/>
        <w:jc w:val="both"/>
        <w:rPr>
          <w:rFonts w:ascii="Calibri" w:hAnsi="Calibri"/>
          <w:i/>
          <w:i/>
        </w:rPr>
      </w:pPr>
      <w:r>
        <w:rPr>
          <w:rFonts w:ascii="Calibri" w:hAnsi="Calibri"/>
          <w:i/>
          <w:color w:val="9E0A0E"/>
          <w:w w:val="105"/>
          <w:u w:val="single" w:color="A8282B"/>
        </w:rPr>
        <w:t>Теоретическая</w:t>
      </w:r>
      <w:r>
        <w:rPr>
          <w:rFonts w:ascii="Calibri" w:hAnsi="Calibri"/>
          <w:i/>
          <w:color w:val="9E0A0E"/>
          <w:spacing w:val="8"/>
          <w:w w:val="105"/>
          <w:u w:val="single" w:color="A8282B"/>
        </w:rPr>
        <w:t xml:space="preserve"> </w:t>
      </w:r>
      <w:r>
        <w:rPr>
          <w:rFonts w:ascii="Calibri" w:hAnsi="Calibri"/>
          <w:i/>
          <w:color w:val="9E0A0E"/>
          <w:w w:val="105"/>
          <w:u w:val="single" w:color="A8282B"/>
        </w:rPr>
        <w:t>часть</w:t>
      </w:r>
    </w:p>
    <w:p>
      <w:pPr>
        <w:pStyle w:val="Normal"/>
        <w:spacing w:lineRule="auto" w:line="235" w:before="61" w:after="0"/>
        <w:ind w:left="127" w:right="457" w:firstLine="341"/>
        <w:jc w:val="both"/>
        <w:rPr>
          <w:rFonts w:ascii="Calibri" w:hAnsi="Calibri"/>
          <w:sz w:val="24"/>
        </w:rPr>
      </w:pPr>
      <w:r>
        <w:rPr>
          <w:rFonts w:ascii="Calibri" w:hAnsi="Calibri"/>
          <w:w w:val="105"/>
          <w:sz w:val="23"/>
        </w:rPr>
        <w:t>Ионоселективные электроды (ИСЭ) —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это специальные электрохимические электро-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ды, равновесный потенциал которых в растворе электролита, содержащего определён-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ные ионы, зависит от концентрации этих ионов, т. е. это электрохимические электроды,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сигнал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которых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z w:val="24"/>
        </w:rPr>
        <w:t>напрямую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зависит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от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содержания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z w:val="24"/>
        </w:rPr>
        <w:t>измеряемых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sz w:val="24"/>
        </w:rPr>
        <w:t>ионов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в растворе.</w:t>
      </w:r>
    </w:p>
    <w:p>
      <w:pPr>
        <w:pStyle w:val="Normal"/>
        <w:ind w:left="127" w:right="448" w:firstLine="341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Благодаря данному свойству, ионоселективные электроды активно используются для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определения концентрации и активности различных ионов, содержащихся в растворах, а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также для анализа и контроля процессов, которые протекают с изменением ионного со-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става</w:t>
      </w:r>
      <w:r>
        <w:rPr>
          <w:rFonts w:ascii="Calibri" w:hAnsi="Calibri"/>
          <w:spacing w:val="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исходного</w:t>
      </w:r>
      <w:r>
        <w:rPr>
          <w:rFonts w:ascii="Calibri" w:hAnsi="Calibri"/>
          <w:spacing w:val="2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раствора.</w:t>
      </w:r>
    </w:p>
    <w:p>
      <w:pPr>
        <w:pStyle w:val="Normal"/>
        <w:spacing w:lineRule="auto" w:line="235"/>
        <w:ind w:left="130" w:right="461" w:firstLine="337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Ионоселективные электроды в первую очередь являются устройством, применяемым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для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анализа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природных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вод,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для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контроля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загрязнений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окружающей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среды,</w:t>
      </w:r>
      <w:r>
        <w:rPr>
          <w:rFonts w:ascii="Calibri" w:hAnsi="Calibri"/>
          <w:spacing w:val="52"/>
          <w:sz w:val="23"/>
        </w:rPr>
        <w:t xml:space="preserve"> </w:t>
      </w:r>
      <w:r>
        <w:rPr>
          <w:rFonts w:ascii="Calibri" w:hAnsi="Calibri"/>
          <w:sz w:val="23"/>
        </w:rPr>
        <w:t>осадков,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морской</w:t>
      </w:r>
      <w:r>
        <w:rPr>
          <w:rFonts w:ascii="Calibri" w:hAnsi="Calibri"/>
          <w:spacing w:val="29"/>
          <w:sz w:val="23"/>
        </w:rPr>
        <w:t xml:space="preserve"> </w:t>
      </w:r>
      <w:r>
        <w:rPr>
          <w:rFonts w:ascii="Calibri" w:hAnsi="Calibri"/>
          <w:sz w:val="23"/>
        </w:rPr>
        <w:t>воды,</w:t>
      </w:r>
      <w:r>
        <w:rPr>
          <w:rFonts w:ascii="Calibri" w:hAnsi="Calibri"/>
          <w:spacing w:val="15"/>
          <w:sz w:val="23"/>
        </w:rPr>
        <w:t xml:space="preserve"> </w:t>
      </w:r>
      <w:r>
        <w:rPr>
          <w:rFonts w:ascii="Calibri" w:hAnsi="Calibri"/>
          <w:sz w:val="23"/>
        </w:rPr>
        <w:t>льда,</w:t>
      </w:r>
      <w:r>
        <w:rPr>
          <w:rFonts w:ascii="Calibri" w:hAnsi="Calibri"/>
          <w:spacing w:val="16"/>
          <w:sz w:val="23"/>
        </w:rPr>
        <w:t xml:space="preserve"> </w:t>
      </w:r>
      <w:r>
        <w:rPr>
          <w:rFonts w:ascii="Calibri" w:hAnsi="Calibri"/>
          <w:sz w:val="23"/>
        </w:rPr>
        <w:t>при</w:t>
      </w:r>
      <w:r>
        <w:rPr>
          <w:rFonts w:ascii="Calibri" w:hAnsi="Calibri"/>
          <w:spacing w:val="7"/>
          <w:sz w:val="23"/>
        </w:rPr>
        <w:t xml:space="preserve"> </w:t>
      </w:r>
      <w:r>
        <w:rPr>
          <w:rFonts w:ascii="Calibri" w:hAnsi="Calibri"/>
          <w:sz w:val="23"/>
        </w:rPr>
        <w:t>анализе</w:t>
      </w:r>
      <w:r>
        <w:rPr>
          <w:rFonts w:ascii="Calibri" w:hAnsi="Calibri"/>
          <w:spacing w:val="20"/>
          <w:sz w:val="23"/>
        </w:rPr>
        <w:t xml:space="preserve"> </w:t>
      </w:r>
      <w:r>
        <w:rPr>
          <w:rFonts w:ascii="Calibri" w:hAnsi="Calibri"/>
          <w:sz w:val="23"/>
        </w:rPr>
        <w:t>почв.</w:t>
      </w:r>
    </w:p>
    <w:p>
      <w:pPr>
        <w:pStyle w:val="Normal"/>
        <w:spacing w:lineRule="auto" w:line="228"/>
        <w:ind w:left="130" w:right="450" w:firstLine="341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Также ИСЭ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применRюТСFl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для проведения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медико-биологических исследований и ана-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w w:val="95"/>
          <w:sz w:val="25"/>
        </w:rPr>
        <w:t>лизов для определения ионного состава различных биологических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сред, а также внутри-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105"/>
          <w:sz w:val="23"/>
        </w:rPr>
        <w:t>клеточной</w:t>
      </w:r>
      <w:r>
        <w:rPr>
          <w:rFonts w:ascii="Calibri" w:hAnsi="Calibri"/>
          <w:spacing w:val="19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активности</w:t>
      </w:r>
      <w:r>
        <w:rPr>
          <w:rFonts w:ascii="Calibri" w:hAnsi="Calibri"/>
          <w:spacing w:val="2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ионов.</w:t>
      </w:r>
    </w:p>
    <w:p>
      <w:pPr>
        <w:pStyle w:val="Normal"/>
        <w:spacing w:lineRule="auto" w:line="235" w:before="3" w:after="0"/>
        <w:ind w:left="127" w:right="453" w:firstLine="347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Чаще всего, основным элементом ионоселективного электрода является мембрана,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4"/>
        </w:rPr>
        <w:t>проницаемая (в идеале) только для определённого иона. Таким образом, между раство-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рами электролитов, которые мембрана и разделяет, возникает стабильная разность потен-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w w:val="105"/>
          <w:sz w:val="23"/>
        </w:rPr>
        <w:t>циалов, которая складывается из диффузного потенциала, появляющегося внутри мем-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sz w:val="23"/>
        </w:rPr>
        <w:t>браньі, и двух межфазных скачков потенциалов. Измерить концентрацию ионов в исследу-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емом</w:t>
      </w:r>
      <w:r>
        <w:rPr>
          <w:rFonts w:ascii="Calibri" w:hAnsi="Calibri"/>
          <w:spacing w:val="30"/>
          <w:sz w:val="23"/>
        </w:rPr>
        <w:t xml:space="preserve"> </w:t>
      </w:r>
      <w:r>
        <w:rPr>
          <w:rFonts w:ascii="Calibri" w:hAnsi="Calibri"/>
          <w:sz w:val="23"/>
        </w:rPr>
        <w:t>растворе</w:t>
      </w:r>
      <w:r>
        <w:rPr>
          <w:rFonts w:ascii="Calibri" w:hAnsi="Calibri"/>
          <w:spacing w:val="31"/>
          <w:sz w:val="23"/>
        </w:rPr>
        <w:t xml:space="preserve"> </w:t>
      </w:r>
      <w:r>
        <w:rPr>
          <w:rFonts w:ascii="Calibri" w:hAnsi="Calibri"/>
          <w:sz w:val="23"/>
        </w:rPr>
        <w:t>можно,</w:t>
      </w:r>
      <w:r>
        <w:rPr>
          <w:rFonts w:ascii="Calibri" w:hAnsi="Calibri"/>
          <w:spacing w:val="25"/>
          <w:sz w:val="23"/>
        </w:rPr>
        <w:t xml:space="preserve"> </w:t>
      </w:r>
      <w:r>
        <w:rPr>
          <w:rFonts w:ascii="Calibri" w:hAnsi="Calibri"/>
          <w:sz w:val="23"/>
        </w:rPr>
        <w:t>определив</w:t>
      </w:r>
      <w:r>
        <w:rPr>
          <w:rFonts w:ascii="Calibri" w:hAnsi="Calibri"/>
          <w:spacing w:val="36"/>
          <w:sz w:val="23"/>
        </w:rPr>
        <w:t xml:space="preserve"> </w:t>
      </w:r>
      <w:r>
        <w:rPr>
          <w:rFonts w:ascii="Calibri" w:hAnsi="Calibri"/>
          <w:sz w:val="23"/>
        </w:rPr>
        <w:t>электродвижущую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силу</w:t>
      </w:r>
      <w:r>
        <w:rPr>
          <w:rFonts w:ascii="Calibri" w:hAnsi="Calibri"/>
          <w:spacing w:val="28"/>
          <w:sz w:val="23"/>
        </w:rPr>
        <w:t xml:space="preserve"> </w:t>
      </w:r>
      <w:r>
        <w:rPr>
          <w:rFonts w:ascii="Calibri" w:hAnsi="Calibri"/>
          <w:sz w:val="23"/>
        </w:rPr>
        <w:t>гальванического</w:t>
      </w:r>
      <w:r>
        <w:rPr>
          <w:rFonts w:ascii="Calibri" w:hAnsi="Calibri"/>
          <w:spacing w:val="12"/>
          <w:sz w:val="23"/>
        </w:rPr>
        <w:t xml:space="preserve"> </w:t>
      </w:r>
      <w:r>
        <w:rPr>
          <w:rFonts w:ascii="Calibri" w:hAnsi="Calibri"/>
          <w:sz w:val="23"/>
        </w:rPr>
        <w:t>элемента.</w:t>
      </w:r>
    </w:p>
    <w:p>
      <w:pPr>
        <w:sectPr>
          <w:headerReference w:type="even" r:id="rId797"/>
          <w:headerReference w:type="default" r:id="rId798"/>
          <w:footerReference w:type="even" r:id="rId799"/>
          <w:footerReference w:type="default" r:id="rId800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tabs>
          <w:tab w:val="clear" w:pos="720"/>
          <w:tab w:val="left" w:pos="9156" w:leader="none"/>
        </w:tabs>
        <w:spacing w:before="144" w:after="0"/>
        <w:ind w:left="131" w:hanging="0"/>
        <w:jc w:val="both"/>
        <w:rPr>
          <w:sz w:val="25"/>
        </w:rPr>
      </w:pPr>
      <w:r>
        <w:rPr>
          <w:color w:val="1F5D9E"/>
          <w:u w:val="single" w:color="1F5B9C"/>
        </w:rPr>
        <w:t>В</w:t>
      </w:r>
      <w:r>
        <w:rPr>
          <w:color w:val="1F5D9E"/>
          <w:spacing w:val="14"/>
          <w:u w:val="single" w:color="1F5B9C"/>
        </w:rPr>
        <w:t xml:space="preserve"> </w:t>
      </w:r>
      <w:r>
        <w:rPr>
          <w:color w:val="1F5D9E"/>
          <w:u w:val="single" w:color="1F5B9C"/>
        </w:rPr>
        <w:t>содержание</w:t>
      </w:r>
      <w:r>
        <w:rPr>
          <w:color w:val="1F5D9E"/>
        </w:rPr>
        <w:tab/>
      </w:r>
      <w:r>
        <w:rPr>
          <w:position w:val="1"/>
          <w:sz w:val="25"/>
        </w:rPr>
        <w:t>Ј47</w:t>
      </w:r>
    </w:p>
    <w:p>
      <w:pPr>
        <w:pStyle w:val="Style9"/>
        <w:spacing w:before="4" w:after="0"/>
        <w:rPr>
          <w:sz w:val="28"/>
        </w:rPr>
      </w:pPr>
      <w:r>
        <w:rPr>
          <w:sz w:val="28"/>
        </w:rPr>
      </w:r>
    </w:p>
    <w:p>
      <w:pPr>
        <w:pStyle w:val="Style9"/>
        <w:spacing w:before="93" w:after="0"/>
        <w:ind w:left="752" w:hanging="0"/>
        <w:rPr>
          <w:rFonts w:ascii="Arial" w:hAnsi="Arial"/>
        </w:rPr>
      </w:pPr>
      <w:r>
        <w:rPr>
          <w:rFonts w:ascii="Arial" w:hAnsi="Arial"/>
          <w:w w:val="85"/>
        </w:rPr>
        <w:t>Положительными</w:t>
      </w:r>
      <w:r>
        <w:rPr>
          <w:rFonts w:ascii="Arial" w:hAnsi="Arial"/>
          <w:spacing w:val="17"/>
          <w:w w:val="85"/>
        </w:rPr>
        <w:t xml:space="preserve"> </w:t>
      </w:r>
      <w:r>
        <w:rPr>
          <w:rFonts w:ascii="Arial" w:hAnsi="Arial"/>
          <w:w w:val="85"/>
        </w:rPr>
        <w:t>моментами</w:t>
      </w:r>
      <w:r>
        <w:rPr>
          <w:rFonts w:ascii="Arial" w:hAnsi="Arial"/>
          <w:spacing w:val="67"/>
        </w:rPr>
        <w:t xml:space="preserve"> </w:t>
      </w:r>
      <w:r>
        <w:rPr>
          <w:rFonts w:ascii="Arial" w:hAnsi="Arial"/>
          <w:w w:val="85"/>
        </w:rPr>
        <w:t>использования</w:t>
      </w:r>
      <w:r>
        <w:rPr>
          <w:rFonts w:ascii="Arial" w:hAnsi="Arial"/>
          <w:spacing w:val="86"/>
        </w:rPr>
        <w:t xml:space="preserve"> </w:t>
      </w:r>
      <w:r>
        <w:rPr>
          <w:rFonts w:ascii="Arial" w:hAnsi="Arial"/>
          <w:w w:val="85"/>
        </w:rPr>
        <w:t>ионоселективных</w:t>
      </w:r>
      <w:r>
        <w:rPr>
          <w:rFonts w:ascii="Arial" w:hAnsi="Arial"/>
          <w:spacing w:val="39"/>
          <w:w w:val="85"/>
        </w:rPr>
        <w:t xml:space="preserve"> </w:t>
      </w:r>
      <w:r>
        <w:rPr>
          <w:rFonts w:ascii="Arial" w:hAnsi="Arial"/>
          <w:w w:val="85"/>
        </w:rPr>
        <w:t>электродов</w:t>
      </w:r>
      <w:r>
        <w:rPr>
          <w:rFonts w:ascii="Arial" w:hAnsi="Arial"/>
          <w:spacing w:val="65"/>
        </w:rPr>
        <w:t xml:space="preserve"> </w:t>
      </w:r>
      <w:r>
        <w:rPr>
          <w:rFonts w:ascii="Arial" w:hAnsi="Arial"/>
          <w:w w:val="85"/>
        </w:rPr>
        <w:t>яВлRЮТС£І: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020" w:leader="none"/>
        </w:tabs>
        <w:spacing w:before="7" w:after="0"/>
        <w:ind w:left="1019" w:hanging="256"/>
        <w:rPr>
          <w:sz w:val="24"/>
        </w:rPr>
      </w:pPr>
      <w:r>
        <w:rPr>
          <w:w w:val="90"/>
          <w:sz w:val="24"/>
        </w:rPr>
        <w:t>ионоселективные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электроды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воздействуют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исследуемый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раствор;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020" w:leader="none"/>
        </w:tabs>
        <w:spacing w:before="3" w:after="0"/>
        <w:ind w:left="1019" w:hanging="261"/>
        <w:rPr>
          <w:sz w:val="24"/>
        </w:rPr>
      </w:pPr>
      <w:r>
        <w:rPr>
          <w:w w:val="90"/>
          <w:sz w:val="24"/>
        </w:rPr>
        <w:t>ионоселективные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электроды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анализаторы,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правило,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портативны;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044" w:leader="none"/>
        </w:tabs>
        <w:spacing w:lineRule="auto" w:line="240" w:before="2" w:after="0"/>
        <w:ind w:left="411" w:right="181" w:firstLine="345"/>
        <w:jc w:val="both"/>
        <w:rPr>
          <w:sz w:val="24"/>
        </w:rPr>
      </w:pPr>
      <w:r>
        <w:rPr>
          <w:w w:val="90"/>
          <w:sz w:val="24"/>
        </w:rPr>
        <w:t>возможность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применения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ионоселективных электродов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как для прямого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анализа,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7"/>
          <w:sz w:val="24"/>
        </w:rPr>
        <w:t xml:space="preserve"> </w:t>
      </w:r>
      <w:r>
        <w:rPr>
          <w:sz w:val="24"/>
        </w:rPr>
        <w:t>индикатора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титрометрии.</w:t>
      </w:r>
    </w:p>
    <w:p>
      <w:pPr>
        <w:pStyle w:val="Style9"/>
        <w:spacing w:lineRule="auto" w:line="240" w:before="4" w:after="0"/>
        <w:ind w:left="413" w:right="183" w:firstLine="339"/>
        <w:jc w:val="both"/>
        <w:rPr>
          <w:rFonts w:ascii="Arial" w:hAnsi="Arial"/>
        </w:rPr>
      </w:pPr>
      <w:r>
        <w:rPr>
          <w:rFonts w:ascii="Arial" w:hAnsi="Arial"/>
          <w:w w:val="90"/>
        </w:rPr>
        <w:t>Вместе с тем применению ионоселективных датчиков для анализа растворов мешают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многие ионы, которые сопутствуют в анализируемых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водах, вытяжках. По мнению разработ-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чика цифровых лабораторий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Д. М. Жилина, добиться достоверных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результатов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при исполь-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зовании</w:t>
      </w:r>
      <w:r>
        <w:rPr>
          <w:rFonts w:ascii="Arial" w:hAnsi="Arial"/>
          <w:spacing w:val="36"/>
          <w:w w:val="85"/>
        </w:rPr>
        <w:t xml:space="preserve"> </w:t>
      </w:r>
      <w:r>
        <w:rPr>
          <w:rFonts w:ascii="Arial" w:hAnsi="Arial"/>
          <w:w w:val="85"/>
        </w:rPr>
        <w:t>датчиков,</w:t>
      </w:r>
      <w:r>
        <w:rPr>
          <w:rFonts w:ascii="Arial" w:hAnsi="Arial"/>
          <w:spacing w:val="38"/>
          <w:w w:val="85"/>
        </w:rPr>
        <w:t xml:space="preserve"> </w:t>
      </w:r>
      <w:r>
        <w:rPr>
          <w:rFonts w:ascii="Arial" w:hAnsi="Arial"/>
          <w:w w:val="85"/>
        </w:rPr>
        <w:t>например</w:t>
      </w:r>
      <w:r>
        <w:rPr>
          <w:rFonts w:ascii="Arial" w:hAnsi="Arial"/>
          <w:spacing w:val="42"/>
          <w:w w:val="85"/>
        </w:rPr>
        <w:t xml:space="preserve"> </w:t>
      </w:r>
      <w:r>
        <w:rPr>
          <w:rFonts w:ascii="Arial" w:hAnsi="Arial"/>
          <w:w w:val="85"/>
        </w:rPr>
        <w:t>для</w:t>
      </w:r>
      <w:r>
        <w:rPr>
          <w:rFonts w:ascii="Arial" w:hAnsi="Arial"/>
          <w:spacing w:val="22"/>
          <w:w w:val="85"/>
        </w:rPr>
        <w:t xml:space="preserve"> </w:t>
      </w:r>
      <w:r>
        <w:rPr>
          <w:rFonts w:ascii="Arial" w:hAnsi="Arial"/>
          <w:w w:val="85"/>
        </w:rPr>
        <w:t>анализа</w:t>
      </w:r>
      <w:r>
        <w:rPr>
          <w:rFonts w:ascii="Arial" w:hAnsi="Arial"/>
          <w:spacing w:val="35"/>
          <w:w w:val="85"/>
        </w:rPr>
        <w:t xml:space="preserve"> </w:t>
      </w:r>
      <w:r>
        <w:rPr>
          <w:rFonts w:ascii="Arial" w:hAnsi="Arial"/>
          <w:w w:val="85"/>
        </w:rPr>
        <w:t>природных</w:t>
      </w:r>
      <w:r>
        <w:rPr>
          <w:rFonts w:ascii="Arial" w:hAnsi="Arial"/>
          <w:spacing w:val="44"/>
          <w:w w:val="85"/>
        </w:rPr>
        <w:t xml:space="preserve"> </w:t>
      </w:r>
      <w:r>
        <w:rPr>
          <w:rFonts w:ascii="Arial" w:hAnsi="Arial"/>
          <w:w w:val="85"/>
        </w:rPr>
        <w:t>вод,</w:t>
      </w:r>
      <w:r>
        <w:rPr>
          <w:rFonts w:ascii="Arial" w:hAnsi="Arial"/>
          <w:spacing w:val="23"/>
          <w:w w:val="85"/>
        </w:rPr>
        <w:t xml:space="preserve"> </w:t>
      </w:r>
      <w:r>
        <w:rPr>
          <w:rFonts w:ascii="Arial" w:hAnsi="Arial"/>
          <w:w w:val="85"/>
        </w:rPr>
        <w:t>не</w:t>
      </w:r>
      <w:r>
        <w:rPr>
          <w:rFonts w:ascii="Arial" w:hAnsi="Arial"/>
          <w:spacing w:val="18"/>
          <w:w w:val="85"/>
        </w:rPr>
        <w:t xml:space="preserve"> </w:t>
      </w:r>
      <w:r>
        <w:rPr>
          <w:rFonts w:ascii="Arial" w:hAnsi="Arial"/>
          <w:w w:val="85"/>
        </w:rPr>
        <w:t>представляется</w:t>
      </w:r>
      <w:r>
        <w:rPr>
          <w:rFonts w:ascii="Arial" w:hAnsi="Arial"/>
          <w:spacing w:val="19"/>
          <w:w w:val="85"/>
        </w:rPr>
        <w:t xml:space="preserve"> </w:t>
      </w:r>
      <w:r>
        <w:rPr>
          <w:rFonts w:ascii="Arial" w:hAnsi="Arial"/>
          <w:w w:val="85"/>
        </w:rPr>
        <w:t>возможным.</w:t>
      </w:r>
    </w:p>
    <w:p>
      <w:pPr>
        <w:pStyle w:val="Style9"/>
        <w:spacing w:lineRule="auto" w:line="240" w:before="4" w:after="0"/>
        <w:ind w:left="416" w:right="180" w:firstLine="336"/>
        <w:jc w:val="both"/>
        <w:rPr>
          <w:rFonts w:ascii="Arial" w:hAnsi="Arial"/>
        </w:rPr>
      </w:pPr>
      <w:r>
        <w:rPr>
          <w:rFonts w:ascii="Arial" w:hAnsi="Arial"/>
          <w:w w:val="90"/>
        </w:rPr>
        <w:t>Поэтому мы рекомендуем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для отработки умений проводить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исследования с нитрат-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датчиком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w w:val="95"/>
        </w:rPr>
        <w:t>на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модельных</w:t>
      </w:r>
      <w:r>
        <w:rPr>
          <w:rFonts w:ascii="Arial" w:hAnsi="Arial"/>
          <w:spacing w:val="10"/>
          <w:w w:val="95"/>
        </w:rPr>
        <w:t xml:space="preserve"> </w:t>
      </w:r>
      <w:r>
        <w:rPr>
          <w:rFonts w:ascii="Arial" w:hAnsi="Arial"/>
          <w:w w:val="95"/>
        </w:rPr>
        <w:t>растворах,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</w:rPr>
        <w:t>в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которых</w:t>
      </w:r>
      <w:r>
        <w:rPr>
          <w:rFonts w:ascii="Arial" w:hAnsi="Arial"/>
          <w:spacing w:val="12"/>
          <w:w w:val="95"/>
        </w:rPr>
        <w:t xml:space="preserve"> </w:t>
      </w:r>
      <w:r>
        <w:rPr>
          <w:rFonts w:ascii="Arial" w:hAnsi="Arial"/>
          <w:w w:val="95"/>
        </w:rPr>
        <w:t>отсутствуют</w:t>
      </w:r>
      <w:r>
        <w:rPr>
          <w:rFonts w:ascii="Arial" w:hAnsi="Arial"/>
          <w:spacing w:val="12"/>
          <w:w w:val="95"/>
        </w:rPr>
        <w:t xml:space="preserve"> </w:t>
      </w:r>
      <w:r>
        <w:rPr>
          <w:rFonts w:ascii="Arial" w:hAnsi="Arial"/>
          <w:w w:val="95"/>
        </w:rPr>
        <w:t>другие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ионы.</w:t>
      </w:r>
    </w:p>
    <w:p>
      <w:pPr>
        <w:pStyle w:val="Style9"/>
        <w:spacing w:lineRule="auto" w:line="240"/>
        <w:ind w:left="413" w:right="185" w:firstLine="340"/>
        <w:jc w:val="both"/>
        <w:rPr>
          <w:rFonts w:ascii="Arial" w:hAnsi="Arial"/>
        </w:rPr>
      </w:pPr>
      <w:r>
        <w:rPr>
          <w:rFonts w:ascii="Arial" w:hAnsi="Arial"/>
          <w:w w:val="90"/>
        </w:rPr>
        <w:t>В качестве таких модельных растворов могут быть растворы нитрата калия с опреде-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лённой концентрацией. Они могут использоваться в качестве растворов для подкормки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комнатных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растений.</w:t>
      </w:r>
    </w:p>
    <w:p>
      <w:pPr>
        <w:pStyle w:val="Normal"/>
        <w:spacing w:before="56" w:after="0"/>
        <w:ind w:left="766" w:hanging="0"/>
        <w:jc w:val="both"/>
        <w:rPr>
          <w:sz w:val="24"/>
        </w:rPr>
      </w:pPr>
      <w:r>
        <w:rPr>
          <w:i/>
          <w:color w:val="9E0A0E"/>
          <w:w w:val="90"/>
          <w:sz w:val="24"/>
          <w:u w:val="single" w:color="9C080C"/>
        </w:rPr>
        <w:t>Практическая</w:t>
      </w:r>
      <w:r>
        <w:rPr>
          <w:i/>
          <w:color w:val="9E0A0E"/>
          <w:spacing w:val="21"/>
          <w:w w:val="90"/>
          <w:sz w:val="24"/>
          <w:u w:val="single" w:color="9C080C"/>
        </w:rPr>
        <w:t xml:space="preserve"> </w:t>
      </w:r>
      <w:r>
        <w:rPr>
          <w:color w:val="9E0A0E"/>
          <w:w w:val="90"/>
          <w:sz w:val="24"/>
          <w:u w:val="single" w:color="9C080C"/>
        </w:rPr>
        <w:t>vocmь</w:t>
      </w:r>
    </w:p>
    <w:p>
      <w:pPr>
        <w:pStyle w:val="Style9"/>
        <w:spacing w:lineRule="auto" w:line="240" w:before="60" w:after="0"/>
        <w:ind w:left="411" w:right="175" w:firstLine="354"/>
        <w:jc w:val="both"/>
        <w:rPr>
          <w:rFonts w:ascii="Arial" w:hAnsi="Arial"/>
        </w:rPr>
      </w:pPr>
      <w:r>
        <w:rPr>
          <w:rFonts w:ascii="Arial" w:hAnsi="Arial"/>
          <w:i/>
          <w:w w:val="90"/>
        </w:rPr>
        <w:t xml:space="preserve">Цель роботы: </w:t>
      </w:r>
      <w:r>
        <w:rPr>
          <w:rFonts w:ascii="Arial" w:hAnsi="Arial"/>
          <w:w w:val="90"/>
        </w:rPr>
        <w:t>ознакомить учащихся с методикой определения концентраций веществ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95"/>
        </w:rPr>
        <w:t xml:space="preserve">(ионов) с помощью ионоселективных </w:t>
      </w:r>
      <w:r>
        <w:rPr>
          <w:rFonts w:ascii="Arial" w:hAnsi="Arial"/>
          <w:w w:val="95"/>
        </w:rPr>
        <w:t>датчиков и определение нитрат — ионов в пита-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тельном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растворе.</w:t>
      </w:r>
    </w:p>
    <w:p>
      <w:pPr>
        <w:pStyle w:val="Normal"/>
        <w:spacing w:lineRule="exact" w:line="272"/>
        <w:ind w:left="766" w:hanging="0"/>
        <w:jc w:val="both"/>
        <w:rPr>
          <w:sz w:val="24"/>
        </w:rPr>
      </w:pPr>
      <w:r>
        <w:rPr>
          <w:i/>
          <w:w w:val="90"/>
          <w:sz w:val="24"/>
        </w:rPr>
        <w:t>Перечень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датчико8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цифро8ой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лаборатории:</w:t>
      </w:r>
      <w:r>
        <w:rPr>
          <w:i/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нитрат-ионов.</w:t>
      </w:r>
    </w:p>
    <w:p>
      <w:pPr>
        <w:pStyle w:val="Normal"/>
        <w:spacing w:lineRule="exact" w:line="273" w:before="2" w:after="0"/>
        <w:ind w:left="762" w:hanging="0"/>
        <w:jc w:val="both"/>
        <w:rPr>
          <w:sz w:val="24"/>
        </w:rPr>
      </w:pPr>
      <w:r>
        <w:rPr>
          <w:i/>
          <w:w w:val="90"/>
          <w:sz w:val="24"/>
        </w:rPr>
        <w:t>Дополнительное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оборудо8ание:</w:t>
      </w:r>
      <w:r>
        <w:rPr>
          <w:i/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магнитная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мешалка;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весы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аналитические;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весы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тех-</w:t>
      </w:r>
    </w:p>
    <w:p>
      <w:pPr>
        <w:pStyle w:val="Normal"/>
        <w:spacing w:lineRule="exact" w:line="227"/>
        <w:ind w:left="413" w:hanging="0"/>
        <w:jc w:val="both"/>
        <w:rPr>
          <w:sz w:val="25"/>
        </w:rPr>
      </w:pPr>
      <w:r>
        <w:rPr>
          <w:w w:val="90"/>
          <w:sz w:val="25"/>
        </w:rPr>
        <w:t>нические;</w:t>
      </w:r>
      <w:r>
        <w:rPr>
          <w:spacing w:val="89"/>
          <w:sz w:val="25"/>
        </w:rPr>
        <w:t xml:space="preserve"> </w:t>
      </w:r>
      <w:r>
        <w:rPr>
          <w:w w:val="90"/>
          <w:sz w:val="25"/>
        </w:rPr>
        <w:t>шкаф</w:t>
      </w:r>
      <w:r>
        <w:rPr>
          <w:spacing w:val="82"/>
          <w:sz w:val="25"/>
        </w:rPr>
        <w:t xml:space="preserve"> </w:t>
      </w:r>
      <w:r>
        <w:rPr>
          <w:w w:val="90"/>
          <w:sz w:val="25"/>
        </w:rPr>
        <w:t>сушильный</w:t>
      </w:r>
      <w:r>
        <w:rPr>
          <w:spacing w:val="103"/>
          <w:sz w:val="25"/>
        </w:rPr>
        <w:t xml:space="preserve"> </w:t>
      </w:r>
      <w:r>
        <w:rPr>
          <w:w w:val="90"/>
          <w:sz w:val="25"/>
        </w:rPr>
        <w:t>общелабораторного</w:t>
      </w:r>
      <w:r>
        <w:rPr>
          <w:spacing w:val="74"/>
          <w:sz w:val="25"/>
        </w:rPr>
        <w:t xml:space="preserve"> </w:t>
      </w:r>
      <w:r>
        <w:rPr>
          <w:w w:val="90"/>
          <w:sz w:val="25"/>
        </w:rPr>
        <w:t>назначения;</w:t>
      </w:r>
      <w:r>
        <w:rPr>
          <w:spacing w:val="98"/>
          <w:sz w:val="25"/>
        </w:rPr>
        <w:t xml:space="preserve"> </w:t>
      </w:r>
      <w:r>
        <w:rPr>
          <w:w w:val="90"/>
          <w:sz w:val="25"/>
        </w:rPr>
        <w:t>бюкс;</w:t>
      </w:r>
      <w:r>
        <w:rPr>
          <w:spacing w:val="83"/>
          <w:sz w:val="25"/>
        </w:rPr>
        <w:t xml:space="preserve"> </w:t>
      </w:r>
      <w:r>
        <w:rPr>
          <w:w w:val="90"/>
          <w:sz w:val="25"/>
        </w:rPr>
        <w:t>колба</w:t>
      </w:r>
      <w:r>
        <w:rPr>
          <w:spacing w:val="85"/>
          <w:sz w:val="25"/>
        </w:rPr>
        <w:t xml:space="preserve"> </w:t>
      </w:r>
      <w:r>
        <w:rPr>
          <w:w w:val="90"/>
          <w:sz w:val="25"/>
        </w:rPr>
        <w:t>мерная</w:t>
      </w:r>
    </w:p>
    <w:p>
      <w:pPr>
        <w:pStyle w:val="Style9"/>
        <w:tabs>
          <w:tab w:val="clear" w:pos="720"/>
          <w:tab w:val="left" w:pos="1271" w:leader="none"/>
          <w:tab w:val="left" w:pos="3739" w:leader="none"/>
          <w:tab w:val="left" w:pos="6245" w:leader="none"/>
          <w:tab w:val="left" w:pos="8746" w:leader="none"/>
        </w:tabs>
        <w:spacing w:lineRule="exact" w:line="336"/>
        <w:ind w:right="169" w:hanging="0"/>
        <w:jc w:val="right"/>
        <w:rPr>
          <w:rFonts w:ascii="Arial" w:hAnsi="Arial"/>
        </w:rPr>
      </w:pPr>
      <w:r>
        <w:rPr>
          <w:rFonts w:ascii="Arial" w:hAnsi="Arial"/>
          <w:position w:val="1"/>
        </w:rPr>
        <w:t>1000</w:t>
      </w:r>
      <w:r>
        <w:rPr>
          <w:rFonts w:ascii="Arial" w:hAnsi="Arial"/>
          <w:spacing w:val="-12"/>
          <w:position w:val="1"/>
        </w:rPr>
        <w:t xml:space="preserve"> </w:t>
      </w:r>
      <w:r>
        <w:rPr>
          <w:rFonts w:ascii="Arial" w:hAnsi="Arial"/>
        </w:rPr>
        <w:t>см</w:t>
      </w:r>
      <w:r>
        <w:rPr>
          <w:rFonts w:ascii="Arial" w:hAnsi="Arial"/>
          <w:position w:val="12"/>
        </w:rPr>
        <w:t>и</w:t>
        <w:tab/>
      </w:r>
      <w:r>
        <w:rPr>
          <w:rFonts w:ascii="Arial" w:hAnsi="Arial"/>
          <w:w w:val="95"/>
          <w:position w:val="1"/>
        </w:rPr>
        <w:t>1 шт.; пипетка</w:t>
      </w:r>
      <w:r>
        <w:rPr>
          <w:rFonts w:ascii="Arial" w:hAnsi="Arial"/>
          <w:spacing w:val="15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5</w:t>
      </w:r>
      <w:r>
        <w:rPr>
          <w:rFonts w:ascii="Arial" w:hAnsi="Arial"/>
          <w:spacing w:val="-2"/>
          <w:w w:val="95"/>
          <w:position w:val="1"/>
        </w:rPr>
        <w:t xml:space="preserve"> </w:t>
      </w:r>
      <w:r>
        <w:rPr>
          <w:rFonts w:ascii="Arial" w:hAnsi="Arial"/>
          <w:w w:val="95"/>
        </w:rPr>
        <w:t>см</w:t>
      </w:r>
      <w:r>
        <w:rPr>
          <w:rFonts w:ascii="Arial" w:hAnsi="Arial"/>
          <w:w w:val="95"/>
          <w:position w:val="12"/>
        </w:rPr>
        <w:t>и</w:t>
        <w:tab/>
      </w:r>
      <w:r>
        <w:rPr>
          <w:rFonts w:ascii="Arial" w:hAnsi="Arial"/>
          <w:w w:val="95"/>
          <w:position w:val="1"/>
        </w:rPr>
        <w:t>1шт.;</w:t>
      </w:r>
      <w:r>
        <w:rPr>
          <w:rFonts w:ascii="Arial" w:hAnsi="Arial"/>
          <w:spacing w:val="-2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пипетка</w:t>
      </w:r>
      <w:r>
        <w:rPr>
          <w:rFonts w:ascii="Arial" w:hAnsi="Arial"/>
          <w:spacing w:val="13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10</w:t>
      </w:r>
      <w:r>
        <w:rPr>
          <w:rFonts w:ascii="Arial" w:hAnsi="Arial"/>
          <w:spacing w:val="-5"/>
          <w:w w:val="95"/>
          <w:position w:val="1"/>
        </w:rPr>
        <w:t xml:space="preserve"> </w:t>
      </w:r>
      <w:r>
        <w:rPr>
          <w:rFonts w:ascii="Arial" w:hAnsi="Arial"/>
          <w:w w:val="95"/>
        </w:rPr>
        <w:t>см</w:t>
      </w:r>
      <w:r>
        <w:rPr>
          <w:rFonts w:ascii="Arial" w:hAnsi="Arial"/>
          <w:w w:val="95"/>
          <w:position w:val="12"/>
        </w:rPr>
        <w:t>и</w:t>
        <w:tab/>
      </w:r>
      <w:r>
        <w:rPr>
          <w:rFonts w:ascii="Arial" w:hAnsi="Arial"/>
          <w:w w:val="95"/>
          <w:position w:val="1"/>
        </w:rPr>
        <w:t>1шт.;</w:t>
      </w:r>
      <w:r>
        <w:rPr>
          <w:rFonts w:ascii="Arial" w:hAnsi="Arial"/>
          <w:spacing w:val="-5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пипетка</w:t>
      </w:r>
      <w:r>
        <w:rPr>
          <w:rFonts w:ascii="Arial" w:hAnsi="Arial"/>
          <w:spacing w:val="9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15</w:t>
      </w:r>
      <w:r>
        <w:rPr>
          <w:rFonts w:ascii="Arial" w:hAnsi="Arial"/>
          <w:spacing w:val="-1"/>
          <w:w w:val="95"/>
          <w:position w:val="1"/>
        </w:rPr>
        <w:t xml:space="preserve"> </w:t>
      </w:r>
      <w:r>
        <w:rPr>
          <w:rFonts w:ascii="Arial" w:hAnsi="Arial"/>
          <w:w w:val="95"/>
        </w:rPr>
        <w:t>см</w:t>
      </w:r>
      <w:r>
        <w:rPr>
          <w:rFonts w:ascii="Arial" w:hAnsi="Arial"/>
          <w:w w:val="95"/>
          <w:position w:val="12"/>
        </w:rPr>
        <w:t>и</w:t>
        <w:tab/>
      </w:r>
      <w:r>
        <w:rPr>
          <w:rFonts w:ascii="Arial" w:hAnsi="Arial"/>
          <w:w w:val="95"/>
          <w:position w:val="1"/>
        </w:rPr>
        <w:t>1</w:t>
      </w:r>
      <w:r>
        <w:rPr>
          <w:rFonts w:ascii="Arial" w:hAnsi="Arial"/>
          <w:spacing w:val="-11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шт.;</w:t>
      </w:r>
    </w:p>
    <w:p>
      <w:pPr>
        <w:pStyle w:val="Normal"/>
        <w:spacing w:lineRule="auto" w:line="235"/>
        <w:ind w:left="415" w:right="179" w:hanging="0"/>
        <w:jc w:val="both"/>
        <w:rPr>
          <w:sz w:val="23"/>
        </w:rPr>
      </w:pPr>
      <w:r>
        <w:rPr/>
        <w:t>колба мepнaFl 100 см</w:t>
      </w:r>
      <w:r>
        <w:rPr>
          <w:position w:val="12"/>
          <w:sz w:val="12"/>
        </w:rPr>
        <w:t xml:space="preserve">З </w:t>
      </w:r>
      <w:r>
        <w:rPr/>
        <w:t>— 6 шт.; пипетка градуированнаFl 10 см</w:t>
      </w:r>
      <w:r>
        <w:rPr>
          <w:position w:val="12"/>
          <w:sz w:val="12"/>
        </w:rPr>
        <w:t xml:space="preserve">З </w:t>
      </w:r>
      <w:r>
        <w:rPr/>
        <w:t>— 1 шт.; пипетка градуи-</w:t>
      </w:r>
      <w:r>
        <w:rPr>
          <w:spacing w:val="1"/>
        </w:rPr>
        <w:t xml:space="preserve"> </w:t>
      </w:r>
      <w:r>
        <w:rPr>
          <w:sz w:val="23"/>
        </w:rPr>
        <w:t>рованнаЯ</w:t>
      </w:r>
      <w:r>
        <w:rPr>
          <w:spacing w:val="63"/>
          <w:sz w:val="23"/>
        </w:rPr>
        <w:t xml:space="preserve"> </w:t>
      </w:r>
      <w:r>
        <w:rPr>
          <w:sz w:val="23"/>
        </w:rPr>
        <w:t>20</w:t>
      </w:r>
      <w:r>
        <w:rPr>
          <w:spacing w:val="64"/>
          <w:sz w:val="23"/>
        </w:rPr>
        <w:t xml:space="preserve"> </w:t>
      </w:r>
      <w:r>
        <w:rPr>
          <w:sz w:val="23"/>
        </w:rPr>
        <w:t>см</w:t>
      </w:r>
      <w:r>
        <w:rPr>
          <w:position w:val="12"/>
          <w:sz w:val="12"/>
        </w:rPr>
        <w:t xml:space="preserve">З    </w:t>
      </w:r>
      <w:r>
        <w:rPr>
          <w:sz w:val="23"/>
        </w:rPr>
        <w:t>—1</w:t>
      </w:r>
      <w:r>
        <w:rPr>
          <w:spacing w:val="64"/>
          <w:sz w:val="23"/>
        </w:rPr>
        <w:t xml:space="preserve"> </w:t>
      </w:r>
      <w:r>
        <w:rPr>
          <w:sz w:val="23"/>
        </w:rPr>
        <w:t>шт.;</w:t>
      </w:r>
      <w:r>
        <w:rPr>
          <w:spacing w:val="64"/>
          <w:sz w:val="23"/>
        </w:rPr>
        <w:t xml:space="preserve"> </w:t>
      </w:r>
      <w:r>
        <w:rPr>
          <w:sz w:val="23"/>
        </w:rPr>
        <w:t>цилиндр</w:t>
      </w:r>
      <w:r>
        <w:rPr>
          <w:spacing w:val="64"/>
          <w:sz w:val="23"/>
        </w:rPr>
        <w:t xml:space="preserve"> </w:t>
      </w:r>
      <w:r>
        <w:rPr>
          <w:sz w:val="23"/>
        </w:rPr>
        <w:t>мерный</w:t>
      </w:r>
      <w:r>
        <w:rPr>
          <w:spacing w:val="64"/>
          <w:sz w:val="23"/>
        </w:rPr>
        <w:t xml:space="preserve"> </w:t>
      </w:r>
      <w:r>
        <w:rPr>
          <w:sz w:val="23"/>
        </w:rPr>
        <w:t>25</w:t>
      </w:r>
      <w:r>
        <w:rPr>
          <w:spacing w:val="64"/>
          <w:sz w:val="23"/>
        </w:rPr>
        <w:t xml:space="preserve"> </w:t>
      </w:r>
      <w:r>
        <w:rPr>
          <w:sz w:val="23"/>
        </w:rPr>
        <w:t>см</w:t>
      </w:r>
      <w:r>
        <w:rPr>
          <w:position w:val="12"/>
          <w:sz w:val="12"/>
        </w:rPr>
        <w:t xml:space="preserve">З   </w:t>
      </w:r>
      <w:r>
        <w:rPr>
          <w:sz w:val="23"/>
        </w:rPr>
        <w:t>— 2</w:t>
      </w:r>
      <w:r>
        <w:rPr>
          <w:spacing w:val="64"/>
          <w:sz w:val="23"/>
        </w:rPr>
        <w:t xml:space="preserve"> </w:t>
      </w:r>
      <w:r>
        <w:rPr>
          <w:sz w:val="23"/>
        </w:rPr>
        <w:t>шт.;</w:t>
      </w:r>
      <w:r>
        <w:rPr>
          <w:spacing w:val="64"/>
          <w:sz w:val="23"/>
        </w:rPr>
        <w:t xml:space="preserve"> </w:t>
      </w:r>
      <w:r>
        <w:rPr>
          <w:sz w:val="23"/>
        </w:rPr>
        <w:t>стакан</w:t>
      </w:r>
      <w:r>
        <w:rPr>
          <w:spacing w:val="64"/>
          <w:sz w:val="23"/>
        </w:rPr>
        <w:t xml:space="preserve"> </w:t>
      </w:r>
      <w:r>
        <w:rPr>
          <w:sz w:val="23"/>
        </w:rPr>
        <w:t>химический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50</w:t>
      </w:r>
      <w:r>
        <w:rPr>
          <w:spacing w:val="-7"/>
          <w:sz w:val="23"/>
        </w:rPr>
        <w:t xml:space="preserve"> </w:t>
      </w:r>
      <w:r>
        <w:rPr>
          <w:sz w:val="23"/>
        </w:rPr>
        <w:t>см</w:t>
      </w:r>
      <w:r>
        <w:rPr>
          <w:position w:val="12"/>
          <w:sz w:val="12"/>
        </w:rPr>
        <w:t>З</w:t>
      </w:r>
      <w:r>
        <w:rPr>
          <w:spacing w:val="22"/>
          <w:position w:val="12"/>
          <w:sz w:val="12"/>
        </w:rPr>
        <w:t xml:space="preserve"> </w:t>
      </w:r>
      <w:r>
        <w:rPr>
          <w:sz w:val="23"/>
        </w:rPr>
        <w:t>—</w:t>
      </w:r>
      <w:r>
        <w:rPr>
          <w:spacing w:val="10"/>
          <w:sz w:val="23"/>
        </w:rPr>
        <w:t xml:space="preserve"> </w:t>
      </w:r>
      <w:r>
        <w:rPr>
          <w:sz w:val="23"/>
        </w:rPr>
        <w:t>8 шт.; стакан</w:t>
      </w:r>
      <w:r>
        <w:rPr>
          <w:spacing w:val="10"/>
          <w:sz w:val="23"/>
        </w:rPr>
        <w:t xml:space="preserve"> </w:t>
      </w:r>
      <w:r>
        <w:rPr>
          <w:sz w:val="23"/>
        </w:rPr>
        <w:t>химический</w:t>
      </w:r>
      <w:r>
        <w:rPr>
          <w:spacing w:val="21"/>
          <w:sz w:val="23"/>
        </w:rPr>
        <w:t xml:space="preserve"> </w:t>
      </w:r>
      <w:r>
        <w:rPr>
          <w:sz w:val="23"/>
        </w:rPr>
        <w:t>100</w:t>
      </w:r>
      <w:r>
        <w:rPr>
          <w:spacing w:val="3"/>
          <w:sz w:val="23"/>
        </w:rPr>
        <w:t xml:space="preserve"> </w:t>
      </w:r>
      <w:r>
        <w:rPr>
          <w:sz w:val="23"/>
        </w:rPr>
        <w:t>см"</w:t>
      </w:r>
      <w:r>
        <w:rPr>
          <w:spacing w:val="8"/>
          <w:sz w:val="23"/>
        </w:rPr>
        <w:t xml:space="preserve"> </w:t>
      </w:r>
      <w:r>
        <w:rPr>
          <w:sz w:val="23"/>
        </w:rPr>
        <w:t>—</w:t>
      </w:r>
      <w:r>
        <w:rPr>
          <w:spacing w:val="22"/>
          <w:sz w:val="23"/>
        </w:rPr>
        <w:t xml:space="preserve"> </w:t>
      </w:r>
      <w:r>
        <w:rPr>
          <w:sz w:val="23"/>
        </w:rPr>
        <w:t>1</w:t>
      </w:r>
      <w:r>
        <w:rPr>
          <w:spacing w:val="-6"/>
          <w:sz w:val="23"/>
        </w:rPr>
        <w:t xml:space="preserve"> </w:t>
      </w:r>
      <w:r>
        <w:rPr>
          <w:sz w:val="23"/>
        </w:rPr>
        <w:t>шт.;</w:t>
      </w:r>
    </w:p>
    <w:p>
      <w:pPr>
        <w:pStyle w:val="Normal"/>
        <w:spacing w:before="16" w:after="0"/>
        <w:ind w:left="764" w:hanging="0"/>
        <w:rPr>
          <w:sz w:val="23"/>
        </w:rPr>
      </w:pPr>
      <w:r>
        <w:rPr>
          <w:i/>
          <w:w w:val="95"/>
          <w:sz w:val="23"/>
        </w:rPr>
        <w:t>Материалы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и</w:t>
      </w:r>
      <w:r>
        <w:rPr>
          <w:i/>
          <w:spacing w:val="-10"/>
          <w:w w:val="95"/>
          <w:sz w:val="23"/>
        </w:rPr>
        <w:t xml:space="preserve"> </w:t>
      </w:r>
      <w:r>
        <w:rPr>
          <w:i/>
          <w:w w:val="95"/>
          <w:sz w:val="23"/>
        </w:rPr>
        <w:t>реакти8ы:</w:t>
      </w:r>
      <w:r>
        <w:rPr>
          <w:i/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нитрат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калия.</w:t>
      </w:r>
    </w:p>
    <w:p>
      <w:pPr>
        <w:pStyle w:val="Normal"/>
        <w:spacing w:before="19" w:after="0"/>
        <w:ind w:left="761" w:hanging="0"/>
        <w:rPr>
          <w:sz w:val="23"/>
        </w:rPr>
      </w:pPr>
      <w:r>
        <w:rPr>
          <w:i/>
          <w:w w:val="95"/>
          <w:sz w:val="23"/>
        </w:rPr>
        <w:t>Техника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безопасности:</w:t>
      </w:r>
      <w:r>
        <w:rPr>
          <w:i/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соблюдать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правила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работы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электрическими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приборами.</w:t>
      </w:r>
    </w:p>
    <w:p>
      <w:pPr>
        <w:pStyle w:val="Normal"/>
        <w:spacing w:before="9" w:after="0"/>
        <w:ind w:left="766" w:hanging="0"/>
        <w:rPr>
          <w:i/>
          <w:i/>
          <w:sz w:val="23"/>
        </w:rPr>
      </w:pPr>
      <w:r>
        <w:rPr>
          <w:i/>
          <w:w w:val="95"/>
          <w:sz w:val="23"/>
        </w:rPr>
        <w:t>Инструкция</w:t>
      </w:r>
      <w:r>
        <w:rPr>
          <w:i/>
          <w:spacing w:val="-4"/>
          <w:w w:val="95"/>
          <w:sz w:val="23"/>
        </w:rPr>
        <w:t xml:space="preserve"> </w:t>
      </w:r>
      <w:r>
        <w:rPr>
          <w:i/>
          <w:w w:val="95"/>
          <w:sz w:val="23"/>
        </w:rPr>
        <w:t>к</w:t>
      </w:r>
      <w:r>
        <w:rPr>
          <w:i/>
          <w:spacing w:val="-11"/>
          <w:w w:val="95"/>
          <w:sz w:val="23"/>
        </w:rPr>
        <w:t xml:space="preserve"> </w:t>
      </w:r>
      <w:r>
        <w:rPr>
          <w:i/>
          <w:w w:val="95"/>
          <w:sz w:val="23"/>
        </w:rPr>
        <w:t>Выполнению: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069" w:leader="none"/>
        </w:tabs>
        <w:spacing w:before="19" w:after="0"/>
        <w:ind w:left="1068" w:hanging="299"/>
        <w:jc w:val="left"/>
        <w:rPr>
          <w:i/>
          <w:i/>
          <w:sz w:val="23"/>
        </w:rPr>
      </w:pPr>
      <w:r>
        <w:rPr>
          <w:i/>
          <w:w w:val="95"/>
          <w:sz w:val="23"/>
        </w:rPr>
        <w:t>Пригото8ление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калибро8очных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pacт8opo8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нитрота</w:t>
      </w:r>
      <w:r>
        <w:rPr>
          <w:i/>
          <w:spacing w:val="-7"/>
          <w:w w:val="95"/>
          <w:sz w:val="23"/>
        </w:rPr>
        <w:t xml:space="preserve"> </w:t>
      </w:r>
      <w:r>
        <w:rPr>
          <w:i/>
          <w:w w:val="95"/>
          <w:sz w:val="23"/>
        </w:rPr>
        <w:t>калия</w:t>
      </w:r>
    </w:p>
    <w:p>
      <w:pPr>
        <w:pStyle w:val="Normal"/>
        <w:spacing w:lineRule="auto" w:line="252" w:before="14" w:after="0"/>
        <w:ind w:left="411" w:right="169" w:firstLine="342"/>
        <w:jc w:val="both"/>
        <w:rPr>
          <w:sz w:val="23"/>
        </w:rPr>
      </w:pPr>
      <w:r>
        <w:rPr>
          <w:spacing w:val="-1"/>
          <w:w w:val="95"/>
          <w:sz w:val="23"/>
        </w:rPr>
        <w:t xml:space="preserve">Вначале </w:t>
      </w:r>
      <w:r>
        <w:rPr>
          <w:w w:val="95"/>
          <w:sz w:val="23"/>
        </w:rPr>
        <w:t>готовят 1 М раствор нитрата калия, для этого 10,11 г азотнокислого калия, вы-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сушенного при температуре 100—105 °С до постоянной массы, взвешивают с точностью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до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второго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десятичного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знака,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помещают</w:t>
      </w:r>
      <w:r>
        <w:rPr>
          <w:spacing w:val="3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мерную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колбу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вместимостью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1000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см</w:t>
      </w:r>
      <w:r>
        <w:rPr>
          <w:w w:val="95"/>
          <w:sz w:val="23"/>
          <w:vertAlign w:val="superscript"/>
        </w:rPr>
        <w:t>З</w:t>
      </w:r>
      <w:r>
        <w:rPr>
          <w:w w:val="95"/>
          <w:sz w:val="23"/>
        </w:rPr>
        <w:t>,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рас-</w:t>
      </w:r>
    </w:p>
    <w:p>
      <w:pPr>
        <w:pStyle w:val="Normal"/>
        <w:spacing w:lineRule="exact" w:line="218"/>
        <w:ind w:left="411" w:hanging="0"/>
        <w:jc w:val="both"/>
        <w:rPr>
          <w:sz w:val="23"/>
        </w:rPr>
      </w:pPr>
      <w:r>
        <w:rPr>
          <w:w w:val="95"/>
          <w:sz w:val="23"/>
        </w:rPr>
        <w:t>творяют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воде 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доводят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объём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до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метки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водой.</w:t>
      </w:r>
    </w:p>
    <w:p>
      <w:pPr>
        <w:pStyle w:val="Normal"/>
        <w:spacing w:lineRule="exact" w:line="276"/>
        <w:ind w:right="183" w:hanging="0"/>
        <w:jc w:val="right"/>
        <w:rPr>
          <w:sz w:val="23"/>
        </w:rPr>
      </w:pPr>
      <w:r>
        <w:rPr>
          <w:w w:val="95"/>
          <w:position w:val="1"/>
          <w:sz w:val="23"/>
        </w:rPr>
        <w:t>Раствор</w:t>
      </w:r>
      <w:r>
        <w:rPr>
          <w:spacing w:val="32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сравнения,</w:t>
      </w:r>
      <w:r>
        <w:rPr>
          <w:spacing w:val="22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содержащий</w:t>
      </w:r>
      <w:r>
        <w:rPr>
          <w:spacing w:val="38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0,1</w:t>
      </w:r>
      <w:r>
        <w:rPr>
          <w:spacing w:val="9"/>
          <w:w w:val="95"/>
          <w:position w:val="1"/>
          <w:sz w:val="23"/>
        </w:rPr>
        <w:t xml:space="preserve"> </w:t>
      </w:r>
      <w:r>
        <w:rPr>
          <w:w w:val="95"/>
          <w:sz w:val="23"/>
        </w:rPr>
        <w:t>моль/дм</w:t>
      </w:r>
      <w:r>
        <w:rPr>
          <w:w w:val="95"/>
          <w:position w:val="12"/>
          <w:sz w:val="23"/>
        </w:rPr>
        <w:t>з</w:t>
      </w:r>
      <w:r>
        <w:rPr>
          <w:w w:val="95"/>
          <w:position w:val="1"/>
          <w:sz w:val="23"/>
        </w:rPr>
        <w:t>нитрат-ионов,</w:t>
      </w:r>
      <w:r>
        <w:rPr>
          <w:spacing w:val="51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готовят</w:t>
      </w:r>
      <w:r>
        <w:rPr>
          <w:spacing w:val="28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из</w:t>
      </w:r>
      <w:r>
        <w:rPr>
          <w:spacing w:val="30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1</w:t>
      </w:r>
      <w:r>
        <w:rPr>
          <w:spacing w:val="7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М</w:t>
      </w:r>
      <w:r>
        <w:rPr>
          <w:spacing w:val="20"/>
          <w:w w:val="95"/>
          <w:position w:val="1"/>
          <w:sz w:val="23"/>
        </w:rPr>
        <w:t xml:space="preserve"> </w:t>
      </w:r>
      <w:r>
        <w:rPr>
          <w:w w:val="95"/>
          <w:position w:val="1"/>
          <w:sz w:val="23"/>
        </w:rPr>
        <w:t>раствора</w:t>
      </w:r>
    </w:p>
    <w:p>
      <w:pPr>
        <w:pStyle w:val="Style9"/>
        <w:spacing w:lineRule="exact" w:line="331"/>
        <w:ind w:right="177" w:hanging="0"/>
        <w:jc w:val="right"/>
        <w:rPr>
          <w:rFonts w:ascii="Arial" w:hAnsi="Arial"/>
        </w:rPr>
      </w:pPr>
      <w:r>
        <w:rPr>
          <w:rFonts w:ascii="Arial" w:hAnsi="Arial"/>
          <w:w w:val="90"/>
          <w:position w:val="1"/>
        </w:rPr>
        <w:t>натрата</w:t>
      </w:r>
      <w:r>
        <w:rPr>
          <w:rFonts w:ascii="Arial" w:hAnsi="Arial"/>
          <w:spacing w:val="14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калия.</w:t>
      </w:r>
      <w:r>
        <w:rPr>
          <w:rFonts w:ascii="Arial" w:hAnsi="Arial"/>
          <w:spacing w:val="2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Для</w:t>
      </w:r>
      <w:r>
        <w:rPr>
          <w:rFonts w:ascii="Arial" w:hAnsi="Arial"/>
          <w:spacing w:val="13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этого</w:t>
      </w:r>
      <w:r>
        <w:rPr>
          <w:rFonts w:ascii="Arial" w:hAnsi="Arial"/>
          <w:spacing w:val="3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в колбу</w:t>
      </w:r>
      <w:r>
        <w:rPr>
          <w:rFonts w:ascii="Arial" w:hAnsi="Arial"/>
          <w:spacing w:val="9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вместимостью</w:t>
      </w:r>
      <w:r>
        <w:rPr>
          <w:rFonts w:ascii="Arial" w:hAnsi="Arial"/>
          <w:spacing w:val="35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100</w:t>
      </w:r>
      <w:r>
        <w:rPr>
          <w:rFonts w:ascii="Arial" w:hAnsi="Arial"/>
          <w:spacing w:val="6"/>
          <w:w w:val="90"/>
          <w:position w:val="1"/>
        </w:rPr>
        <w:t xml:space="preserve"> </w:t>
      </w:r>
      <w:r>
        <w:rPr>
          <w:rFonts w:ascii="Arial" w:hAnsi="Arial"/>
          <w:w w:val="90"/>
        </w:rPr>
        <w:t>см</w:t>
      </w:r>
      <w:r>
        <w:rPr>
          <w:rFonts w:ascii="Arial" w:hAnsi="Arial"/>
          <w:w w:val="90"/>
          <w:position w:val="12"/>
        </w:rPr>
        <w:t>и</w:t>
      </w:r>
      <w:r>
        <w:rPr>
          <w:rFonts w:ascii="Arial" w:hAnsi="Arial"/>
          <w:w w:val="90"/>
          <w:position w:val="1"/>
        </w:rPr>
        <w:t>отбирают</w:t>
      </w:r>
      <w:r>
        <w:rPr>
          <w:rFonts w:ascii="Arial" w:hAnsi="Arial"/>
          <w:spacing w:val="10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пипеткой</w:t>
      </w:r>
      <w:r>
        <w:rPr>
          <w:rFonts w:ascii="Arial" w:hAnsi="Arial"/>
          <w:spacing w:val="28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 xml:space="preserve">10 </w:t>
      </w:r>
      <w:r>
        <w:rPr>
          <w:rFonts w:ascii="Arial" w:hAnsi="Arial"/>
          <w:w w:val="90"/>
        </w:rPr>
        <w:t>см</w:t>
      </w:r>
      <w:r>
        <w:rPr>
          <w:rFonts w:ascii="Arial" w:hAnsi="Arial"/>
          <w:w w:val="90"/>
          <w:position w:val="12"/>
        </w:rPr>
        <w:t>и</w:t>
      </w:r>
      <w:r>
        <w:rPr>
          <w:rFonts w:ascii="Arial" w:hAnsi="Arial"/>
          <w:w w:val="90"/>
          <w:position w:val="1"/>
        </w:rPr>
        <w:t>раство-</w:t>
      </w:r>
    </w:p>
    <w:p>
      <w:pPr>
        <w:pStyle w:val="Normal"/>
        <w:spacing w:lineRule="exact" w:line="279"/>
        <w:ind w:left="415" w:hanging="0"/>
        <w:rPr>
          <w:sz w:val="23"/>
        </w:rPr>
      </w:pPr>
      <w:r>
        <w:rPr>
          <w:sz w:val="23"/>
        </w:rPr>
        <w:t>ра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4"/>
          <w:sz w:val="23"/>
        </w:rPr>
        <w:t xml:space="preserve"> </w:t>
      </w:r>
      <w:r>
        <w:rPr>
          <w:sz w:val="23"/>
        </w:rPr>
        <w:t>концентрацией</w:t>
      </w:r>
      <w:r>
        <w:rPr>
          <w:spacing w:val="28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моль/дм</w:t>
      </w:r>
      <w:r>
        <w:rPr>
          <w:position w:val="12"/>
          <w:sz w:val="12"/>
        </w:rPr>
        <w:t>З</w:t>
      </w:r>
      <w:r>
        <w:rPr>
          <w:sz w:val="23"/>
        </w:rPr>
        <w:t>,</w:t>
      </w:r>
      <w:r>
        <w:rPr>
          <w:spacing w:val="-9"/>
          <w:sz w:val="23"/>
        </w:rPr>
        <w:t xml:space="preserve"> </w:t>
      </w:r>
      <w:r>
        <w:rPr>
          <w:sz w:val="23"/>
        </w:rPr>
        <w:t>доводят</w:t>
      </w:r>
      <w:r>
        <w:rPr>
          <w:spacing w:val="4"/>
          <w:sz w:val="23"/>
        </w:rPr>
        <w:t xml:space="preserve"> </w:t>
      </w:r>
      <w:r>
        <w:rPr>
          <w:sz w:val="23"/>
        </w:rPr>
        <w:t>раствор</w:t>
      </w:r>
      <w:r>
        <w:rPr>
          <w:spacing w:val="8"/>
          <w:sz w:val="23"/>
        </w:rPr>
        <w:t xml:space="preserve"> </w:t>
      </w:r>
      <w:r>
        <w:rPr>
          <w:sz w:val="23"/>
        </w:rPr>
        <w:t>до метки</w:t>
      </w:r>
      <w:r>
        <w:rPr>
          <w:spacing w:val="11"/>
          <w:sz w:val="23"/>
        </w:rPr>
        <w:t xml:space="preserve"> </w:t>
      </w:r>
      <w:r>
        <w:rPr>
          <w:sz w:val="23"/>
        </w:rPr>
        <w:t>дистиллированной</w:t>
      </w:r>
      <w:r>
        <w:rPr>
          <w:spacing w:val="-2"/>
          <w:sz w:val="23"/>
        </w:rPr>
        <w:t xml:space="preserve"> </w:t>
      </w:r>
      <w:r>
        <w:rPr>
          <w:sz w:val="23"/>
        </w:rPr>
        <w:t>водой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</w:p>
    <w:p>
      <w:pPr>
        <w:pStyle w:val="Style9"/>
        <w:ind w:left="414" w:hanging="0"/>
        <w:rPr>
          <w:rFonts w:ascii="Arial" w:hAnsi="Arial"/>
        </w:rPr>
      </w:pPr>
      <w:r>
        <w:rPr>
          <w:rFonts w:ascii="Arial" w:hAnsi="Arial"/>
        </w:rPr>
        <w:t>перемешивают.</w:t>
      </w:r>
    </w:p>
    <w:p>
      <w:pPr>
        <w:pStyle w:val="Normal"/>
        <w:spacing w:lineRule="auto" w:line="163" w:before="60" w:after="0"/>
        <w:ind w:left="415" w:firstLine="338"/>
        <w:rPr>
          <w:sz w:val="23"/>
        </w:rPr>
      </w:pPr>
      <w:r>
        <w:rPr>
          <w:w w:val="95"/>
          <w:sz w:val="23"/>
        </w:rPr>
        <w:t>Раствор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сравнения,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содержащий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0,01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моль/дм</w:t>
      </w:r>
      <w:r>
        <w:rPr>
          <w:w w:val="95"/>
          <w:position w:val="12"/>
          <w:sz w:val="12"/>
        </w:rPr>
        <w:t>З</w:t>
      </w:r>
      <w:r>
        <w:rPr>
          <w:spacing w:val="5"/>
          <w:w w:val="95"/>
          <w:position w:val="12"/>
          <w:sz w:val="12"/>
        </w:rPr>
        <w:t xml:space="preserve"> </w:t>
      </w:r>
      <w:r>
        <w:rPr>
          <w:w w:val="95"/>
          <w:sz w:val="23"/>
        </w:rPr>
        <w:t>нитрат-ионов,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готовят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из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0,1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моль/дм</w:t>
      </w:r>
      <w:r>
        <w:rPr>
          <w:w w:val="95"/>
          <w:position w:val="12"/>
          <w:sz w:val="12"/>
        </w:rPr>
        <w:t>З</w:t>
      </w:r>
      <w:r>
        <w:rPr>
          <w:spacing w:val="1"/>
          <w:w w:val="95"/>
          <w:position w:val="12"/>
          <w:sz w:val="12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53"/>
          <w:w w:val="95"/>
          <w:sz w:val="23"/>
        </w:rPr>
        <w:t xml:space="preserve"> </w:t>
      </w:r>
      <w:r>
        <w:rPr>
          <w:w w:val="95"/>
          <w:sz w:val="23"/>
        </w:rPr>
        <w:t>нитрата</w:t>
      </w:r>
      <w:r>
        <w:rPr>
          <w:spacing w:val="51"/>
          <w:w w:val="95"/>
          <w:sz w:val="23"/>
        </w:rPr>
        <w:t xml:space="preserve"> </w:t>
      </w:r>
      <w:r>
        <w:rPr>
          <w:w w:val="95"/>
          <w:sz w:val="23"/>
        </w:rPr>
        <w:t>калия.</w:t>
      </w:r>
      <w:r>
        <w:rPr>
          <w:spacing w:val="47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46"/>
          <w:w w:val="95"/>
          <w:sz w:val="23"/>
        </w:rPr>
        <w:t xml:space="preserve"> </w:t>
      </w:r>
      <w:r>
        <w:rPr>
          <w:w w:val="95"/>
          <w:sz w:val="23"/>
        </w:rPr>
        <w:t>этого</w:t>
      </w:r>
      <w:r>
        <w:rPr>
          <w:spacing w:val="49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колбу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вместимостью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100</w:t>
      </w:r>
      <w:r>
        <w:rPr>
          <w:spacing w:val="42"/>
          <w:w w:val="95"/>
          <w:sz w:val="23"/>
        </w:rPr>
        <w:t xml:space="preserve"> </w:t>
      </w:r>
      <w:r>
        <w:rPr>
          <w:w w:val="95"/>
          <w:sz w:val="23"/>
        </w:rPr>
        <w:t>cм</w:t>
      </w:r>
      <w:r>
        <w:rPr>
          <w:w w:val="95"/>
          <w:position w:val="12"/>
          <w:sz w:val="23"/>
        </w:rPr>
        <w:t>з</w:t>
      </w:r>
      <w:r>
        <w:rPr>
          <w:spacing w:val="-10"/>
          <w:w w:val="95"/>
          <w:position w:val="12"/>
          <w:sz w:val="23"/>
        </w:rPr>
        <w:t xml:space="preserve"> </w:t>
      </w:r>
      <w:r>
        <w:rPr>
          <w:w w:val="95"/>
          <w:sz w:val="23"/>
        </w:rPr>
        <w:t>отбирают</w:t>
      </w:r>
      <w:r>
        <w:rPr>
          <w:spacing w:val="57"/>
          <w:w w:val="95"/>
          <w:sz w:val="23"/>
        </w:rPr>
        <w:t xml:space="preserve"> </w:t>
      </w:r>
      <w:r>
        <w:rPr>
          <w:w w:val="95"/>
          <w:sz w:val="23"/>
        </w:rPr>
        <w:t>пипеткой</w:t>
      </w:r>
    </w:p>
    <w:p>
      <w:pPr>
        <w:pStyle w:val="Normal"/>
        <w:spacing w:lineRule="exact" w:line="265"/>
        <w:ind w:left="429" w:hanging="0"/>
        <w:rPr>
          <w:sz w:val="23"/>
        </w:rPr>
      </w:pPr>
      <w:r>
        <w:rPr>
          <w:w w:val="95"/>
          <w:sz w:val="23"/>
        </w:rPr>
        <w:t>10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см</w:t>
      </w:r>
      <w:r>
        <w:rPr>
          <w:w w:val="95"/>
          <w:position w:val="12"/>
          <w:sz w:val="12"/>
        </w:rPr>
        <w:t>З</w:t>
      </w:r>
      <w:r>
        <w:rPr>
          <w:spacing w:val="37"/>
          <w:position w:val="12"/>
          <w:sz w:val="12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концентрацией  0,1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моль/дм</w:t>
      </w:r>
      <w:r>
        <w:rPr>
          <w:w w:val="95"/>
          <w:sz w:val="23"/>
          <w:vertAlign w:val="superscript"/>
        </w:rPr>
        <w:t>З</w:t>
      </w:r>
      <w:r>
        <w:rPr>
          <w:w w:val="95"/>
          <w:sz w:val="23"/>
        </w:rPr>
        <w:t>,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доводят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до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метки</w:t>
      </w:r>
      <w:r>
        <w:rPr>
          <w:spacing w:val="37"/>
          <w:w w:val="95"/>
          <w:sz w:val="23"/>
        </w:rPr>
        <w:t xml:space="preserve"> </w:t>
      </w:r>
      <w:r>
        <w:rPr>
          <w:w w:val="95"/>
          <w:sz w:val="23"/>
        </w:rPr>
        <w:t>дистиллиро-</w:t>
      </w:r>
    </w:p>
    <w:p>
      <w:pPr>
        <w:pStyle w:val="Normal"/>
        <w:spacing w:before="18" w:after="0"/>
        <w:ind w:left="415" w:hanging="0"/>
        <w:rPr>
          <w:sz w:val="25"/>
        </w:rPr>
      </w:pPr>
      <w:r>
        <w:rPr/>
        <w:t>ванной</w:t>
      </w:r>
      <w:r>
        <w:rPr>
          <w:spacing w:val="-2"/>
        </w:rPr>
        <w:t xml:space="preserve"> </w:t>
      </w:r>
      <w:r>
        <w:rPr/>
        <w:t>водой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перемешивают.</w:t>
      </w:r>
    </w:p>
    <w:p>
      <w:pPr>
        <w:pStyle w:val="Normal"/>
        <w:spacing w:lineRule="exact" w:line="223" w:before="4" w:after="0"/>
        <w:ind w:left="754" w:hanging="0"/>
        <w:rPr>
          <w:sz w:val="25"/>
        </w:rPr>
      </w:pPr>
      <w:r>
        <w:rPr/>
        <w:t>Раствор</w:t>
      </w:r>
      <w:r>
        <w:rPr>
          <w:spacing w:val="56"/>
        </w:rPr>
        <w:t xml:space="preserve"> </w:t>
      </w:r>
      <w:r>
        <w:rPr/>
        <w:t>сравнения,</w:t>
      </w:r>
      <w:r>
        <w:rPr>
          <w:spacing w:val="55"/>
        </w:rPr>
        <w:t xml:space="preserve"> </w:t>
      </w:r>
      <w:r>
        <w:rPr/>
        <w:t>содержащий</w:t>
      </w:r>
      <w:r>
        <w:rPr>
          <w:spacing w:val="67"/>
        </w:rPr>
        <w:t xml:space="preserve"> </w:t>
      </w:r>
      <w:r>
        <w:rPr/>
        <w:t>0,005</w:t>
      </w:r>
      <w:r>
        <w:rPr>
          <w:spacing w:val="53"/>
        </w:rPr>
        <w:t xml:space="preserve"> </w:t>
      </w:r>
      <w:r>
        <w:rPr/>
        <w:t>моль/дм</w:t>
      </w:r>
      <w:r>
        <w:rPr>
          <w:position w:val="12"/>
          <w:sz w:val="12"/>
        </w:rPr>
        <w:t>3</w:t>
      </w:r>
      <w:r>
        <w:rPr/>
        <w:t>,</w:t>
      </w:r>
      <w:r>
        <w:rPr>
          <w:spacing w:val="23"/>
        </w:rPr>
        <w:t xml:space="preserve"> </w:t>
      </w:r>
      <w:r>
        <w:rPr/>
        <w:t>готовят</w:t>
      </w:r>
      <w:r>
        <w:rPr>
          <w:spacing w:val="58"/>
        </w:rPr>
        <w:t xml:space="preserve"> </w:t>
      </w:r>
      <w:r>
        <w:rPr/>
        <w:t>из</w:t>
      </w:r>
      <w:r>
        <w:rPr>
          <w:spacing w:val="42"/>
        </w:rPr>
        <w:t xml:space="preserve"> </w:t>
      </w:r>
      <w:r>
        <w:rPr/>
        <w:t>0,1</w:t>
      </w:r>
      <w:r>
        <w:rPr>
          <w:spacing w:val="30"/>
        </w:rPr>
        <w:t xml:space="preserve"> </w:t>
      </w:r>
      <w:r>
        <w:rPr/>
        <w:t>моль/дм</w:t>
      </w:r>
      <w:r>
        <w:rPr>
          <w:position w:val="12"/>
          <w:sz w:val="12"/>
        </w:rPr>
        <w:t>З</w:t>
      </w:r>
      <w:r>
        <w:rPr>
          <w:spacing w:val="48"/>
          <w:position w:val="12"/>
          <w:sz w:val="12"/>
        </w:rPr>
        <w:t xml:space="preserve"> </w:t>
      </w:r>
      <w:r>
        <w:rPr/>
        <w:t>раствора</w:t>
      </w:r>
    </w:p>
    <w:p>
      <w:pPr>
        <w:pStyle w:val="Style9"/>
        <w:spacing w:lineRule="exact" w:line="339"/>
        <w:ind w:right="171" w:hanging="0"/>
        <w:jc w:val="right"/>
        <w:rPr>
          <w:rFonts w:ascii="Arial" w:hAnsi="Arial"/>
        </w:rPr>
      </w:pPr>
      <w:r>
        <w:rPr>
          <w:rFonts w:ascii="Arial" w:hAnsi="Arial"/>
          <w:w w:val="90"/>
        </w:rPr>
        <w:t>нитрата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калия.</w:t>
      </w:r>
      <w:r>
        <w:rPr>
          <w:rFonts w:ascii="Arial" w:hAnsi="Arial"/>
          <w:spacing w:val="9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этого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колбу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вместимостью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100 cм</w:t>
      </w:r>
      <w:r>
        <w:rPr>
          <w:rFonts w:ascii="Arial" w:hAnsi="Arial"/>
          <w:w w:val="90"/>
          <w:position w:val="12"/>
        </w:rPr>
        <w:t>З</w:t>
      </w:r>
      <w:r>
        <w:rPr>
          <w:rFonts w:ascii="Arial" w:hAnsi="Arial"/>
          <w:w w:val="90"/>
        </w:rPr>
        <w:t>отбирают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5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cм</w:t>
      </w:r>
      <w:r>
        <w:rPr>
          <w:rFonts w:ascii="Arial" w:hAnsi="Arial"/>
          <w:w w:val="90"/>
          <w:position w:val="12"/>
        </w:rPr>
        <w:t>З</w:t>
      </w:r>
      <w:r>
        <w:rPr>
          <w:rFonts w:ascii="Arial" w:hAnsi="Arial"/>
          <w:w w:val="90"/>
        </w:rPr>
        <w:t>раствора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с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кон-</w:t>
      </w:r>
    </w:p>
    <w:p>
      <w:pPr>
        <w:pStyle w:val="Normal"/>
        <w:spacing w:lineRule="auto" w:line="247" w:before="17" w:after="0"/>
        <w:ind w:left="414" w:right="178" w:hanging="0"/>
        <w:jc w:val="both"/>
        <w:rPr>
          <w:sz w:val="23"/>
        </w:rPr>
      </w:pPr>
      <w:r>
        <w:rPr>
          <w:w w:val="95"/>
          <w:sz w:val="23"/>
        </w:rPr>
        <w:t>центрацией 0,1 моль/дм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доводят раствор до метки дистиллированной водой и переме-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шивают.</w:t>
      </w:r>
    </w:p>
    <w:p>
      <w:pPr>
        <w:pStyle w:val="Normal"/>
        <w:spacing w:lineRule="exact" w:line="218"/>
        <w:ind w:left="754" w:hanging="0"/>
        <w:rPr>
          <w:sz w:val="25"/>
        </w:rPr>
      </w:pPr>
      <w:r>
        <w:rPr>
          <w:w w:val="95"/>
        </w:rPr>
        <w:t>Раствор</w:t>
      </w:r>
      <w:r>
        <w:rPr>
          <w:spacing w:val="44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48"/>
          <w:w w:val="95"/>
        </w:rPr>
        <w:t xml:space="preserve"> </w:t>
      </w:r>
      <w:r>
        <w:rPr>
          <w:w w:val="95"/>
        </w:rPr>
        <w:t>содержащий</w:t>
      </w:r>
      <w:r>
        <w:rPr>
          <w:spacing w:val="53"/>
          <w:w w:val="95"/>
        </w:rPr>
        <w:t xml:space="preserve"> </w:t>
      </w:r>
      <w:r>
        <w:rPr>
          <w:w w:val="95"/>
        </w:rPr>
        <w:t>0,001</w:t>
      </w:r>
      <w:r>
        <w:rPr>
          <w:spacing w:val="31"/>
          <w:w w:val="95"/>
        </w:rPr>
        <w:t xml:space="preserve"> </w:t>
      </w:r>
      <w:r>
        <w:rPr>
          <w:w w:val="95"/>
        </w:rPr>
        <w:t>МоЛЬ/дм</w:t>
      </w:r>
      <w:r>
        <w:rPr>
          <w:w w:val="95"/>
          <w:position w:val="12"/>
          <w:sz w:val="12"/>
        </w:rPr>
        <w:t>З</w:t>
      </w:r>
      <w:r>
        <w:rPr>
          <w:w w:val="95"/>
        </w:rPr>
        <w:t>,</w:t>
      </w:r>
      <w:r>
        <w:rPr>
          <w:spacing w:val="18"/>
          <w:w w:val="95"/>
        </w:rPr>
        <w:t xml:space="preserve"> </w:t>
      </w:r>
      <w:r>
        <w:rPr>
          <w:w w:val="95"/>
        </w:rPr>
        <w:t>ГОТОВЯТ</w:t>
      </w:r>
      <w:r>
        <w:rPr>
          <w:spacing w:val="50"/>
          <w:w w:val="95"/>
        </w:rPr>
        <w:t xml:space="preserve"> </w:t>
      </w:r>
      <w:r>
        <w:rPr>
          <w:w w:val="95"/>
        </w:rPr>
        <w:t>ИЗ</w:t>
      </w:r>
      <w:r>
        <w:rPr>
          <w:spacing w:val="38"/>
          <w:w w:val="95"/>
        </w:rPr>
        <w:t xml:space="preserve"> </w:t>
      </w:r>
      <w:r>
        <w:rPr>
          <w:w w:val="95"/>
        </w:rPr>
        <w:t>0,01</w:t>
      </w:r>
      <w:r>
        <w:rPr>
          <w:spacing w:val="31"/>
          <w:w w:val="95"/>
        </w:rPr>
        <w:t xml:space="preserve"> </w:t>
      </w:r>
      <w:r>
        <w:rPr>
          <w:w w:val="95"/>
        </w:rPr>
        <w:t>моль/дм</w:t>
      </w:r>
      <w:r>
        <w:rPr>
          <w:w w:val="95"/>
          <w:position w:val="12"/>
          <w:sz w:val="12"/>
        </w:rPr>
        <w:t>З</w:t>
      </w:r>
      <w:r>
        <w:rPr>
          <w:spacing w:val="39"/>
          <w:position w:val="12"/>
          <w:sz w:val="12"/>
        </w:rPr>
        <w:t xml:space="preserve"> </w:t>
      </w:r>
      <w:r>
        <w:rPr>
          <w:w w:val="95"/>
        </w:rPr>
        <w:t>раствора</w:t>
      </w:r>
    </w:p>
    <w:p>
      <w:pPr>
        <w:pStyle w:val="Style9"/>
        <w:spacing w:lineRule="exact" w:line="339"/>
        <w:ind w:right="177" w:hanging="0"/>
        <w:jc w:val="right"/>
        <w:rPr>
          <w:rFonts w:ascii="Arial" w:hAnsi="Arial"/>
        </w:rPr>
      </w:pPr>
      <w:r>
        <w:rPr>
          <w:rFonts w:ascii="Arial" w:hAnsi="Arial"/>
          <w:w w:val="90"/>
          <w:position w:val="1"/>
        </w:rPr>
        <w:t>нитрата</w:t>
      </w:r>
      <w:r>
        <w:rPr>
          <w:rFonts w:ascii="Arial" w:hAnsi="Arial"/>
          <w:spacing w:val="13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калия.</w:t>
      </w:r>
      <w:r>
        <w:rPr>
          <w:rFonts w:ascii="Arial" w:hAnsi="Arial"/>
          <w:spacing w:val="2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Для</w:t>
      </w:r>
      <w:r>
        <w:rPr>
          <w:rFonts w:ascii="Arial" w:hAnsi="Arial"/>
          <w:spacing w:val="12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этого</w:t>
      </w:r>
      <w:r>
        <w:rPr>
          <w:rFonts w:ascii="Arial" w:hAnsi="Arial"/>
          <w:spacing w:val="8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в колбу</w:t>
      </w:r>
      <w:r>
        <w:rPr>
          <w:rFonts w:ascii="Arial" w:hAnsi="Arial"/>
          <w:spacing w:val="8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вместимостью</w:t>
      </w:r>
      <w:r>
        <w:rPr>
          <w:rFonts w:ascii="Arial" w:hAnsi="Arial"/>
          <w:spacing w:val="25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100</w:t>
      </w:r>
      <w:r>
        <w:rPr>
          <w:rFonts w:ascii="Arial" w:hAnsi="Arial"/>
          <w:spacing w:val="2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с</w:t>
      </w:r>
      <w:r>
        <w:rPr>
          <w:rFonts w:ascii="Arial" w:hAnsi="Arial"/>
          <w:spacing w:val="79"/>
          <w:position w:val="1"/>
        </w:rPr>
        <w:t xml:space="preserve"> </w:t>
      </w:r>
      <w:r>
        <w:rPr>
          <w:rFonts w:ascii="Arial" w:hAnsi="Arial"/>
          <w:w w:val="90"/>
          <w:position w:val="12"/>
        </w:rPr>
        <w:t>з</w:t>
      </w:r>
      <w:r>
        <w:rPr>
          <w:rFonts w:ascii="Arial" w:hAnsi="Arial"/>
          <w:spacing w:val="-4"/>
          <w:w w:val="90"/>
          <w:position w:val="12"/>
        </w:rPr>
        <w:t xml:space="preserve"> </w:t>
      </w:r>
      <w:r>
        <w:rPr>
          <w:rFonts w:ascii="Arial" w:hAnsi="Arial"/>
          <w:w w:val="90"/>
          <w:position w:val="1"/>
        </w:rPr>
        <w:t>отбирают</w:t>
      </w:r>
      <w:r>
        <w:rPr>
          <w:rFonts w:ascii="Arial" w:hAnsi="Arial"/>
          <w:spacing w:val="18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пипеткой</w:t>
      </w:r>
      <w:r>
        <w:rPr>
          <w:rFonts w:ascii="Arial" w:hAnsi="Arial"/>
          <w:spacing w:val="23"/>
          <w:w w:val="90"/>
          <w:position w:val="1"/>
        </w:rPr>
        <w:t xml:space="preserve"> </w:t>
      </w:r>
      <w:r>
        <w:rPr>
          <w:rFonts w:ascii="Arial" w:hAnsi="Arial"/>
          <w:w w:val="90"/>
          <w:position w:val="1"/>
        </w:rPr>
        <w:t>10</w:t>
      </w:r>
      <w:r>
        <w:rPr>
          <w:rFonts w:ascii="Arial" w:hAnsi="Arial"/>
          <w:spacing w:val="-1"/>
          <w:w w:val="90"/>
          <w:position w:val="1"/>
        </w:rPr>
        <w:t xml:space="preserve"> </w:t>
      </w:r>
      <w:r>
        <w:rPr>
          <w:rFonts w:ascii="Arial" w:hAnsi="Arial"/>
          <w:w w:val="90"/>
        </w:rPr>
        <w:t>cм</w:t>
      </w:r>
      <w:r>
        <w:rPr>
          <w:rFonts w:ascii="Arial" w:hAnsi="Arial"/>
          <w:w w:val="90"/>
          <w:position w:val="12"/>
        </w:rPr>
        <w:t>з</w:t>
      </w:r>
      <w:r>
        <w:rPr>
          <w:rFonts w:ascii="Arial" w:hAnsi="Arial"/>
          <w:w w:val="90"/>
          <w:position w:val="1"/>
        </w:rPr>
        <w:t>раство-</w:t>
      </w:r>
    </w:p>
    <w:p>
      <w:pPr>
        <w:pStyle w:val="Normal"/>
        <w:spacing w:lineRule="auto" w:line="247" w:before="16" w:after="0"/>
        <w:ind w:left="415" w:right="167" w:hanging="0"/>
        <w:jc w:val="both"/>
        <w:rPr>
          <w:sz w:val="23"/>
        </w:rPr>
      </w:pPr>
      <w:r>
        <w:rPr>
          <w:w w:val="95"/>
          <w:sz w:val="23"/>
        </w:rPr>
        <w:t>ра с концентрацией 0,01 моль/дм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доводят раствор до метки дистиллированной водой и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перемешивают.</w:t>
      </w:r>
    </w:p>
    <w:p>
      <w:pPr>
        <w:pStyle w:val="Normal"/>
        <w:spacing w:before="5" w:after="0"/>
        <w:rPr>
          <w:sz w:val="21"/>
        </w:rPr>
      </w:pPr>
      <w:r>
        <w:rPr>
          <w:sz w:val="21"/>
        </w:rPr>
      </w:r>
    </w:p>
    <w:p>
      <w:pPr>
        <w:sectPr>
          <w:headerReference w:type="even" r:id="rId801"/>
          <w:headerReference w:type="default" r:id="rId802"/>
          <w:footerReference w:type="even" r:id="rId803"/>
          <w:footerReference w:type="default" r:id="rId804"/>
          <w:type w:val="nextPage"/>
          <w:pgSz w:w="11906" w:h="16838"/>
          <w:pgMar w:left="1000" w:right="980" w:header="451" w:top="1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82" w:leader="none"/>
        </w:tabs>
        <w:ind w:left="417" w:hanging="0"/>
        <w:rPr>
          <w:sz w:val="21"/>
        </w:rPr>
      </w:pPr>
      <w:r>
        <w:rPr>
          <w:w w:val="105"/>
          <w:position w:val="1"/>
          <w:sz w:val="21"/>
        </w:rPr>
        <w:t>148</w:t>
        <w:tab/>
      </w:r>
      <w:r>
        <w:rPr>
          <w:color w:val="1F5D9E"/>
          <w:w w:val="105"/>
          <w:sz w:val="21"/>
          <w:u w:val="single" w:color="1F5B9C"/>
        </w:rPr>
        <w:t>В</w:t>
      </w:r>
      <w:r>
        <w:rPr>
          <w:color w:val="1F5D9E"/>
          <w:spacing w:val="-4"/>
          <w:w w:val="105"/>
          <w:sz w:val="21"/>
          <w:u w:val="single" w:color="1F5B9C"/>
        </w:rPr>
        <w:t xml:space="preserve"> </w:t>
      </w:r>
      <w:r>
        <w:rPr>
          <w:color w:val="1F5D9E"/>
          <w:w w:val="105"/>
          <w:sz w:val="21"/>
          <w:u w:val="single" w:color="1F5B9C"/>
        </w:rPr>
        <w:t>содержание</w:t>
      </w:r>
    </w:p>
    <w:p>
      <w:pPr>
        <w:pStyle w:val="Normal"/>
        <w:spacing w:before="4" w:after="0"/>
        <w:rPr>
          <w:sz w:val="29"/>
        </w:rPr>
      </w:pPr>
      <w:r>
        <w:rPr>
          <w:sz w:val="29"/>
        </w:rPr>
      </w:r>
    </w:p>
    <w:p>
      <w:pPr>
        <w:pStyle w:val="Normal"/>
        <w:spacing w:lineRule="auto" w:line="163" w:before="156" w:after="0"/>
        <w:ind w:left="128" w:right="398" w:firstLine="341"/>
        <w:jc w:val="both"/>
        <w:rPr>
          <w:sz w:val="23"/>
        </w:rPr>
      </w:pPr>
      <w:r>
        <w:rPr>
          <w:w w:val="95"/>
          <w:sz w:val="23"/>
        </w:rPr>
        <w:t>Раствор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сравнения, содержащий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0,0001 моль/дм</w:t>
      </w:r>
      <w:r>
        <w:rPr>
          <w:w w:val="95"/>
          <w:position w:val="12"/>
          <w:sz w:val="12"/>
        </w:rPr>
        <w:t>З</w:t>
      </w:r>
      <w:r>
        <w:rPr>
          <w:w w:val="95"/>
          <w:sz w:val="23"/>
        </w:rPr>
        <w:t>, готовят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из 0,001 моль/дм</w:t>
      </w:r>
      <w:r>
        <w:rPr>
          <w:w w:val="95"/>
          <w:position w:val="12"/>
          <w:sz w:val="12"/>
        </w:rPr>
        <w:t>З</w:t>
      </w:r>
      <w:r>
        <w:rPr>
          <w:spacing w:val="30"/>
          <w:position w:val="12"/>
          <w:sz w:val="12"/>
        </w:rPr>
        <w:t xml:space="preserve"> </w:t>
      </w:r>
      <w:r>
        <w:rPr>
          <w:w w:val="95"/>
          <w:sz w:val="23"/>
        </w:rPr>
        <w:t>раство-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ра нитрата</w:t>
      </w:r>
      <w:r>
        <w:rPr>
          <w:spacing w:val="55"/>
          <w:sz w:val="23"/>
        </w:rPr>
        <w:t xml:space="preserve"> </w:t>
      </w:r>
      <w:r>
        <w:rPr>
          <w:spacing w:val="-1"/>
          <w:w w:val="95"/>
          <w:sz w:val="23"/>
        </w:rPr>
        <w:t>калия.</w:t>
      </w:r>
      <w:r>
        <w:rPr>
          <w:spacing w:val="56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этого в колбу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вместимостью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100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cм</w:t>
      </w:r>
      <w:r>
        <w:rPr>
          <w:w w:val="95"/>
          <w:position w:val="12"/>
          <w:sz w:val="23"/>
        </w:rPr>
        <w:t xml:space="preserve">з </w:t>
      </w:r>
      <w:r>
        <w:rPr>
          <w:w w:val="95"/>
          <w:sz w:val="23"/>
        </w:rPr>
        <w:t>отбирают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пипеткой</w:t>
      </w:r>
      <w:r>
        <w:rPr>
          <w:spacing w:val="58"/>
          <w:sz w:val="23"/>
        </w:rPr>
        <w:t xml:space="preserve"> </w:t>
      </w:r>
      <w:r>
        <w:rPr>
          <w:w w:val="95"/>
          <w:sz w:val="23"/>
        </w:rPr>
        <w:t>10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cм</w:t>
      </w:r>
      <w:r>
        <w:rPr>
          <w:w w:val="95"/>
          <w:position w:val="12"/>
          <w:sz w:val="23"/>
        </w:rPr>
        <w:t>з</w:t>
      </w:r>
      <w:r>
        <w:rPr>
          <w:spacing w:val="-58"/>
          <w:w w:val="95"/>
          <w:position w:val="12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концентрацией</w:t>
      </w:r>
      <w:r>
        <w:rPr>
          <w:spacing w:val="50"/>
          <w:w w:val="95"/>
          <w:sz w:val="23"/>
        </w:rPr>
        <w:t xml:space="preserve"> </w:t>
      </w:r>
      <w:r>
        <w:rPr>
          <w:w w:val="95"/>
          <w:sz w:val="23"/>
        </w:rPr>
        <w:t>раствора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0,001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моль/дм</w:t>
      </w:r>
      <w:r>
        <w:rPr>
          <w:w w:val="95"/>
          <w:position w:val="12"/>
          <w:sz w:val="23"/>
        </w:rPr>
        <w:t>з*</w:t>
      </w:r>
      <w:r>
        <w:rPr>
          <w:w w:val="95"/>
          <w:sz w:val="23"/>
        </w:rPr>
        <w:t>доводят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раствор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до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метки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дистиллированной</w:t>
      </w:r>
    </w:p>
    <w:p>
      <w:pPr>
        <w:pStyle w:val="Normal"/>
        <w:spacing w:lineRule="exact" w:line="228"/>
        <w:ind w:left="132" w:hanging="0"/>
        <w:jc w:val="both"/>
        <w:rPr>
          <w:sz w:val="23"/>
        </w:rPr>
      </w:pPr>
      <w:r>
        <w:rPr>
          <w:w w:val="95"/>
          <w:sz w:val="23"/>
        </w:rPr>
        <w:t>водой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перемешивают.</w:t>
      </w:r>
    </w:p>
    <w:p>
      <w:pPr>
        <w:pStyle w:val="Normal"/>
        <w:spacing w:before="14" w:after="0"/>
        <w:ind w:left="470" w:hanging="0"/>
        <w:jc w:val="both"/>
        <w:rPr>
          <w:sz w:val="23"/>
        </w:rPr>
      </w:pPr>
      <w:r>
        <w:rPr>
          <w:w w:val="95"/>
          <w:sz w:val="23"/>
        </w:rPr>
        <w:t>Растворы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сравнения,</w:t>
      </w:r>
      <w:r>
        <w:rPr>
          <w:spacing w:val="60"/>
          <w:sz w:val="23"/>
        </w:rPr>
        <w:t xml:space="preserve"> </w:t>
      </w:r>
      <w:r>
        <w:rPr>
          <w:w w:val="95"/>
          <w:sz w:val="23"/>
        </w:rPr>
        <w:t>приготовленные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указанным</w:t>
      </w:r>
      <w:r>
        <w:rPr>
          <w:spacing w:val="73"/>
          <w:sz w:val="23"/>
        </w:rPr>
        <w:t xml:space="preserve"> </w:t>
      </w:r>
      <w:r>
        <w:rPr>
          <w:w w:val="95"/>
          <w:sz w:val="23"/>
        </w:rPr>
        <w:t>выше</w:t>
      </w:r>
      <w:r>
        <w:rPr>
          <w:spacing w:val="59"/>
          <w:w w:val="95"/>
          <w:sz w:val="23"/>
        </w:rPr>
        <w:t xml:space="preserve"> </w:t>
      </w:r>
      <w:r>
        <w:rPr>
          <w:w w:val="95"/>
          <w:sz w:val="23"/>
        </w:rPr>
        <w:t>способом,</w:t>
      </w:r>
      <w:r>
        <w:rPr>
          <w:spacing w:val="74"/>
          <w:sz w:val="23"/>
        </w:rPr>
        <w:t xml:space="preserve"> </w:t>
      </w:r>
      <w:r>
        <w:rPr>
          <w:w w:val="95"/>
          <w:sz w:val="23"/>
        </w:rPr>
        <w:t>используют</w:t>
      </w:r>
      <w:r>
        <w:rPr>
          <w:spacing w:val="72"/>
          <w:sz w:val="23"/>
        </w:rPr>
        <w:t xml:space="preserve"> </w:t>
      </w:r>
      <w:r>
        <w:rPr>
          <w:w w:val="95"/>
          <w:sz w:val="23"/>
        </w:rPr>
        <w:t>для</w:t>
      </w:r>
    </w:p>
    <w:p>
      <w:pPr>
        <w:pStyle w:val="Style9"/>
        <w:spacing w:before="10" w:after="0"/>
        <w:ind w:left="13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градуировки</w:t>
      </w:r>
      <w:r>
        <w:rPr>
          <w:rFonts w:ascii="Arial" w:hAnsi="Arial"/>
          <w:spacing w:val="51"/>
          <w:w w:val="90"/>
        </w:rPr>
        <w:t xml:space="preserve"> </w:t>
      </w:r>
      <w:r>
        <w:rPr>
          <w:rFonts w:ascii="Arial" w:hAnsi="Arial"/>
          <w:w w:val="90"/>
        </w:rPr>
        <w:t>прибора,</w:t>
      </w:r>
      <w:r>
        <w:rPr>
          <w:rFonts w:ascii="Arial" w:hAnsi="Arial"/>
          <w:spacing w:val="41"/>
          <w:w w:val="90"/>
        </w:rPr>
        <w:t xml:space="preserve"> </w:t>
      </w:r>
      <w:r>
        <w:rPr>
          <w:rFonts w:ascii="Arial" w:hAnsi="Arial"/>
          <w:w w:val="90"/>
        </w:rPr>
        <w:t>проверки</w:t>
      </w:r>
      <w:r>
        <w:rPr>
          <w:rFonts w:ascii="Arial" w:hAnsi="Arial"/>
          <w:spacing w:val="53"/>
          <w:w w:val="90"/>
        </w:rPr>
        <w:t xml:space="preserve"> </w:t>
      </w:r>
      <w:r>
        <w:rPr>
          <w:rFonts w:ascii="Arial" w:hAnsi="Arial"/>
          <w:w w:val="90"/>
        </w:rPr>
        <w:t>электродов,</w:t>
      </w:r>
      <w:r>
        <w:rPr>
          <w:rFonts w:ascii="Arial" w:hAnsi="Arial"/>
          <w:spacing w:val="53"/>
          <w:w w:val="90"/>
        </w:rPr>
        <w:t xml:space="preserve"> </w:t>
      </w:r>
      <w:r>
        <w:rPr>
          <w:rFonts w:ascii="Arial" w:hAnsi="Arial"/>
          <w:w w:val="90"/>
        </w:rPr>
        <w:t>построения</w:t>
      </w:r>
      <w:r>
        <w:rPr>
          <w:rFonts w:ascii="Arial" w:hAnsi="Arial"/>
          <w:spacing w:val="65"/>
        </w:rPr>
        <w:t xml:space="preserve"> </w:t>
      </w:r>
      <w:r>
        <w:rPr>
          <w:rFonts w:ascii="Arial" w:hAnsi="Arial"/>
          <w:w w:val="90"/>
        </w:rPr>
        <w:t>градуировочного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графика.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796" w:leader="none"/>
        </w:tabs>
        <w:spacing w:before="12" w:after="0"/>
        <w:ind w:left="795" w:hanging="322"/>
        <w:jc w:val="both"/>
        <w:rPr>
          <w:i/>
          <w:i/>
          <w:sz w:val="23"/>
        </w:rPr>
      </w:pPr>
      <w:r>
        <w:rPr>
          <w:i/>
          <w:w w:val="95"/>
          <w:sz w:val="23"/>
        </w:rPr>
        <w:t>Подгото8ка</w:t>
      </w:r>
      <w:r>
        <w:rPr>
          <w:i/>
          <w:spacing w:val="24"/>
          <w:w w:val="95"/>
          <w:sz w:val="23"/>
        </w:rPr>
        <w:t xml:space="preserve"> </w:t>
      </w:r>
      <w:r>
        <w:rPr>
          <w:i/>
          <w:w w:val="95"/>
          <w:sz w:val="23"/>
        </w:rPr>
        <w:t>ионоселекти8ного</w:t>
      </w:r>
      <w:r>
        <w:rPr>
          <w:i/>
          <w:spacing w:val="9"/>
          <w:w w:val="95"/>
          <w:sz w:val="23"/>
        </w:rPr>
        <w:t xml:space="preserve"> </w:t>
      </w:r>
      <w:r>
        <w:rPr>
          <w:i/>
          <w:w w:val="95"/>
          <w:sz w:val="23"/>
        </w:rPr>
        <w:t>нитрат-электрода</w:t>
      </w:r>
    </w:p>
    <w:p>
      <w:pPr>
        <w:pStyle w:val="Normal"/>
        <w:spacing w:lineRule="auto" w:line="247" w:before="14" w:after="0"/>
        <w:ind w:left="128" w:right="454" w:firstLine="343"/>
        <w:jc w:val="both"/>
        <w:rPr>
          <w:sz w:val="23"/>
        </w:rPr>
      </w:pPr>
      <w:r>
        <w:rPr>
          <w:w w:val="95"/>
          <w:sz w:val="23"/>
        </w:rPr>
        <w:t>В промежутках между исследованиями ионоселективный электрод погружают в дис-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тиллированную воду. Если перерывы в работе составляют сутки или более, его предвари-</w:t>
      </w:r>
      <w:r>
        <w:rPr>
          <w:spacing w:val="-58"/>
          <w:w w:val="95"/>
          <w:sz w:val="23"/>
        </w:rPr>
        <w:t xml:space="preserve"> </w:t>
      </w:r>
      <w:r>
        <w:rPr>
          <w:w w:val="95"/>
          <w:sz w:val="23"/>
        </w:rPr>
        <w:t>тельно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замачивают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на сутки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растворе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нитрата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калия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концентрацией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0,1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моль/дм</w:t>
      </w:r>
      <w:r>
        <w:rPr>
          <w:w w:val="95"/>
          <w:position w:val="12"/>
          <w:sz w:val="12"/>
        </w:rPr>
        <w:t>З</w:t>
      </w:r>
      <w:r>
        <w:rPr>
          <w:w w:val="95"/>
          <w:sz w:val="23"/>
        </w:rPr>
        <w:t>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796" w:leader="none"/>
        </w:tabs>
        <w:spacing w:before="6" w:after="0"/>
        <w:ind w:left="795" w:hanging="326"/>
        <w:jc w:val="both"/>
        <w:rPr>
          <w:i/>
          <w:i/>
          <w:sz w:val="23"/>
        </w:rPr>
      </w:pPr>
      <w:r>
        <w:rPr>
          <w:i/>
          <w:w w:val="95"/>
          <w:sz w:val="23"/>
        </w:rPr>
        <w:t>Калибро8ка</w:t>
      </w:r>
      <w:r>
        <w:rPr>
          <w:i/>
          <w:spacing w:val="16"/>
          <w:w w:val="95"/>
          <w:sz w:val="23"/>
        </w:rPr>
        <w:t xml:space="preserve"> </w:t>
      </w:r>
      <w:r>
        <w:rPr>
          <w:i/>
          <w:w w:val="95"/>
          <w:sz w:val="23"/>
        </w:rPr>
        <w:t>электрода</w:t>
      </w:r>
    </w:p>
    <w:p>
      <w:pPr>
        <w:pStyle w:val="Normal"/>
        <w:spacing w:lineRule="auto" w:line="240" w:before="14" w:after="0"/>
        <w:ind w:left="128" w:right="449" w:firstLine="342"/>
        <w:jc w:val="both"/>
        <w:rPr>
          <w:sz w:val="24"/>
        </w:rPr>
      </w:pPr>
      <w:r>
        <w:rPr>
          <w:w w:val="95"/>
          <w:sz w:val="23"/>
        </w:rPr>
        <w:t>Подготовленный к работе нитрат-электрод промывают дистиллированной водой, за-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>тем раствором нитрата калия с концентрацией 0,0001 моль/дм</w:t>
      </w:r>
      <w:r>
        <w:rPr>
          <w:spacing w:val="-1"/>
          <w:position w:val="12"/>
          <w:sz w:val="12"/>
        </w:rPr>
        <w:t>З</w:t>
      </w:r>
      <w:r>
        <w:rPr>
          <w:spacing w:val="-1"/>
          <w:sz w:val="23"/>
        </w:rPr>
        <w:t xml:space="preserve">. </w:t>
      </w:r>
      <w:r>
        <w:rPr>
          <w:sz w:val="23"/>
        </w:rPr>
        <w:t>После этого в чистый</w:t>
      </w:r>
      <w:r>
        <w:rPr>
          <w:spacing w:val="1"/>
          <w:sz w:val="23"/>
        </w:rPr>
        <w:t xml:space="preserve"> </w:t>
      </w:r>
      <w:r>
        <w:rPr>
          <w:w w:val="90"/>
          <w:sz w:val="24"/>
        </w:rPr>
        <w:t>стакан наливают раствор нитрата калия той же концентрации, погружают в раствор элек-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трод, якорь магнитной мешалки, включают магнитную мешалку в сеть и регулируют ско-</w:t>
      </w:r>
      <w:r>
        <w:rPr>
          <w:spacing w:val="1"/>
          <w:w w:val="95"/>
          <w:sz w:val="23"/>
        </w:rPr>
        <w:t xml:space="preserve"> </w:t>
      </w:r>
      <w:r>
        <w:rPr>
          <w:w w:val="90"/>
          <w:sz w:val="24"/>
        </w:rPr>
        <w:t>рость перемешивания раствора. Затем включают режим калибровки, вводят значение в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прибора.</w:t>
      </w:r>
    </w:p>
    <w:p>
      <w:pPr>
        <w:pStyle w:val="Normal"/>
        <w:spacing w:lineRule="auto" w:line="240" w:before="9" w:after="0"/>
        <w:ind w:left="132" w:right="454" w:firstLine="336"/>
        <w:jc w:val="both"/>
        <w:rPr>
          <w:sz w:val="23"/>
        </w:rPr>
      </w:pPr>
      <w:r>
        <w:rPr>
          <w:w w:val="95"/>
          <w:sz w:val="23"/>
        </w:rPr>
        <w:t>Таким же образом последовательно измеряют значения растворов нитрата калия с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концентрацией 0,005, 0,001, 0,01, 0,1 и 1 моль/дм</w:t>
      </w:r>
      <w:r>
        <w:rPr>
          <w:w w:val="95"/>
          <w:position w:val="12"/>
          <w:sz w:val="12"/>
        </w:rPr>
        <w:t>З</w:t>
      </w:r>
      <w:r>
        <w:rPr>
          <w:w w:val="95"/>
          <w:sz w:val="23"/>
        </w:rPr>
        <w:t>. Перед каждым измерением выдержи-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вают</w:t>
      </w:r>
      <w:r>
        <w:rPr>
          <w:spacing w:val="7"/>
          <w:sz w:val="23"/>
        </w:rPr>
        <w:t xml:space="preserve"> </w:t>
      </w:r>
      <w:r>
        <w:rPr>
          <w:sz w:val="23"/>
        </w:rPr>
        <w:t>электроды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исследуемом</w:t>
      </w:r>
      <w:r>
        <w:rPr>
          <w:spacing w:val="24"/>
          <w:sz w:val="23"/>
        </w:rPr>
        <w:t xml:space="preserve"> </w:t>
      </w:r>
      <w:r>
        <w:rPr>
          <w:sz w:val="23"/>
        </w:rPr>
        <w:t>растворе</w:t>
      </w:r>
      <w:r>
        <w:rPr>
          <w:spacing w:val="7"/>
          <w:sz w:val="23"/>
        </w:rPr>
        <w:t xml:space="preserve"> </w:t>
      </w:r>
      <w:r>
        <w:rPr>
          <w:sz w:val="23"/>
        </w:rPr>
        <w:t>не</w:t>
      </w:r>
      <w:r>
        <w:rPr>
          <w:spacing w:val="-5"/>
          <w:sz w:val="23"/>
        </w:rPr>
        <w:t xml:space="preserve"> </w:t>
      </w:r>
      <w:r>
        <w:rPr>
          <w:sz w:val="23"/>
        </w:rPr>
        <w:t>менее</w:t>
      </w:r>
      <w:r>
        <w:rPr>
          <w:spacing w:val="7"/>
          <w:sz w:val="23"/>
        </w:rPr>
        <w:t xml:space="preserve"> </w:t>
      </w:r>
      <w:r>
        <w:rPr>
          <w:sz w:val="23"/>
        </w:rPr>
        <w:t>2—3</w:t>
      </w:r>
      <w:r>
        <w:rPr>
          <w:spacing w:val="-1"/>
          <w:sz w:val="23"/>
        </w:rPr>
        <w:t xml:space="preserve"> </w:t>
      </w:r>
      <w:r>
        <w:rPr>
          <w:sz w:val="23"/>
        </w:rPr>
        <w:t>мин.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789" w:leader="none"/>
        </w:tabs>
        <w:spacing w:before="14" w:after="0"/>
        <w:ind w:left="788" w:hanging="312"/>
        <w:jc w:val="both"/>
        <w:rPr>
          <w:i/>
          <w:i/>
          <w:sz w:val="23"/>
        </w:rPr>
      </w:pPr>
      <w:r>
        <w:rPr>
          <w:i/>
          <w:w w:val="95"/>
          <w:sz w:val="23"/>
        </w:rPr>
        <w:t>Определение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содержания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нитрат-ионо8</w:t>
      </w:r>
      <w:r>
        <w:rPr>
          <w:i/>
          <w:spacing w:val="10"/>
          <w:w w:val="95"/>
          <w:sz w:val="23"/>
        </w:rPr>
        <w:t xml:space="preserve"> </w:t>
      </w:r>
      <w:r>
        <w:rPr>
          <w:i/>
          <w:w w:val="95"/>
          <w:sz w:val="23"/>
        </w:rPr>
        <w:t>8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анализируемом</w:t>
      </w:r>
      <w:r>
        <w:rPr>
          <w:i/>
          <w:spacing w:val="15"/>
          <w:w w:val="95"/>
          <w:sz w:val="23"/>
        </w:rPr>
        <w:t xml:space="preserve"> </w:t>
      </w:r>
      <w:r>
        <w:rPr>
          <w:i/>
          <w:w w:val="95"/>
          <w:sz w:val="23"/>
        </w:rPr>
        <w:t>pacт8ope</w:t>
      </w:r>
    </w:p>
    <w:p>
      <w:pPr>
        <w:pStyle w:val="Normal"/>
        <w:spacing w:lineRule="auto" w:line="247" w:before="9" w:after="0"/>
        <w:ind w:left="128" w:right="442" w:firstLine="343"/>
        <w:jc w:val="both"/>
        <w:rPr>
          <w:sz w:val="24"/>
        </w:rPr>
      </w:pPr>
      <w:r>
        <w:rPr>
          <w:w w:val="95"/>
          <w:sz w:val="23"/>
        </w:rPr>
        <w:t>В стакан с испытуемым</w:t>
      </w:r>
      <w:r>
        <w:rPr>
          <w:spacing w:val="57"/>
          <w:sz w:val="23"/>
        </w:rPr>
        <w:t xml:space="preserve"> </w:t>
      </w:r>
      <w:r>
        <w:rPr>
          <w:w w:val="95"/>
          <w:sz w:val="23"/>
        </w:rPr>
        <w:t>раствором погружают электрод и якорь магнитной мешалки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95"/>
          <w:sz w:val="24"/>
        </w:rPr>
        <w:t>так, чтобы якорь не касался электродов. Включают магнитную мешалку в сеть и регули-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руют скорость перемешивания. Включают клавишу измерений и через 2—3 мин опреде-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ляют точное значение ЭДС раствора. Проводят не менее трёх параллельных определе-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3"/>
        </w:rPr>
        <w:t>ний, каждый раз записывая значения ЭДС анализируемого раствора. После окончания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работы включают прибор, магнитную мешалку и промывают электроды дистиллирован-</w:t>
      </w:r>
      <w:r>
        <w:rPr>
          <w:spacing w:val="1"/>
          <w:w w:val="95"/>
          <w:sz w:val="23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788" w:leader="none"/>
        </w:tabs>
        <w:spacing w:lineRule="exact" w:line="271"/>
        <w:ind w:left="787" w:hanging="312"/>
        <w:jc w:val="both"/>
        <w:rPr>
          <w:i/>
          <w:i/>
          <w:sz w:val="24"/>
        </w:rPr>
      </w:pPr>
      <w:r>
        <w:rPr>
          <w:i/>
          <w:w w:val="90"/>
          <w:sz w:val="24"/>
        </w:rPr>
        <w:t>Обработка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результато8</w:t>
      </w:r>
      <w:r>
        <w:rPr>
          <w:i/>
          <w:spacing w:val="27"/>
          <w:w w:val="90"/>
          <w:sz w:val="24"/>
        </w:rPr>
        <w:t xml:space="preserve"> </w:t>
      </w:r>
      <w:r>
        <w:rPr>
          <w:i/>
          <w:w w:val="90"/>
          <w:sz w:val="24"/>
        </w:rPr>
        <w:t>измерений</w:t>
      </w:r>
    </w:p>
    <w:p>
      <w:pPr>
        <w:pStyle w:val="Style9"/>
        <w:spacing w:before="3" w:after="0"/>
        <w:ind w:left="471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Содержание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нитрат-ионов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испытуемом</w:t>
      </w:r>
      <w:r>
        <w:rPr>
          <w:rFonts w:ascii="Arial" w:hAnsi="Arial"/>
          <w:spacing w:val="28"/>
          <w:w w:val="90"/>
        </w:rPr>
        <w:t xml:space="preserve"> </w:t>
      </w:r>
      <w:r>
        <w:rPr>
          <w:rFonts w:ascii="Arial" w:hAnsi="Arial"/>
          <w:w w:val="90"/>
        </w:rPr>
        <w:t>растворе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рассчитывают</w:t>
      </w:r>
      <w:r>
        <w:rPr>
          <w:rFonts w:ascii="Arial" w:hAnsi="Arial"/>
          <w:spacing w:val="23"/>
          <w:w w:val="90"/>
        </w:rPr>
        <w:t xml:space="preserve"> </w:t>
      </w:r>
      <w:r>
        <w:rPr>
          <w:rFonts w:ascii="Arial" w:hAnsi="Arial"/>
          <w:w w:val="90"/>
        </w:rPr>
        <w:t>по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формуле:</w:t>
      </w:r>
    </w:p>
    <w:p>
      <w:pPr>
        <w:pStyle w:val="Normal"/>
        <w:spacing w:before="82" w:after="0"/>
        <w:ind w:left="330" w:right="663" w:hanging="0"/>
        <w:jc w:val="center"/>
        <w:rPr>
          <w:sz w:val="17"/>
          <w:lang w:val="en-US"/>
        </w:rPr>
      </w:pPr>
      <w:r>
        <w:rPr>
          <w:i/>
          <w:w w:val="80"/>
          <w:position w:val="2"/>
          <w:sz w:val="17"/>
        </w:rPr>
        <w:t>Х</w:t>
      </w:r>
      <w:r>
        <w:rPr>
          <w:i/>
          <w:spacing w:val="75"/>
          <w:position w:val="2"/>
          <w:sz w:val="17"/>
          <w:lang w:val="en-US"/>
        </w:rPr>
        <w:t xml:space="preserve"> </w:t>
      </w:r>
      <w:r>
        <w:rPr>
          <w:i/>
          <w:w w:val="80"/>
          <w:position w:val="2"/>
          <w:sz w:val="17"/>
          <w:lang w:val="en-US"/>
        </w:rPr>
        <w:t>——</w:t>
      </w:r>
      <w:r>
        <w:rPr>
          <w:i/>
          <w:spacing w:val="78"/>
          <w:position w:val="2"/>
          <w:sz w:val="17"/>
          <w:lang w:val="en-US"/>
        </w:rPr>
        <w:t xml:space="preserve"> </w:t>
      </w:r>
      <w:r>
        <w:rPr>
          <w:sz w:val="17"/>
          <w:lang w:val="en-US"/>
        </w:rPr>
        <w:t>I0"’</w:t>
      </w:r>
      <w:r>
        <w:rPr>
          <w:position w:val="14"/>
          <w:sz w:val="11"/>
          <w:lang w:val="en-US"/>
        </w:rPr>
        <w:t>NO</w:t>
      </w:r>
      <w:r>
        <w:rPr>
          <w:position w:val="12"/>
          <w:sz w:val="17"/>
          <w:lang w:val="en-US"/>
        </w:rPr>
        <w:t>3</w:t>
      </w:r>
    </w:p>
    <w:p>
      <w:pPr>
        <w:pStyle w:val="Normal"/>
        <w:spacing w:before="257" w:after="0"/>
        <w:ind w:left="345" w:right="663" w:hanging="0"/>
        <w:jc w:val="center"/>
        <w:rPr>
          <w:sz w:val="21"/>
          <w:lang w:val="en-US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93">
                <wp:simplePos x="0" y="0"/>
                <wp:positionH relativeFrom="page">
                  <wp:posOffset>2490470</wp:posOffset>
                </wp:positionH>
                <wp:positionV relativeFrom="paragraph">
                  <wp:posOffset>226695</wp:posOffset>
                </wp:positionV>
                <wp:extent cx="60960" cy="115570"/>
                <wp:effectExtent l="0" t="0" r="0" b="0"/>
                <wp:wrapNone/>
                <wp:docPr id="2606" name="Изображение1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" cy="11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lineRule="exact" w:line="1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w w:val="103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159" stroked="f" style="position:absolute;margin-left:196.1pt;margin-top:17.85pt;width:4.7pt;height:9pt;mso-position-horizont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lineRule="exact" w:line="179"/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w w:val="103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w w:val="105"/>
          <w:sz w:val="21"/>
          <w:lang w:val="en-US"/>
        </w:rPr>
        <w:t>pNO</w:t>
      </w:r>
      <w:r>
        <w:rPr>
          <w:spacing w:val="35"/>
          <w:w w:val="105"/>
          <w:sz w:val="21"/>
          <w:lang w:val="en-US"/>
        </w:rPr>
        <w:t xml:space="preserve"> </w:t>
      </w:r>
      <w:r>
        <w:rPr>
          <w:w w:val="105"/>
          <w:sz w:val="21"/>
          <w:lang w:val="en-US"/>
        </w:rPr>
        <w:t xml:space="preserve">= </w:t>
      </w:r>
      <w:r>
        <w:rPr>
          <w:spacing w:val="2"/>
          <w:w w:val="105"/>
          <w:sz w:val="21"/>
          <w:lang w:val="en-US"/>
        </w:rPr>
        <w:t xml:space="preserve"> </w:t>
      </w:r>
      <w:r>
        <w:rPr>
          <w:w w:val="105"/>
          <w:sz w:val="21"/>
          <w:lang w:val="en-US"/>
        </w:rPr>
        <w:t>—</w:t>
      </w:r>
      <w:r>
        <w:rPr>
          <w:spacing w:val="22"/>
          <w:w w:val="105"/>
          <w:sz w:val="21"/>
          <w:lang w:val="en-US"/>
        </w:rPr>
        <w:t xml:space="preserve"> </w:t>
      </w:r>
      <w:r>
        <w:rPr>
          <w:w w:val="105"/>
          <w:sz w:val="21"/>
          <w:lang w:val="en-US"/>
        </w:rPr>
        <w:t>Ig[NO</w:t>
      </w:r>
      <w:r>
        <w:rPr>
          <w:w w:val="105"/>
          <w:sz w:val="13"/>
          <w:lang w:val="en-US"/>
        </w:rPr>
        <w:t>T</w:t>
      </w:r>
      <w:r>
        <w:rPr>
          <w:w w:val="105"/>
          <w:sz w:val="21"/>
          <w:lang w:val="en-US"/>
        </w:rPr>
        <w:t>];</w:t>
      </w:r>
      <w:r>
        <w:rPr>
          <w:spacing w:val="29"/>
          <w:w w:val="105"/>
          <w:sz w:val="21"/>
          <w:lang w:val="en-US"/>
        </w:rPr>
        <w:t xml:space="preserve"> </w:t>
      </w:r>
      <w:r>
        <w:rPr>
          <w:w w:val="105"/>
          <w:sz w:val="21"/>
          <w:lang w:val="en-US"/>
        </w:rPr>
        <w:t>C(NO</w:t>
      </w:r>
      <w:r>
        <w:rPr>
          <w:w w:val="105"/>
          <w:sz w:val="13"/>
          <w:lang w:val="en-US"/>
        </w:rPr>
        <w:t>T</w:t>
      </w:r>
      <w:r>
        <w:rPr>
          <w:w w:val="105"/>
          <w:sz w:val="21"/>
          <w:lang w:val="en-US"/>
        </w:rPr>
        <w:t xml:space="preserve">) </w:t>
      </w:r>
      <w:r>
        <w:rPr>
          <w:spacing w:val="3"/>
          <w:w w:val="105"/>
          <w:sz w:val="21"/>
          <w:lang w:val="en-US"/>
        </w:rPr>
        <w:t xml:space="preserve"> </w:t>
      </w:r>
      <w:r>
        <w:rPr>
          <w:w w:val="105"/>
          <w:sz w:val="21"/>
          <w:lang w:val="en-US"/>
        </w:rPr>
        <w:t xml:space="preserve">= </w:t>
      </w:r>
      <w:r>
        <w:rPr>
          <w:spacing w:val="4"/>
          <w:w w:val="105"/>
          <w:sz w:val="21"/>
          <w:lang w:val="en-US"/>
        </w:rPr>
        <w:t xml:space="preserve"> </w:t>
      </w:r>
      <w:r>
        <w:rPr>
          <w:w w:val="105"/>
          <w:sz w:val="21"/>
          <w:lang w:val="en-US"/>
        </w:rPr>
        <w:t>10"’</w:t>
      </w:r>
      <w:r>
        <w:rPr>
          <w:w w:val="105"/>
          <w:sz w:val="21"/>
          <w:vertAlign w:val="superscript"/>
          <w:lang w:val="en-US"/>
        </w:rPr>
        <w:t>NO</w:t>
      </w:r>
      <w:r>
        <w:rPr>
          <w:w w:val="105"/>
          <w:sz w:val="21"/>
          <w:lang w:val="en-US"/>
        </w:rPr>
        <w:t>*</w:t>
      </w:r>
      <w:r>
        <w:rPr>
          <w:spacing w:val="-20"/>
          <w:w w:val="105"/>
          <w:sz w:val="21"/>
          <w:lang w:val="en-US"/>
        </w:rPr>
        <w:t xml:space="preserve"> </w:t>
      </w:r>
      <w:r>
        <w:rPr>
          <w:w w:val="105"/>
          <w:sz w:val="21"/>
        </w:rPr>
        <w:t>моль</w:t>
      </w:r>
      <w:r>
        <w:rPr>
          <w:w w:val="105"/>
          <w:sz w:val="21"/>
          <w:lang w:val="en-US"/>
        </w:rPr>
        <w:t>/</w:t>
      </w:r>
      <w:r>
        <w:rPr>
          <w:w w:val="105"/>
          <w:sz w:val="21"/>
        </w:rPr>
        <w:t>л</w:t>
      </w:r>
      <w:r>
        <w:rPr>
          <w:w w:val="105"/>
          <w:sz w:val="21"/>
          <w:lang w:val="en-US"/>
        </w:rPr>
        <w:t>;</w:t>
      </w:r>
    </w:p>
    <w:p>
      <w:pPr>
        <w:pStyle w:val="Normal"/>
        <w:spacing w:before="227" w:after="0"/>
        <w:ind w:right="319" w:hanging="0"/>
        <w:jc w:val="center"/>
        <w:rPr>
          <w:sz w:val="21"/>
        </w:rPr>
      </w:pPr>
      <w:r>
        <w:rPr>
          <w:spacing w:val="-2"/>
          <w:w w:val="110"/>
        </w:rPr>
        <w:t>C,</w:t>
      </w:r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=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10"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  <w:position w:val="12"/>
          <w:sz w:val="12"/>
        </w:rPr>
        <w:t>N</w:t>
      </w:r>
      <w:r>
        <w:rPr>
          <w:spacing w:val="-2"/>
          <w:w w:val="110"/>
        </w:rPr>
        <w:t>"-62•10</w:t>
      </w:r>
      <w:r>
        <w:rPr>
          <w:spacing w:val="-2"/>
          <w:w w:val="110"/>
          <w:vertAlign w:val="superscript"/>
        </w:rPr>
        <w:t>3</w:t>
      </w:r>
      <w:r>
        <w:rPr>
          <w:spacing w:val="-24"/>
          <w:w w:val="110"/>
        </w:rPr>
        <w:t xml:space="preserve"> </w:t>
      </w:r>
      <w:r>
        <w:rPr>
          <w:spacing w:val="-1"/>
          <w:w w:val="110"/>
        </w:rPr>
        <w:t>мг/л</w:t>
      </w:r>
    </w:p>
    <w:p>
      <w:pPr>
        <w:pStyle w:val="Style9"/>
        <w:spacing w:before="122" w:after="0"/>
        <w:ind w:left="361" w:right="663" w:hanging="0"/>
        <w:jc w:val="center"/>
        <w:rPr>
          <w:rFonts w:ascii="Arial" w:hAnsi="Arial"/>
        </w:rPr>
      </w:pPr>
      <w:r>
        <w:rPr>
          <w:rFonts w:ascii="Arial" w:hAnsi="Arial"/>
          <w:w w:val="90"/>
        </w:rPr>
        <w:t>Результаты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  <w:w w:val="90"/>
        </w:rPr>
        <w:t>измерений/наблюдений</w:t>
      </w:r>
    </w:p>
    <w:p>
      <w:pPr>
        <w:pStyle w:val="Normal"/>
        <w:rPr>
          <w:sz w:val="11"/>
        </w:rPr>
      </w:pPr>
      <w:r>
        <w:rPr>
          <w:sz w:val="11"/>
        </w:rPr>
      </w:r>
    </w:p>
    <w:tbl>
      <w:tblPr>
        <w:tblStyle w:val="TableNormal"/>
        <w:tblW w:w="9331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392"/>
        <w:gridCol w:w="3087"/>
        <w:gridCol w:w="4852"/>
      </w:tblGrid>
      <w:tr>
        <w:trPr>
          <w:trHeight w:val="637" w:hRule="atLeast"/>
        </w:trPr>
        <w:tc>
          <w:tcPr>
            <w:tcW w:w="1392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6" w:after="0"/>
              <w:rPr>
                <w:sz w:val="9"/>
              </w:rPr>
            </w:pPr>
            <w:r>
              <w:rPr>
                <w:sz w:val="9"/>
              </w:rPr>
            </w:r>
          </w:p>
          <w:p>
            <w:pPr>
              <w:pStyle w:val="TableParagraph"/>
              <w:spacing w:lineRule="exact" w:line="144"/>
              <w:ind w:left="621" w:hanging="0"/>
              <w:rPr>
                <w:sz w:val="14"/>
              </w:rPr>
            </w:pPr>
            <w:r>
              <w:rPr/>
              <w:drawing>
                <wp:inline distT="0" distB="0" distL="0" distR="0">
                  <wp:extent cx="112395" cy="91440"/>
                  <wp:effectExtent l="0" t="0" r="0" b="0"/>
                  <wp:docPr id="2608" name="image29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" name="image29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spacing w:before="66" w:after="0"/>
              <w:ind w:left="161" w:right="134" w:hanging="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измерения</w:t>
            </w:r>
          </w:p>
        </w:tc>
        <w:tc>
          <w:tcPr>
            <w:tcW w:w="308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80" w:after="0"/>
              <w:ind w:left="189" w:hanging="0"/>
              <w:rPr>
                <w:sz w:val="18"/>
              </w:rPr>
            </w:pPr>
            <w:r>
              <w:rPr>
                <w:w w:val="115"/>
                <w:sz w:val="18"/>
              </w:rPr>
              <w:t>Концентрация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нитрат-ионов</w:t>
            </w:r>
          </w:p>
        </w:tc>
        <w:tc>
          <w:tcPr>
            <w:tcW w:w="4852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lineRule="auto" w:line="264" w:before="71" w:after="0"/>
              <w:ind w:left="1766" w:right="247" w:hanging="929"/>
              <w:rPr>
                <w:sz w:val="19"/>
              </w:rPr>
            </w:pPr>
            <w:r>
              <w:rPr>
                <w:w w:val="105"/>
                <w:sz w:val="19"/>
              </w:rPr>
              <w:t>Среднее</w:t>
            </w:r>
            <w:r>
              <w:rPr>
                <w:spacing w:val="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значение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концентрации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нитрат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-ионов</w:t>
            </w:r>
          </w:p>
        </w:tc>
      </w:tr>
      <w:tr>
        <w:trPr>
          <w:trHeight w:val="407" w:hRule="atLeast"/>
        </w:trPr>
        <w:tc>
          <w:tcPr>
            <w:tcW w:w="1392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8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852" w:type="dxa"/>
            <w:vMerge w:val="restart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07" w:hRule="atLeast"/>
        </w:trPr>
        <w:tc>
          <w:tcPr>
            <w:tcW w:w="1392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15" w:after="0"/>
              <w:ind w:left="42" w:hanging="0"/>
              <w:jc w:val="center"/>
              <w:rPr>
                <w:sz w:val="25"/>
              </w:rPr>
            </w:pPr>
            <w:r>
              <w:rPr>
                <w:w w:val="74"/>
                <w:sz w:val="25"/>
              </w:rPr>
              <w:t>2</w:t>
            </w:r>
          </w:p>
        </w:tc>
        <w:tc>
          <w:tcPr>
            <w:tcW w:w="308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852" w:type="dxa"/>
            <w:vMerge w:val="continue"/>
            <w:tcBorders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93" w:hRule="atLeast"/>
        </w:trPr>
        <w:tc>
          <w:tcPr>
            <w:tcW w:w="1392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spacing w:before="1" w:after="0"/>
              <w:ind w:left="41" w:hanging="0"/>
              <w:jc w:val="center"/>
              <w:rPr>
                <w:sz w:val="27"/>
              </w:rPr>
            </w:pPr>
            <w:r>
              <w:rPr>
                <w:w w:val="82"/>
                <w:sz w:val="27"/>
              </w:rPr>
              <w:t>з</w:t>
            </w:r>
          </w:p>
        </w:tc>
        <w:tc>
          <w:tcPr>
            <w:tcW w:w="3087" w:type="dxa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852" w:type="dxa"/>
            <w:vMerge w:val="continue"/>
            <w:tcBorders>
              <w:left w:val="single" w:sz="6" w:space="0" w:color="0C0C0C"/>
              <w:bottom w:val="single" w:sz="6" w:space="0" w:color="0C0C0C"/>
              <w:right w:val="single" w:sz="6" w:space="0" w:color="0C0C0C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pStyle w:val="Normal"/>
        <w:spacing w:before="116" w:after="0"/>
        <w:ind w:left="483" w:hanging="0"/>
        <w:rPr>
          <w:i/>
          <w:i/>
        </w:rPr>
      </w:pPr>
      <w:r>
        <w:rPr>
          <w:i/>
        </w:rPr>
        <w:t>Вы8оды:</w:t>
      </w:r>
    </w:p>
    <w:p>
      <w:pPr>
        <w:pStyle w:val="Normal"/>
        <w:spacing w:lineRule="auto" w:line="264" w:before="21" w:after="0"/>
        <w:ind w:left="132" w:right="159" w:firstLine="339"/>
        <w:rPr>
          <w:sz w:val="21"/>
        </w:rPr>
      </w:pPr>
      <w:r>
        <w:rPr/>
        <w:t>В</w:t>
      </w:r>
      <w:r>
        <w:rPr>
          <w:spacing w:val="27"/>
        </w:rPr>
        <w:t xml:space="preserve"> </w:t>
      </w:r>
      <w:r>
        <w:rPr/>
        <w:t>выводах</w:t>
      </w:r>
      <w:r>
        <w:rPr>
          <w:spacing w:val="46"/>
        </w:rPr>
        <w:t xml:space="preserve"> </w:t>
      </w:r>
      <w:r>
        <w:rPr/>
        <w:t>указать</w:t>
      </w:r>
      <w:r>
        <w:rPr>
          <w:spacing w:val="33"/>
        </w:rPr>
        <w:t xml:space="preserve"> </w:t>
      </w:r>
      <w:r>
        <w:rPr/>
        <w:t>среднее</w:t>
      </w:r>
      <w:r>
        <w:rPr>
          <w:spacing w:val="41"/>
        </w:rPr>
        <w:t xml:space="preserve"> </w:t>
      </w:r>
      <w:r>
        <w:rPr/>
        <w:t>значение</w:t>
      </w:r>
      <w:r>
        <w:rPr>
          <w:spacing w:val="43"/>
        </w:rPr>
        <w:t xml:space="preserve"> </w:t>
      </w:r>
      <w:r>
        <w:rPr/>
        <w:t>концентрации</w:t>
      </w:r>
      <w:r>
        <w:rPr>
          <w:spacing w:val="51"/>
        </w:rPr>
        <w:t xml:space="preserve"> </w:t>
      </w:r>
      <w:r>
        <w:rPr/>
        <w:t>нитрат-ионов</w:t>
      </w:r>
      <w:r>
        <w:rPr>
          <w:spacing w:val="55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анализируемом</w:t>
      </w:r>
      <w:r>
        <w:rPr>
          <w:spacing w:val="-58"/>
        </w:rPr>
        <w:t xml:space="preserve"> </w:t>
      </w:r>
      <w:r>
        <w:rPr/>
        <w:t>растворе.</w:t>
      </w:r>
    </w:p>
    <w:p>
      <w:pPr>
        <w:pStyle w:val="Normal"/>
        <w:spacing w:lineRule="exact" w:line="248"/>
        <w:ind w:left="483" w:hanging="0"/>
        <w:rPr>
          <w:i/>
          <w:i/>
        </w:rPr>
      </w:pPr>
      <w:r>
        <w:rPr>
          <w:i/>
          <w:w w:val="95"/>
        </w:rPr>
        <w:t>Контрольные</w:t>
      </w:r>
      <w:r>
        <w:rPr>
          <w:i/>
          <w:spacing w:val="51"/>
          <w:w w:val="95"/>
        </w:rPr>
        <w:t xml:space="preserve"> </w:t>
      </w:r>
      <w:r>
        <w:rPr>
          <w:i/>
          <w:w w:val="95"/>
        </w:rPr>
        <w:t>Вопросы:</w:t>
      </w:r>
    </w:p>
    <w:p>
      <w:pPr>
        <w:sectPr>
          <w:headerReference w:type="even" r:id="rId806"/>
          <w:headerReference w:type="default" r:id="rId807"/>
          <w:footerReference w:type="even" r:id="rId808"/>
          <w:footerReference w:type="default" r:id="rId809"/>
          <w:type w:val="nextPage"/>
          <w:pgSz w:w="11906" w:h="16838"/>
          <w:pgMar w:left="1000" w:right="980" w:header="451" w:top="1220" w:footer="0" w:bottom="1120" w:gutter="0"/>
          <w:pgNumType w:start="149" w:fmt="decimal"/>
          <w:formProt w:val="false"/>
          <w:textDirection w:val="lrTb"/>
          <w:docGrid w:type="default" w:linePitch="100" w:charSpace="4096"/>
        </w:sectPr>
        <w:pStyle w:val="Normal"/>
        <w:spacing w:before="30" w:after="0"/>
        <w:ind w:left="488" w:hanging="0"/>
        <w:rPr>
          <w:sz w:val="21"/>
        </w:rPr>
      </w:pPr>
      <w:r>
        <w:rPr/>
        <w:t>1.</w:t>
      </w:r>
      <w:r>
        <w:rPr>
          <w:spacing w:val="4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9"/>
        </w:rPr>
        <w:t xml:space="preserve"> </w:t>
      </w:r>
      <w:r>
        <w:rPr/>
        <w:t>каких</w:t>
      </w:r>
      <w:r>
        <w:rPr>
          <w:spacing w:val="-2"/>
        </w:rPr>
        <w:t xml:space="preserve"> </w:t>
      </w:r>
      <w:r>
        <w:rPr/>
        <w:t>веществ</w:t>
      </w:r>
      <w:r>
        <w:rPr>
          <w:spacing w:val="2"/>
        </w:rPr>
        <w:t xml:space="preserve"> </w:t>
      </w:r>
      <w:r>
        <w:rPr/>
        <w:t>можно</w:t>
      </w:r>
      <w:r>
        <w:rPr>
          <w:spacing w:val="-6"/>
        </w:rPr>
        <w:t xml:space="preserve"> </w:t>
      </w:r>
      <w:r>
        <w:rPr/>
        <w:t>доказать</w:t>
      </w:r>
      <w:r>
        <w:rPr>
          <w:spacing w:val="9"/>
        </w:rPr>
        <w:t xml:space="preserve"> </w:t>
      </w:r>
      <w:r>
        <w:rPr/>
        <w:t>наличие</w:t>
      </w:r>
      <w:r>
        <w:rPr>
          <w:spacing w:val="6"/>
        </w:rPr>
        <w:t xml:space="preserve"> </w:t>
      </w:r>
      <w:r>
        <w:rPr/>
        <w:t>нитрат-ионов</w:t>
      </w:r>
      <w:r>
        <w:rPr>
          <w:spacing w:val="15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растворе?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16"/>
        </w:rPr>
      </w:pPr>
      <w:r>
        <w:rPr>
          <w:sz w:val="16"/>
        </w:rPr>
      </w:r>
    </w:p>
    <w:p>
      <w:pPr>
        <w:pStyle w:val="Normal"/>
        <w:spacing w:before="54" w:after="0"/>
        <w:ind w:right="172" w:hanging="0"/>
        <w:jc w:val="right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305">
                <wp:simplePos x="0" y="0"/>
                <wp:positionH relativeFrom="page">
                  <wp:posOffset>899160</wp:posOffset>
                </wp:positionH>
                <wp:positionV relativeFrom="paragraph">
                  <wp:posOffset>-266700</wp:posOffset>
                </wp:positionV>
                <wp:extent cx="1910715" cy="622935"/>
                <wp:effectExtent l="0" t="0" r="0" b="0"/>
                <wp:wrapNone/>
                <wp:docPr id="2626" name="docshapegroup95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2440"/>
                        </a:xfrm>
                      </wpg:grpSpPr>
                      <pic:pic xmlns:pic="http://schemas.openxmlformats.org/drawingml/2006/picture">
                        <pic:nvPicPr>
                          <pic:cNvPr id="174" name="docshape960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docshape961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22860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959" style="position:absolute;margin-left:70.8pt;margin-top:-21pt;width:150.4pt;height:49pt" coordorigin="1416,-420" coordsize="3008,980">
                <v:shape id="shape_0" ID="docshape960" stroked="f" style="position:absolute;left:2945;top:-420;width:289;height:691;mso-position-horizontal-relative:page" type="shapetype_75">
                  <v:imagedata r:id="rId33" o:detectmouseclick="t"/>
                  <w10:wrap type="none"/>
                  <v:stroke color="#3465a4" joinstyle="round" endcap="flat"/>
                </v:shape>
                <v:shape id="shape_0" ID="docshape961" stroked="f" style="position:absolute;left:1416;top:-60;width:3007;height:619;mso-position-horizontal-relative:page" type="shapetype_75">
                  <v:imagedata r:id="rId3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spacing w:before="7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exact" w:line="280" w:before="101" w:after="0"/>
        <w:ind w:left="769" w:hanging="0"/>
        <w:rPr>
          <w:rFonts w:ascii="Cambria" w:hAnsi="Cambria"/>
          <w:i/>
          <w:i/>
          <w:sz w:val="24"/>
        </w:rPr>
      </w:pPr>
      <w:r>
        <w:rPr>
          <w:rFonts w:ascii="Cambria" w:hAnsi="Cambria"/>
          <w:i/>
          <w:color w:val="9E0A0E"/>
          <w:sz w:val="24"/>
        </w:rPr>
        <w:t>Лабораторный</w:t>
      </w:r>
      <w:r>
        <w:rPr>
          <w:rFonts w:ascii="Cambria" w:hAnsi="Cambria"/>
          <w:i/>
          <w:color w:val="9E0A0E"/>
          <w:spacing w:val="34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onыm</w:t>
      </w:r>
      <w:r>
        <w:rPr>
          <w:rFonts w:ascii="Cambria" w:hAnsi="Cambria"/>
          <w:i/>
          <w:color w:val="9E0A0E"/>
          <w:spacing w:val="8"/>
          <w:sz w:val="24"/>
        </w:rPr>
        <w:t xml:space="preserve"> </w:t>
      </w:r>
      <w:r>
        <w:rPr>
          <w:rFonts w:ascii="Cambria" w:hAnsi="Cambria"/>
          <w:color w:val="9E0A0E"/>
          <w:sz w:val="24"/>
        </w:rPr>
        <w:t>f\f</w:t>
      </w:r>
      <w:r>
        <w:rPr>
          <w:rFonts w:ascii="Cambria" w:hAnsi="Cambria"/>
          <w:i/>
          <w:color w:val="9E0A0E"/>
          <w:sz w:val="24"/>
        </w:rPr>
        <w:t>•</w:t>
      </w:r>
      <w:r>
        <w:rPr>
          <w:rFonts w:ascii="Cambria" w:hAnsi="Cambria"/>
          <w:i/>
          <w:color w:val="9E0A0E"/>
          <w:spacing w:val="15"/>
          <w:sz w:val="24"/>
        </w:rPr>
        <w:t xml:space="preserve"> </w:t>
      </w:r>
      <w:r>
        <w:rPr>
          <w:rFonts w:ascii="Cambria" w:hAnsi="Cambria"/>
          <w:i/>
          <w:color w:val="9E0A0E"/>
          <w:sz w:val="24"/>
        </w:rPr>
        <w:t>ll.</w:t>
      </w:r>
    </w:p>
    <w:p>
      <w:pPr>
        <w:pStyle w:val="Style9"/>
        <w:spacing w:lineRule="exact" w:line="280"/>
        <w:ind w:left="774" w:hanging="0"/>
        <w:rPr>
          <w:rFonts w:ascii="Cambria" w:hAnsi="Cambria"/>
        </w:rPr>
      </w:pPr>
      <w:r>
        <w:rPr>
          <w:rFonts w:ascii="Cambria" w:hAnsi="Cambria"/>
          <w:color w:val="9E0A0E"/>
        </w:rPr>
        <w:t>«Железо.</w:t>
      </w:r>
      <w:r>
        <w:rPr>
          <w:rFonts w:ascii="Cambria" w:hAnsi="Cambria"/>
          <w:color w:val="9E0A0E"/>
          <w:spacing w:val="49"/>
        </w:rPr>
        <w:t xml:space="preserve"> </w:t>
      </w:r>
      <w:r>
        <w:rPr>
          <w:rFonts w:ascii="Cambria" w:hAnsi="Cambria"/>
          <w:color w:val="9E0A0E"/>
        </w:rPr>
        <w:t>Окисление</w:t>
      </w:r>
      <w:r>
        <w:rPr>
          <w:rFonts w:ascii="Cambria" w:hAnsi="Cambria"/>
          <w:color w:val="9E0A0E"/>
          <w:spacing w:val="24"/>
        </w:rPr>
        <w:t xml:space="preserve"> </w:t>
      </w:r>
      <w:r>
        <w:rPr>
          <w:rFonts w:ascii="Cambria" w:hAnsi="Cambria"/>
          <w:color w:val="9E0A0E"/>
        </w:rPr>
        <w:t>железо</w:t>
      </w:r>
      <w:r>
        <w:rPr>
          <w:rFonts w:ascii="Cambria" w:hAnsi="Cambria"/>
          <w:color w:val="9E0A0E"/>
          <w:spacing w:val="27"/>
        </w:rPr>
        <w:t xml:space="preserve"> </w:t>
      </w:r>
      <w:r>
        <w:rPr>
          <w:rFonts w:ascii="Cambria" w:hAnsi="Cambria"/>
          <w:color w:val="9E0A0E"/>
        </w:rPr>
        <w:t>8o</w:t>
      </w:r>
      <w:r>
        <w:rPr>
          <w:rFonts w:ascii="Cambria" w:hAnsi="Cambria"/>
          <w:color w:val="9E0A0E"/>
          <w:spacing w:val="19"/>
        </w:rPr>
        <w:t xml:space="preserve"> </w:t>
      </w:r>
      <w:r>
        <w:rPr>
          <w:rFonts w:ascii="Cambria" w:hAnsi="Cambria"/>
          <w:color w:val="9E0A0E"/>
        </w:rPr>
        <w:t>8ложном</w:t>
      </w:r>
      <w:r>
        <w:rPr>
          <w:rFonts w:ascii="Cambria" w:hAnsi="Cambria"/>
          <w:color w:val="9E0A0E"/>
          <w:spacing w:val="29"/>
        </w:rPr>
        <w:t xml:space="preserve"> </w:t>
      </w:r>
      <w:r>
        <w:rPr>
          <w:rFonts w:ascii="Cambria" w:hAnsi="Cambria"/>
          <w:color w:val="9E0A0E"/>
        </w:rPr>
        <w:t>8oзdpxe»</w:t>
      </w:r>
    </w:p>
    <w:p>
      <w:pPr>
        <w:pStyle w:val="Style9"/>
        <w:spacing w:before="2" w:after="0"/>
        <w:rPr>
          <w:rFonts w:ascii="Cambria" w:hAnsi="Cambria"/>
          <w:sz w:val="15"/>
        </w:rPr>
      </w:pPr>
      <w:r>
        <w:rPr>
          <w:rFonts w:ascii="Cambria" w:hAnsi="Cambria"/>
          <w:sz w:val="15"/>
        </w:rPr>
      </w:r>
    </w:p>
    <w:p>
      <w:pPr>
        <w:pStyle w:val="Normal"/>
        <w:spacing w:before="54" w:after="0"/>
        <w:ind w:left="772" w:hanging="0"/>
        <w:jc w:val="both"/>
        <w:rPr>
          <w:rFonts w:ascii="Calibri" w:hAnsi="Calibri"/>
          <w:i/>
          <w:i/>
          <w:sz w:val="23"/>
        </w:rPr>
      </w:pPr>
      <w:r>
        <w:rPr>
          <w:rFonts w:ascii="Calibri" w:hAnsi="Calibri"/>
          <w:i/>
          <w:color w:val="9E0A0E"/>
          <w:spacing w:val="-1"/>
          <w:w w:val="105"/>
          <w:sz w:val="23"/>
          <w:u w:val="single" w:color="A31C1F"/>
        </w:rPr>
        <w:t>Теоретическая</w:t>
      </w:r>
      <w:r>
        <w:rPr>
          <w:rFonts w:ascii="Calibri" w:hAnsi="Calibri"/>
          <w:i/>
          <w:color w:val="9E0A0E"/>
          <w:spacing w:val="6"/>
          <w:w w:val="105"/>
          <w:sz w:val="23"/>
          <w:u w:val="single" w:color="A31C1F"/>
        </w:rPr>
        <w:t xml:space="preserve"> </w:t>
      </w:r>
      <w:r>
        <w:rPr>
          <w:rFonts w:ascii="Calibri" w:hAnsi="Calibri"/>
          <w:i/>
          <w:color w:val="9E0A0E"/>
          <w:w w:val="105"/>
          <w:sz w:val="23"/>
          <w:u w:val="single" w:color="A31C1F"/>
        </w:rPr>
        <w:t>часть</w:t>
      </w:r>
    </w:p>
    <w:p>
      <w:pPr>
        <w:pStyle w:val="Normal"/>
        <w:spacing w:lineRule="auto" w:line="235" w:before="54" w:after="0"/>
        <w:ind w:left="413" w:right="169" w:firstLine="338"/>
        <w:jc w:val="both"/>
        <w:rPr>
          <w:rFonts w:ascii="Calibri" w:hAnsi="Calibri"/>
          <w:sz w:val="24"/>
        </w:rPr>
      </w:pPr>
      <w:r>
        <w:rPr>
          <w:rFonts w:ascii="Calibri" w:hAnsi="Calibri"/>
          <w:sz w:val="23"/>
        </w:rPr>
        <w:t>Разрушение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металлов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и сплавов в результате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протекания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 их поверхности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электро-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химических реакций называется электрохимической коррозией. При электрохимической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3"/>
        </w:rPr>
        <w:t>коррозии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на поверхности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железа протекают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одновременно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два процесса: окисление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ме-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4"/>
        </w:rPr>
        <w:t>талла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анодный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процесс</w:t>
      </w:r>
    </w:p>
    <w:p>
      <w:pPr>
        <w:pStyle w:val="Normal"/>
        <w:spacing w:before="52" w:after="0"/>
        <w:ind w:right="4141" w:hanging="0"/>
        <w:jc w:val="right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Fe</w:t>
      </w:r>
      <w:r>
        <w:rPr>
          <w:rFonts w:ascii="Calibri" w:hAnsi="Calibri"/>
          <w:spacing w:val="-9"/>
          <w:sz w:val="23"/>
        </w:rPr>
        <w:t xml:space="preserve"> </w:t>
      </w:r>
      <w:r>
        <w:rPr>
          <w:rFonts w:ascii="Calibri" w:hAnsi="Calibri"/>
          <w:sz w:val="23"/>
        </w:rPr>
        <w:t>— 2è</w:t>
      </w:r>
      <w:r>
        <w:rPr>
          <w:rFonts w:ascii="Calibri" w:hAnsi="Calibri"/>
          <w:spacing w:val="39"/>
          <w:sz w:val="23"/>
        </w:rPr>
        <w:t xml:space="preserve"> </w:t>
      </w:r>
      <w:r>
        <w:rPr>
          <w:rFonts w:ascii="Calibri" w:hAnsi="Calibri"/>
          <w:sz w:val="23"/>
        </w:rPr>
        <w:t>=</w:t>
      </w:r>
      <w:r>
        <w:rPr>
          <w:rFonts w:ascii="Calibri" w:hAnsi="Calibri"/>
          <w:spacing w:val="4"/>
          <w:sz w:val="23"/>
        </w:rPr>
        <w:t xml:space="preserve"> </w:t>
      </w:r>
      <w:r>
        <w:rPr>
          <w:rFonts w:ascii="Calibri" w:hAnsi="Calibri"/>
          <w:sz w:val="23"/>
        </w:rPr>
        <w:t>Fe</w:t>
      </w:r>
      <w:r>
        <w:rPr>
          <w:rFonts w:ascii="Calibri" w:hAnsi="Calibri"/>
          <w:sz w:val="23"/>
          <w:vertAlign w:val="superscript"/>
        </w:rPr>
        <w:t>2</w:t>
      </w:r>
      <w:r>
        <w:rPr>
          <w:rFonts w:ascii="Calibri" w:hAnsi="Calibri"/>
          <w:sz w:val="23"/>
        </w:rPr>
        <w:t>’</w:t>
      </w:r>
    </w:p>
    <w:p>
      <w:pPr>
        <w:pStyle w:val="Style9"/>
        <w:spacing w:before="46" w:after="0"/>
        <w:ind w:right="4197" w:hanging="0"/>
        <w:jc w:val="right"/>
        <w:rPr>
          <w:sz w:val="21"/>
        </w:rPr>
      </w:pPr>
      <w:r>
        <w:rPr/>
        <w:t>и</w:t>
      </w:r>
      <w:r>
        <w:rPr>
          <w:spacing w:val="-5"/>
        </w:rPr>
        <w:t xml:space="preserve"> </w:t>
      </w:r>
      <w:r>
        <w:rPr/>
        <w:t>восстановление</w:t>
      </w:r>
      <w:r>
        <w:rPr>
          <w:spacing w:val="-9"/>
        </w:rPr>
        <w:t xml:space="preserve"> </w:t>
      </w:r>
      <w:r>
        <w:rPr/>
        <w:t>окислителя</w:t>
      </w:r>
      <w:r>
        <w:rPr>
          <w:spacing w:val="18"/>
        </w:rPr>
        <w:t xml:space="preserve"> </w:t>
      </w:r>
      <w:r>
        <w:rPr/>
        <w:t>—</w:t>
      </w:r>
      <w:r>
        <w:rPr>
          <w:spacing w:val="21"/>
        </w:rPr>
        <w:t xml:space="preserve"> </w:t>
      </w:r>
      <w:r>
        <w:rPr/>
        <w:t>катодный</w:t>
      </w:r>
      <w:r>
        <w:rPr>
          <w:spacing w:val="15"/>
        </w:rPr>
        <w:t xml:space="preserve"> </w:t>
      </w:r>
      <w:r>
        <w:rPr/>
        <w:t>процесс</w:t>
      </w:r>
    </w:p>
    <w:p>
      <w:pPr>
        <w:pStyle w:val="Style9"/>
        <w:tabs>
          <w:tab w:val="clear" w:pos="720"/>
          <w:tab w:val="left" w:pos="791" w:leader="none"/>
        </w:tabs>
        <w:spacing w:lineRule="exact" w:line="329" w:before="105" w:after="0"/>
        <w:ind w:left="412" w:hanging="0"/>
        <w:jc w:val="center"/>
        <w:rPr>
          <w:sz w:val="21"/>
        </w:rPr>
      </w:pPr>
      <w:r>
        <w:rPr>
          <w:spacing w:val="-5"/>
          <w:position w:val="-2"/>
        </w:rPr>
        <w:t>2+</w:t>
        <w:tab/>
      </w:r>
      <w:r>
        <w:rPr>
          <w:position w:val="1"/>
        </w:rPr>
        <w:t>2H</w:t>
      </w:r>
      <w:r>
        <w:rPr>
          <w:position w:val="-2"/>
        </w:rPr>
        <w:t>2</w:t>
      </w:r>
      <w:r>
        <w:rPr/>
        <w:t>O</w:t>
      </w:r>
      <w:r>
        <w:rPr>
          <w:spacing w:val="18"/>
        </w:rPr>
        <w:t xml:space="preserve"> </w:t>
      </w:r>
      <w:r>
        <w:rPr/>
        <w:t>+</w:t>
      </w:r>
      <w:r>
        <w:rPr>
          <w:spacing w:val="10"/>
        </w:rPr>
        <w:t xml:space="preserve"> </w:t>
      </w:r>
      <w:r>
        <w:rPr/>
        <w:t>4è =</w:t>
      </w:r>
      <w:r>
        <w:rPr>
          <w:spacing w:val="63"/>
        </w:rPr>
        <w:t xml:space="preserve"> </w:t>
      </w:r>
      <w:r>
        <w:rPr/>
        <w:t>4ОН</w:t>
      </w:r>
    </w:p>
    <w:p>
      <w:pPr>
        <w:pStyle w:val="Normal"/>
        <w:spacing w:lineRule="auto" w:line="228" w:before="3" w:after="0"/>
        <w:ind w:left="419" w:right="159" w:firstLine="332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В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воде ионы железа Fe</w:t>
      </w:r>
      <w:r>
        <w:rPr>
          <w:rFonts w:ascii="Calibri" w:hAnsi="Calibri"/>
          <w:w w:val="105"/>
          <w:position w:val="12"/>
          <w:sz w:val="12"/>
        </w:rPr>
        <w:t>2</w:t>
      </w:r>
      <w:r>
        <w:rPr>
          <w:rFonts w:ascii="Calibri" w:hAnsi="Calibri"/>
          <w:w w:val="105"/>
          <w:sz w:val="23"/>
        </w:rPr>
        <w:t>” взаимодействуют с</w:t>
      </w:r>
      <w:r>
        <w:rPr>
          <w:rFonts w:ascii="Calibri" w:hAnsi="Calibri"/>
          <w:spacing w:val="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гидроксид-ионами, образуя нераствори-</w:t>
      </w:r>
      <w:r>
        <w:rPr>
          <w:rFonts w:ascii="Calibri" w:hAnsi="Calibri"/>
          <w:spacing w:val="-5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мый</w:t>
      </w:r>
      <w:r>
        <w:rPr>
          <w:rFonts w:ascii="Calibri" w:hAnsi="Calibri"/>
          <w:spacing w:val="1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гидроксид</w:t>
      </w:r>
      <w:r>
        <w:rPr>
          <w:rFonts w:ascii="Calibri" w:hAnsi="Calibri"/>
          <w:spacing w:val="1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железа</w:t>
      </w:r>
      <w:r>
        <w:rPr>
          <w:rFonts w:ascii="Calibri" w:hAnsi="Calibri"/>
          <w:spacing w:val="1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(II):</w:t>
      </w:r>
    </w:p>
    <w:p>
      <w:pPr>
        <w:pStyle w:val="Style9"/>
        <w:spacing w:before="102" w:after="0"/>
        <w:ind w:left="898" w:right="614" w:hanging="0"/>
        <w:jc w:val="center"/>
        <w:rPr>
          <w:sz w:val="21"/>
        </w:rPr>
      </w:pPr>
      <w:r>
        <w:rPr/>
        <w:t>Fe</w:t>
      </w:r>
      <w:r>
        <w:rPr>
          <w:position w:val="12"/>
          <w:sz w:val="12"/>
        </w:rPr>
        <w:t>2</w:t>
      </w:r>
      <w:r>
        <w:rPr/>
        <w:t>+</w:t>
      </w:r>
      <w:r>
        <w:rPr>
          <w:spacing w:val="-23"/>
        </w:rPr>
        <w:t xml:space="preserve"> </w:t>
      </w:r>
      <w:r>
        <w:rPr/>
        <w:t>-F</w:t>
      </w:r>
      <w:r>
        <w:rPr>
          <w:spacing w:val="16"/>
        </w:rPr>
        <w:t xml:space="preserve"> </w:t>
      </w:r>
      <w:r>
        <w:rPr/>
        <w:t>2ОН"</w:t>
      </w:r>
      <w:r>
        <w:rPr>
          <w:spacing w:val="6"/>
        </w:rPr>
        <w:t xml:space="preserve"> </w:t>
      </w:r>
      <w:r>
        <w:rPr/>
        <w:t>=</w:t>
      </w:r>
      <w:r>
        <w:rPr>
          <w:spacing w:val="9"/>
        </w:rPr>
        <w:t xml:space="preserve"> </w:t>
      </w:r>
      <w:r>
        <w:rPr>
          <w:position w:val="1"/>
        </w:rPr>
        <w:t>Fe(OH</w:t>
      </w:r>
      <w:r>
        <w:rPr>
          <w:position w:val="-2"/>
        </w:rPr>
        <w:t>)2</w:t>
      </w:r>
    </w:p>
    <w:p>
      <w:pPr>
        <w:pStyle w:val="Normal"/>
        <w:spacing w:lineRule="exact" w:line="275" w:before="17" w:after="0"/>
        <w:ind w:left="752" w:hanging="0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Кислород</w:t>
      </w:r>
      <w:r>
        <w:rPr>
          <w:rFonts w:ascii="Calibri" w:hAnsi="Calibri"/>
          <w:spacing w:val="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воздуха</w:t>
      </w:r>
      <w:r>
        <w:rPr>
          <w:rFonts w:ascii="Calibri" w:hAnsi="Calibri"/>
          <w:spacing w:val="34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окисляет </w:t>
      </w:r>
      <w:r>
        <w:rPr>
          <w:rFonts w:ascii="Calibri" w:hAnsi="Calibri"/>
          <w:spacing w:val="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часть</w:t>
      </w:r>
      <w:r>
        <w:rPr>
          <w:rFonts w:ascii="Calibri" w:hAnsi="Calibri"/>
          <w:spacing w:val="51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гидроксида</w:t>
      </w:r>
      <w:r>
        <w:rPr>
          <w:rFonts w:ascii="Calibri" w:hAnsi="Calibri"/>
          <w:spacing w:val="43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железа</w:t>
      </w:r>
      <w:r>
        <w:rPr>
          <w:rFonts w:ascii="Calibri" w:hAnsi="Calibri"/>
          <w:spacing w:val="40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Fe(OH)</w:t>
      </w:r>
      <w:r>
        <w:rPr>
          <w:rFonts w:ascii="Calibri" w:hAnsi="Calibri"/>
          <w:w w:val="105"/>
          <w:sz w:val="23"/>
          <w:vertAlign w:val="subscript"/>
        </w:rPr>
        <w:t>2</w:t>
      </w:r>
      <w:r>
        <w:rPr>
          <w:rFonts w:ascii="Calibri" w:hAnsi="Calibri"/>
          <w:spacing w:val="22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и</w:t>
      </w:r>
      <w:r>
        <w:rPr>
          <w:rFonts w:ascii="Calibri" w:hAnsi="Calibri"/>
          <w:spacing w:val="3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 xml:space="preserve">получается </w:t>
      </w:r>
      <w:r>
        <w:rPr>
          <w:rFonts w:ascii="Calibri" w:hAnsi="Calibri"/>
          <w:spacing w:val="7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метаги-</w:t>
      </w:r>
    </w:p>
    <w:p>
      <w:pPr>
        <w:pStyle w:val="Style9"/>
        <w:spacing w:lineRule="exact" w:line="287"/>
        <w:ind w:left="413" w:hanging="0"/>
        <w:rPr>
          <w:sz w:val="21"/>
        </w:rPr>
      </w:pPr>
      <w:r>
        <w:rPr/>
        <w:t>дроксид</w:t>
      </w:r>
      <w:r>
        <w:rPr>
          <w:spacing w:val="17"/>
        </w:rPr>
        <w:t xml:space="preserve"> </w:t>
      </w:r>
      <w:r>
        <w:rPr/>
        <w:t>железа</w:t>
      </w:r>
      <w:r>
        <w:rPr>
          <w:spacing w:val="11"/>
        </w:rPr>
        <w:t xml:space="preserve"> </w:t>
      </w:r>
      <w:r>
        <w:rPr/>
        <w:t>FeO(OH):</w:t>
      </w:r>
    </w:p>
    <w:p>
      <w:pPr>
        <w:pStyle w:val="Style9"/>
        <w:tabs>
          <w:tab w:val="clear" w:pos="720"/>
          <w:tab w:val="left" w:pos="1953" w:leader="none"/>
        </w:tabs>
        <w:spacing w:before="91" w:after="0"/>
        <w:ind w:left="249" w:hanging="0"/>
        <w:jc w:val="center"/>
        <w:rPr>
          <w:sz w:val="21"/>
        </w:rPr>
      </w:pPr>
      <w:r>
        <w:rPr>
          <w:w w:val="105"/>
        </w:rPr>
        <w:t>4Fe(OH)</w:t>
      </w:r>
      <w:r>
        <w:rPr>
          <w:w w:val="105"/>
          <w:position w:val="-4"/>
          <w:sz w:val="18"/>
        </w:rPr>
        <w:t>2</w:t>
      </w:r>
      <w:r>
        <w:rPr>
          <w:w w:val="105"/>
        </w:rPr>
        <w:t>+</w:t>
      </w:r>
      <w:r>
        <w:rPr>
          <w:spacing w:val="38"/>
          <w:w w:val="105"/>
        </w:rPr>
        <w:t xml:space="preserve"> </w:t>
      </w:r>
      <w:r>
        <w:rPr>
          <w:w w:val="105"/>
        </w:rPr>
        <w:t>O</w:t>
      </w:r>
      <w:r>
        <w:rPr>
          <w:w w:val="105"/>
          <w:position w:val="-4"/>
          <w:sz w:val="18"/>
        </w:rPr>
        <w:t>2</w:t>
        <w:tab/>
      </w:r>
      <w:r>
        <w:rPr>
          <w:w w:val="105"/>
        </w:rPr>
        <w:t>4FeO(OH)</w:t>
      </w:r>
      <w:r>
        <w:rPr>
          <w:spacing w:val="12"/>
          <w:w w:val="105"/>
        </w:rPr>
        <w:t xml:space="preserve"> </w:t>
      </w:r>
      <w:r>
        <w:rPr>
          <w:w w:val="105"/>
        </w:rPr>
        <w:t>+</w:t>
      </w:r>
      <w:r>
        <w:rPr>
          <w:spacing w:val="30"/>
          <w:w w:val="105"/>
        </w:rPr>
        <w:t xml:space="preserve"> </w:t>
      </w:r>
      <w:r>
        <w:rPr>
          <w:w w:val="105"/>
        </w:rPr>
        <w:t>2H</w:t>
      </w:r>
      <w:r>
        <w:rPr>
          <w:w w:val="105"/>
          <w:position w:val="-4"/>
          <w:sz w:val="18"/>
        </w:rPr>
        <w:t>2</w:t>
      </w:r>
      <w:r>
        <w:rPr>
          <w:w w:val="105"/>
        </w:rPr>
        <w:t>O</w:t>
      </w:r>
    </w:p>
    <w:p>
      <w:pPr>
        <w:pStyle w:val="Style9"/>
        <w:spacing w:lineRule="auto" w:line="228" w:before="26" w:after="0"/>
        <w:ind w:left="412" w:right="172" w:firstLine="342"/>
        <w:jc w:val="both"/>
        <w:rPr>
          <w:sz w:val="21"/>
        </w:rPr>
      </w:pPr>
      <w:r>
        <w:rPr/>
        <w:t>Смесь метагидроксида железа FeO(OH) с гидроксидом железа(ІІ) образуют так назы-</w:t>
      </w:r>
      <w:r>
        <w:rPr>
          <w:spacing w:val="1"/>
        </w:rPr>
        <w:t xml:space="preserve"> </w:t>
      </w:r>
      <w:r>
        <w:rPr/>
        <w:t>ваемую ржавчину — бурый рыхлый порошок. Как видно из уравнений реакций, коррозия</w:t>
      </w:r>
      <w:r>
        <w:rPr>
          <w:spacing w:val="1"/>
        </w:rPr>
        <w:t xml:space="preserve"> </w:t>
      </w:r>
      <w:r>
        <w:rPr/>
        <w:t>протекает</w:t>
      </w:r>
      <w:r>
        <w:rPr>
          <w:spacing w:val="2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присутствии</w:t>
      </w:r>
      <w:r>
        <w:rPr>
          <w:spacing w:val="22"/>
        </w:rPr>
        <w:t xml:space="preserve"> </w:t>
      </w:r>
      <w:r>
        <w:rPr/>
        <w:t>кислорода.</w:t>
      </w:r>
    </w:p>
    <w:p>
      <w:pPr>
        <w:pStyle w:val="Style9"/>
        <w:spacing w:lineRule="auto" w:line="228" w:before="58" w:after="0"/>
        <w:ind w:left="412" w:right="174" w:firstLine="338"/>
        <w:jc w:val="both"/>
        <w:rPr>
          <w:sz w:val="21"/>
        </w:rPr>
      </w:pPr>
      <w:r>
        <w:rPr/>
        <w:t>При</w:t>
      </w:r>
      <w:r>
        <w:rPr>
          <w:spacing w:val="54"/>
        </w:rPr>
        <w:t xml:space="preserve"> </w:t>
      </w:r>
      <w:r>
        <w:rPr/>
        <w:t>контакте</w:t>
      </w:r>
      <w:r>
        <w:rPr>
          <w:spacing w:val="54"/>
        </w:rPr>
        <w:t xml:space="preserve"> </w:t>
      </w:r>
      <w:r>
        <w:rPr/>
        <w:t>железа</w:t>
      </w:r>
      <w:r>
        <w:rPr>
          <w:spacing w:val="54"/>
        </w:rPr>
        <w:t xml:space="preserve"> </w:t>
      </w:r>
      <w:r>
        <w:rPr/>
        <w:t>с</w:t>
      </w:r>
      <w:r>
        <w:rPr>
          <w:spacing w:val="55"/>
        </w:rPr>
        <w:t xml:space="preserve"> </w:t>
      </w:r>
      <w:r>
        <w:rPr/>
        <w:t>менее</w:t>
      </w:r>
      <w:r>
        <w:rPr>
          <w:spacing w:val="54"/>
        </w:rPr>
        <w:t xml:space="preserve"> </w:t>
      </w:r>
      <w:r>
        <w:rPr/>
        <w:t>активным</w:t>
      </w:r>
      <w:r>
        <w:rPr>
          <w:spacing w:val="54"/>
        </w:rPr>
        <w:t xml:space="preserve"> </w:t>
      </w:r>
      <w:r>
        <w:rPr/>
        <w:t>металлом</w:t>
      </w:r>
      <w:r>
        <w:rPr>
          <w:spacing w:val="54"/>
        </w:rPr>
        <w:t xml:space="preserve"> </w:t>
      </w:r>
      <w:r>
        <w:rPr/>
        <w:t>создаётся</w:t>
      </w:r>
      <w:r>
        <w:rPr>
          <w:spacing w:val="55"/>
        </w:rPr>
        <w:t xml:space="preserve"> </w:t>
      </w:r>
      <w:r>
        <w:rPr/>
        <w:t>гальваническая пара,</w:t>
      </w:r>
      <w:r>
        <w:rPr>
          <w:spacing w:val="1"/>
        </w:rPr>
        <w:t xml:space="preserve"> </w:t>
      </w:r>
      <w:r>
        <w:rPr/>
        <w:t>в которой более активный металл (Fe) начинает интенсивно окисляться. Скорость реак-</w:t>
      </w:r>
      <w:r>
        <w:rPr>
          <w:spacing w:val="1"/>
        </w:rPr>
        <w:t xml:space="preserve"> </w:t>
      </w:r>
      <w:r>
        <w:rPr/>
        <w:t>ций</w:t>
      </w:r>
      <w:r>
        <w:rPr>
          <w:spacing w:val="6"/>
        </w:rPr>
        <w:t xml:space="preserve"> </w:t>
      </w:r>
      <w:r>
        <w:rPr/>
        <w:t>растёт,</w:t>
      </w:r>
      <w:r>
        <w:rPr>
          <w:spacing w:val="19"/>
        </w:rPr>
        <w:t xml:space="preserve"> </w:t>
      </w:r>
      <w:r>
        <w:rPr/>
        <w:t>увеличивается</w:t>
      </w:r>
      <w:r>
        <w:rPr>
          <w:spacing w:val="30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скорость</w:t>
      </w:r>
      <w:r>
        <w:rPr>
          <w:spacing w:val="19"/>
        </w:rPr>
        <w:t xml:space="preserve"> </w:t>
      </w:r>
      <w:r>
        <w:rPr/>
        <w:t>потребления</w:t>
      </w:r>
      <w:r>
        <w:rPr>
          <w:spacing w:val="31"/>
        </w:rPr>
        <w:t xml:space="preserve"> </w:t>
      </w:r>
      <w:r>
        <w:rPr/>
        <w:t>кислорода.</w:t>
      </w:r>
    </w:p>
    <w:p>
      <w:pPr>
        <w:pStyle w:val="Normal"/>
        <w:spacing w:before="104" w:after="0"/>
        <w:ind w:left="766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color w:val="9E0A0E"/>
          <w:sz w:val="24"/>
          <w:u w:val="single" w:color="A82323"/>
        </w:rPr>
        <w:t>Практическая</w:t>
      </w:r>
      <w:r>
        <w:rPr>
          <w:rFonts w:ascii="Calibri" w:hAnsi="Calibri"/>
          <w:i/>
          <w:color w:val="9E0A0E"/>
          <w:spacing w:val="13"/>
          <w:sz w:val="24"/>
          <w:u w:val="single" w:color="A82323"/>
        </w:rPr>
        <w:t xml:space="preserve"> </w:t>
      </w:r>
      <w:r>
        <w:rPr>
          <w:rFonts w:ascii="Calibri" w:hAnsi="Calibri"/>
          <w:i/>
          <w:color w:val="9E0A0E"/>
          <w:sz w:val="24"/>
          <w:u w:val="single" w:color="A82323"/>
        </w:rPr>
        <w:t>часть</w:t>
      </w:r>
    </w:p>
    <w:p>
      <w:pPr>
        <w:pStyle w:val="Style9"/>
        <w:spacing w:before="43" w:after="0"/>
        <w:ind w:left="765" w:hanging="0"/>
        <w:rPr>
          <w:sz w:val="21"/>
        </w:rPr>
      </w:pPr>
      <w:r>
        <w:rPr>
          <w:i/>
        </w:rPr>
        <w:t>Цель</w:t>
      </w:r>
      <w:r>
        <w:rPr>
          <w:i/>
          <w:spacing w:val="-1"/>
        </w:rPr>
        <w:t xml:space="preserve"> </w:t>
      </w:r>
      <w:r>
        <w:rPr>
          <w:i/>
        </w:rPr>
        <w:t>работы:</w:t>
      </w:r>
      <w:r>
        <w:rPr>
          <w:i/>
          <w:spacing w:val="16"/>
        </w:rPr>
        <w:t xml:space="preserve"> </w:t>
      </w:r>
      <w:r>
        <w:rPr/>
        <w:t>исследовать</w:t>
      </w:r>
      <w:r>
        <w:rPr>
          <w:spacing w:val="19"/>
        </w:rPr>
        <w:t xml:space="preserve"> </w:t>
      </w:r>
      <w:r>
        <w:rPr/>
        <w:t>процесс</w:t>
      </w:r>
      <w:r>
        <w:rPr>
          <w:spacing w:val="13"/>
        </w:rPr>
        <w:t xml:space="preserve"> </w:t>
      </w:r>
      <w:r>
        <w:rPr/>
        <w:t>электрохимической</w:t>
      </w:r>
      <w:r>
        <w:rPr>
          <w:spacing w:val="-1"/>
        </w:rPr>
        <w:t xml:space="preserve"> </w:t>
      </w:r>
      <w:r>
        <w:rPr/>
        <w:t>коррозии</w:t>
      </w:r>
      <w:r>
        <w:rPr>
          <w:spacing w:val="5"/>
        </w:rPr>
        <w:t xml:space="preserve"> </w:t>
      </w:r>
      <w:r>
        <w:rPr/>
        <w:t>железа</w:t>
      </w:r>
      <w:r>
        <w:rPr>
          <w:spacing w:val="1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воздухе.</w:t>
      </w:r>
    </w:p>
    <w:p>
      <w:pPr>
        <w:pStyle w:val="Normal"/>
        <w:spacing w:before="43" w:after="0"/>
        <w:ind w:left="766" w:hanging="0"/>
        <w:rPr>
          <w:rFonts w:ascii="Calibri" w:hAnsi="Calibri"/>
          <w:sz w:val="24"/>
        </w:rPr>
      </w:pPr>
      <w:r>
        <w:rPr>
          <w:rFonts w:ascii="Calibri" w:hAnsi="Calibri"/>
          <w:i/>
          <w:spacing w:val="-1"/>
          <w:sz w:val="24"/>
        </w:rPr>
        <w:t>Перечень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датчико8</w:t>
      </w:r>
      <w:r>
        <w:rPr>
          <w:rFonts w:ascii="Calibri" w:hAnsi="Calibri"/>
          <w:i/>
          <w:spacing w:val="7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цифро8ой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лаборатории:</w:t>
      </w:r>
      <w:r>
        <w:rPr>
          <w:rFonts w:ascii="Calibri" w:hAnsi="Calibri"/>
          <w:i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датчик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давления.</w:t>
      </w:r>
    </w:p>
    <w:p>
      <w:pPr>
        <w:pStyle w:val="Normal"/>
        <w:spacing w:lineRule="auto" w:line="228" w:before="54" w:after="0"/>
        <w:ind w:left="412" w:right="151" w:firstLine="352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 xml:space="preserve">Дололнотельное оборуdо8оное: </w:t>
      </w:r>
      <w:r>
        <w:rPr>
          <w:rFonts w:ascii="Calibri" w:hAnsi="Calibri"/>
          <w:sz w:val="24"/>
        </w:rPr>
        <w:t>колба плоскодонная объёмом 500 мл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2 шт.; проб-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ка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резиновая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отверстием</w:t>
      </w:r>
      <w:r>
        <w:rPr>
          <w:rFonts w:ascii="Calibri" w:hAnsi="Calibri"/>
          <w:spacing w:val="37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датчика.</w:t>
      </w:r>
    </w:p>
    <w:p>
      <w:pPr>
        <w:pStyle w:val="Normal"/>
        <w:spacing w:before="47" w:after="0"/>
        <w:ind w:left="766" w:hanging="0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Материалы</w:t>
      </w:r>
      <w:r>
        <w:rPr>
          <w:rFonts w:ascii="Calibri" w:hAnsi="Calibri"/>
          <w:i/>
          <w:spacing w:val="11"/>
          <w:sz w:val="24"/>
        </w:rPr>
        <w:t xml:space="preserve"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-12"/>
          <w:sz w:val="24"/>
        </w:rPr>
        <w:t xml:space="preserve"> </w:t>
      </w:r>
      <w:r>
        <w:rPr>
          <w:rFonts w:ascii="Calibri" w:hAnsi="Calibri"/>
          <w:i/>
          <w:sz w:val="24"/>
        </w:rPr>
        <w:t>реакти8ы:</w:t>
      </w:r>
      <w:r>
        <w:rPr>
          <w:rFonts w:ascii="Calibri" w:hAnsi="Calibri"/>
          <w:i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порошок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восстановленного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железа;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порошок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меди.</w:t>
      </w:r>
    </w:p>
    <w:p>
      <w:pPr>
        <w:pStyle w:val="Normal"/>
        <w:spacing w:before="43" w:after="0"/>
        <w:ind w:left="771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spacing w:val="-1"/>
          <w:sz w:val="24"/>
        </w:rPr>
        <w:t>Техника</w:t>
      </w:r>
      <w:r>
        <w:rPr>
          <w:rFonts w:ascii="Calibri" w:hAnsi="Calibri"/>
          <w:i/>
          <w:spacing w:val="-9"/>
          <w:sz w:val="24"/>
        </w:rPr>
        <w:t xml:space="preserve"> </w:t>
      </w:r>
      <w:r>
        <w:rPr>
          <w:rFonts w:ascii="Calibri" w:hAnsi="Calibri"/>
          <w:i/>
          <w:sz w:val="24"/>
        </w:rPr>
        <w:t>безопасности:</w:t>
      </w:r>
    </w:p>
    <w:p>
      <w:pPr>
        <w:pStyle w:val="Style9"/>
        <w:spacing w:before="43" w:after="0"/>
        <w:ind w:left="755" w:hanging="0"/>
        <w:rPr>
          <w:sz w:val="21"/>
        </w:rPr>
      </w:pPr>
      <w:r>
        <w:rPr/>
        <w:t>Соблюдение</w:t>
      </w:r>
      <w:r>
        <w:rPr>
          <w:spacing w:val="19"/>
        </w:rPr>
        <w:t xml:space="preserve"> </w:t>
      </w:r>
      <w:r>
        <w:rPr/>
        <w:t>мер</w:t>
      </w:r>
      <w:r>
        <w:rPr>
          <w:spacing w:val="-6"/>
        </w:rPr>
        <w:t xml:space="preserve"> </w:t>
      </w:r>
      <w:r>
        <w:rPr/>
        <w:t>безопасности</w:t>
      </w:r>
      <w:r>
        <w:rPr>
          <w:spacing w:val="1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электрическими</w:t>
      </w:r>
      <w:r>
        <w:rPr>
          <w:spacing w:val="-11"/>
        </w:rPr>
        <w:t xml:space="preserve"> </w:t>
      </w:r>
      <w:r>
        <w:rPr/>
        <w:t>приборами.</w:t>
      </w:r>
    </w:p>
    <w:p>
      <w:pPr>
        <w:pStyle w:val="Normal"/>
        <w:spacing w:before="43" w:after="0"/>
        <w:ind w:left="766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i/>
          <w:spacing w:val="-1"/>
          <w:sz w:val="24"/>
        </w:rPr>
        <w:t>Инструкция</w:t>
      </w:r>
      <w:r>
        <w:rPr>
          <w:rFonts w:ascii="Calibri" w:hAnsi="Calibri"/>
          <w:i/>
          <w:spacing w:val="3"/>
          <w:sz w:val="24"/>
        </w:rPr>
        <w:t xml:space="preserve"> </w:t>
      </w:r>
      <w:r>
        <w:rPr>
          <w:rFonts w:ascii="Calibri" w:hAnsi="Calibri"/>
          <w:i/>
          <w:sz w:val="24"/>
        </w:rPr>
        <w:t>к</w:t>
      </w:r>
      <w:r>
        <w:rPr>
          <w:rFonts w:ascii="Calibri" w:hAnsi="Calibri"/>
          <w:i/>
          <w:spacing w:val="-12"/>
          <w:sz w:val="24"/>
        </w:rPr>
        <w:t xml:space="preserve"> </w:t>
      </w:r>
      <w:r>
        <w:rPr>
          <w:rFonts w:ascii="Calibri" w:hAnsi="Calibri"/>
          <w:i/>
          <w:sz w:val="24"/>
        </w:rPr>
        <w:t>Выполнению:</w:t>
      </w:r>
    </w:p>
    <w:p>
      <w:pPr>
        <w:pStyle w:val="Style9"/>
        <w:spacing w:before="43" w:after="0"/>
        <w:ind w:left="751" w:hanging="0"/>
        <w:rPr>
          <w:sz w:val="21"/>
        </w:rPr>
      </w:pPr>
      <w:r>
        <w:drawing>
          <wp:anchor behindDoc="0" distT="0" distB="0" distL="0" distR="0" simplePos="0" locked="0" layoutInCell="1" allowOverlap="1" relativeHeight="860">
            <wp:simplePos x="0" y="0"/>
            <wp:positionH relativeFrom="page">
              <wp:posOffset>908050</wp:posOffset>
            </wp:positionH>
            <wp:positionV relativeFrom="paragraph">
              <wp:posOffset>245745</wp:posOffset>
            </wp:positionV>
            <wp:extent cx="417830" cy="125095"/>
            <wp:effectExtent l="0" t="0" r="0" b="0"/>
            <wp:wrapTopAndBottom/>
            <wp:docPr id="2627" name="image29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" name="image291.png" descr="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2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1"/>
        </w:rPr>
        <w:t xml:space="preserve"> </w:t>
      </w:r>
      <w:r>
        <w:rPr/>
        <w:t>плоскодонную</w:t>
      </w:r>
      <w:r>
        <w:rPr>
          <w:spacing w:val="11"/>
        </w:rPr>
        <w:t xml:space="preserve"> </w:t>
      </w:r>
      <w:r>
        <w:rPr/>
        <w:t>колбу</w:t>
      </w:r>
      <w:r>
        <w:rPr>
          <w:spacing w:val="1"/>
        </w:rPr>
        <w:t xml:space="preserve"> </w:t>
      </w:r>
      <w:r>
        <w:rPr/>
        <w:t>прилейте</w:t>
      </w:r>
      <w:r>
        <w:rPr>
          <w:spacing w:val="4"/>
        </w:rPr>
        <w:t xml:space="preserve"> </w:t>
      </w:r>
      <w:r>
        <w:rPr/>
        <w:t>3—4 мл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встряхиванием</w:t>
      </w:r>
      <w:r>
        <w:rPr>
          <w:spacing w:val="12"/>
        </w:rPr>
        <w:t xml:space="preserve"> </w:t>
      </w:r>
      <w:r>
        <w:rPr/>
        <w:t>смочите</w:t>
      </w:r>
      <w:r>
        <w:rPr>
          <w:spacing w:val="1"/>
        </w:rPr>
        <w:t xml:space="preserve"> </w:t>
      </w:r>
      <w:r>
        <w:rPr/>
        <w:t>стенки</w:t>
      </w:r>
      <w:r>
        <w:rPr>
          <w:spacing w:val="-3"/>
        </w:rPr>
        <w:t xml:space="preserve"> </w:t>
      </w:r>
      <w:r>
        <w:rPr/>
        <w:t>колбы</w:t>
      </w:r>
    </w:p>
    <w:p>
      <w:pPr>
        <w:pStyle w:val="Style9"/>
        <w:spacing w:lineRule="auto" w:line="218" w:before="94" w:after="0"/>
        <w:ind w:left="413" w:right="185" w:firstLine="339"/>
        <w:jc w:val="both"/>
        <w:rPr>
          <w:sz w:val="21"/>
        </w:rPr>
      </w:pPr>
      <w:r>
        <w:rPr/>
        <w:t>Закройте колбу пробкой с газоотводной трубкой и присоедините прибор к датчику</w:t>
      </w:r>
      <w:r>
        <w:rPr>
          <w:spacing w:val="1"/>
        </w:rPr>
        <w:t xml:space="preserve"> </w:t>
      </w:r>
      <w:r>
        <w:rPr/>
        <w:t>давления.</w:t>
      </w:r>
    </w:p>
    <w:p>
      <w:pPr>
        <w:pStyle w:val="Normal"/>
        <w:spacing w:before="59" w:after="0"/>
        <w:ind w:left="752" w:hanging="0"/>
        <w:jc w:val="both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Настройте</w:t>
      </w:r>
      <w:r>
        <w:rPr>
          <w:rFonts w:ascii="Calibri" w:hAnsi="Calibri"/>
          <w:spacing w:val="5"/>
          <w:w w:val="105"/>
          <w:sz w:val="23"/>
        </w:rPr>
        <w:t xml:space="preserve"> </w:t>
      </w:r>
      <w:r>
        <w:rPr>
          <w:rFonts w:ascii="Calibri" w:hAnsi="Calibri"/>
          <w:w w:val="105"/>
          <w:sz w:val="23"/>
        </w:rPr>
        <w:t>датчик.</w:t>
      </w:r>
    </w:p>
    <w:p>
      <w:pPr>
        <w:pStyle w:val="Normal"/>
        <w:spacing w:lineRule="auto" w:line="218" w:before="62" w:after="0"/>
        <w:ind w:left="411" w:right="175" w:firstLine="342"/>
        <w:jc w:val="both"/>
        <w:rPr>
          <w:rFonts w:ascii="Calibri" w:hAnsi="Calibri"/>
          <w:sz w:val="25"/>
        </w:rPr>
      </w:pPr>
      <w:r>
        <w:rPr>
          <w:rFonts w:ascii="Calibri" w:hAnsi="Calibri"/>
          <w:w w:val="95"/>
          <w:sz w:val="25"/>
        </w:rPr>
        <w:t>Откройте колбу, всыпьте в неё 5—6 г порошка железа и быстро закройте колбу проб-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w w:val="95"/>
          <w:sz w:val="25"/>
        </w:rPr>
        <w:t>кой. Еще раз встряхните колбу, чтобы порошок равномерно распределилСFl По стенкам</w:t>
      </w:r>
      <w:r>
        <w:rPr>
          <w:rFonts w:ascii="Calibri" w:hAnsi="Calibri"/>
          <w:spacing w:val="1"/>
          <w:w w:val="95"/>
          <w:sz w:val="25"/>
        </w:rPr>
        <w:t xml:space="preserve"> </w:t>
      </w:r>
      <w:r>
        <w:rPr>
          <w:rFonts w:ascii="Calibri" w:hAnsi="Calibri"/>
          <w:sz w:val="25"/>
        </w:rPr>
        <w:t>колбы.</w:t>
      </w:r>
      <w:r>
        <w:rPr>
          <w:rFonts w:ascii="Calibri" w:hAnsi="Calibri"/>
          <w:spacing w:val="12"/>
          <w:sz w:val="25"/>
        </w:rPr>
        <w:t xml:space="preserve"> </w:t>
      </w:r>
      <w:r>
        <w:rPr>
          <w:rFonts w:ascii="Calibri" w:hAnsi="Calibri"/>
          <w:sz w:val="25"/>
        </w:rPr>
        <w:t>Следите</w:t>
      </w:r>
      <w:r>
        <w:rPr>
          <w:rFonts w:ascii="Calibri" w:hAnsi="Calibri"/>
          <w:spacing w:val="14"/>
          <w:sz w:val="25"/>
        </w:rPr>
        <w:t xml:space="preserve"> </w:t>
      </w:r>
      <w:r>
        <w:rPr>
          <w:rFonts w:ascii="Calibri" w:hAnsi="Calibri"/>
          <w:sz w:val="25"/>
        </w:rPr>
        <w:t>за</w:t>
      </w:r>
      <w:r>
        <w:rPr>
          <w:rFonts w:ascii="Calibri" w:hAnsi="Calibri"/>
          <w:spacing w:val="-9"/>
          <w:sz w:val="25"/>
        </w:rPr>
        <w:t xml:space="preserve"> </w:t>
      </w:r>
      <w:r>
        <w:rPr>
          <w:rFonts w:ascii="Calibri" w:hAnsi="Calibri"/>
          <w:sz w:val="25"/>
        </w:rPr>
        <w:t>изменениями</w:t>
      </w:r>
      <w:r>
        <w:rPr>
          <w:rFonts w:ascii="Calibri" w:hAnsi="Calibri"/>
          <w:spacing w:val="19"/>
          <w:sz w:val="25"/>
        </w:rPr>
        <w:t xml:space="preserve"> </w:t>
      </w:r>
      <w:r>
        <w:rPr>
          <w:rFonts w:ascii="Calibri" w:hAnsi="Calibri"/>
          <w:sz w:val="25"/>
        </w:rPr>
        <w:t>давления</w:t>
      </w:r>
      <w:r>
        <w:rPr>
          <w:rFonts w:ascii="Calibri" w:hAnsi="Calibri"/>
          <w:spacing w:val="17"/>
          <w:sz w:val="25"/>
        </w:rPr>
        <w:t xml:space="preserve"> </w:t>
      </w:r>
      <w:r>
        <w:rPr>
          <w:rFonts w:ascii="Calibri" w:hAnsi="Calibri"/>
          <w:sz w:val="25"/>
        </w:rPr>
        <w:t>в</w:t>
      </w:r>
      <w:r>
        <w:rPr>
          <w:rFonts w:ascii="Calibri" w:hAnsi="Calibri"/>
          <w:spacing w:val="-2"/>
          <w:sz w:val="25"/>
        </w:rPr>
        <w:t xml:space="preserve"> </w:t>
      </w:r>
      <w:r>
        <w:rPr>
          <w:rFonts w:ascii="Calibri" w:hAnsi="Calibri"/>
          <w:sz w:val="25"/>
        </w:rPr>
        <w:t>течение</w:t>
      </w:r>
      <w:r>
        <w:rPr>
          <w:rFonts w:ascii="Calibri" w:hAnsi="Calibri"/>
          <w:spacing w:val="16"/>
          <w:sz w:val="25"/>
        </w:rPr>
        <w:t xml:space="preserve"> </w:t>
      </w:r>
      <w:r>
        <w:rPr>
          <w:rFonts w:ascii="Calibri" w:hAnsi="Calibri"/>
          <w:sz w:val="25"/>
        </w:rPr>
        <w:t>4—5</w:t>
      </w:r>
      <w:r>
        <w:rPr>
          <w:rFonts w:ascii="Calibri" w:hAnsi="Calibri"/>
          <w:spacing w:val="9"/>
          <w:sz w:val="25"/>
        </w:rPr>
        <w:t xml:space="preserve"> </w:t>
      </w:r>
      <w:r>
        <w:rPr>
          <w:rFonts w:ascii="Calibri" w:hAnsi="Calibri"/>
          <w:sz w:val="25"/>
        </w:rPr>
        <w:t>мин.</w:t>
      </w:r>
    </w:p>
    <w:p>
      <w:pPr>
        <w:pStyle w:val="Normal"/>
        <w:spacing w:lineRule="auto" w:line="252" w:before="67" w:after="0"/>
        <w:ind w:left="409" w:right="161" w:firstLine="343"/>
        <w:jc w:val="both"/>
        <w:rPr>
          <w:rFonts w:ascii="Calibri" w:hAnsi="Calibri"/>
        </w:rPr>
      </w:pPr>
      <w:r>
        <w:rPr>
          <w:rFonts w:ascii="Calibri" w:hAnsi="Calibri"/>
          <w:w w:val="105"/>
        </w:rPr>
        <w:t>Повторите эксперимент,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взяв вместо чистого порошка железа смесь порошков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меди и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железа.</w:t>
      </w:r>
    </w:p>
    <w:p>
      <w:pPr>
        <w:pStyle w:val="Normal"/>
        <w:spacing w:before="65" w:after="0"/>
        <w:ind w:left="753" w:hanging="0"/>
        <w:jc w:val="both"/>
        <w:rPr>
          <w:rFonts w:ascii="Calibri" w:hAnsi="Calibri"/>
          <w:sz w:val="21"/>
        </w:rPr>
      </w:pPr>
      <w:r>
        <w:rPr>
          <w:rFonts w:ascii="Calibri" w:hAnsi="Calibri"/>
          <w:w w:val="110"/>
          <w:sz w:val="21"/>
        </w:rPr>
        <w:t>Как</w:t>
      </w:r>
      <w:r>
        <w:rPr>
          <w:rFonts w:ascii="Calibri" w:hAnsi="Calibri"/>
          <w:spacing w:val="5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изменилась</w:t>
      </w:r>
      <w:r>
        <w:rPr>
          <w:rFonts w:ascii="Calibri" w:hAnsi="Calibri"/>
          <w:spacing w:val="34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скорость</w:t>
      </w:r>
      <w:r>
        <w:rPr>
          <w:rFonts w:ascii="Calibri" w:hAnsi="Calibri"/>
          <w:spacing w:val="38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реакции</w:t>
      </w:r>
      <w:r>
        <w:rPr>
          <w:rFonts w:ascii="Calibri" w:hAnsi="Calibri"/>
          <w:spacing w:val="27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окисления?</w:t>
      </w:r>
      <w:r>
        <w:rPr>
          <w:rFonts w:ascii="Calibri" w:hAnsi="Calibri"/>
          <w:spacing w:val="41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Как</w:t>
      </w:r>
      <w:r>
        <w:rPr>
          <w:rFonts w:ascii="Calibri" w:hAnsi="Calibri"/>
          <w:spacing w:val="36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изменилось</w:t>
      </w:r>
      <w:r>
        <w:rPr>
          <w:rFonts w:ascii="Calibri" w:hAnsi="Calibri"/>
          <w:spacing w:val="30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давление</w:t>
      </w:r>
      <w:r>
        <w:rPr>
          <w:rFonts w:ascii="Calibri" w:hAnsi="Calibri"/>
          <w:spacing w:val="34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за</w:t>
      </w:r>
      <w:r>
        <w:rPr>
          <w:rFonts w:ascii="Calibri" w:hAnsi="Calibri"/>
          <w:spacing w:val="44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 xml:space="preserve">4—5 </w:t>
      </w:r>
      <w:r>
        <w:rPr>
          <w:rFonts w:ascii="Calibri" w:hAnsi="Calibri"/>
          <w:spacing w:val="15"/>
          <w:w w:val="110"/>
          <w:sz w:val="21"/>
        </w:rPr>
        <w:t xml:space="preserve"> </w:t>
      </w:r>
      <w:r>
        <w:rPr>
          <w:rFonts w:ascii="Calibri" w:hAnsi="Calibri"/>
          <w:w w:val="110"/>
          <w:sz w:val="21"/>
        </w:rPr>
        <w:t>мин?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6" w:after="0"/>
        <w:rPr>
          <w:sz w:val="21"/>
        </w:rPr>
      </w:pPr>
      <w:r>
        <w:rPr>
          <w:sz w:val="21"/>
        </w:rPr>
      </w:r>
    </w:p>
    <w:p>
      <w:pPr>
        <w:sectPr>
          <w:headerReference w:type="even" r:id="rId811"/>
          <w:headerReference w:type="default" r:id="rId812"/>
          <w:footerReference w:type="even" r:id="rId813"/>
          <w:footerReference w:type="default" r:id="rId814"/>
          <w:type w:val="nextPage"/>
          <w:pgSz w:w="11906" w:h="16838"/>
          <w:pgMar w:left="1000" w:right="980" w:header="0" w:top="4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278" w:leader="none"/>
        </w:tabs>
        <w:ind w:left="421" w:hanging="0"/>
        <w:rPr>
          <w:rFonts w:ascii="Calibri" w:hAnsi="Calibri"/>
          <w:sz w:val="23"/>
        </w:rPr>
      </w:pPr>
      <w:r>
        <w:rPr>
          <w:rFonts w:ascii="Calibri" w:hAnsi="Calibri"/>
          <w:position w:val="1"/>
        </w:rPr>
        <w:t>150</w:t>
        <w:tab/>
      </w:r>
      <w:r>
        <w:rPr>
          <w:rFonts w:ascii="Calibri" w:hAnsi="Calibri"/>
          <w:color w:val="1F5D9E"/>
          <w:sz w:val="23"/>
          <w:u w:val="single" w:color="1F5B9C"/>
        </w:rPr>
        <w:t>В</w:t>
      </w:r>
      <w:r>
        <w:rPr>
          <w:rFonts w:ascii="Calibri" w:hAnsi="Calibri"/>
          <w:color w:val="1F5D9E"/>
          <w:spacing w:val="15"/>
          <w:sz w:val="23"/>
          <w:u w:val="single" w:color="1F5B9C"/>
        </w:rPr>
        <w:t xml:space="preserve"> </w:t>
      </w:r>
      <w:r>
        <w:rPr>
          <w:rFonts w:ascii="Calibri" w:hAnsi="Calibri"/>
          <w:color w:val="1F5D9E"/>
          <w:sz w:val="23"/>
          <w:u w:val="single" w:color="1F5B9C"/>
        </w:rPr>
        <w:t>соztержание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4" w:after="0"/>
        <w:rPr>
          <w:sz w:val="18"/>
        </w:rPr>
      </w:pPr>
      <w:r>
        <w:rPr>
          <w:sz w:val="18"/>
        </w:rPr>
      </w:r>
    </w:p>
    <w:p>
      <w:pPr>
        <w:pStyle w:val="Normal"/>
        <w:ind w:left="132" w:hanging="0"/>
        <w:rPr>
          <w:rFonts w:ascii="Calibri" w:hAnsi="Calibri"/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307">
                <wp:simplePos x="0" y="0"/>
                <wp:positionH relativeFrom="page">
                  <wp:posOffset>4739640</wp:posOffset>
                </wp:positionH>
                <wp:positionV relativeFrom="paragraph">
                  <wp:posOffset>-300355</wp:posOffset>
                </wp:positionV>
                <wp:extent cx="1910715" cy="622300"/>
                <wp:effectExtent l="0" t="0" r="0" b="0"/>
                <wp:wrapNone/>
                <wp:docPr id="2638" name="docshapegroup96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160" cy="621720"/>
                        </a:xfrm>
                      </wpg:grpSpPr>
                      <pic:pic xmlns:pic="http://schemas.openxmlformats.org/drawingml/2006/picture">
                        <pic:nvPicPr>
                          <pic:cNvPr id="176" name="docshape967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970920" y="0"/>
                            <a:ext cx="184320" cy="43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" name="docshape968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227880"/>
                            <a:ext cx="1910160" cy="39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ocshapegroup966" style="position:absolute;margin-left:373.2pt;margin-top:-23.65pt;width:150.4pt;height:48.95pt" coordorigin="7464,-473" coordsize="3008,979">
                <v:shape id="shape_0" ID="docshape967" stroked="f" style="position:absolute;left:8993;top:-473;width:289;height:691;mso-position-horizont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ID="docshape968" stroked="f" style="position:absolute;left:7464;top:-114;width:3007;height:619;mso-position-horizontal-relative:page" type="shapetype_75">
                  <v:imagedata r:id="rId1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hAnsi="Calibri"/>
          <w:w w:val="115"/>
          <w:sz w:val="23"/>
        </w:rPr>
        <w:t>ХИМИЯ</w:t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210" w:after="0"/>
        <w:ind w:left="361" w:right="663" w:hanging="0"/>
        <w:jc w:val="center"/>
        <w:rPr>
          <w:rFonts w:ascii="Calibri" w:hAnsi="Calibri"/>
          <w:sz w:val="23"/>
        </w:rPr>
      </w:pPr>
      <w:r>
        <w:rPr/>
        <w:t>Результаты</w:t>
      </w:r>
      <w:r>
        <w:rPr>
          <w:spacing w:val="12"/>
        </w:rPr>
        <w:t xml:space="preserve"> </w:t>
      </w:r>
      <w:r>
        <w:rPr/>
        <w:t>измерений/наблюдений</w:t>
      </w:r>
    </w:p>
    <w:p>
      <w:pPr>
        <w:pStyle w:val="Style9"/>
        <w:spacing w:before="12" w:after="0"/>
        <w:rPr>
          <w:sz w:val="13"/>
        </w:rPr>
      </w:pPr>
      <w:r>
        <w:rPr>
          <w:sz w:val="13"/>
        </w:rPr>
      </w:r>
    </w:p>
    <w:tbl>
      <w:tblPr>
        <w:tblStyle w:val="TableNormal"/>
        <w:tblW w:w="9342" w:type="dxa"/>
        <w:jc w:val="left"/>
        <w:tblInd w:w="134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133"/>
        <w:gridCol w:w="2045"/>
        <w:gridCol w:w="2054"/>
        <w:gridCol w:w="2045"/>
        <w:gridCol w:w="2065"/>
      </w:tblGrid>
      <w:tr>
        <w:trPr>
          <w:trHeight w:val="402" w:hRule="atLeast"/>
        </w:trPr>
        <w:tc>
          <w:tcPr>
            <w:tcW w:w="1133" w:type="dxa"/>
            <w:vMerge w:val="restar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35" w:before="158" w:after="0"/>
              <w:ind w:left="481" w:right="174" w:hanging="23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w w:val="90"/>
                <w:sz w:val="20"/>
              </w:rPr>
              <w:t>fit•</w:t>
            </w:r>
            <w:r>
              <w:rPr>
                <w:rFonts w:ascii="Calibri" w:hAnsi="Calibri"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опы-</w:t>
            </w:r>
            <w:r>
              <w:rPr>
                <w:rFonts w:ascii="Calibri" w:hAnsi="Calibri"/>
                <w:spacing w:val="-40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</w:t>
            </w:r>
          </w:p>
        </w:tc>
        <w:tc>
          <w:tcPr>
            <w:tcW w:w="2045" w:type="dxa"/>
            <w:vMerge w:val="restar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Rule="auto" w:line="235" w:before="158" w:after="0"/>
              <w:ind w:left="781" w:right="252" w:hanging="49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0"/>
                <w:sz w:val="20"/>
              </w:rPr>
              <w:t>Состав</w:t>
            </w:r>
            <w:r>
              <w:rPr>
                <w:rFonts w:ascii="Calibri" w:hAnsi="Calibri"/>
                <w:spacing w:val="23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твёрдой</w:t>
            </w:r>
            <w:r>
              <w:rPr>
                <w:rFonts w:ascii="Calibri" w:hAnsi="Calibri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фазы</w:t>
            </w:r>
          </w:p>
        </w:tc>
        <w:tc>
          <w:tcPr>
            <w:tcW w:w="6164" w:type="dxa"/>
            <w:gridSpan w:val="3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63" w:after="0"/>
              <w:ind w:left="2134" w:right="2103" w:hanging="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15"/>
                <w:sz w:val="20"/>
              </w:rPr>
              <w:t>Давление</w:t>
            </w:r>
            <w:r>
              <w:rPr>
                <w:rFonts w:ascii="Calibri" w:hAnsi="Calibri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газа,</w:t>
            </w:r>
            <w:r>
              <w:rPr>
                <w:rFonts w:ascii="Calibri" w:hAnsi="Calibri"/>
                <w:spacing w:val="-11"/>
                <w:w w:val="115"/>
                <w:sz w:val="20"/>
              </w:rPr>
              <w:t xml:space="preserve"> </w:t>
            </w:r>
            <w:r>
              <w:rPr>
                <w:rFonts w:ascii="Calibri" w:hAnsi="Calibri"/>
                <w:w w:val="115"/>
                <w:sz w:val="20"/>
              </w:rPr>
              <w:t>кПа</w:t>
            </w:r>
          </w:p>
        </w:tc>
      </w:tr>
      <w:tr>
        <w:trPr>
          <w:trHeight w:val="407" w:hRule="atLeast"/>
        </w:trPr>
        <w:tc>
          <w:tcPr>
            <w:tcW w:w="1133" w:type="dxa"/>
            <w:vMerge w:val="continue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045" w:type="dxa"/>
            <w:vMerge w:val="continue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05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54" w:after="0"/>
              <w:ind w:left="310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К</w:t>
            </w:r>
            <w:r>
              <w:rPr>
                <w:rFonts w:ascii="Calibri" w:hAnsi="Calibri"/>
                <w:spacing w:val="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началу</w:t>
            </w:r>
            <w:r>
              <w:rPr>
                <w:rFonts w:ascii="Calibri" w:hAnsi="Calibri"/>
                <w:spacing w:val="15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опыта</w:t>
            </w:r>
          </w:p>
        </w:tc>
        <w:tc>
          <w:tcPr>
            <w:tcW w:w="204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54" w:after="0"/>
              <w:ind w:left="368" w:hanging="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Через</w:t>
            </w:r>
            <w:r>
              <w:rPr>
                <w:rFonts w:ascii="Calibri" w:hAnsi="Calibri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5</w:t>
            </w:r>
            <w:r>
              <w:rPr>
                <w:rFonts w:ascii="Calibri" w:hAnsi="Calibri"/>
                <w:spacing w:val="-1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минут</w:t>
            </w:r>
          </w:p>
        </w:tc>
        <w:tc>
          <w:tcPr>
            <w:tcW w:w="206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35" w:after="0"/>
              <w:ind w:left="21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8"/>
              </w:rPr>
              <w:t>А</w:t>
            </w:r>
          </w:p>
        </w:tc>
      </w:tr>
      <w:tr>
        <w:trPr>
          <w:trHeight w:val="402" w:hRule="atLeast"/>
        </w:trPr>
        <w:tc>
          <w:tcPr>
            <w:tcW w:w="11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3" w:after="0"/>
              <w:ind w:right="486" w:hanging="0"/>
              <w:jc w:val="right"/>
              <w:rPr>
                <w:rFonts w:ascii="Calibri" w:hAnsi="Calibri"/>
                <w:sz w:val="23"/>
              </w:rPr>
            </w:pPr>
            <w:r>
              <w:rPr>
                <w:w w:val="80"/>
              </w:rPr>
              <w:t>1</w:t>
            </w:r>
          </w:p>
        </w:tc>
        <w:tc>
          <w:tcPr>
            <w:tcW w:w="204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3" w:after="0"/>
              <w:ind w:left="183" w:hanging="0"/>
              <w:rPr>
                <w:rFonts w:ascii="Calibri" w:hAnsi="Calibri"/>
                <w:sz w:val="23"/>
              </w:rPr>
            </w:pPr>
            <w:r>
              <w:rPr/>
              <w:t>Железо</w:t>
            </w:r>
          </w:p>
        </w:tc>
        <w:tc>
          <w:tcPr>
            <w:tcW w:w="205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4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6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97" w:hRule="atLeast"/>
        </w:trPr>
        <w:tc>
          <w:tcPr>
            <w:tcW w:w="11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7" w:after="0"/>
              <w:ind w:right="488" w:hanging="0"/>
              <w:jc w:val="right"/>
              <w:rPr>
                <w:rFonts w:ascii="Calibri" w:hAnsi="Calibri"/>
                <w:sz w:val="23"/>
              </w:rPr>
            </w:pPr>
            <w:r>
              <w:rPr>
                <w:w w:val="84"/>
              </w:rPr>
              <w:t>2</w:t>
            </w:r>
          </w:p>
        </w:tc>
        <w:tc>
          <w:tcPr>
            <w:tcW w:w="204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47" w:after="0"/>
              <w:ind w:left="183" w:hanging="0"/>
              <w:rPr>
                <w:rFonts w:ascii="Calibri" w:hAnsi="Calibri"/>
                <w:sz w:val="23"/>
              </w:rPr>
            </w:pPr>
            <w:r>
              <w:rPr>
                <w:w w:val="90"/>
              </w:rPr>
              <w:t>Железо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медь</w:t>
            </w:r>
          </w:p>
        </w:tc>
        <w:tc>
          <w:tcPr>
            <w:tcW w:w="205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4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6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before="93" w:after="0"/>
        <w:ind w:left="482" w:hanging="0"/>
        <w:rPr>
          <w:i/>
          <w:i/>
          <w:sz w:val="24"/>
        </w:rPr>
      </w:pPr>
      <w:r>
        <w:rPr>
          <w:i/>
          <w:sz w:val="24"/>
        </w:rPr>
        <w:t>Вы8оды:</w:t>
      </w:r>
    </w:p>
    <w:p>
      <w:pPr>
        <w:pStyle w:val="Style9"/>
        <w:spacing w:before="3" w:after="0"/>
        <w:ind w:left="471" w:hanging="0"/>
        <w:rPr>
          <w:rFonts w:ascii="Arial" w:hAnsi="Arial"/>
        </w:rPr>
      </w:pPr>
      <w:r>
        <w:rPr>
          <w:rFonts w:ascii="Arial" w:hAnsi="Arial"/>
          <w:w w:val="90"/>
        </w:rPr>
        <w:t>Отразить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причины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изменения</w:t>
      </w:r>
      <w:r>
        <w:rPr>
          <w:rFonts w:ascii="Arial" w:hAnsi="Arial"/>
          <w:spacing w:val="40"/>
          <w:w w:val="90"/>
        </w:rPr>
        <w:t xml:space="preserve"> </w:t>
      </w:r>
      <w:r>
        <w:rPr>
          <w:rFonts w:ascii="Arial" w:hAnsi="Arial"/>
          <w:w w:val="90"/>
        </w:rPr>
        <w:t>давления</w:t>
      </w:r>
      <w:r>
        <w:rPr>
          <w:rFonts w:ascii="Arial" w:hAnsi="Arial"/>
          <w:spacing w:val="37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колбе,</w:t>
      </w:r>
      <w:r>
        <w:rPr>
          <w:rFonts w:ascii="Arial" w:hAnsi="Arial"/>
          <w:spacing w:val="33"/>
          <w:w w:val="90"/>
        </w:rPr>
        <w:t xml:space="preserve"> </w:t>
      </w:r>
      <w:r>
        <w:rPr>
          <w:rFonts w:ascii="Arial" w:hAnsi="Arial"/>
          <w:w w:val="90"/>
        </w:rPr>
        <w:t>влияние</w:t>
      </w:r>
      <w:r>
        <w:rPr>
          <w:rFonts w:ascii="Arial" w:hAnsi="Arial"/>
          <w:spacing w:val="41"/>
          <w:w w:val="90"/>
        </w:rPr>
        <w:t xml:space="preserve"> </w:t>
      </w:r>
      <w:r>
        <w:rPr>
          <w:rFonts w:ascii="Arial" w:hAnsi="Arial"/>
          <w:w w:val="90"/>
        </w:rPr>
        <w:t>меди</w:t>
      </w:r>
      <w:r>
        <w:rPr>
          <w:rFonts w:ascii="Arial" w:hAnsi="Arial"/>
          <w:spacing w:val="32"/>
          <w:w w:val="90"/>
        </w:rPr>
        <w:t xml:space="preserve"> </w:t>
      </w:r>
      <w:r>
        <w:rPr>
          <w:rFonts w:ascii="Arial" w:hAnsi="Arial"/>
          <w:w w:val="90"/>
        </w:rPr>
        <w:t>на</w:t>
      </w:r>
      <w:r>
        <w:rPr>
          <w:rFonts w:ascii="Arial" w:hAnsi="Arial"/>
          <w:spacing w:val="24"/>
          <w:w w:val="90"/>
        </w:rPr>
        <w:t xml:space="preserve"> </w:t>
      </w:r>
      <w:r>
        <w:rPr>
          <w:rFonts w:ascii="Arial" w:hAnsi="Arial"/>
          <w:w w:val="90"/>
        </w:rPr>
        <w:t>скорость</w:t>
      </w:r>
      <w:r>
        <w:rPr>
          <w:rFonts w:ascii="Arial" w:hAnsi="Arial"/>
          <w:spacing w:val="38"/>
          <w:w w:val="90"/>
        </w:rPr>
        <w:t xml:space="preserve"> </w:t>
      </w:r>
      <w:r>
        <w:rPr>
          <w:rFonts w:ascii="Arial" w:hAnsi="Arial"/>
          <w:w w:val="90"/>
        </w:rPr>
        <w:t>происхо-</w:t>
      </w:r>
    </w:p>
    <w:p>
      <w:pPr>
        <w:pStyle w:val="Normal"/>
        <w:spacing w:before="12" w:after="0"/>
        <w:ind w:left="132" w:hanging="0"/>
        <w:rPr>
          <w:sz w:val="23"/>
        </w:rPr>
      </w:pPr>
      <w:r>
        <w:rPr>
          <w:w w:val="95"/>
          <w:sz w:val="23"/>
        </w:rPr>
        <w:t>дящих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процессов.</w:t>
      </w:r>
    </w:p>
    <w:p>
      <w:pPr>
        <w:pStyle w:val="Normal"/>
        <w:spacing w:before="18" w:after="0"/>
        <w:ind w:left="483" w:hanging="0"/>
        <w:rPr>
          <w:i/>
          <w:i/>
          <w:sz w:val="23"/>
        </w:rPr>
      </w:pPr>
      <w:r>
        <w:rPr>
          <w:i/>
          <w:spacing w:val="-1"/>
          <w:w w:val="95"/>
          <w:sz w:val="23"/>
        </w:rPr>
        <w:t>Контрольные</w:t>
      </w:r>
      <w:r>
        <w:rPr>
          <w:i/>
          <w:w w:val="95"/>
          <w:sz w:val="23"/>
        </w:rPr>
        <w:t xml:space="preserve"> </w:t>
      </w:r>
      <w:r>
        <w:rPr>
          <w:i/>
          <w:spacing w:val="-1"/>
          <w:w w:val="95"/>
          <w:sz w:val="23"/>
        </w:rPr>
        <w:t>Вопросы: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29" w:leader="none"/>
        </w:tabs>
        <w:spacing w:lineRule="exact" w:line="273" w:before="5" w:after="0"/>
        <w:ind w:left="728" w:hanging="248"/>
        <w:rPr>
          <w:sz w:val="24"/>
        </w:rPr>
      </w:pPr>
      <w:r>
        <w:rPr>
          <w:w w:val="90"/>
          <w:sz w:val="24"/>
        </w:rPr>
        <w:t>Как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изменяется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эксперимента?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Почему?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</w:p>
    <w:p>
      <w:pPr>
        <w:pStyle w:val="Normal"/>
        <w:spacing w:lineRule="exact" w:line="284"/>
        <w:ind w:left="130" w:hanging="0"/>
        <w:rPr>
          <w:sz w:val="25"/>
        </w:rPr>
      </w:pPr>
      <w:r>
        <w:rPr>
          <w:w w:val="85"/>
          <w:sz w:val="25"/>
        </w:rPr>
        <w:t>газ</w:t>
      </w:r>
      <w:r>
        <w:rPr>
          <w:spacing w:val="17"/>
          <w:w w:val="85"/>
          <w:sz w:val="25"/>
        </w:rPr>
        <w:t xml:space="preserve"> </w:t>
      </w:r>
      <w:r>
        <w:rPr>
          <w:w w:val="85"/>
          <w:sz w:val="25"/>
        </w:rPr>
        <w:t>поглощается?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24" w:leader="none"/>
        </w:tabs>
        <w:spacing w:before="10" w:after="0"/>
        <w:ind w:left="723" w:hanging="248"/>
        <w:rPr>
          <w:sz w:val="23"/>
        </w:rPr>
      </w:pPr>
      <w:r>
        <w:rPr>
          <w:w w:val="95"/>
          <w:sz w:val="23"/>
        </w:rPr>
        <w:t>Будут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ли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происходить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изменения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количества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газа,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если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порошок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железа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насыпать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в</w:t>
      </w:r>
    </w:p>
    <w:p>
      <w:pPr>
        <w:pStyle w:val="Style9"/>
        <w:spacing w:before="9" w:after="0"/>
        <w:ind w:left="132" w:hanging="0"/>
        <w:rPr>
          <w:rFonts w:ascii="Arial" w:hAnsi="Arial"/>
        </w:rPr>
      </w:pPr>
      <w:r>
        <w:rPr>
          <w:rFonts w:ascii="Arial" w:hAnsi="Arial"/>
          <w:w w:val="95"/>
        </w:rPr>
        <w:t>сухую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w w:val="95"/>
        </w:rPr>
        <w:t>колбу?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24" w:leader="none"/>
        </w:tabs>
        <w:spacing w:before="3" w:after="0"/>
        <w:ind w:left="723" w:hanging="251"/>
        <w:rPr>
          <w:sz w:val="24"/>
        </w:rPr>
      </w:pPr>
      <w:r>
        <w:rPr>
          <w:w w:val="90"/>
          <w:sz w:val="24"/>
        </w:rPr>
        <w:t>Как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наличие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влияет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окисления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железа?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Ответ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обоснуйте.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24" w:leader="none"/>
        </w:tabs>
        <w:spacing w:lineRule="auto" w:line="240" w:before="2" w:after="0"/>
        <w:ind w:left="131" w:right="481" w:firstLine="348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уравнение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окисления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кислородом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воздуха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присутствии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воды.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27" w:leader="none"/>
        </w:tabs>
        <w:spacing w:before="4" w:after="0"/>
        <w:ind w:left="726" w:hanging="249"/>
        <w:rPr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подгото8ки</w:t>
      </w:r>
      <w:r>
        <w:rPr>
          <w:i/>
          <w:spacing w:val="27"/>
          <w:w w:val="90"/>
          <w:sz w:val="24"/>
        </w:rPr>
        <w:t xml:space="preserve"> </w:t>
      </w:r>
      <w:r>
        <w:rPr>
          <w:i/>
          <w:w w:val="90"/>
          <w:sz w:val="24"/>
        </w:rPr>
        <w:t>к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ГИА,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BПP</w:t>
      </w:r>
    </w:p>
    <w:p>
      <w:pPr>
        <w:pStyle w:val="Style9"/>
        <w:spacing w:before="3" w:after="0"/>
        <w:ind w:left="470" w:hanging="0"/>
        <w:rPr>
          <w:rFonts w:ascii="Arial" w:hAnsi="Arial"/>
        </w:rPr>
      </w:pPr>
      <w:r>
        <w:rPr>
          <w:rFonts w:ascii="Arial" w:hAnsi="Arial"/>
          <w:w w:val="90"/>
        </w:rPr>
        <w:t>Выберите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два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высказывания,</w:t>
      </w:r>
      <w:r>
        <w:rPr>
          <w:rFonts w:ascii="Arial" w:hAnsi="Arial"/>
          <w:spacing w:val="22"/>
          <w:w w:val="90"/>
        </w:rPr>
        <w:t xml:space="preserve"> </w:t>
      </w:r>
      <w:r>
        <w:rPr>
          <w:rFonts w:ascii="Arial" w:hAnsi="Arial"/>
          <w:w w:val="90"/>
        </w:rPr>
        <w:t>в которых</w:t>
      </w:r>
      <w:r>
        <w:rPr>
          <w:rFonts w:ascii="Arial" w:hAnsi="Arial"/>
          <w:spacing w:val="25"/>
          <w:w w:val="90"/>
        </w:rPr>
        <w:t xml:space="preserve"> </w:t>
      </w:r>
      <w:r>
        <w:rPr>
          <w:rFonts w:ascii="Arial" w:hAnsi="Arial"/>
          <w:w w:val="90"/>
        </w:rPr>
        <w:t>говорится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о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железе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как</w:t>
      </w:r>
      <w:r>
        <w:rPr>
          <w:rFonts w:ascii="Arial" w:hAnsi="Arial"/>
          <w:spacing w:val="11"/>
          <w:w w:val="90"/>
        </w:rPr>
        <w:t xml:space="preserve"> </w:t>
      </w:r>
      <w:r>
        <w:rPr>
          <w:rFonts w:ascii="Arial" w:hAnsi="Arial"/>
          <w:w w:val="90"/>
        </w:rPr>
        <w:t>химическом</w:t>
      </w:r>
      <w:r>
        <w:rPr>
          <w:rFonts w:ascii="Arial" w:hAnsi="Arial"/>
          <w:spacing w:val="34"/>
          <w:w w:val="90"/>
        </w:rPr>
        <w:t xml:space="preserve"> </w:t>
      </w:r>
      <w:r>
        <w:rPr>
          <w:rFonts w:ascii="Arial" w:hAnsi="Arial"/>
          <w:w w:val="90"/>
        </w:rPr>
        <w:t>элементе.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37" w:leader="none"/>
        </w:tabs>
        <w:spacing w:before="2" w:after="0"/>
        <w:rPr>
          <w:sz w:val="24"/>
        </w:rPr>
      </w:pPr>
      <w:r>
        <w:rPr>
          <w:w w:val="90"/>
          <w:sz w:val="24"/>
        </w:rPr>
        <w:t>Железо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реагирует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хлором.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37" w:leader="none"/>
        </w:tabs>
        <w:spacing w:before="2" w:after="0"/>
        <w:ind w:left="737" w:hanging="261"/>
        <w:rPr>
          <w:sz w:val="24"/>
        </w:rPr>
      </w:pPr>
      <w:r>
        <w:rPr>
          <w:w w:val="90"/>
          <w:sz w:val="24"/>
        </w:rPr>
        <w:t>Железо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быстро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ржавеет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во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влажном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воздухе.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34" w:leader="none"/>
        </w:tabs>
        <w:spacing w:before="3" w:after="0"/>
        <w:ind w:left="733" w:hanging="261"/>
        <w:rPr>
          <w:sz w:val="24"/>
        </w:rPr>
      </w:pPr>
      <w:r>
        <w:rPr>
          <w:w w:val="90"/>
          <w:sz w:val="24"/>
        </w:rPr>
        <w:t>Пирит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является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сырьём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железа.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34" w:leader="none"/>
        </w:tabs>
        <w:spacing w:before="7" w:after="0"/>
        <w:ind w:left="733" w:hanging="254"/>
        <w:rPr>
          <w:sz w:val="24"/>
        </w:rPr>
      </w:pPr>
      <w:r>
        <w:rPr>
          <w:w w:val="90"/>
          <w:sz w:val="24"/>
        </w:rPr>
        <w:t>Гемоглобин,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содержащий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железо,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переносит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кислород.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35" w:leader="none"/>
        </w:tabs>
        <w:spacing w:before="3" w:after="0"/>
        <w:ind w:left="734" w:hanging="262"/>
        <w:rPr>
          <w:sz w:val="24"/>
        </w:rPr>
      </w:pP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ржавчины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входит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железо.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27" w:leader="none"/>
        </w:tabs>
        <w:spacing w:before="2" w:after="0"/>
        <w:ind w:left="726" w:hanging="253"/>
        <w:rPr>
          <w:sz w:val="24"/>
        </w:rPr>
      </w:pPr>
      <w:r>
        <w:rPr>
          <w:i/>
          <w:w w:val="90"/>
          <w:sz w:val="24"/>
        </w:rPr>
        <w:t>Задание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раз8ития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функциональной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грамотности</w:t>
      </w:r>
    </w:p>
    <w:p>
      <w:pPr>
        <w:sectPr>
          <w:headerReference w:type="even" r:id="rId815"/>
          <w:headerReference w:type="default" r:id="rId816"/>
          <w:footerReference w:type="even" r:id="rId817"/>
          <w:footerReference w:type="default" r:id="rId818"/>
          <w:type w:val="nextPage"/>
          <w:pgSz w:w="11906" w:h="16838"/>
          <w:pgMar w:left="1000" w:right="980" w:header="0" w:top="460" w:footer="930" w:bottom="1080" w:gutter="0"/>
          <w:pgNumType w:start="151" w:fmt="decimal"/>
          <w:formProt w:val="false"/>
          <w:textDirection w:val="lrTb"/>
          <w:docGrid w:type="default" w:linePitch="100" w:charSpace="4096"/>
        </w:sectPr>
        <w:pStyle w:val="Style9"/>
        <w:spacing w:lineRule="auto" w:line="240" w:before="3" w:after="0"/>
        <w:ind w:left="131" w:right="458" w:firstLine="338"/>
        <w:jc w:val="both"/>
        <w:rPr>
          <w:rFonts w:ascii="Arial" w:hAnsi="Arial"/>
        </w:rPr>
      </w:pPr>
      <w:r>
        <w:rPr>
          <w:rFonts w:ascii="Arial" w:hAnsi="Arial"/>
          <w:w w:val="90"/>
        </w:rPr>
        <w:t>Молодая хозяйка повесила сушить бельё на железную проволоку, натянутую вместо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бельевого шнура между стойками. Когда бельё высохло, хозяйка обнаружила на чистом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белье жёлто-коричневые полосы. Как объяснить ПОFlвление бурых пFlтен на белье? Как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</w:rPr>
        <w:t>хозяйке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избавиться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от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этих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пятен?</w:t>
      </w:r>
    </w:p>
    <w:p>
      <w:pPr>
        <w:pStyle w:val="Normal"/>
        <w:spacing w:before="2" w:after="0"/>
        <w:rPr>
          <w:sz w:val="28"/>
        </w:rPr>
      </w:pPr>
      <w:r>
        <w:rPr>
          <w:sz w:val="28"/>
        </w:rPr>
      </w:r>
    </w:p>
    <w:p>
      <w:pPr>
        <w:sectPr>
          <w:headerReference w:type="even" r:id="rId819"/>
          <w:headerReference w:type="default" r:id="rId820"/>
          <w:footerReference w:type="even" r:id="rId821"/>
          <w:footerReference w:type="default" r:id="rId822"/>
          <w:type w:val="nextPage"/>
          <w:pgSz w:w="11906" w:h="16838"/>
          <w:pgMar w:left="1000" w:right="980" w:header="0" w:top="460" w:footer="892" w:bottom="11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244" w:leader="none"/>
        </w:tabs>
        <w:spacing w:before="30" w:after="0"/>
        <w:ind w:left="413" w:hanging="0"/>
        <w:rPr>
          <w:rFonts w:ascii="Calibri" w:hAnsi="Calibri"/>
          <w:sz w:val="35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69">
                <wp:simplePos x="0" y="0"/>
                <wp:positionH relativeFrom="page">
                  <wp:posOffset>890270</wp:posOffset>
                </wp:positionH>
                <wp:positionV relativeFrom="paragraph">
                  <wp:posOffset>581025</wp:posOffset>
                </wp:positionV>
                <wp:extent cx="5930900" cy="273685"/>
                <wp:effectExtent l="0" t="0" r="0" b="0"/>
                <wp:wrapNone/>
                <wp:docPr id="2655" name="Изображение11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80" cy="2728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spacing w:before="69" w:after="0"/>
                              <w:ind w:left="353" w:hanging="0"/>
                              <w:rPr>
                                <w:rFonts w:ascii="Calibri" w:hAnsi="Calibri"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10"/>
                                <w:sz w:val="25"/>
                              </w:rPr>
                              <w:t>ПОМОЩЬ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2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10"/>
                                <w:sz w:val="25"/>
                              </w:rPr>
                              <w:t>УЧИТЕЛЮ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182" fillcolor="black" stroked="f" style="position:absolute;margin-left:70.1pt;margin-top:45.75pt;width:466.9pt;height:21.45pt;mso-position-horizontal-relative:page">
                <w10:wrap type="square"/>
                <v:fill o:detectmouseclick="t" type="solid" color2="white"/>
                <v:stroke color="#3465a4" joinstyle="round" endcap="flat"/>
                <v:textbox>
                  <w:txbxContent>
                    <w:p>
                      <w:pPr>
                        <w:pStyle w:val="Style16"/>
                        <w:spacing w:before="69" w:after="0"/>
                        <w:ind w:left="353" w:hanging="0"/>
                        <w:rPr>
                          <w:rFonts w:ascii="Calibri" w:hAnsi="Calibri"/>
                          <w:color w:val="000000"/>
                          <w:sz w:val="25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10"/>
                          <w:sz w:val="25"/>
                        </w:rPr>
                        <w:t>ПОМОЩЬ</w:t>
                      </w:r>
                      <w:r>
                        <w:rPr>
                          <w:rFonts w:ascii="Calibri" w:hAnsi="Calibri"/>
                          <w:color w:val="FFFFFF"/>
                          <w:spacing w:val="2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w w:val="110"/>
                          <w:sz w:val="25"/>
                        </w:rPr>
                        <w:t>УЧИТЕЛЮ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934">
            <wp:simplePos x="0" y="0"/>
            <wp:positionH relativeFrom="page">
              <wp:posOffset>1868170</wp:posOffset>
            </wp:positionH>
            <wp:positionV relativeFrom="paragraph">
              <wp:posOffset>-211455</wp:posOffset>
            </wp:positionV>
            <wp:extent cx="186055" cy="438785"/>
            <wp:effectExtent l="0" t="0" r="0" b="0"/>
            <wp:wrapNone/>
            <wp:docPr id="2657" name="Изображение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" name="Изображение101" descr=""/>
                    <pic:cNvPicPr>
                      <a:picLocks noChangeAspect="1" noChangeArrowheads="1"/>
                    </pic:cNvPicPr>
                  </pic:nvPicPr>
                  <pic:blipFill>
                    <a:blip r:embed="rId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B3B3B"/>
          <w:w w:val="120"/>
          <w:sz w:val="35"/>
        </w:rPr>
        <w:t>ТОЧКА</w:t>
      </w:r>
      <w:r>
        <w:rPr>
          <w:rFonts w:ascii="Calibri" w:hAnsi="Calibri"/>
          <w:color w:val="3B3B3B"/>
          <w:spacing w:val="21"/>
          <w:w w:val="120"/>
          <w:sz w:val="35"/>
        </w:rPr>
        <w:t xml:space="preserve"> </w:t>
      </w:r>
      <w:r>
        <w:rPr>
          <w:rFonts w:ascii="Calibri" w:hAnsi="Calibri"/>
          <w:color w:val="ED1C23"/>
          <w:w w:val="120"/>
          <w:sz w:val="35"/>
        </w:rPr>
        <w:t>t</w:t>
        <w:tab/>
      </w:r>
      <w:r>
        <w:rPr>
          <w:rFonts w:ascii="Calibri" w:hAnsi="Calibri"/>
          <w:color w:val="3B3B3B"/>
          <w:w w:val="120"/>
          <w:sz w:val="35"/>
        </w:rPr>
        <w:t>POCTA</w:t>
      </w:r>
    </w:p>
    <w:p>
      <w:pPr>
        <w:pStyle w:val="Style9"/>
        <w:rPr>
          <w:sz w:val="34"/>
        </w:rPr>
      </w:pPr>
      <w:r>
        <w:rPr>
          <w:sz w:val="34"/>
        </w:rPr>
      </w:r>
    </w:p>
    <w:p>
      <w:pPr>
        <w:pStyle w:val="Style9"/>
        <w:spacing w:before="5" w:after="0"/>
        <w:rPr>
          <w:sz w:val="50"/>
        </w:rPr>
      </w:pPr>
      <w:r>
        <w:rPr>
          <w:sz w:val="50"/>
        </w:rPr>
      </w:r>
    </w:p>
    <w:p>
      <w:pPr>
        <w:pStyle w:val="3"/>
        <w:spacing w:lineRule="auto" w:line="192"/>
        <w:ind w:left="1670" w:right="-2" w:hanging="186"/>
        <w:rPr>
          <w:sz w:val="28"/>
        </w:rPr>
      </w:pPr>
      <w:r>
        <w:rPr>
          <w:color w:val="9E0A0E"/>
          <w:spacing w:val="-1"/>
          <w:w w:val="110"/>
        </w:rPr>
        <w:t>Перечень</w:t>
      </w:r>
      <w:r>
        <w:rPr>
          <w:color w:val="9E0A0E"/>
          <w:spacing w:val="-14"/>
          <w:w w:val="110"/>
        </w:rPr>
        <w:t xml:space="preserve"> </w:t>
      </w:r>
      <w:r>
        <w:rPr>
          <w:color w:val="9E0A0E"/>
          <w:spacing w:val="-1"/>
          <w:w w:val="110"/>
        </w:rPr>
        <w:t>тем</w:t>
      </w:r>
      <w:r>
        <w:rPr>
          <w:color w:val="9E0A0E"/>
          <w:spacing w:val="-14"/>
          <w:w w:val="110"/>
        </w:rPr>
        <w:t xml:space="preserve"> </w:t>
      </w:r>
      <w:r>
        <w:rPr>
          <w:color w:val="9E0A0E"/>
          <w:w w:val="110"/>
        </w:rPr>
        <w:t>учебно-исследовательской</w:t>
      </w:r>
      <w:r>
        <w:rPr>
          <w:color w:val="9E0A0E"/>
          <w:spacing w:val="-89"/>
          <w:w w:val="110"/>
        </w:rPr>
        <w:t xml:space="preserve"> </w:t>
      </w:r>
      <w:r>
        <w:rPr>
          <w:color w:val="9E0A0E"/>
          <w:w w:val="110"/>
        </w:rPr>
        <w:t>и</w:t>
      </w:r>
      <w:r>
        <w:rPr>
          <w:color w:val="9E0A0E"/>
          <w:spacing w:val="-23"/>
          <w:w w:val="110"/>
        </w:rPr>
        <w:t xml:space="preserve"> </w:t>
      </w:r>
      <w:r>
        <w:rPr>
          <w:color w:val="9E0A0E"/>
          <w:w w:val="110"/>
        </w:rPr>
        <w:t>проектной</w:t>
      </w:r>
      <w:r>
        <w:rPr>
          <w:color w:val="9E0A0E"/>
          <w:spacing w:val="-3"/>
          <w:w w:val="110"/>
        </w:rPr>
        <w:t xml:space="preserve"> </w:t>
      </w:r>
      <w:r>
        <w:rPr>
          <w:color w:val="9E0A0E"/>
          <w:w w:val="110"/>
        </w:rPr>
        <w:t>деятельности</w:t>
      </w:r>
      <w:r>
        <w:rPr>
          <w:color w:val="9E0A0E"/>
          <w:spacing w:val="5"/>
          <w:w w:val="110"/>
        </w:rPr>
        <w:t xml:space="preserve"> </w:t>
      </w:r>
      <w:r>
        <w:rPr>
          <w:color w:val="9E0A0E"/>
          <w:w w:val="110"/>
        </w:rPr>
        <w:t>школьников</w:t>
      </w:r>
    </w:p>
    <w:p>
      <w:pPr>
        <w:pStyle w:val="8"/>
        <w:spacing w:before="100" w:after="0"/>
        <w:ind w:left="183" w:hanging="0"/>
        <w:rPr>
          <w:rFonts w:ascii="Arial" w:hAnsi="Arial"/>
        </w:rPr>
      </w:pPr>
      <w:r>
        <w:br w:type="column"/>
      </w:r>
      <w:r>
        <w:rPr>
          <w:rFonts w:ascii="Arial" w:hAnsi="Arial"/>
          <w:w w:val="105"/>
        </w:rPr>
        <w:t>химия</w:t>
      </w:r>
    </w:p>
    <w:p>
      <w:pPr>
        <w:sectPr>
          <w:type w:val="continuous"/>
          <w:pgSz w:w="11906" w:h="16838"/>
          <w:pgMar w:left="1000" w:right="980" w:header="0" w:top="460" w:footer="892" w:bottom="1120" w:gutter="0"/>
          <w:cols w:num="2" w:equalWidth="false" w:sep="false">
            <w:col w:w="8672" w:space="40"/>
            <w:col w:w="121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" w:after="0"/>
        <w:rPr>
          <w:sz w:val="15"/>
        </w:rPr>
      </w:pPr>
      <w:r>
        <w:rPr>
          <w:sz w:val="15"/>
        </w:rPr>
      </w:r>
    </w:p>
    <w:p>
      <w:pPr>
        <w:pStyle w:val="Normal"/>
        <w:spacing w:lineRule="auto" w:line="264" w:before="93" w:after="0"/>
        <w:ind w:left="756" w:right="159" w:firstLine="338"/>
        <w:rPr>
          <w:sz w:val="28"/>
        </w:rPr>
      </w:pPr>
      <w:r>
        <w:rPr/>
        <w:t>Программой</w:t>
      </w:r>
      <w:r>
        <w:rPr>
          <w:spacing w:val="1"/>
        </w:rPr>
        <w:t xml:space="preserve"> </w:t>
      </w:r>
      <w:r>
        <w:rPr/>
        <w:t>предусмотрено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обучаемыми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-59"/>
        </w:rPr>
        <w:t xml:space="preserve"> </w:t>
      </w:r>
      <w:r>
        <w:rPr/>
        <w:t>проектных</w:t>
      </w:r>
      <w:r>
        <w:rPr>
          <w:spacing w:val="15"/>
        </w:rPr>
        <w:t xml:space="preserve"> </w:t>
      </w:r>
      <w:r>
        <w:rPr/>
        <w:t>работ.</w:t>
      </w:r>
      <w:r>
        <w:rPr>
          <w:spacing w:val="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качестве</w:t>
      </w:r>
      <w:r>
        <w:rPr>
          <w:spacing w:val="10"/>
        </w:rPr>
        <w:t xml:space="preserve"> </w:t>
      </w:r>
      <w:r>
        <w:rPr/>
        <w:t>примера</w:t>
      </w:r>
      <w:r>
        <w:rPr>
          <w:spacing w:val="13"/>
        </w:rPr>
        <w:t xml:space="preserve"> </w:t>
      </w:r>
      <w:r>
        <w:rPr/>
        <w:t>приведены</w:t>
      </w:r>
      <w:r>
        <w:rPr>
          <w:spacing w:val="11"/>
        </w:rPr>
        <w:t xml:space="preserve"> </w:t>
      </w:r>
      <w:r>
        <w:rPr/>
        <w:t>некоторые</w:t>
      </w:r>
      <w:r>
        <w:rPr>
          <w:spacing w:val="7"/>
        </w:rPr>
        <w:t xml:space="preserve"> </w:t>
      </w:r>
      <w:r>
        <w:rPr/>
        <w:t>темы</w:t>
      </w:r>
      <w:r>
        <w:rPr>
          <w:spacing w:val="7"/>
        </w:rPr>
        <w:t xml:space="preserve"> </w:t>
      </w:r>
      <w:r>
        <w:rPr/>
        <w:t>работ.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398" w:leader="none"/>
        </w:tabs>
        <w:ind w:left="1397" w:hanging="291"/>
        <w:rPr>
          <w:sz w:val="28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щелочности</w:t>
      </w:r>
      <w:r>
        <w:rPr>
          <w:spacing w:val="7"/>
        </w:rPr>
        <w:t xml:space="preserve"> </w:t>
      </w:r>
      <w:r>
        <w:rPr/>
        <w:t>различных</w:t>
      </w:r>
      <w:r>
        <w:rPr>
          <w:spacing w:val="9"/>
        </w:rPr>
        <w:t xml:space="preserve"> </w:t>
      </w:r>
      <w:r>
        <w:rPr/>
        <w:t>сортов</w:t>
      </w:r>
      <w:r>
        <w:rPr>
          <w:spacing w:val="-1"/>
        </w:rPr>
        <w:t xml:space="preserve"> </w:t>
      </w:r>
      <w:r>
        <w:rPr/>
        <w:t>мыла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моющих</w:t>
      </w:r>
      <w:r>
        <w:rPr>
          <w:spacing w:val="5"/>
        </w:rPr>
        <w:t xml:space="preserve"> </w:t>
      </w:r>
      <w:r>
        <w:rPr/>
        <w:t>средств.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407" w:leader="none"/>
        </w:tabs>
        <w:spacing w:lineRule="auto" w:line="264" w:before="25" w:after="0"/>
        <w:ind w:left="756" w:right="508" w:firstLine="344"/>
        <w:rPr>
          <w:sz w:val="28"/>
        </w:rPr>
      </w:pPr>
      <w:r>
        <w:rPr/>
        <w:t>Индикаторные</w:t>
      </w:r>
      <w:r>
        <w:rPr>
          <w:spacing w:val="1"/>
        </w:rPr>
        <w:t xml:space="preserve"> </w:t>
      </w:r>
      <w:r>
        <w:rPr/>
        <w:t>свойства различных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и цветов (с определением</w:t>
      </w:r>
      <w:r>
        <w:rPr>
          <w:spacing w:val="1"/>
        </w:rPr>
        <w:t xml:space="preserve"> </w:t>
      </w:r>
      <w:r>
        <w:rPr/>
        <w:t>pH</w:t>
      </w:r>
      <w:r>
        <w:rPr>
          <w:spacing w:val="-59"/>
        </w:rPr>
        <w:t xml:space="preserve"> </w:t>
      </w:r>
      <w:r>
        <w:rPr/>
        <w:t>растворов).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404" w:leader="none"/>
        </w:tabs>
        <w:spacing w:lineRule="exact" w:line="248"/>
        <w:ind w:left="1404" w:hanging="306"/>
        <w:rPr>
          <w:sz w:val="28"/>
        </w:rPr>
      </w:pPr>
      <w:r>
        <w:rPr/>
        <w:t>Определение</w:t>
      </w:r>
      <w:r>
        <w:rPr>
          <w:spacing w:val="12"/>
        </w:rPr>
        <w:t xml:space="preserve"> </w:t>
      </w:r>
      <w:r>
        <w:rPr/>
        <w:t>качества</w:t>
      </w:r>
      <w:r>
        <w:rPr>
          <w:spacing w:val="8"/>
        </w:rPr>
        <w:t xml:space="preserve"> </w:t>
      </w:r>
      <w:r>
        <w:rPr/>
        <w:t>хлебопекарной</w:t>
      </w:r>
      <w:r>
        <w:rPr>
          <w:spacing w:val="22"/>
        </w:rPr>
        <w:t xml:space="preserve"> </w:t>
      </w:r>
      <w:r>
        <w:rPr/>
        <w:t>муки и</w:t>
      </w:r>
      <w:r>
        <w:rPr>
          <w:spacing w:val="2"/>
        </w:rPr>
        <w:t xml:space="preserve"> </w:t>
      </w:r>
      <w:r>
        <w:rPr/>
        <w:t>хлеба.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404" w:leader="none"/>
        </w:tabs>
        <w:spacing w:before="31" w:after="0"/>
        <w:ind w:left="1404" w:hanging="305"/>
        <w:rPr>
          <w:sz w:val="28"/>
        </w:rPr>
      </w:pPr>
      <w:r>
        <w:rPr/>
        <w:t>Определение</w:t>
      </w:r>
      <w:r>
        <w:rPr>
          <w:spacing w:val="4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кисломолочных</w:t>
      </w:r>
      <w:r>
        <w:rPr>
          <w:spacing w:val="15"/>
        </w:rPr>
        <w:t xml:space="preserve"> </w:t>
      </w:r>
      <w:r>
        <w:rPr/>
        <w:t>продуктов.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404" w:leader="none"/>
        </w:tabs>
        <w:spacing w:lineRule="auto" w:line="264" w:before="20" w:after="0"/>
        <w:ind w:left="749" w:right="512" w:firstLine="348"/>
        <w:rPr>
          <w:sz w:val="28"/>
        </w:rPr>
      </w:pPr>
      <w:r>
        <w:rPr/>
        <w:t>Определение</w:t>
      </w:r>
      <w:r>
        <w:rPr>
          <w:spacing w:val="34"/>
        </w:rPr>
        <w:t xml:space="preserve"> </w:t>
      </w:r>
      <w:r>
        <w:rPr/>
        <w:t>зависимости</w:t>
      </w:r>
      <w:r>
        <w:rPr>
          <w:spacing w:val="39"/>
        </w:rPr>
        <w:t xml:space="preserve"> </w:t>
      </w:r>
      <w:r>
        <w:rPr/>
        <w:t>изменения</w:t>
      </w:r>
      <w:r>
        <w:rPr>
          <w:spacing w:val="31"/>
        </w:rPr>
        <w:t xml:space="preserve"> </w:t>
      </w:r>
      <w:r>
        <w:rPr/>
        <w:t>pH</w:t>
      </w:r>
      <w:r>
        <w:rPr>
          <w:spacing w:val="19"/>
        </w:rPr>
        <w:t xml:space="preserve"> </w:t>
      </w:r>
      <w:r>
        <w:rPr/>
        <w:t>цельного</w:t>
      </w:r>
      <w:r>
        <w:rPr>
          <w:spacing w:val="33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пастеризованного</w:t>
      </w:r>
      <w:r>
        <w:rPr>
          <w:spacing w:val="8"/>
        </w:rPr>
        <w:t xml:space="preserve"> </w:t>
      </w:r>
      <w:r>
        <w:rPr/>
        <w:t>мо-</w:t>
      </w:r>
      <w:r>
        <w:rPr>
          <w:spacing w:val="-58"/>
        </w:rPr>
        <w:t xml:space="preserve"> </w:t>
      </w:r>
      <w:r>
        <w:rPr/>
        <w:t>лока</w:t>
      </w:r>
      <w:r>
        <w:rPr>
          <w:spacing w:val="7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сроков</w:t>
      </w:r>
      <w:r>
        <w:rPr>
          <w:spacing w:val="15"/>
        </w:rPr>
        <w:t xml:space="preserve"> </w:t>
      </w:r>
      <w:r>
        <w:rPr/>
        <w:t>хранения.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407" w:leader="none"/>
        </w:tabs>
        <w:spacing w:lineRule="exact" w:line="248"/>
        <w:ind w:left="1406" w:hanging="309"/>
        <w:rPr>
          <w:sz w:val="28"/>
        </w:rPr>
      </w:pPr>
      <w:r>
        <w:rPr/>
        <w:t>Изучение</w:t>
      </w:r>
      <w:r>
        <w:rPr>
          <w:spacing w:val="2"/>
        </w:rPr>
        <w:t xml:space="preserve"> </w:t>
      </w:r>
      <w:r>
        <w:rPr/>
        <w:t>эффективности</w:t>
      </w:r>
      <w:r>
        <w:rPr>
          <w:spacing w:val="10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солевых грелок.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393" w:leader="none"/>
        </w:tabs>
        <w:spacing w:lineRule="auto" w:line="264" w:before="26" w:after="0"/>
        <w:ind w:left="756" w:right="514" w:firstLine="345"/>
        <w:rPr>
          <w:sz w:val="28"/>
        </w:rPr>
      </w:pPr>
      <w:r>
        <w:rPr>
          <w:w w:val="105"/>
        </w:rPr>
        <w:t>Конструирование «химических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грелок», основанных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 химических реак-</w:t>
      </w:r>
      <w:r>
        <w:rPr>
          <w:spacing w:val="-62"/>
          <w:w w:val="105"/>
        </w:rPr>
        <w:t xml:space="preserve"> </w:t>
      </w:r>
      <w:r>
        <w:rPr>
          <w:w w:val="105"/>
        </w:rPr>
        <w:t>циях.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403" w:leader="none"/>
        </w:tabs>
        <w:spacing w:lineRule="exact" w:line="262"/>
        <w:ind w:left="1402" w:hanging="306"/>
        <w:rPr>
          <w:sz w:val="24"/>
        </w:rPr>
      </w:pPr>
      <w:r>
        <w:rPr>
          <w:w w:val="90"/>
          <w:sz w:val="24"/>
        </w:rPr>
        <w:t>Синтез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«малахита»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условиях.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406" w:leader="none"/>
        </w:tabs>
        <w:spacing w:before="2" w:after="0"/>
        <w:ind w:left="1405" w:hanging="309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коррозии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условиях.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518" w:leader="none"/>
        </w:tabs>
        <w:spacing w:before="3" w:after="0"/>
        <w:ind w:left="1517" w:hanging="413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света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 кислорода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разложения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иодида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ка-</w:t>
      </w:r>
    </w:p>
    <w:p>
      <w:pPr>
        <w:pStyle w:val="Normal"/>
        <w:spacing w:before="82" w:after="0"/>
        <w:ind w:left="750" w:hanging="0"/>
        <w:rPr>
          <w:sz w:val="16"/>
        </w:rPr>
      </w:pPr>
      <w:r>
        <w:rPr>
          <w:w w:val="115"/>
          <w:sz w:val="16"/>
        </w:rPr>
        <w:t>ЛИЯ.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476" w:leader="none"/>
        </w:tabs>
        <w:spacing w:before="19" w:after="0"/>
        <w:ind w:left="1475" w:hanging="371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качества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водопроводной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510" w:leader="none"/>
        </w:tabs>
        <w:spacing w:before="3" w:after="0"/>
        <w:ind w:left="1509" w:hanging="405"/>
        <w:rPr>
          <w:sz w:val="24"/>
        </w:rPr>
      </w:pPr>
      <w:r>
        <w:rPr>
          <w:w w:val="90"/>
          <w:sz w:val="24"/>
        </w:rPr>
        <w:t>Жёсткость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Способы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жёсткости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506" w:leader="none"/>
        </w:tabs>
        <w:spacing w:before="2" w:after="0"/>
        <w:ind w:left="1505" w:hanging="401"/>
        <w:rPr>
          <w:sz w:val="24"/>
        </w:rPr>
      </w:pPr>
      <w:r>
        <w:rPr>
          <w:w w:val="90"/>
          <w:sz w:val="24"/>
        </w:rPr>
        <w:t>Бумажная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хроматография.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Хроматографическое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разделение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веществ.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505" w:leader="none"/>
        </w:tabs>
        <w:spacing w:before="3" w:after="0"/>
        <w:ind w:left="1504" w:hanging="400"/>
        <w:rPr>
          <w:sz w:val="24"/>
        </w:rPr>
      </w:pPr>
      <w:r>
        <w:rPr>
          <w:w w:val="90"/>
          <w:sz w:val="24"/>
        </w:rPr>
        <w:t>Хрустальное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стекло.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хранения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пищи?</w:t>
      </w:r>
    </w:p>
    <w:p>
      <w:pPr>
        <w:sectPr>
          <w:type w:val="continuous"/>
          <w:pgSz w:w="11906" w:h="16838"/>
          <w:pgMar w:left="1000" w:right="980" w:header="0" w:top="460" w:footer="892" w:bottom="112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" w:after="0"/>
        <w:rPr>
          <w:sz w:val="27"/>
        </w:rPr>
      </w:pPr>
      <w:r>
        <w:rPr>
          <w:sz w:val="27"/>
        </w:rPr>
      </w:r>
    </w:p>
    <w:p>
      <w:pPr>
        <w:pStyle w:val="4"/>
        <w:tabs>
          <w:tab w:val="clear" w:pos="720"/>
          <w:tab w:val="left" w:pos="6331" w:leader="none"/>
          <w:tab w:val="left" w:pos="8161" w:leader="none"/>
        </w:tabs>
        <w:spacing w:lineRule="auto" w:line="240" w:before="28" w:after="0"/>
        <w:ind w:left="0" w:right="326" w:hanging="0"/>
        <w:jc w:val="center"/>
        <w:rPr>
          <w:sz w:val="24"/>
        </w:rPr>
      </w:pPr>
      <w:r>
        <w:drawing>
          <wp:anchor behindDoc="1" distT="0" distB="0" distL="0" distR="0" simplePos="0" locked="0" layoutInCell="1" allowOverlap="1" relativeHeight="935">
            <wp:simplePos x="0" y="0"/>
            <wp:positionH relativeFrom="page">
              <wp:posOffset>5709285</wp:posOffset>
            </wp:positionH>
            <wp:positionV relativeFrom="paragraph">
              <wp:posOffset>-206375</wp:posOffset>
            </wp:positionV>
            <wp:extent cx="186055" cy="438785"/>
            <wp:effectExtent l="0" t="0" r="0" b="0"/>
            <wp:wrapNone/>
            <wp:docPr id="2658" name="Изображение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Изображение102" descr=""/>
                    <pic:cNvPicPr>
                      <a:picLocks noChangeAspect="1" noChangeArrowheads="1"/>
                    </pic:cNvPicPr>
                  </pic:nvPicPr>
                  <pic:blipFill>
                    <a:blip r:embed="rId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х</w:t>
      </w:r>
      <w:r>
        <w:rPr/>
        <w:t>имия</w:t>
        <w:tab/>
      </w:r>
      <w:r>
        <w:rPr>
          <w:color w:val="3B3B3B"/>
          <w:w w:val="110"/>
        </w:rPr>
        <w:t>ТОЧКА</w:t>
      </w:r>
      <w:r>
        <w:rPr>
          <w:color w:val="3B3B3B"/>
          <w:spacing w:val="48"/>
          <w:w w:val="110"/>
        </w:rPr>
        <w:t xml:space="preserve"> </w:t>
      </w:r>
      <w:r>
        <w:rPr>
          <w:color w:val="ED1C23"/>
          <w:w w:val="110"/>
        </w:rPr>
        <w:t>t</w:t>
        <w:tab/>
      </w:r>
      <w:r>
        <w:rPr>
          <w:color w:val="3B3B3B"/>
          <w:w w:val="110"/>
        </w:rPr>
        <w:t>POCTA</w:t>
      </w:r>
    </w:p>
    <w:p>
      <w:pPr>
        <w:pStyle w:val="Style9"/>
        <w:spacing w:before="11" w:after="0"/>
        <w:rPr>
          <w:sz w:val="35"/>
        </w:rPr>
      </w:pPr>
      <w:r>
        <w:rPr>
          <w:sz w:val="35"/>
        </w:rPr>
      </w:r>
    </w:p>
    <w:p>
      <w:pPr>
        <w:pStyle w:val="6"/>
        <w:spacing w:lineRule="auto" w:line="240"/>
        <w:ind w:left="0" w:right="354" w:hanging="0"/>
        <w:jc w:val="center"/>
        <w:rPr>
          <w:rFonts w:ascii="Arial" w:hAnsi="Arial"/>
        </w:rPr>
      </w:pPr>
      <w:r>
        <w:rPr>
          <w:rFonts w:ascii="Arial" w:hAnsi="Arial"/>
          <w:color w:val="9E0A0E"/>
          <w:w w:val="110"/>
        </w:rPr>
        <w:t>Перечень</w:t>
      </w:r>
      <w:r>
        <w:rPr>
          <w:rFonts w:ascii="Arial" w:hAnsi="Arial"/>
          <w:color w:val="9E0A0E"/>
          <w:spacing w:val="35"/>
          <w:w w:val="110"/>
        </w:rPr>
        <w:t xml:space="preserve"> </w:t>
      </w:r>
      <w:r>
        <w:rPr>
          <w:rFonts w:ascii="Arial" w:hAnsi="Arial"/>
          <w:color w:val="9E0A0E"/>
          <w:w w:val="110"/>
        </w:rPr>
        <w:t>доступньtх</w:t>
      </w:r>
      <w:r>
        <w:rPr>
          <w:rFonts w:ascii="Arial" w:hAnsi="Arial"/>
          <w:color w:val="9E0A0E"/>
          <w:spacing w:val="41"/>
          <w:w w:val="110"/>
        </w:rPr>
        <w:t xml:space="preserve"> </w:t>
      </w:r>
      <w:r>
        <w:rPr>
          <w:rFonts w:ascii="Arial" w:hAnsi="Arial"/>
          <w:color w:val="9E0A0E"/>
          <w:w w:val="110"/>
        </w:rPr>
        <w:t>источников</w:t>
      </w:r>
      <w:r>
        <w:rPr>
          <w:rFonts w:ascii="Arial" w:hAnsi="Arial"/>
          <w:color w:val="9E0A0E"/>
          <w:spacing w:val="43"/>
          <w:w w:val="110"/>
        </w:rPr>
        <w:t xml:space="preserve"> </w:t>
      </w:r>
      <w:r>
        <w:rPr>
          <w:rFonts w:ascii="Arial" w:hAnsi="Arial"/>
          <w:color w:val="9E0A0E"/>
          <w:w w:val="110"/>
        </w:rPr>
        <w:t>информации</w:t>
      </w:r>
    </w:p>
    <w:p>
      <w:pPr>
        <w:pStyle w:val="Normal"/>
        <w:spacing w:lineRule="auto" w:line="252" w:before="271" w:after="0"/>
        <w:ind w:left="132" w:right="451" w:firstLine="339"/>
        <w:jc w:val="both"/>
        <w:rPr>
          <w:sz w:val="23"/>
        </w:rPr>
      </w:pPr>
      <w:r>
        <w:rPr>
          <w:w w:val="95"/>
          <w:sz w:val="23"/>
        </w:rPr>
        <w:t>В разделе представлен список книг и ссылок на сайты, в которых более подробно ос-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вещены различные аспекты рассматриваемых вопросов. Их можно рекомендовать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как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учителю,</w:t>
      </w:r>
      <w:r>
        <w:rPr>
          <w:spacing w:val="-2"/>
          <w:sz w:val="23"/>
        </w:rPr>
        <w:t xml:space="preserve"> </w:t>
      </w:r>
      <w:r>
        <w:rPr>
          <w:sz w:val="23"/>
        </w:rPr>
        <w:t>так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обучаемым,</w:t>
      </w:r>
      <w:r>
        <w:rPr>
          <w:spacing w:val="8"/>
          <w:sz w:val="23"/>
        </w:rPr>
        <w:t xml:space="preserve"> </w:t>
      </w:r>
      <w:r>
        <w:rPr>
          <w:sz w:val="23"/>
        </w:rPr>
        <w:t>проявившим</w:t>
      </w:r>
      <w:r>
        <w:rPr>
          <w:spacing w:val="13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7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изучаемой</w:t>
      </w:r>
      <w:r>
        <w:rPr>
          <w:spacing w:val="6"/>
          <w:sz w:val="23"/>
        </w:rPr>
        <w:t xml:space="preserve"> </w:t>
      </w:r>
      <w:r>
        <w:rPr>
          <w:sz w:val="23"/>
        </w:rPr>
        <w:t>теме.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78" w:leader="none"/>
        </w:tabs>
        <w:spacing w:lineRule="exact" w:line="266"/>
        <w:jc w:val="both"/>
        <w:rPr>
          <w:sz w:val="24"/>
        </w:rPr>
      </w:pPr>
      <w:r>
        <w:rPr>
          <w:w w:val="95"/>
          <w:sz w:val="24"/>
        </w:rPr>
        <w:t>Васильев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В.П.,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Морозова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Р.П.,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Кочергина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Л.А.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Практикум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аналитической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хи-</w:t>
      </w:r>
    </w:p>
    <w:p>
      <w:pPr>
        <w:pStyle w:val="Normal"/>
        <w:spacing w:before="12" w:after="0"/>
        <w:ind w:left="131" w:hanging="0"/>
        <w:jc w:val="both"/>
        <w:rPr>
          <w:sz w:val="23"/>
        </w:rPr>
      </w:pPr>
      <w:r>
        <w:rPr>
          <w:w w:val="95"/>
          <w:sz w:val="23"/>
        </w:rPr>
        <w:t>мии: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Учеб.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пособие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вузов.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М.: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Химия,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2000.</w:t>
      </w:r>
      <w:r>
        <w:rPr>
          <w:spacing w:val="22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328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2" w:leader="none"/>
        </w:tabs>
        <w:spacing w:before="14" w:after="0"/>
        <w:ind w:left="781" w:hanging="306"/>
        <w:jc w:val="both"/>
        <w:rPr>
          <w:sz w:val="23"/>
        </w:rPr>
      </w:pPr>
      <w:r>
        <w:rPr>
          <w:w w:val="95"/>
          <w:sz w:val="23"/>
        </w:rPr>
        <w:t>Гроссе</w:t>
      </w:r>
      <w:r>
        <w:rPr>
          <w:spacing w:val="36"/>
          <w:w w:val="95"/>
          <w:sz w:val="23"/>
        </w:rPr>
        <w:t xml:space="preserve"> </w:t>
      </w:r>
      <w:r>
        <w:rPr>
          <w:w w:val="95"/>
          <w:sz w:val="23"/>
        </w:rPr>
        <w:t>Э.,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Вайсмантель</w:t>
      </w:r>
      <w:r>
        <w:rPr>
          <w:spacing w:val="48"/>
          <w:w w:val="95"/>
          <w:sz w:val="23"/>
        </w:rPr>
        <w:t xml:space="preserve"> </w:t>
      </w:r>
      <w:r>
        <w:rPr>
          <w:w w:val="95"/>
          <w:sz w:val="23"/>
        </w:rPr>
        <w:t>Х.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Химия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29"/>
          <w:w w:val="95"/>
          <w:sz w:val="23"/>
        </w:rPr>
        <w:t xml:space="preserve"> </w:t>
      </w:r>
      <w:r>
        <w:rPr>
          <w:w w:val="95"/>
          <w:sz w:val="23"/>
        </w:rPr>
        <w:t>любознательных.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Основы</w:t>
      </w:r>
      <w:r>
        <w:rPr>
          <w:spacing w:val="39"/>
          <w:w w:val="95"/>
          <w:sz w:val="23"/>
        </w:rPr>
        <w:t xml:space="preserve"> </w:t>
      </w:r>
      <w:r>
        <w:rPr>
          <w:w w:val="95"/>
          <w:sz w:val="23"/>
        </w:rPr>
        <w:t>химии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занима-</w:t>
      </w:r>
    </w:p>
    <w:p>
      <w:pPr>
        <w:pStyle w:val="Style9"/>
        <w:spacing w:before="5" w:after="0"/>
        <w:ind w:left="128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тельные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опыты.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ГДР.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1974.</w:t>
      </w:r>
      <w:r>
        <w:rPr>
          <w:rFonts w:ascii="Arial" w:hAnsi="Arial"/>
          <w:spacing w:val="2"/>
          <w:w w:val="90"/>
        </w:rPr>
        <w:t xml:space="preserve"> </w:t>
      </w:r>
      <w:r>
        <w:rPr>
          <w:rFonts w:ascii="Arial" w:hAnsi="Arial"/>
          <w:w w:val="90"/>
        </w:rPr>
        <w:t>Пер.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с нем.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0"/>
          <w:w w:val="90"/>
        </w:rPr>
        <w:t xml:space="preserve"> </w:t>
      </w:r>
      <w:r>
        <w:rPr>
          <w:rFonts w:ascii="Arial" w:hAnsi="Arial"/>
          <w:w w:val="90"/>
        </w:rPr>
        <w:t>Л.: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Химия,</w:t>
      </w:r>
      <w:r>
        <w:rPr>
          <w:rFonts w:ascii="Arial" w:hAnsi="Arial"/>
          <w:spacing w:val="5"/>
          <w:w w:val="90"/>
        </w:rPr>
        <w:t xml:space="preserve"> </w:t>
      </w:r>
      <w:r>
        <w:rPr>
          <w:rFonts w:ascii="Arial" w:hAnsi="Arial"/>
          <w:w w:val="90"/>
        </w:rPr>
        <w:t>1979.</w:t>
      </w:r>
      <w:r>
        <w:rPr>
          <w:rFonts w:ascii="Arial" w:hAnsi="Arial"/>
          <w:spacing w:val="17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2"/>
          <w:w w:val="90"/>
        </w:rPr>
        <w:t xml:space="preserve"> </w:t>
      </w:r>
      <w:r>
        <w:rPr>
          <w:rFonts w:ascii="Arial" w:hAnsi="Arial"/>
          <w:w w:val="90"/>
        </w:rPr>
        <w:t>392</w:t>
      </w:r>
      <w:r>
        <w:rPr>
          <w:rFonts w:ascii="Arial" w:hAnsi="Arial"/>
          <w:spacing w:val="-3"/>
          <w:w w:val="90"/>
        </w:rPr>
        <w:t xml:space="preserve"> </w:t>
      </w:r>
      <w:r>
        <w:rPr>
          <w:rFonts w:ascii="Arial" w:hAnsi="Arial"/>
          <w:w w:val="90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1" w:leader="none"/>
        </w:tabs>
        <w:spacing w:before="7" w:after="0"/>
        <w:ind w:left="780" w:hanging="308"/>
        <w:jc w:val="both"/>
        <w:rPr>
          <w:sz w:val="24"/>
        </w:rPr>
      </w:pPr>
      <w:r>
        <w:rPr>
          <w:w w:val="90"/>
          <w:sz w:val="24"/>
        </w:rPr>
        <w:t>Дерпгольц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Ф.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Мир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Л.: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Недра,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1979.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254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6" w:leader="none"/>
        </w:tabs>
        <w:spacing w:lineRule="auto" w:line="252" w:before="12" w:after="0"/>
        <w:ind w:left="134" w:right="450" w:firstLine="345"/>
        <w:jc w:val="both"/>
        <w:rPr>
          <w:sz w:val="23"/>
        </w:rPr>
      </w:pPr>
      <w:r>
        <w:rPr>
          <w:w w:val="95"/>
          <w:sz w:val="23"/>
        </w:rPr>
        <w:t>Жилин Д. М. Общая химия. Практикум L-микро. Руководство для студентов. — М.: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МГИУ,</w:t>
      </w:r>
      <w:r>
        <w:rPr>
          <w:spacing w:val="16"/>
          <w:sz w:val="23"/>
        </w:rPr>
        <w:t xml:space="preserve"> </w:t>
      </w:r>
      <w:r>
        <w:rPr>
          <w:sz w:val="23"/>
        </w:rPr>
        <w:t>2006.</w:t>
      </w:r>
      <w:r>
        <w:rPr>
          <w:spacing w:val="21"/>
          <w:sz w:val="23"/>
        </w:rPr>
        <w:t xml:space="preserve"> </w:t>
      </w:r>
      <w:r>
        <w:rPr>
          <w:sz w:val="23"/>
        </w:rPr>
        <w:t>—</w:t>
      </w:r>
      <w:r>
        <w:rPr>
          <w:spacing w:val="20"/>
          <w:sz w:val="23"/>
        </w:rPr>
        <w:t xml:space="preserve"> </w:t>
      </w:r>
      <w:r>
        <w:rPr>
          <w:sz w:val="23"/>
        </w:rPr>
        <w:t>322c.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2" w:leader="none"/>
        </w:tabs>
        <w:spacing w:lineRule="auto" w:line="240"/>
        <w:ind w:left="132" w:right="451" w:firstLine="345"/>
        <w:jc w:val="both"/>
        <w:rPr>
          <w:sz w:val="23"/>
        </w:rPr>
      </w:pPr>
      <w:r>
        <w:rPr>
          <w:spacing w:val="-1"/>
          <w:sz w:val="23"/>
        </w:rPr>
        <w:t xml:space="preserve">Использование </w:t>
      </w:r>
      <w:r>
        <w:rPr>
          <w:sz w:val="23"/>
        </w:rPr>
        <w:t>цифровых лабораторий при обучении химии в средней школе/</w:t>
      </w:r>
      <w:r>
        <w:rPr>
          <w:spacing w:val="1"/>
          <w:sz w:val="23"/>
        </w:rPr>
        <w:t xml:space="preserve"> </w:t>
      </w:r>
      <w:r>
        <w:rPr>
          <w:w w:val="95"/>
          <w:sz w:val="24"/>
        </w:rPr>
        <w:t>Беспалов П.И. Дорофеев М.В., Жилин Д.М., Зимина А.И., Оржековский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П.А. — М.: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знаний, 2014.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229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2" w:leader="none"/>
        </w:tabs>
        <w:spacing w:lineRule="auto" w:line="240"/>
        <w:ind w:left="134" w:right="455" w:firstLine="340"/>
        <w:jc w:val="both"/>
        <w:rPr>
          <w:sz w:val="24"/>
        </w:rPr>
      </w:pPr>
      <w:r>
        <w:rPr>
          <w:w w:val="90"/>
          <w:sz w:val="24"/>
        </w:rPr>
        <w:t>Кристаллы.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Кристаллогидраты: Методические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указания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 лабораторным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работам.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Мифтахова Н. Ш., Петрова Т. Н., Рахматуллина И. Ф. — Казань: Казан. гос. технол. ун-т.,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2006.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24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60" w:leader="none"/>
        </w:tabs>
        <w:ind w:left="759" w:hanging="284"/>
        <w:jc w:val="both"/>
        <w:rPr>
          <w:sz w:val="24"/>
        </w:rPr>
      </w:pPr>
      <w:r>
        <w:rPr>
          <w:w w:val="90"/>
          <w:sz w:val="24"/>
        </w:rPr>
        <w:t>Леенсон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И.А.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вопросов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ответов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химии: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Материалы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школьных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рефера-</w:t>
      </w:r>
    </w:p>
    <w:p>
      <w:pPr>
        <w:pStyle w:val="Normal"/>
        <w:spacing w:before="4" w:after="0"/>
        <w:ind w:left="128" w:hanging="0"/>
        <w:jc w:val="both"/>
        <w:rPr>
          <w:sz w:val="23"/>
        </w:rPr>
      </w:pPr>
      <w:r>
        <w:rPr>
          <w:w w:val="95"/>
          <w:sz w:val="23"/>
        </w:rPr>
        <w:t>тов,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факультативных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занятий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семинаров: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Учебное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пособие.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М.: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«Издательство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ACT»:</w:t>
      </w:r>
    </w:p>
    <w:p>
      <w:pPr>
        <w:pStyle w:val="Normal"/>
        <w:spacing w:lineRule="exact" w:line="264" w:before="19" w:after="0"/>
        <w:ind w:left="141" w:hanging="0"/>
        <w:jc w:val="both"/>
        <w:rPr>
          <w:sz w:val="23"/>
        </w:rPr>
      </w:pPr>
      <w:r>
        <w:rPr>
          <w:w w:val="90"/>
          <w:sz w:val="23"/>
        </w:rPr>
        <w:t>‹</w:t>
      </w:r>
      <w:r>
        <w:rPr>
          <w:spacing w:val="-14"/>
          <w:w w:val="90"/>
          <w:sz w:val="23"/>
        </w:rPr>
        <w:t xml:space="preserve"> </w:t>
      </w:r>
      <w:r>
        <w:rPr>
          <w:w w:val="90"/>
          <w:sz w:val="23"/>
        </w:rPr>
        <w:t>Издательство</w:t>
      </w:r>
      <w:r>
        <w:rPr>
          <w:spacing w:val="2"/>
          <w:w w:val="90"/>
          <w:sz w:val="23"/>
        </w:rPr>
        <w:t xml:space="preserve"> </w:t>
      </w:r>
      <w:r>
        <w:rPr>
          <w:w w:val="90"/>
          <w:sz w:val="23"/>
        </w:rPr>
        <w:t>Астрель»,</w:t>
      </w:r>
      <w:r>
        <w:rPr>
          <w:spacing w:val="38"/>
          <w:w w:val="90"/>
          <w:sz w:val="23"/>
        </w:rPr>
        <w:t xml:space="preserve"> </w:t>
      </w:r>
      <w:r>
        <w:rPr>
          <w:w w:val="90"/>
          <w:sz w:val="23"/>
        </w:rPr>
        <w:t>2002.</w:t>
      </w:r>
      <w:r>
        <w:rPr>
          <w:spacing w:val="44"/>
          <w:w w:val="90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48"/>
          <w:w w:val="90"/>
          <w:sz w:val="23"/>
        </w:rPr>
        <w:t xml:space="preserve"> </w:t>
      </w:r>
      <w:r>
        <w:rPr>
          <w:w w:val="90"/>
          <w:sz w:val="23"/>
        </w:rPr>
        <w:t>347</w:t>
      </w:r>
      <w:r>
        <w:rPr>
          <w:spacing w:val="33"/>
          <w:w w:val="90"/>
          <w:sz w:val="23"/>
        </w:rPr>
        <w:t xml:space="preserve"> </w:t>
      </w:r>
      <w:r>
        <w:rPr>
          <w:w w:val="90"/>
          <w:sz w:val="23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4" w:leader="none"/>
        </w:tabs>
        <w:spacing w:lineRule="auto" w:line="247"/>
        <w:ind w:left="130" w:right="451" w:firstLine="342"/>
        <w:jc w:val="both"/>
        <w:rPr>
          <w:sz w:val="24"/>
        </w:rPr>
      </w:pPr>
      <w:r>
        <w:rPr>
          <w:w w:val="90"/>
          <w:sz w:val="24"/>
        </w:rPr>
        <w:t>Леенсон И. А. Химические реакции: Тепловой эффект, равновесие, скорость. — М.: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18"/>
          <w:sz w:val="24"/>
        </w:rPr>
        <w:t xml:space="preserve"> </w:t>
      </w:r>
      <w:r>
        <w:rPr>
          <w:sz w:val="24"/>
        </w:rPr>
        <w:t>Астрель,</w:t>
      </w:r>
      <w:r>
        <w:rPr>
          <w:spacing w:val="8"/>
          <w:sz w:val="24"/>
        </w:rPr>
        <w:t xml:space="preserve"> </w:t>
      </w:r>
      <w:r>
        <w:rPr>
          <w:sz w:val="24"/>
        </w:rPr>
        <w:t>2002.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192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784" w:leader="none"/>
        </w:tabs>
        <w:spacing w:lineRule="exact" w:line="269"/>
        <w:ind w:left="783" w:hanging="311"/>
        <w:jc w:val="both"/>
        <w:rPr>
          <w:sz w:val="24"/>
        </w:rPr>
      </w:pPr>
      <w:r>
        <w:rPr>
          <w:w w:val="90"/>
          <w:sz w:val="24"/>
        </w:rPr>
        <w:t>Лурье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Ю. Ю.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Справочник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аналитической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химии.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М.: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Химия,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1971.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С. 71—89.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96" w:leader="none"/>
        </w:tabs>
        <w:spacing w:lineRule="auto" w:line="247" w:before="2" w:after="0"/>
        <w:ind w:left="129" w:right="454" w:firstLine="356"/>
        <w:jc w:val="both"/>
        <w:rPr>
          <w:sz w:val="24"/>
        </w:rPr>
      </w:pPr>
      <w:r>
        <w:rPr>
          <w:w w:val="90"/>
          <w:sz w:val="24"/>
        </w:rPr>
        <w:t>Назарова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Т.С., Грабецкий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А.А.,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Лаврова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В. Н. Химический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эксперимент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w w:val="90"/>
          <w:sz w:val="24"/>
        </w:rPr>
        <w:t>шко-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ле.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30"/>
          <w:sz w:val="24"/>
        </w:rPr>
        <w:t xml:space="preserve"> </w:t>
      </w:r>
      <w:r>
        <w:rPr>
          <w:sz w:val="24"/>
        </w:rPr>
        <w:t>1987.</w:t>
      </w:r>
      <w:r>
        <w:rPr>
          <w:spacing w:val="22"/>
          <w:sz w:val="24"/>
        </w:rPr>
        <w:t xml:space="preserve"> </w:t>
      </w:r>
      <w:r>
        <w:rPr>
          <w:sz w:val="24"/>
        </w:rPr>
        <w:t>—240 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53" w:leader="none"/>
        </w:tabs>
        <w:spacing w:lineRule="auto" w:line="247"/>
        <w:ind w:left="128" w:right="453" w:firstLine="353"/>
        <w:jc w:val="both"/>
        <w:rPr>
          <w:sz w:val="24"/>
        </w:rPr>
      </w:pPr>
      <w:r>
        <w:rPr>
          <w:w w:val="95"/>
          <w:sz w:val="24"/>
        </w:rPr>
        <w:t>НеорганическаЯ химия: В 3 т./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 ред. Ю.Д. Третьякова. Т. 1: Физико-химиче-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ские основы неорганической химии: Учебник для студ. высш. учеб. заведений/М. Е. Тамм,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Ю.</w:t>
      </w:r>
      <w:r>
        <w:rPr>
          <w:spacing w:val="-13"/>
          <w:sz w:val="23"/>
        </w:rPr>
        <w:t xml:space="preserve"> </w:t>
      </w:r>
      <w:r>
        <w:rPr>
          <w:sz w:val="23"/>
        </w:rPr>
        <w:t>Д.</w:t>
      </w:r>
      <w:r>
        <w:rPr>
          <w:spacing w:val="-13"/>
          <w:sz w:val="23"/>
        </w:rPr>
        <w:t xml:space="preserve"> </w:t>
      </w:r>
      <w:r>
        <w:rPr>
          <w:sz w:val="23"/>
        </w:rPr>
        <w:t>Третьяков.</w:t>
      </w:r>
      <w:r>
        <w:rPr>
          <w:spacing w:val="23"/>
          <w:sz w:val="23"/>
        </w:rPr>
        <w:t xml:space="preserve"> </w:t>
      </w:r>
      <w:r>
        <w:rPr>
          <w:sz w:val="23"/>
        </w:rPr>
        <w:t>—</w:t>
      </w:r>
      <w:r>
        <w:rPr>
          <w:spacing w:val="9"/>
          <w:sz w:val="23"/>
        </w:rPr>
        <w:t xml:space="preserve"> </w:t>
      </w:r>
      <w:r>
        <w:rPr>
          <w:sz w:val="23"/>
        </w:rPr>
        <w:t>М.:</w:t>
      </w:r>
      <w:r>
        <w:rPr>
          <w:spacing w:val="-9"/>
          <w:sz w:val="23"/>
        </w:rPr>
        <w:t xml:space="preserve"> </w:t>
      </w:r>
      <w:r>
        <w:rPr>
          <w:sz w:val="23"/>
        </w:rPr>
        <w:t>Издательский</w:t>
      </w:r>
      <w:r>
        <w:rPr>
          <w:spacing w:val="15"/>
          <w:sz w:val="23"/>
        </w:rPr>
        <w:t xml:space="preserve"> </w:t>
      </w:r>
      <w:r>
        <w:rPr>
          <w:sz w:val="23"/>
        </w:rPr>
        <w:t>центр</w:t>
      </w:r>
      <w:r>
        <w:rPr>
          <w:spacing w:val="1"/>
          <w:sz w:val="23"/>
        </w:rPr>
        <w:t xml:space="preserve"> </w:t>
      </w:r>
      <w:r>
        <w:rPr>
          <w:sz w:val="23"/>
        </w:rPr>
        <w:t>«Академия»,</w:t>
      </w:r>
      <w:r>
        <w:rPr>
          <w:spacing w:val="8"/>
          <w:sz w:val="23"/>
        </w:rPr>
        <w:t xml:space="preserve"> </w:t>
      </w:r>
      <w:r>
        <w:rPr>
          <w:sz w:val="23"/>
        </w:rPr>
        <w:t>2004.</w:t>
      </w:r>
      <w:r>
        <w:rPr>
          <w:spacing w:val="10"/>
          <w:sz w:val="23"/>
        </w:rPr>
        <w:t xml:space="preserve"> </w:t>
      </w:r>
      <w:r>
        <w:rPr>
          <w:sz w:val="23"/>
        </w:rPr>
        <w:t>—240</w:t>
      </w:r>
      <w:r>
        <w:rPr>
          <w:spacing w:val="-7"/>
          <w:sz w:val="23"/>
        </w:rPr>
        <w:t xml:space="preserve"> </w:t>
      </w:r>
      <w:r>
        <w:rPr>
          <w:sz w:val="23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88" w:leader="none"/>
        </w:tabs>
        <w:ind w:left="887" w:hanging="406"/>
        <w:jc w:val="both"/>
        <w:rPr>
          <w:sz w:val="23"/>
        </w:rPr>
      </w:pPr>
      <w:r>
        <w:rPr>
          <w:sz w:val="23"/>
        </w:rPr>
        <w:t>Петрянов</w:t>
      </w:r>
      <w:r>
        <w:rPr>
          <w:spacing w:val="53"/>
          <w:sz w:val="23"/>
        </w:rPr>
        <w:t xml:space="preserve"> </w:t>
      </w:r>
      <w:r>
        <w:rPr>
          <w:sz w:val="23"/>
        </w:rPr>
        <w:t>И.В.</w:t>
      </w:r>
      <w:r>
        <w:rPr>
          <w:spacing w:val="34"/>
          <w:sz w:val="23"/>
        </w:rPr>
        <w:t xml:space="preserve"> </w:t>
      </w:r>
      <w:r>
        <w:rPr>
          <w:sz w:val="23"/>
        </w:rPr>
        <w:t>Самое</w:t>
      </w:r>
      <w:r>
        <w:rPr>
          <w:spacing w:val="41"/>
          <w:sz w:val="23"/>
        </w:rPr>
        <w:t xml:space="preserve"> </w:t>
      </w:r>
      <w:r>
        <w:rPr>
          <w:sz w:val="23"/>
        </w:rPr>
        <w:t>необыкновенное</w:t>
      </w:r>
      <w:r>
        <w:rPr>
          <w:spacing w:val="35"/>
          <w:sz w:val="23"/>
        </w:rPr>
        <w:t xml:space="preserve"> </w:t>
      </w:r>
      <w:r>
        <w:rPr>
          <w:sz w:val="23"/>
        </w:rPr>
        <w:t>вещество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мире.</w:t>
      </w:r>
      <w:r>
        <w:rPr>
          <w:spacing w:val="55"/>
          <w:sz w:val="23"/>
        </w:rPr>
        <w:t xml:space="preserve"> </w:t>
      </w:r>
      <w:r>
        <w:rPr>
          <w:sz w:val="23"/>
        </w:rPr>
        <w:t>—</w:t>
      </w:r>
      <w:r>
        <w:rPr>
          <w:spacing w:val="51"/>
          <w:sz w:val="23"/>
        </w:rPr>
        <w:t xml:space="preserve"> </w:t>
      </w:r>
      <w:r>
        <w:rPr>
          <w:sz w:val="23"/>
        </w:rPr>
        <w:t>М.:</w:t>
      </w:r>
      <w:r>
        <w:rPr>
          <w:spacing w:val="33"/>
          <w:sz w:val="23"/>
        </w:rPr>
        <w:t xml:space="preserve"> </w:t>
      </w:r>
      <w:r>
        <w:rPr>
          <w:sz w:val="23"/>
        </w:rPr>
        <w:t>Педагогика,</w:t>
      </w:r>
    </w:p>
    <w:p>
      <w:pPr>
        <w:pStyle w:val="Normal"/>
        <w:ind w:left="144" w:hanging="0"/>
        <w:jc w:val="both"/>
        <w:rPr>
          <w:sz w:val="25"/>
        </w:rPr>
      </w:pPr>
      <w:r>
        <w:rPr>
          <w:w w:val="85"/>
          <w:sz w:val="25"/>
        </w:rPr>
        <w:t>1976.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15"/>
          <w:w w:val="85"/>
          <w:sz w:val="25"/>
        </w:rPr>
        <w:t xml:space="preserve"> </w:t>
      </w:r>
      <w:r>
        <w:rPr>
          <w:w w:val="85"/>
          <w:sz w:val="25"/>
        </w:rPr>
        <w:t>96 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85" w:leader="none"/>
        </w:tabs>
        <w:ind w:left="884" w:hanging="404"/>
        <w:jc w:val="both"/>
        <w:rPr>
          <w:sz w:val="24"/>
        </w:rPr>
      </w:pPr>
      <w:r>
        <w:rPr>
          <w:w w:val="90"/>
          <w:sz w:val="24"/>
        </w:rPr>
        <w:t>Стрельникова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Л.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чего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всё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сделано?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Рассказы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веществе.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М.: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Яуза-пресс.</w:t>
      </w:r>
    </w:p>
    <w:p>
      <w:pPr>
        <w:pStyle w:val="Normal"/>
        <w:spacing w:before="9" w:after="0"/>
        <w:ind w:left="135" w:hanging="0"/>
        <w:jc w:val="both"/>
        <w:rPr>
          <w:sz w:val="23"/>
        </w:rPr>
      </w:pPr>
      <w:r>
        <w:rPr>
          <w:w w:val="95"/>
          <w:sz w:val="23"/>
        </w:rPr>
        <w:t>2011.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— 208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80" w:leader="none"/>
        </w:tabs>
        <w:spacing w:lineRule="auto" w:line="252" w:before="14" w:after="0"/>
        <w:ind w:left="132" w:right="481" w:firstLine="350"/>
        <w:jc w:val="both"/>
        <w:rPr>
          <w:sz w:val="23"/>
        </w:rPr>
      </w:pPr>
      <w:r>
        <w:rPr>
          <w:w w:val="95"/>
          <w:sz w:val="23"/>
        </w:rPr>
        <w:t>Сусленникова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В.М, Киселева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Е. К. Руководство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по приготовлению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титрованных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растворов.</w:t>
      </w:r>
      <w:r>
        <w:rPr>
          <w:spacing w:val="31"/>
          <w:sz w:val="23"/>
        </w:rPr>
        <w:t xml:space="preserve"> </w:t>
      </w:r>
      <w:r>
        <w:rPr>
          <w:sz w:val="23"/>
        </w:rPr>
        <w:t>—</w:t>
      </w:r>
      <w:r>
        <w:rPr>
          <w:spacing w:val="12"/>
          <w:sz w:val="23"/>
        </w:rPr>
        <w:t xml:space="preserve"> </w:t>
      </w:r>
      <w:r>
        <w:rPr>
          <w:sz w:val="23"/>
        </w:rPr>
        <w:t>Л.:</w:t>
      </w:r>
      <w:r>
        <w:rPr>
          <w:spacing w:val="-4"/>
          <w:sz w:val="23"/>
        </w:rPr>
        <w:t xml:space="preserve"> </w:t>
      </w:r>
      <w:r>
        <w:rPr>
          <w:sz w:val="23"/>
        </w:rPr>
        <w:t>ХИМИ£І,</w:t>
      </w:r>
      <w:r>
        <w:rPr>
          <w:spacing w:val="18"/>
          <w:sz w:val="23"/>
        </w:rPr>
        <w:t xml:space="preserve"> </w:t>
      </w:r>
      <w:r>
        <w:rPr>
          <w:sz w:val="23"/>
        </w:rPr>
        <w:t>1967.</w:t>
      </w:r>
      <w:r>
        <w:rPr>
          <w:spacing w:val="21"/>
          <w:sz w:val="23"/>
        </w:rPr>
        <w:t xml:space="preserve"> </w:t>
      </w:r>
      <w:r>
        <w:rPr>
          <w:sz w:val="23"/>
        </w:rPr>
        <w:t>—</w:t>
      </w:r>
      <w:r>
        <w:rPr>
          <w:spacing w:val="22"/>
          <w:sz w:val="23"/>
        </w:rPr>
        <w:t xml:space="preserve"> </w:t>
      </w:r>
      <w:r>
        <w:rPr>
          <w:sz w:val="23"/>
        </w:rPr>
        <w:t>139</w:t>
      </w:r>
      <w:r>
        <w:rPr>
          <w:spacing w:val="4"/>
          <w:sz w:val="23"/>
        </w:rPr>
        <w:t xml:space="preserve"> </w:t>
      </w:r>
      <w:r>
        <w:rPr>
          <w:sz w:val="23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87" w:leader="none"/>
        </w:tabs>
        <w:spacing w:lineRule="auto" w:line="247"/>
        <w:ind w:left="132" w:right="457" w:firstLine="349"/>
        <w:jc w:val="both"/>
        <w:rPr>
          <w:sz w:val="24"/>
        </w:rPr>
      </w:pPr>
      <w:r>
        <w:rPr>
          <w:w w:val="90"/>
          <w:sz w:val="24"/>
        </w:rPr>
        <w:t>Фарадей М. История свечи: Пер. с англ./Под ред. Б. В. Новожилова.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 М.: Наука.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Главная редакция физико-математической литературы,1980. — 128 с., ил. — (Библиотеч-</w:t>
      </w:r>
      <w:r>
        <w:rPr>
          <w:spacing w:val="1"/>
          <w:w w:val="90"/>
          <w:sz w:val="24"/>
        </w:rPr>
        <w:t xml:space="preserve"> </w:t>
      </w:r>
      <w:r>
        <w:rPr>
          <w:sz w:val="23"/>
        </w:rPr>
        <w:t>ка</w:t>
      </w:r>
      <w:r>
        <w:rPr>
          <w:spacing w:val="4"/>
          <w:sz w:val="23"/>
        </w:rPr>
        <w:t xml:space="preserve"> </w:t>
      </w:r>
      <w:r>
        <w:rPr>
          <w:sz w:val="23"/>
        </w:rPr>
        <w:t>‹Квант»)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96" w:leader="none"/>
        </w:tabs>
        <w:spacing w:lineRule="auto" w:line="240"/>
        <w:ind w:left="134" w:right="472" w:firstLine="347"/>
        <w:jc w:val="both"/>
        <w:rPr>
          <w:sz w:val="24"/>
        </w:rPr>
      </w:pPr>
      <w:r>
        <w:rPr>
          <w:w w:val="90"/>
          <w:sz w:val="24"/>
        </w:rPr>
        <w:t>Хомченко Г. П. ,Севастьянова К. И. Окислительно-восстановительные реакции. —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8"/>
          <w:sz w:val="24"/>
        </w:rPr>
        <w:t xml:space="preserve"> </w:t>
      </w:r>
      <w:r>
        <w:rPr>
          <w:sz w:val="24"/>
        </w:rPr>
        <w:t>1989.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141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64" w:leader="none"/>
        </w:tabs>
        <w:ind w:left="863" w:hanging="383"/>
        <w:jc w:val="both"/>
        <w:rPr>
          <w:sz w:val="24"/>
        </w:rPr>
      </w:pPr>
      <w:r>
        <w:rPr>
          <w:w w:val="90"/>
          <w:sz w:val="24"/>
        </w:rPr>
        <w:t>Энциклопедия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детей.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Т.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17.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Химия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/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Глав.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ред.В.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А.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Володин,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вед.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науч.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ред.</w:t>
      </w:r>
    </w:p>
    <w:p>
      <w:pPr>
        <w:pStyle w:val="Normal"/>
        <w:spacing w:before="8" w:after="0"/>
        <w:ind w:left="133" w:hanging="0"/>
        <w:jc w:val="both"/>
        <w:rPr>
          <w:sz w:val="23"/>
        </w:rPr>
      </w:pPr>
      <w:r>
        <w:rPr>
          <w:w w:val="95"/>
          <w:sz w:val="23"/>
        </w:rPr>
        <w:t>И.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Леенсон.</w:t>
      </w:r>
      <w:r>
        <w:rPr>
          <w:spacing w:val="27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М.: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Аванта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-I-,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2003.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—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640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98" w:leader="none"/>
        </w:tabs>
        <w:spacing w:before="14" w:after="0"/>
        <w:ind w:left="897" w:hanging="416"/>
        <w:jc w:val="both"/>
        <w:rPr>
          <w:sz w:val="23"/>
        </w:rPr>
      </w:pPr>
      <w:r>
        <w:rPr>
          <w:w w:val="90"/>
          <w:sz w:val="23"/>
        </w:rPr>
        <w:t>Эртимо</w:t>
      </w:r>
      <w:r>
        <w:rPr>
          <w:spacing w:val="96"/>
          <w:sz w:val="23"/>
        </w:rPr>
        <w:t xml:space="preserve"> </w:t>
      </w:r>
      <w:r>
        <w:rPr>
          <w:w w:val="90"/>
          <w:sz w:val="23"/>
        </w:rPr>
        <w:t>Л.</w:t>
      </w:r>
      <w:r>
        <w:rPr>
          <w:spacing w:val="73"/>
          <w:sz w:val="23"/>
        </w:rPr>
        <w:t xml:space="preserve"> </w:t>
      </w:r>
      <w:r>
        <w:rPr>
          <w:w w:val="90"/>
          <w:sz w:val="23"/>
        </w:rPr>
        <w:t>Вода:</w:t>
      </w:r>
      <w:r>
        <w:rPr>
          <w:spacing w:val="87"/>
          <w:sz w:val="23"/>
        </w:rPr>
        <w:t xml:space="preserve"> </w:t>
      </w:r>
      <w:r>
        <w:rPr>
          <w:w w:val="90"/>
          <w:sz w:val="23"/>
        </w:rPr>
        <w:t>книга</w:t>
      </w:r>
      <w:r>
        <w:rPr>
          <w:spacing w:val="89"/>
          <w:sz w:val="23"/>
        </w:rPr>
        <w:t xml:space="preserve"> </w:t>
      </w:r>
      <w:r>
        <w:rPr>
          <w:w w:val="90"/>
          <w:sz w:val="23"/>
        </w:rPr>
        <w:t>о</w:t>
      </w:r>
      <w:r>
        <w:rPr>
          <w:spacing w:val="73"/>
          <w:sz w:val="23"/>
        </w:rPr>
        <w:t xml:space="preserve"> </w:t>
      </w:r>
      <w:r>
        <w:rPr>
          <w:w w:val="90"/>
          <w:sz w:val="23"/>
        </w:rPr>
        <w:t>самом</w:t>
      </w:r>
      <w:r>
        <w:rPr>
          <w:spacing w:val="98"/>
          <w:sz w:val="23"/>
        </w:rPr>
        <w:t xml:space="preserve"> </w:t>
      </w:r>
      <w:r>
        <w:rPr>
          <w:w w:val="90"/>
          <w:sz w:val="23"/>
        </w:rPr>
        <w:t>важном</w:t>
      </w:r>
      <w:r>
        <w:rPr>
          <w:spacing w:val="94"/>
          <w:sz w:val="23"/>
        </w:rPr>
        <w:t xml:space="preserve"> </w:t>
      </w:r>
      <w:r>
        <w:rPr>
          <w:w w:val="90"/>
          <w:sz w:val="23"/>
        </w:rPr>
        <w:t>веществе</w:t>
      </w:r>
      <w:r>
        <w:rPr>
          <w:spacing w:val="53"/>
          <w:sz w:val="23"/>
        </w:rPr>
        <w:t xml:space="preserve"> </w:t>
      </w:r>
      <w:r>
        <w:rPr>
          <w:w w:val="90"/>
          <w:sz w:val="23"/>
        </w:rPr>
        <w:t>в</w:t>
      </w:r>
      <w:r>
        <w:rPr>
          <w:spacing w:val="84"/>
          <w:sz w:val="23"/>
        </w:rPr>
        <w:t xml:space="preserve"> </w:t>
      </w:r>
      <w:r>
        <w:rPr>
          <w:w w:val="90"/>
          <w:sz w:val="23"/>
        </w:rPr>
        <w:t>мире:</w:t>
      </w:r>
      <w:r>
        <w:rPr>
          <w:spacing w:val="88"/>
          <w:sz w:val="23"/>
        </w:rPr>
        <w:t xml:space="preserve"> </w:t>
      </w:r>
      <w:r>
        <w:rPr>
          <w:w w:val="90"/>
          <w:sz w:val="23"/>
        </w:rPr>
        <w:t>пер.</w:t>
      </w:r>
      <w:r>
        <w:rPr>
          <w:spacing w:val="83"/>
          <w:sz w:val="23"/>
        </w:rPr>
        <w:t xml:space="preserve"> </w:t>
      </w:r>
      <w:r>
        <w:rPr>
          <w:w w:val="90"/>
          <w:sz w:val="23"/>
        </w:rPr>
        <w:t>с</w:t>
      </w:r>
      <w:r>
        <w:rPr>
          <w:spacing w:val="81"/>
          <w:sz w:val="23"/>
        </w:rPr>
        <w:t xml:space="preserve"> </w:t>
      </w:r>
      <w:r>
        <w:rPr>
          <w:w w:val="90"/>
          <w:sz w:val="23"/>
        </w:rPr>
        <w:t>фин.</w:t>
      </w:r>
      <w:r>
        <w:rPr>
          <w:spacing w:val="109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-29"/>
          <w:w w:val="90"/>
          <w:sz w:val="23"/>
        </w:rPr>
        <w:t xml:space="preserve"> </w:t>
      </w:r>
      <w:r>
        <w:rPr>
          <w:w w:val="90"/>
          <w:sz w:val="23"/>
        </w:rPr>
        <w:t>М.:</w:t>
      </w:r>
    </w:p>
    <w:p>
      <w:pPr>
        <w:pStyle w:val="Style9"/>
        <w:spacing w:before="9" w:after="0"/>
        <w:ind w:left="133" w:hanging="0"/>
        <w:jc w:val="both"/>
        <w:rPr>
          <w:rFonts w:ascii="Arial" w:hAnsi="Arial"/>
        </w:rPr>
      </w:pPr>
      <w:r>
        <w:rPr>
          <w:rFonts w:ascii="Arial" w:hAnsi="Arial"/>
          <w:w w:val="90"/>
        </w:rPr>
        <w:t>КомпасГид,</w:t>
      </w:r>
      <w:r>
        <w:rPr>
          <w:rFonts w:ascii="Arial" w:hAnsi="Arial"/>
          <w:spacing w:val="8"/>
          <w:w w:val="90"/>
        </w:rPr>
        <w:t xml:space="preserve"> </w:t>
      </w:r>
      <w:r>
        <w:rPr>
          <w:rFonts w:ascii="Arial" w:hAnsi="Arial"/>
          <w:w w:val="90"/>
        </w:rPr>
        <w:t>2019.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—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153 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896" w:leader="none"/>
        </w:tabs>
        <w:spacing w:lineRule="auto" w:line="240" w:before="2" w:after="0"/>
        <w:ind w:left="128" w:right="461" w:firstLine="353"/>
        <w:jc w:val="both"/>
        <w:rPr>
          <w:sz w:val="24"/>
        </w:rPr>
      </w:pPr>
      <w:r>
        <w:rPr>
          <w:w w:val="90"/>
          <w:sz w:val="24"/>
        </w:rPr>
        <w:t>Чертков И.Н., Жуков П. Н. Химический эксперимент с малыми количествами реак-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тивов.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30"/>
          <w:sz w:val="24"/>
        </w:rPr>
        <w:t xml:space="preserve"> </w:t>
      </w:r>
      <w:r>
        <w:rPr>
          <w:sz w:val="24"/>
        </w:rPr>
        <w:t>1989.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191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904" w:leader="none"/>
        </w:tabs>
        <w:spacing w:lineRule="auto" w:line="240" w:before="5" w:after="0"/>
        <w:ind w:left="128" w:right="475" w:firstLine="348"/>
        <w:jc w:val="both"/>
        <w:rPr>
          <w:sz w:val="24"/>
        </w:rPr>
      </w:pPr>
      <w:r>
        <w:rPr>
          <w:w w:val="95"/>
          <w:sz w:val="24"/>
        </w:rPr>
        <w:t>Сайт МГУ. Программа курса химии для учащихся 8—9 классов общеобразова-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школы.</w:t>
      </w:r>
    </w:p>
    <w:p>
      <w:pPr>
        <w:sectPr>
          <w:headerReference w:type="even" r:id="rId826"/>
          <w:headerReference w:type="default" r:id="rId827"/>
          <w:footerReference w:type="even" r:id="rId828"/>
          <w:footerReference w:type="default" r:id="rId829"/>
          <w:type w:val="nextPage"/>
          <w:pgSz w:w="11906" w:h="16838"/>
          <w:pgMar w:left="1000" w:right="980" w:header="0" w:top="460" w:footer="912" w:bottom="1120" w:gutter="0"/>
          <w:pgNumType w:start="153" w:fmt="decimal"/>
          <w:formProt w:val="false"/>
          <w:textDirection w:val="lrTb"/>
          <w:docGrid w:type="default" w:linePitch="100" w:charSpace="4096"/>
        </w:sectPr>
        <w:pStyle w:val="Normal"/>
        <w:spacing w:before="8" w:after="0"/>
        <w:ind w:left="472" w:hanging="0"/>
        <w:rPr>
          <w:sz w:val="23"/>
        </w:rPr>
      </w:pPr>
      <w:hyperlink r:id="rId825">
        <w:r>
          <w:rPr>
            <w:w w:val="105"/>
            <w:sz w:val="23"/>
            <w:u w:val="single" w:color="030303"/>
          </w:rPr>
          <w:t>http://www.chem.msu.su/rus/books/2001-2010/eremin-chemprog</w:t>
        </w:r>
        <w:r>
          <w:rPr>
            <w:w w:val="105"/>
            <w:sz w:val="23"/>
          </w:rPr>
          <w:t>.</w:t>
        </w:r>
      </w:hyperlink>
    </w:p>
    <w:p>
      <w:pPr>
        <w:pStyle w:val="Normal"/>
        <w:spacing w:before="7" w:after="0"/>
        <w:rPr>
          <w:sz w:val="25"/>
        </w:rPr>
      </w:pPr>
      <w:r>
        <w:rPr>
          <w:sz w:val="25"/>
        </w:rPr>
      </w:r>
    </w:p>
    <w:p>
      <w:pPr>
        <w:pStyle w:val="Normal"/>
        <w:tabs>
          <w:tab w:val="clear" w:pos="720"/>
          <w:tab w:val="left" w:pos="2240" w:leader="none"/>
          <w:tab w:val="left" w:pos="8892" w:leader="none"/>
        </w:tabs>
        <w:spacing w:before="21" w:after="0"/>
        <w:ind w:left="413" w:hanging="0"/>
        <w:rPr>
          <w:sz w:val="24"/>
        </w:rPr>
      </w:pPr>
      <w:r>
        <w:drawing>
          <wp:anchor behindDoc="1" distT="0" distB="0" distL="0" distR="0" simplePos="0" locked="0" layoutInCell="1" allowOverlap="1" relativeHeight="937">
            <wp:simplePos x="0" y="0"/>
            <wp:positionH relativeFrom="page">
              <wp:posOffset>1868170</wp:posOffset>
            </wp:positionH>
            <wp:positionV relativeFrom="paragraph">
              <wp:posOffset>-193040</wp:posOffset>
            </wp:positionV>
            <wp:extent cx="186055" cy="438785"/>
            <wp:effectExtent l="0" t="0" r="0" b="0"/>
            <wp:wrapNone/>
            <wp:docPr id="2667" name="Изображение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" name="Изображение103" descr=""/>
                    <pic:cNvPicPr>
                      <a:picLocks noChangeAspect="1" noChangeArrowheads="1"/>
                    </pic:cNvPicPr>
                  </pic:nvPicPr>
                  <pic:blipFill>
                    <a:blip r:embed="rId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B3B3B"/>
          <w:w w:val="110"/>
          <w:sz w:val="39"/>
        </w:rPr>
        <w:t>Т</w:t>
      </w:r>
      <w:r>
        <w:rPr>
          <w:rFonts w:ascii="Calibri" w:hAnsi="Calibri"/>
          <w:color w:val="3B3B3B"/>
          <w:w w:val="110"/>
          <w:sz w:val="39"/>
        </w:rPr>
        <w:t>ОЧКА</w:t>
      </w:r>
      <w:r>
        <w:rPr>
          <w:rFonts w:ascii="Calibri" w:hAnsi="Calibri"/>
          <w:color w:val="3B3B3B"/>
          <w:spacing w:val="5"/>
          <w:w w:val="110"/>
          <w:sz w:val="39"/>
        </w:rPr>
        <w:t xml:space="preserve"> </w:t>
      </w:r>
      <w:r>
        <w:rPr>
          <w:rFonts w:ascii="Calibri" w:hAnsi="Calibri"/>
          <w:color w:val="ED1C23"/>
          <w:w w:val="110"/>
          <w:sz w:val="39"/>
        </w:rPr>
        <w:t>t</w:t>
        <w:tab/>
      </w:r>
      <w:r>
        <w:rPr>
          <w:rFonts w:ascii="Calibri" w:hAnsi="Calibri"/>
          <w:color w:val="3B3B3B"/>
          <w:w w:val="110"/>
          <w:sz w:val="39"/>
        </w:rPr>
        <w:t>POCTA</w:t>
        <w:tab/>
      </w:r>
      <w:r>
        <w:rPr>
          <w:spacing w:val="-1"/>
          <w:w w:val="110"/>
          <w:sz w:val="24"/>
        </w:rPr>
        <w:t>ХИМИЯ</w:t>
      </w:r>
    </w:p>
    <w:p>
      <w:pPr>
        <w:pStyle w:val="Normal"/>
        <w:spacing w:before="5" w:after="0"/>
        <w:rPr>
          <w:sz w:val="38"/>
        </w:rPr>
      </w:pPr>
      <w:r>
        <w:rPr>
          <w:sz w:val="38"/>
        </w:rPr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155" w:leader="none"/>
        </w:tabs>
        <w:spacing w:before="1" w:after="0"/>
        <w:ind w:left="1154" w:hanging="395"/>
        <w:jc w:val="left"/>
        <w:rPr>
          <w:sz w:val="21"/>
        </w:rPr>
      </w:pPr>
      <w:r>
        <w:rPr>
          <w:w w:val="95"/>
          <w:sz w:val="21"/>
        </w:rPr>
        <w:t>СаЙТ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@ИГІИ.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ОТкрыТЬlЙ</w:t>
      </w:r>
      <w:r>
        <w:rPr>
          <w:spacing w:val="24"/>
          <w:w w:val="95"/>
          <w:sz w:val="21"/>
        </w:rPr>
        <w:t xml:space="preserve"> </w:t>
      </w:r>
      <w:r>
        <w:rPr>
          <w:w w:val="95"/>
          <w:sz w:val="21"/>
        </w:rPr>
        <w:t>баНК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ЗztДаНиЙ</w:t>
      </w:r>
      <w:r>
        <w:rPr>
          <w:spacing w:val="29"/>
          <w:w w:val="95"/>
          <w:sz w:val="21"/>
        </w:rPr>
        <w:t xml:space="preserve"> </w:t>
      </w:r>
      <w:r>
        <w:rPr>
          <w:w w:val="95"/>
          <w:sz w:val="21"/>
        </w:rPr>
        <w:t>Для</w:t>
      </w:r>
      <w:r>
        <w:rPr>
          <w:spacing w:val="17"/>
          <w:w w:val="95"/>
          <w:sz w:val="21"/>
        </w:rPr>
        <w:t xml:space="preserve"> </w:t>
      </w:r>
      <w:r>
        <w:rPr>
          <w:w w:val="95"/>
          <w:sz w:val="21"/>
        </w:rPr>
        <w:t>форМироВания</w:t>
      </w:r>
      <w:r>
        <w:rPr>
          <w:spacing w:val="35"/>
          <w:w w:val="95"/>
          <w:sz w:val="21"/>
        </w:rPr>
        <w:t xml:space="preserve"> </w:t>
      </w:r>
      <w:r>
        <w:rPr>
          <w:w w:val="95"/>
          <w:sz w:val="21"/>
        </w:rPr>
        <w:t>есТесТВенно-научной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rpa-</w:t>
      </w:r>
    </w:p>
    <w:p>
      <w:pPr>
        <w:pStyle w:val="Normal"/>
        <w:spacing w:before="79" w:after="0"/>
        <w:ind w:left="417" w:hanging="0"/>
        <w:rPr>
          <w:sz w:val="17"/>
        </w:rPr>
      </w:pPr>
      <w:r>
        <w:rPr>
          <w:sz w:val="17"/>
        </w:rPr>
        <w:t>МОТНОСТИ.</w:t>
      </w:r>
    </w:p>
    <w:p>
      <w:pPr>
        <w:pStyle w:val="Style9"/>
        <w:spacing w:before="14" w:after="0"/>
        <w:ind w:left="753" w:hanging="0"/>
        <w:rPr>
          <w:sz w:val="23"/>
        </w:rPr>
      </w:pPr>
      <w:r>
        <w:rPr>
          <w:w w:val="105"/>
          <w:u w:val="single" w:color="131313"/>
        </w:rPr>
        <w:t>https://fipi.ru/otkrytyy-bank-zadaniy-dlya-otsenki-yestestvennonauchnoy-gramotnosti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189" w:leader="none"/>
        </w:tabs>
        <w:spacing w:lineRule="exact" w:line="264" w:before="9" w:after="0"/>
        <w:ind w:left="1188" w:hanging="435"/>
        <w:jc w:val="left"/>
        <w:rPr>
          <w:rFonts w:ascii="Calibri" w:hAnsi="Calibri"/>
        </w:rPr>
      </w:pPr>
      <w:r>
        <w:rPr>
          <w:rFonts w:ascii="Calibri" w:hAnsi="Calibri"/>
          <w:w w:val="105"/>
        </w:rPr>
        <w:t>СаЙТ</w:t>
      </w:r>
      <w:r>
        <w:rPr>
          <w:rFonts w:ascii="Calibri" w:hAnsi="Calibri"/>
          <w:spacing w:val="21"/>
          <w:w w:val="105"/>
        </w:rPr>
        <w:t xml:space="preserve"> </w:t>
      </w:r>
      <w:r>
        <w:rPr>
          <w:rFonts w:ascii="Calibri" w:hAnsi="Calibri"/>
          <w:w w:val="105"/>
        </w:rPr>
        <w:t>Единая</w:t>
      </w:r>
      <w:r>
        <w:rPr>
          <w:rFonts w:ascii="Calibri" w:hAnsi="Calibri"/>
          <w:spacing w:val="19"/>
          <w:w w:val="105"/>
        </w:rPr>
        <w:t xml:space="preserve"> </w:t>
      </w:r>
      <w:r>
        <w:rPr>
          <w:rFonts w:ascii="Calibri" w:hAnsi="Calibri"/>
          <w:w w:val="105"/>
        </w:rPr>
        <w:t>коллекция</w:t>
      </w:r>
      <w:r>
        <w:rPr>
          <w:rFonts w:ascii="Calibri" w:hAnsi="Calibri"/>
          <w:spacing w:val="26"/>
          <w:w w:val="105"/>
        </w:rPr>
        <w:t xml:space="preserve"> </w:t>
      </w:r>
      <w:r>
        <w:rPr>
          <w:rFonts w:ascii="Calibri" w:hAnsi="Calibri"/>
          <w:w w:val="105"/>
        </w:rPr>
        <w:t>цифроВЬіх</w:t>
      </w:r>
      <w:r>
        <w:rPr>
          <w:rFonts w:ascii="Calibri" w:hAnsi="Calibri"/>
          <w:spacing w:val="36"/>
          <w:w w:val="105"/>
        </w:rPr>
        <w:t xml:space="preserve"> </w:t>
      </w:r>
      <w:r>
        <w:rPr>
          <w:rFonts w:ascii="Calibri" w:hAnsi="Calibri"/>
          <w:w w:val="105"/>
        </w:rPr>
        <w:t>обраЗоВаТелЬнЬіх</w:t>
      </w:r>
      <w:r>
        <w:rPr>
          <w:rFonts w:ascii="Calibri" w:hAnsi="Calibri"/>
          <w:spacing w:val="12"/>
          <w:w w:val="105"/>
        </w:rPr>
        <w:t xml:space="preserve"> </w:t>
      </w:r>
      <w:r>
        <w:rPr>
          <w:rFonts w:ascii="Calibri" w:hAnsi="Calibri"/>
          <w:w w:val="105"/>
        </w:rPr>
        <w:t>pecypcoB.</w:t>
      </w:r>
    </w:p>
    <w:p>
      <w:pPr>
        <w:pStyle w:val="Style9"/>
        <w:spacing w:lineRule="exact" w:line="288"/>
        <w:ind w:left="753" w:hanging="0"/>
        <w:rPr>
          <w:sz w:val="23"/>
        </w:rPr>
      </w:pPr>
      <w:hyperlink r:id="rId831">
        <w:r>
          <w:rPr>
            <w:w w:val="110"/>
            <w:u w:val="single" w:color="1F1F1F"/>
          </w:rPr>
          <w:t>http://school-coIIection.edu.ru/catalog</w:t>
        </w:r>
        <w:r>
          <w:rPr>
            <w:w w:val="110"/>
          </w:rPr>
          <w:t>.</w:t>
        </w:r>
      </w:hyperlink>
    </w:p>
    <w:p>
      <w:pPr>
        <w:pStyle w:val="ListParagraph"/>
        <w:numPr>
          <w:ilvl w:val="0"/>
          <w:numId w:val="12"/>
        </w:numPr>
        <w:tabs>
          <w:tab w:val="clear" w:pos="720"/>
          <w:tab w:val="left" w:pos="1184" w:leader="none"/>
        </w:tabs>
        <w:spacing w:lineRule="exact" w:line="264" w:before="5" w:after="0"/>
        <w:ind w:left="1183" w:hanging="430"/>
        <w:jc w:val="left"/>
        <w:rPr>
          <w:rFonts w:ascii="Calibri" w:hAnsi="Calibri"/>
        </w:rPr>
      </w:pPr>
      <w:r>
        <w:rPr>
          <w:rFonts w:ascii="Calibri" w:hAnsi="Calibri"/>
        </w:rPr>
        <w:t>СайТ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ФедералЬНЬій</w:t>
      </w:r>
      <w:r>
        <w:rPr>
          <w:rFonts w:ascii="Calibri" w:hAnsi="Calibri"/>
          <w:spacing w:val="57"/>
        </w:rPr>
        <w:t xml:space="preserve"> </w:t>
      </w:r>
      <w:r>
        <w:rPr>
          <w:rFonts w:ascii="Calibri" w:hAnsi="Calibri"/>
        </w:rPr>
        <w:t>цеНТр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иНфорМацИОННО-обраЗоВаТелЬНЬіх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pecypcoB.</w:t>
      </w:r>
    </w:p>
    <w:p>
      <w:pPr>
        <w:sectPr>
          <w:headerReference w:type="even" r:id="rId833"/>
          <w:headerReference w:type="default" r:id="rId834"/>
          <w:footerReference w:type="even" r:id="rId835"/>
          <w:footerReference w:type="default" r:id="rId836"/>
          <w:type w:val="nextPage"/>
          <w:pgSz w:w="11906" w:h="16838"/>
          <w:pgMar w:left="1000" w:right="980" w:header="0" w:top="460" w:footer="921" w:bottom="1100" w:gutter="0"/>
          <w:pgNumType w:fmt="decimal"/>
          <w:formProt w:val="false"/>
          <w:textDirection w:val="lrTb"/>
          <w:docGrid w:type="default" w:linePitch="100" w:charSpace="4096"/>
        </w:sectPr>
        <w:pStyle w:val="Style9"/>
        <w:spacing w:lineRule="exact" w:line="288"/>
        <w:ind w:left="753" w:hanging="0"/>
        <w:rPr>
          <w:sz w:val="23"/>
        </w:rPr>
      </w:pPr>
      <w:hyperlink r:id="rId832">
        <w:r>
          <w:rPr>
            <w:w w:val="110"/>
            <w:u w:val="single" w:color="0C0C0C"/>
          </w:rPr>
          <w:t>http://fcior.edu.ru/</w:t>
        </w:r>
      </w:hyperlink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5" w:after="0"/>
        <w:rPr>
          <w:sz w:val="26"/>
        </w:rPr>
      </w:pPr>
      <w:r>
        <w:rPr>
          <w:sz w:val="26"/>
        </w:rPr>
      </w:r>
    </w:p>
    <w:p>
      <w:pPr>
        <w:pStyle w:val="Style9"/>
        <w:ind w:left="3800" w:hanging="0"/>
        <w:rPr>
          <w:sz w:val="20"/>
        </w:rPr>
      </w:pPr>
      <w:r>
        <w:rPr/>
        <w:drawing>
          <wp:inline distT="0" distB="0" distL="0" distR="0">
            <wp:extent cx="1273810" cy="1271270"/>
            <wp:effectExtent l="0" t="0" r="0" b="0"/>
            <wp:docPr id="2676" name="image29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image292.png" descr=""/>
                    <pic:cNvPicPr>
                      <a:picLocks noChangeAspect="1" noChangeArrowheads="1"/>
                    </pic:cNvPicPr>
                  </pic:nvPicPr>
                  <pic:blipFill>
                    <a:blip r:embed="rId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rPr>
          <w:sz w:val="20"/>
        </w:rPr>
      </w:pPr>
      <w:r>
        <w:rPr>
          <w:sz w:val="20"/>
        </w:rPr>
      </w:r>
    </w:p>
    <w:p>
      <w:pPr>
        <w:pStyle w:val="Style9"/>
        <w:spacing w:before="3" w:after="0"/>
        <w:rPr>
          <w:sz w:val="17"/>
        </w:rPr>
      </w:pPr>
      <w:r>
        <w:rPr>
          <w:sz w:val="17"/>
        </w:rPr>
      </w:r>
    </w:p>
    <w:p>
      <w:pPr>
        <w:pStyle w:val="Normal"/>
        <w:spacing w:lineRule="auto" w:line="259" w:before="93" w:after="0"/>
        <w:ind w:left="3229" w:right="3517" w:hanging="48"/>
        <w:jc w:val="center"/>
        <w:rPr>
          <w:sz w:val="23"/>
        </w:rPr>
      </w:pPr>
      <w:r>
        <w:rPr/>
        <w:t>Беспалов</w:t>
      </w:r>
      <w:r>
        <w:rPr>
          <w:spacing w:val="14"/>
        </w:rPr>
        <w:t xml:space="preserve"> </w:t>
      </w:r>
      <w:r>
        <w:rPr/>
        <w:t>Павел</w:t>
      </w:r>
      <w:r>
        <w:rPr>
          <w:spacing w:val="5"/>
        </w:rPr>
        <w:t xml:space="preserve"> </w:t>
      </w:r>
      <w:r>
        <w:rPr/>
        <w:t>Иванович</w:t>
      </w:r>
      <w:r>
        <w:rPr>
          <w:spacing w:val="1"/>
        </w:rPr>
        <w:t xml:space="preserve"> </w:t>
      </w:r>
      <w:r>
        <w:rPr/>
        <w:t>Дорофеев</w:t>
      </w:r>
      <w:r>
        <w:rPr>
          <w:spacing w:val="2"/>
        </w:rPr>
        <w:t xml:space="preserve"> </w:t>
      </w:r>
      <w:r>
        <w:rPr/>
        <w:t>Михаил</w:t>
      </w:r>
      <w:r>
        <w:rPr>
          <w:spacing w:val="-1"/>
        </w:rPr>
        <w:t xml:space="preserve"> </w:t>
      </w:r>
      <w:r>
        <w:rPr/>
        <w:t>Викторович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before="7" w:after="0"/>
        <w:rPr>
          <w:sz w:val="25"/>
        </w:rPr>
      </w:pPr>
      <w:r>
        <w:rPr>
          <w:sz w:val="25"/>
        </w:rPr>
      </w:r>
    </w:p>
    <w:p>
      <w:pPr>
        <w:pStyle w:val="8"/>
        <w:spacing w:lineRule="auto" w:line="218" w:before="1" w:after="0"/>
        <w:ind w:left="225" w:firstLine="1861"/>
        <w:rPr>
          <w:sz w:val="23"/>
        </w:rPr>
      </w:pPr>
      <w:r>
        <w:rPr>
          <w:color w:val="9E0A0E"/>
          <w:w w:val="110"/>
        </w:rPr>
        <w:t>Реализация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образовательных программ</w:t>
      </w:r>
      <w:r>
        <w:rPr>
          <w:color w:val="9E0A0E"/>
          <w:spacing w:val="1"/>
          <w:w w:val="110"/>
        </w:rPr>
        <w:t xml:space="preserve"> </w:t>
      </w:r>
      <w:r>
        <w:rPr>
          <w:color w:val="9E0A0E"/>
          <w:w w:val="110"/>
        </w:rPr>
        <w:t>естественнонаучной</w:t>
      </w:r>
      <w:r>
        <w:rPr>
          <w:color w:val="9E0A0E"/>
          <w:spacing w:val="26"/>
          <w:w w:val="110"/>
        </w:rPr>
        <w:t xml:space="preserve"> </w:t>
      </w:r>
      <w:r>
        <w:rPr>
          <w:color w:val="9E0A0E"/>
          <w:w w:val="110"/>
        </w:rPr>
        <w:t>и</w:t>
      </w:r>
      <w:r>
        <w:rPr>
          <w:color w:val="9E0A0E"/>
          <w:spacing w:val="37"/>
          <w:w w:val="110"/>
        </w:rPr>
        <w:t xml:space="preserve"> </w:t>
      </w:r>
      <w:r>
        <w:rPr>
          <w:color w:val="9E0A0E"/>
          <w:w w:val="110"/>
        </w:rPr>
        <w:t>технологической</w:t>
      </w:r>
      <w:r>
        <w:rPr>
          <w:color w:val="9E0A0E"/>
          <w:spacing w:val="43"/>
          <w:w w:val="110"/>
        </w:rPr>
        <w:t xml:space="preserve"> </w:t>
      </w:r>
      <w:r>
        <w:rPr>
          <w:color w:val="9E0A0E"/>
          <w:w w:val="110"/>
        </w:rPr>
        <w:t>направленностей</w:t>
      </w:r>
      <w:r>
        <w:rPr>
          <w:color w:val="9E0A0E"/>
          <w:spacing w:val="28"/>
          <w:w w:val="110"/>
        </w:rPr>
        <w:t xml:space="preserve"> </w:t>
      </w:r>
      <w:r>
        <w:rPr>
          <w:color w:val="9E0A0E"/>
          <w:w w:val="110"/>
        </w:rPr>
        <w:t>по</w:t>
      </w:r>
      <w:r>
        <w:rPr>
          <w:color w:val="9E0A0E"/>
          <w:spacing w:val="32"/>
          <w:w w:val="110"/>
        </w:rPr>
        <w:t xml:space="preserve"> </w:t>
      </w:r>
      <w:r>
        <w:rPr>
          <w:color w:val="9E0A0E"/>
          <w:w w:val="110"/>
        </w:rPr>
        <w:t>химии</w:t>
      </w:r>
    </w:p>
    <w:p>
      <w:pPr>
        <w:pStyle w:val="Normal"/>
        <w:spacing w:lineRule="exact" w:line="322"/>
        <w:ind w:left="1085" w:hanging="0"/>
        <w:rPr>
          <w:rFonts w:ascii="Calibri" w:hAnsi="Calibri"/>
          <w:sz w:val="28"/>
        </w:rPr>
      </w:pPr>
      <w:bookmarkStart w:id="6" w:name="_TOC_250002"/>
      <w:r>
        <w:rPr>
          <w:rFonts w:ascii="Calibri" w:hAnsi="Calibri"/>
          <w:color w:val="9E0A0E"/>
          <w:w w:val="110"/>
          <w:sz w:val="28"/>
        </w:rPr>
        <w:t>с</w:t>
      </w:r>
      <w:r>
        <w:rPr>
          <w:rFonts w:ascii="Calibri" w:hAnsi="Calibri"/>
          <w:color w:val="9E0A0E"/>
          <w:spacing w:val="26"/>
          <w:w w:val="110"/>
          <w:sz w:val="28"/>
        </w:rPr>
        <w:t xml:space="preserve"> </w:t>
      </w:r>
      <w:r>
        <w:rPr>
          <w:rFonts w:ascii="Calibri" w:hAnsi="Calibri"/>
          <w:color w:val="9E0A0E"/>
          <w:w w:val="110"/>
          <w:sz w:val="28"/>
        </w:rPr>
        <w:t>использованием</w:t>
      </w:r>
      <w:r>
        <w:rPr>
          <w:rFonts w:ascii="Calibri" w:hAnsi="Calibri"/>
          <w:color w:val="9E0A0E"/>
          <w:spacing w:val="6"/>
          <w:w w:val="110"/>
          <w:sz w:val="28"/>
        </w:rPr>
        <w:t xml:space="preserve"> </w:t>
      </w:r>
      <w:r>
        <w:rPr>
          <w:rFonts w:ascii="Calibri" w:hAnsi="Calibri"/>
          <w:color w:val="9E0A0E"/>
          <w:w w:val="110"/>
          <w:sz w:val="28"/>
        </w:rPr>
        <w:t>оборудования</w:t>
      </w:r>
      <w:r>
        <w:rPr>
          <w:rFonts w:ascii="Calibri" w:hAnsi="Calibri"/>
          <w:color w:val="9E0A0E"/>
          <w:spacing w:val="46"/>
          <w:w w:val="110"/>
          <w:sz w:val="28"/>
        </w:rPr>
        <w:t xml:space="preserve"> </w:t>
      </w:r>
      <w:r>
        <w:rPr>
          <w:rFonts w:ascii="Calibri" w:hAnsi="Calibri"/>
          <w:color w:val="9E0A0E"/>
          <w:w w:val="110"/>
          <w:sz w:val="28"/>
        </w:rPr>
        <w:t>центра</w:t>
      </w:r>
      <w:r>
        <w:rPr>
          <w:rFonts w:ascii="Calibri" w:hAnsi="Calibri"/>
          <w:color w:val="9E0A0E"/>
          <w:spacing w:val="10"/>
          <w:w w:val="110"/>
          <w:sz w:val="28"/>
        </w:rPr>
        <w:t xml:space="preserve"> </w:t>
      </w:r>
      <w:r>
        <w:rPr>
          <w:rFonts w:ascii="Calibri" w:hAnsi="Calibri"/>
          <w:color w:val="9E0A0E"/>
          <w:w w:val="110"/>
          <w:sz w:val="28"/>
        </w:rPr>
        <w:t>«Точка</w:t>
      </w:r>
      <w:r>
        <w:rPr>
          <w:rFonts w:ascii="Calibri" w:hAnsi="Calibri"/>
          <w:color w:val="9E0A0E"/>
          <w:spacing w:val="2"/>
          <w:w w:val="110"/>
          <w:sz w:val="28"/>
        </w:rPr>
        <w:t xml:space="preserve"> </w:t>
      </w:r>
      <w:bookmarkEnd w:id="6"/>
      <w:r>
        <w:rPr>
          <w:rFonts w:ascii="Calibri" w:hAnsi="Calibri"/>
          <w:color w:val="9E0A0E"/>
          <w:w w:val="110"/>
          <w:sz w:val="28"/>
        </w:rPr>
        <w:t>роста»</w:t>
      </w:r>
    </w:p>
    <w:p>
      <w:pPr>
        <w:pStyle w:val="Style9"/>
        <w:spacing w:before="3" w:after="0"/>
        <w:rPr>
          <w:sz w:val="21"/>
        </w:rPr>
      </w:pPr>
      <w:r>
        <w:rPr>
          <w:sz w:val="21"/>
        </w:rPr>
      </w:r>
    </w:p>
    <w:p>
      <w:pPr>
        <w:pStyle w:val="Style9"/>
        <w:spacing w:lineRule="auto" w:line="228"/>
        <w:ind w:left="1612" w:right="1945" w:hanging="0"/>
        <w:jc w:val="center"/>
        <w:rPr>
          <w:i/>
          <w:i/>
        </w:rPr>
      </w:pPr>
      <w:r>
        <w:rPr/>
        <w:t>Центр</w:t>
      </w:r>
      <w:r>
        <w:rPr>
          <w:spacing w:val="4"/>
        </w:rPr>
        <w:t xml:space="preserve"> </w:t>
      </w:r>
      <w:r>
        <w:rPr/>
        <w:t>естественно-научного</w:t>
      </w:r>
      <w:r>
        <w:rPr>
          <w:spacing w:val="6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математического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51"/>
        </w:rPr>
        <w:t xml:space="preserve"> </w:t>
      </w:r>
      <w:r>
        <w:rPr/>
        <w:t>Руководитель</w:t>
      </w:r>
      <w:r>
        <w:rPr>
          <w:spacing w:val="37"/>
        </w:rPr>
        <w:t xml:space="preserve"> </w:t>
      </w:r>
      <w:r>
        <w:rPr/>
        <w:t>Центра</w:t>
      </w:r>
      <w:r>
        <w:rPr>
          <w:spacing w:val="16"/>
        </w:rPr>
        <w:t xml:space="preserve"> </w:t>
      </w:r>
      <w:r>
        <w:rPr/>
        <w:t>Ј.</w:t>
      </w:r>
      <w:r>
        <w:rPr>
          <w:spacing w:val="4"/>
        </w:rPr>
        <w:t xml:space="preserve"> </w:t>
      </w:r>
      <w:r>
        <w:rPr/>
        <w:t>Г.</w:t>
      </w:r>
      <w:r>
        <w:rPr>
          <w:spacing w:val="16"/>
        </w:rPr>
        <w:t xml:space="preserve"> </w:t>
      </w:r>
      <w:r>
        <w:rPr>
          <w:i/>
        </w:rPr>
        <w:t>Гапонюк</w:t>
      </w:r>
    </w:p>
    <w:p>
      <w:pPr>
        <w:pStyle w:val="Normal"/>
        <w:spacing w:lineRule="exact" w:line="275"/>
        <w:ind w:left="335" w:right="663" w:hanging="0"/>
        <w:jc w:val="center"/>
        <w:rPr>
          <w:rFonts w:ascii="Calibri" w:hAnsi="Calibri"/>
          <w:i/>
          <w:i/>
          <w:sz w:val="24"/>
        </w:rPr>
      </w:pPr>
      <w:r>
        <w:rPr>
          <w:rFonts w:ascii="Calibri" w:hAnsi="Calibri"/>
          <w:sz w:val="24"/>
        </w:rPr>
        <w:t>Ответственный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за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выпуск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i/>
          <w:sz w:val="24"/>
        </w:rPr>
        <w:t>Е. В.</w:t>
      </w:r>
      <w:r>
        <w:rPr>
          <w:rFonts w:ascii="Calibri" w:hAnsi="Calibri"/>
          <w:i/>
          <w:spacing w:val="15"/>
          <w:sz w:val="24"/>
        </w:rPr>
        <w:t xml:space="preserve"> </w:t>
      </w:r>
      <w:r>
        <w:rPr>
          <w:rFonts w:ascii="Calibri" w:hAnsi="Calibri"/>
          <w:i/>
          <w:sz w:val="24"/>
        </w:rPr>
        <w:t>Синдряко8а</w:t>
      </w:r>
    </w:p>
    <w:p>
      <w:pPr>
        <w:pStyle w:val="Normal"/>
        <w:spacing w:lineRule="exact" w:line="278"/>
        <w:ind w:left="330" w:right="663" w:hanging="0"/>
        <w:jc w:val="center"/>
        <w:rPr>
          <w:rFonts w:ascii="Calibri" w:hAnsi="Calibri"/>
          <w:i/>
          <w:i/>
          <w:sz w:val="24"/>
        </w:rPr>
      </w:pPr>
      <w:r>
        <w:rPr>
          <w:rFonts w:ascii="Calibri" w:hAnsi="Calibri"/>
          <w:sz w:val="24"/>
        </w:rPr>
        <w:t>Редактор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О.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i/>
          <w:sz w:val="24"/>
        </w:rPr>
        <w:t>С.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i/>
          <w:sz w:val="24"/>
        </w:rPr>
        <w:t>Малыше8а</w:t>
      </w:r>
    </w:p>
    <w:p>
      <w:pPr>
        <w:pStyle w:val="Normal"/>
        <w:spacing w:lineRule="exact" w:line="278"/>
        <w:ind w:left="340" w:right="663" w:hanging="0"/>
        <w:jc w:val="center"/>
        <w:rPr>
          <w:rFonts w:ascii="Calibri" w:hAnsi="Calibri"/>
          <w:i/>
          <w:i/>
          <w:sz w:val="24"/>
        </w:rPr>
      </w:pPr>
      <w:r>
        <w:rPr>
          <w:rFonts w:ascii="Calibri" w:hAnsi="Calibri"/>
          <w:spacing w:val="-1"/>
          <w:sz w:val="24"/>
        </w:rPr>
        <w:t>Художественное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оформление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Т.</w:t>
      </w:r>
      <w:r>
        <w:rPr>
          <w:rFonts w:ascii="Calibri" w:hAnsi="Calibri"/>
          <w:i/>
          <w:spacing w:val="4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В.</w:t>
      </w:r>
      <w:r>
        <w:rPr>
          <w:rFonts w:ascii="Calibri" w:hAnsi="Calibri"/>
          <w:i/>
          <w:spacing w:val="30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Глушко8а</w:t>
      </w:r>
    </w:p>
    <w:p>
      <w:pPr>
        <w:pStyle w:val="Normal"/>
        <w:spacing w:lineRule="auto" w:line="228" w:before="7" w:after="0"/>
        <w:ind w:left="2695" w:right="2744" w:firstLine="954"/>
        <w:rPr>
          <w:rFonts w:ascii="Calibri" w:hAnsi="Calibri"/>
          <w:i/>
          <w:i/>
          <w:sz w:val="24"/>
        </w:rPr>
      </w:pPr>
      <w:r>
        <w:rPr>
          <w:rFonts w:ascii="Calibri" w:hAnsi="Calibri"/>
          <w:sz w:val="24"/>
        </w:rPr>
        <w:t>Технический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редактор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Компьютерная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вёрстка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О.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i/>
          <w:sz w:val="24"/>
        </w:rPr>
        <w:t>В.</w:t>
      </w:r>
      <w:r>
        <w:rPr>
          <w:rFonts w:ascii="Calibri" w:hAnsi="Calibri"/>
          <w:i/>
          <w:spacing w:val="21"/>
          <w:sz w:val="24"/>
        </w:rPr>
        <w:t xml:space="preserve"> </w:t>
      </w:r>
      <w:r>
        <w:rPr>
          <w:rFonts w:ascii="Calibri" w:hAnsi="Calibri"/>
          <w:i/>
          <w:sz w:val="24"/>
        </w:rPr>
        <w:t>Сиротиной</w:t>
      </w:r>
    </w:p>
    <w:p>
      <w:pPr>
        <w:pStyle w:val="Normal"/>
        <w:spacing w:lineRule="exact" w:line="282"/>
        <w:ind w:left="3477" w:hanging="0"/>
        <w:rPr>
          <w:rFonts w:ascii="Calibri" w:hAnsi="Calibri"/>
          <w:i/>
          <w:i/>
          <w:sz w:val="24"/>
        </w:rPr>
      </w:pPr>
      <w:r>
        <w:rPr>
          <w:rFonts w:ascii="Calibri" w:hAnsi="Calibri"/>
          <w:sz w:val="24"/>
        </w:rPr>
        <w:t>Корректор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О.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i/>
          <w:sz w:val="24"/>
        </w:rPr>
        <w:t>Н.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i/>
          <w:sz w:val="24"/>
        </w:rPr>
        <w:t>Леоно8а</w:t>
      </w:r>
    </w:p>
    <w:sectPr>
      <w:headerReference w:type="even" r:id="rId838"/>
      <w:headerReference w:type="default" r:id="rId839"/>
      <w:footerReference w:type="even" r:id="rId840"/>
      <w:footerReference w:type="default" r:id="rId841"/>
      <w:type w:val="nextPage"/>
      <w:pgSz w:w="11906" w:h="16838"/>
      <w:pgMar w:left="1000" w:right="980" w:header="0" w:top="160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roman"/>
    <w:pitch w:val="default"/>
  </w:font>
  <w:font w:name="Courier New">
    <w:charset w:val="01"/>
    <w:family w:val="roman"/>
    <w:pitch w:val="default"/>
  </w:font>
  <w:font w:name="Consolas">
    <w:charset w:val="01"/>
    <w:family w:val="roman"/>
    <w:pitch w:val="default"/>
  </w:font>
  <w:font w:name="Calibri">
    <w:charset w:val="01"/>
    <w:family w:val="auto"/>
    <w:pitch w:val="default"/>
  </w:font>
  <w:font w:name="Times New Roman">
    <w:charset w:val="01"/>
    <w:family w:val="auto"/>
    <w:pitch w:val="default"/>
  </w:font>
  <w:font w:name="Cambria">
    <w:charset w:val="01"/>
    <w:family w:val="auto"/>
    <w:pitch w:val="default"/>
  </w:font>
  <w:font w:name="Consolas">
    <w:charset w:val="01"/>
    <w:family w:val="auto"/>
    <w:pitch w:val="default"/>
  </w:font>
  <w:font w:name="Symbol">
    <w:charset w:val="02"/>
    <w:family w:val="auto"/>
    <w:pitch w:val="default"/>
  </w:font>
  <w:font w:name="Arial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39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57" name="Изображение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79">
          <wp:simplePos x="0" y="0"/>
          <wp:positionH relativeFrom="page">
            <wp:posOffset>6571615</wp:posOffset>
          </wp:positionH>
          <wp:positionV relativeFrom="page">
            <wp:posOffset>10010775</wp:posOffset>
          </wp:positionV>
          <wp:extent cx="70485" cy="100330"/>
          <wp:effectExtent l="0" t="0" r="0" b="0"/>
          <wp:wrapNone/>
          <wp:docPr id="59" name="Изображение3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Изображение3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" cy="10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055" cy="180340"/>
              <wp:effectExtent l="0" t="0" r="0" b="0"/>
              <wp:wrapNone/>
              <wp:docPr id="888" name="Изображение3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8" stroked="f" style="position:absolute;margin-left:0pt;margin-top:0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2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70510" cy="207645"/>
              <wp:effectExtent l="0" t="0" r="0" b="0"/>
              <wp:wrapNone/>
              <wp:docPr id="890" name="Изображение3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7" stroked="f" style="position:absolute;margin-left:0pt;margin-top:0pt;width:21.2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0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906" name="Изображение3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7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6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7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21">
              <wp:simplePos x="0" y="0"/>
              <wp:positionH relativeFrom="page">
                <wp:posOffset>852170</wp:posOffset>
              </wp:positionH>
              <wp:positionV relativeFrom="page">
                <wp:posOffset>9959975</wp:posOffset>
              </wp:positionV>
              <wp:extent cx="259080" cy="207645"/>
              <wp:effectExtent l="0" t="0" r="0" b="0"/>
              <wp:wrapNone/>
              <wp:docPr id="908" name="Изображение3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48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4" w:after="0"/>
                            <w:ind w:left="71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5" stroked="f" style="position:absolute;margin-left:67.1pt;margin-top:784.25pt;width:20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4" w:after="0"/>
                      <w:ind w:left="71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09">
              <wp:simplePos x="0" y="0"/>
              <wp:positionH relativeFrom="page">
                <wp:posOffset>6444615</wp:posOffset>
              </wp:positionH>
              <wp:positionV relativeFrom="page">
                <wp:posOffset>9986010</wp:posOffset>
              </wp:positionV>
              <wp:extent cx="236220" cy="173990"/>
              <wp:effectExtent l="0" t="0" r="0" b="0"/>
              <wp:wrapNone/>
              <wp:docPr id="910" name="Изображение3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7" stroked="f" style="position:absolute;margin-left:507.45pt;margin-top:786.3pt;width:18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1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912" name="Изображение3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8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32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932" name="Изображение3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7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8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7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34">
              <wp:simplePos x="0" y="0"/>
              <wp:positionH relativeFrom="page">
                <wp:posOffset>852170</wp:posOffset>
              </wp:positionH>
              <wp:positionV relativeFrom="page">
                <wp:posOffset>9959975</wp:posOffset>
              </wp:positionV>
              <wp:extent cx="259080" cy="207645"/>
              <wp:effectExtent l="0" t="0" r="0" b="0"/>
              <wp:wrapNone/>
              <wp:docPr id="934" name="Изображение3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48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4" w:after="0"/>
                            <w:ind w:left="71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9" stroked="f" style="position:absolute;margin-left:67.1pt;margin-top:784.25pt;width:20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4" w:after="0"/>
                      <w:ind w:left="71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5">
              <wp:simplePos x="0" y="0"/>
              <wp:positionH relativeFrom="page">
                <wp:posOffset>6444615</wp:posOffset>
              </wp:positionH>
              <wp:positionV relativeFrom="page">
                <wp:posOffset>9986010</wp:posOffset>
              </wp:positionV>
              <wp:extent cx="236220" cy="173990"/>
              <wp:effectExtent l="0" t="0" r="0" b="0"/>
              <wp:wrapNone/>
              <wp:docPr id="936" name="Изображение4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1" stroked="f" style="position:absolute;margin-left:507.45pt;margin-top:786.3pt;width:18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16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938" name="Изображение4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0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0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957" name="Изображение4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7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1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7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11">
              <wp:simplePos x="0" y="0"/>
              <wp:positionH relativeFrom="page">
                <wp:posOffset>852170</wp:posOffset>
              </wp:positionH>
              <wp:positionV relativeFrom="page">
                <wp:posOffset>9959975</wp:posOffset>
              </wp:positionV>
              <wp:extent cx="259080" cy="207645"/>
              <wp:effectExtent l="0" t="0" r="0" b="0"/>
              <wp:wrapNone/>
              <wp:docPr id="959" name="Изображение4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48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4" w:after="0"/>
                            <w:ind w:left="71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0" stroked="f" style="position:absolute;margin-left:67.1pt;margin-top:784.25pt;width:20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4" w:after="0"/>
                      <w:ind w:left="71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42">
              <wp:simplePos x="0" y="0"/>
              <wp:positionH relativeFrom="page">
                <wp:posOffset>6444615</wp:posOffset>
              </wp:positionH>
              <wp:positionV relativeFrom="page">
                <wp:posOffset>9986010</wp:posOffset>
              </wp:positionV>
              <wp:extent cx="236220" cy="173990"/>
              <wp:effectExtent l="0" t="0" r="0" b="0"/>
              <wp:wrapNone/>
              <wp:docPr id="961" name="Изображение4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2" stroked="f" style="position:absolute;margin-left:507.45pt;margin-top:786.3pt;width:18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52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963" name="Изображение4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3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38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983" name="Изображение4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7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2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7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45">
              <wp:simplePos x="0" y="0"/>
              <wp:positionH relativeFrom="page">
                <wp:posOffset>852170</wp:posOffset>
              </wp:positionH>
              <wp:positionV relativeFrom="page">
                <wp:posOffset>9959975</wp:posOffset>
              </wp:positionV>
              <wp:extent cx="259080" cy="207645"/>
              <wp:effectExtent l="0" t="0" r="0" b="0"/>
              <wp:wrapNone/>
              <wp:docPr id="985" name="Изображение4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48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4" w:after="0"/>
                            <w:ind w:left="71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3" stroked="f" style="position:absolute;margin-left:67.1pt;margin-top:784.25pt;width:20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4" w:after="0"/>
                      <w:ind w:left="71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5">
              <wp:simplePos x="0" y="0"/>
              <wp:positionH relativeFrom="page">
                <wp:posOffset>6444615</wp:posOffset>
              </wp:positionH>
              <wp:positionV relativeFrom="page">
                <wp:posOffset>9986010</wp:posOffset>
              </wp:positionV>
              <wp:extent cx="236220" cy="173990"/>
              <wp:effectExtent l="0" t="0" r="0" b="0"/>
              <wp:wrapNone/>
              <wp:docPr id="987" name="Изображение4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5" stroked="f" style="position:absolute;margin-left:507.45pt;margin-top:786.3pt;width:18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06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989" name="Изображение4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4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42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1003" name="Изображение4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7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2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7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43">
              <wp:simplePos x="0" y="0"/>
              <wp:positionH relativeFrom="page">
                <wp:posOffset>852170</wp:posOffset>
              </wp:positionH>
              <wp:positionV relativeFrom="page">
                <wp:posOffset>9959975</wp:posOffset>
              </wp:positionV>
              <wp:extent cx="259080" cy="207645"/>
              <wp:effectExtent l="0" t="0" r="0" b="0"/>
              <wp:wrapNone/>
              <wp:docPr id="1005" name="Изображение4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48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4" w:after="0"/>
                            <w:ind w:left="71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3" stroked="f" style="position:absolute;margin-left:67.1pt;margin-top:784.25pt;width:20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4" w:after="0"/>
                      <w:ind w:left="71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4">
              <wp:simplePos x="0" y="0"/>
              <wp:positionH relativeFrom="page">
                <wp:posOffset>5880735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67" name="Изображение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3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" stroked="f" style="position:absolute;margin-left:463.05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3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75">
              <wp:simplePos x="0" y="0"/>
              <wp:positionH relativeFrom="page">
                <wp:posOffset>861060</wp:posOffset>
              </wp:positionH>
              <wp:positionV relativeFrom="page">
                <wp:posOffset>9986010</wp:posOffset>
              </wp:positionV>
              <wp:extent cx="164465" cy="173990"/>
              <wp:effectExtent l="0" t="0" r="0" b="0"/>
              <wp:wrapNone/>
              <wp:docPr id="69" name="Изображение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" stroked="f" style="position:absolute;margin-left:67.8pt;margin-top:786.3pt;width:12.8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5">
              <wp:simplePos x="0" y="0"/>
              <wp:positionH relativeFrom="page">
                <wp:posOffset>6444615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007" name="Изображение4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4" stroked="f" style="position:absolute;margin-left:507.45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2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009" name="Изображение4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525252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525252"/>
                              <w:spacing w:val="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525252"/>
                        <w:u w:val="single" w:color="1F5B9C"/>
                      </w:rPr>
                      <w:t>В</w:t>
                    </w:r>
                    <w:r>
                      <w:rPr>
                        <w:color w:val="525252"/>
                        <w:spacing w:val="1"/>
                        <w:u w:val="single" w:color="1F5B9C"/>
                      </w:rPr>
                      <w:t xml:space="preserve"> </w:t>
                    </w:r>
                    <w:r>
                      <w:rPr>
                        <w:color w:val="525252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38">
              <wp:simplePos x="0" y="0"/>
              <wp:positionH relativeFrom="page">
                <wp:posOffset>6444615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015" name="Изображение4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7" stroked="f" style="position:absolute;margin-left:507.45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4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017" name="Изображение4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525252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525252"/>
                              <w:spacing w:val="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8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525252"/>
                        <w:u w:val="single" w:color="1F5B9C"/>
                      </w:rPr>
                      <w:t>В</w:t>
                    </w:r>
                    <w:r>
                      <w:rPr>
                        <w:color w:val="525252"/>
                        <w:spacing w:val="1"/>
                        <w:u w:val="single" w:color="1F5B9C"/>
                      </w:rPr>
                      <w:t xml:space="preserve"> </w:t>
                    </w:r>
                    <w:r>
                      <w:rPr>
                        <w:color w:val="525252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3">
              <wp:simplePos x="0" y="0"/>
              <wp:positionH relativeFrom="page">
                <wp:posOffset>5880100</wp:posOffset>
              </wp:positionH>
              <wp:positionV relativeFrom="page">
                <wp:posOffset>9958070</wp:posOffset>
              </wp:positionV>
              <wp:extent cx="939165" cy="205105"/>
              <wp:effectExtent l="0" t="0" r="0" b="0"/>
              <wp:wrapNone/>
              <wp:docPr id="1025" name="Изображение4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5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1F5D9E"/>
                              <w:w w:val="80"/>
                              <w:sz w:val="2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8"/>
                              <w:w w:val="80"/>
                              <w:sz w:val="2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80"/>
                              <w:sz w:val="2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1" stroked="f" style="position:absolute;margin-left:463pt;margin-top:784.1pt;width:73.8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5"/>
                      </w:rPr>
                    </w:pPr>
                    <w:r>
                      <w:rPr>
                        <w:color w:val="1F5D9E"/>
                        <w:w w:val="80"/>
                        <w:sz w:val="2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8"/>
                        <w:w w:val="80"/>
                        <w:sz w:val="2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80"/>
                        <w:sz w:val="2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04">
              <wp:simplePos x="0" y="0"/>
              <wp:positionH relativeFrom="page">
                <wp:posOffset>861695</wp:posOffset>
              </wp:positionH>
              <wp:positionV relativeFrom="page">
                <wp:posOffset>9948545</wp:posOffset>
              </wp:positionV>
              <wp:extent cx="245110" cy="213995"/>
              <wp:effectExtent l="0" t="0" r="0" b="0"/>
              <wp:wrapNone/>
              <wp:docPr id="1027" name="Изображение4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40" cy="213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3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0" stroked="f" style="position:absolute;margin-left:67.85pt;margin-top:783.35pt;width:19.2pt;height:16.7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3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20">
              <wp:simplePos x="0" y="0"/>
              <wp:positionH relativeFrom="page">
                <wp:posOffset>6444615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029" name="Изображение4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2" stroked="f" style="position:absolute;margin-left:507.45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25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031" name="Изображение4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525252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525252"/>
                              <w:spacing w:val="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3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525252"/>
                        <w:u w:val="single" w:color="1F5B9C"/>
                      </w:rPr>
                      <w:t>В</w:t>
                    </w:r>
                    <w:r>
                      <w:rPr>
                        <w:color w:val="525252"/>
                        <w:spacing w:val="1"/>
                        <w:u w:val="single" w:color="1F5B9C"/>
                      </w:rPr>
                      <w:t xml:space="preserve"> </w:t>
                    </w:r>
                    <w:r>
                      <w:rPr>
                        <w:color w:val="525252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94">
              <wp:simplePos x="0" y="0"/>
              <wp:positionH relativeFrom="page">
                <wp:posOffset>5880100</wp:posOffset>
              </wp:positionH>
              <wp:positionV relativeFrom="page">
                <wp:posOffset>9958070</wp:posOffset>
              </wp:positionV>
              <wp:extent cx="939165" cy="205105"/>
              <wp:effectExtent l="0" t="0" r="0" b="0"/>
              <wp:wrapNone/>
              <wp:docPr id="1039" name="Изображение4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5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1F5D9E"/>
                              <w:w w:val="80"/>
                              <w:sz w:val="2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8"/>
                              <w:w w:val="80"/>
                              <w:sz w:val="2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80"/>
                              <w:sz w:val="2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5" stroked="f" style="position:absolute;margin-left:463pt;margin-top:784.1pt;width:73.8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5"/>
                      </w:rPr>
                    </w:pPr>
                    <w:r>
                      <w:rPr>
                        <w:color w:val="1F5D9E"/>
                        <w:w w:val="80"/>
                        <w:sz w:val="2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8"/>
                        <w:w w:val="80"/>
                        <w:sz w:val="2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80"/>
                        <w:sz w:val="2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97">
              <wp:simplePos x="0" y="0"/>
              <wp:positionH relativeFrom="page">
                <wp:posOffset>861695</wp:posOffset>
              </wp:positionH>
              <wp:positionV relativeFrom="page">
                <wp:posOffset>9948545</wp:posOffset>
              </wp:positionV>
              <wp:extent cx="245110" cy="213995"/>
              <wp:effectExtent l="0" t="0" r="0" b="0"/>
              <wp:wrapNone/>
              <wp:docPr id="1041" name="Изображение4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40" cy="213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3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6" stroked="f" style="position:absolute;margin-left:67.85pt;margin-top:783.35pt;width:19.2pt;height:16.7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3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0">
              <wp:simplePos x="0" y="0"/>
              <wp:positionH relativeFrom="page">
                <wp:posOffset>6444615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043" name="Изображение4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8" stroked="f" style="position:absolute;margin-left:507.45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0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045" name="Изображение4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525252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525252"/>
                              <w:spacing w:val="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7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525252"/>
                        <w:u w:val="single" w:color="1F5B9C"/>
                      </w:rPr>
                      <w:t>В</w:t>
                    </w:r>
                    <w:r>
                      <w:rPr>
                        <w:color w:val="525252"/>
                        <w:spacing w:val="1"/>
                        <w:u w:val="single" w:color="1F5B9C"/>
                      </w:rPr>
                      <w:t xml:space="preserve"> </w:t>
                    </w:r>
                    <w:r>
                      <w:rPr>
                        <w:color w:val="525252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8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1052" name="Изображение4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2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1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2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99">
              <wp:simplePos x="0" y="0"/>
              <wp:positionH relativeFrom="page">
                <wp:posOffset>864235</wp:posOffset>
              </wp:positionH>
              <wp:positionV relativeFrom="page">
                <wp:posOffset>9954260</wp:posOffset>
              </wp:positionV>
              <wp:extent cx="250190" cy="198120"/>
              <wp:effectExtent l="0" t="0" r="0" b="0"/>
              <wp:wrapNone/>
              <wp:docPr id="1054" name="Изображение4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48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0" stroked="f" style="position:absolute;margin-left:68.05pt;margin-top:783.8pt;width:19.6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23">
              <wp:simplePos x="0" y="0"/>
              <wp:positionH relativeFrom="page">
                <wp:posOffset>6462395</wp:posOffset>
              </wp:positionH>
              <wp:positionV relativeFrom="page">
                <wp:posOffset>9986010</wp:posOffset>
              </wp:positionV>
              <wp:extent cx="213995" cy="173990"/>
              <wp:effectExtent l="0" t="0" r="0" b="0"/>
              <wp:wrapNone/>
              <wp:docPr id="1056" name="Изображение4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4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2" stroked="f" style="position:absolute;margin-left:508.85pt;margin-top:786.3pt;width:16.7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28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058" name="Изображение4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3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07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1067" name="Изображение4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2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6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2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10">
              <wp:simplePos x="0" y="0"/>
              <wp:positionH relativeFrom="page">
                <wp:posOffset>864235</wp:posOffset>
              </wp:positionH>
              <wp:positionV relativeFrom="page">
                <wp:posOffset>9954260</wp:posOffset>
              </wp:positionV>
              <wp:extent cx="250190" cy="198120"/>
              <wp:effectExtent l="0" t="0" r="0" b="0"/>
              <wp:wrapNone/>
              <wp:docPr id="1069" name="Изображение4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48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7" stroked="f" style="position:absolute;margin-left:68.05pt;margin-top:783.8pt;width:19.6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3">
              <wp:simplePos x="0" y="0"/>
              <wp:positionH relativeFrom="page">
                <wp:posOffset>6466205</wp:posOffset>
              </wp:positionH>
              <wp:positionV relativeFrom="page">
                <wp:posOffset>9977755</wp:posOffset>
              </wp:positionV>
              <wp:extent cx="234315" cy="180340"/>
              <wp:effectExtent l="0" t="0" r="0" b="0"/>
              <wp:wrapNone/>
              <wp:docPr id="71" name="Изображение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" stroked="f" style="position:absolute;margin-left:509.15pt;margin-top:785.65pt;width:18.3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36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73" name="Изображение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5">
              <wp:simplePos x="0" y="0"/>
              <wp:positionH relativeFrom="page">
                <wp:posOffset>6462395</wp:posOffset>
              </wp:positionH>
              <wp:positionV relativeFrom="page">
                <wp:posOffset>9986010</wp:posOffset>
              </wp:positionV>
              <wp:extent cx="213995" cy="173990"/>
              <wp:effectExtent l="0" t="0" r="0" b="0"/>
              <wp:wrapNone/>
              <wp:docPr id="1071" name="Изображение4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4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9" stroked="f" style="position:absolute;margin-left:508.85pt;margin-top:786.3pt;width:16.7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96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073" name="Изображение4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8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3">
              <wp:simplePos x="0" y="0"/>
              <wp:positionH relativeFrom="page">
                <wp:posOffset>5880100</wp:posOffset>
              </wp:positionH>
              <wp:positionV relativeFrom="page">
                <wp:posOffset>9958070</wp:posOffset>
              </wp:positionV>
              <wp:extent cx="939165" cy="205105"/>
              <wp:effectExtent l="0" t="0" r="0" b="0"/>
              <wp:wrapNone/>
              <wp:docPr id="1086" name="Изображение4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5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1F5D9E"/>
                              <w:w w:val="80"/>
                              <w:sz w:val="2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8"/>
                              <w:w w:val="80"/>
                              <w:sz w:val="2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80"/>
                              <w:sz w:val="2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5" stroked="f" style="position:absolute;margin-left:463pt;margin-top:784.1pt;width:73.8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5"/>
                      </w:rPr>
                    </w:pPr>
                    <w:r>
                      <w:rPr>
                        <w:color w:val="1F5D9E"/>
                        <w:w w:val="80"/>
                        <w:sz w:val="2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8"/>
                        <w:w w:val="80"/>
                        <w:sz w:val="2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80"/>
                        <w:sz w:val="2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94">
              <wp:simplePos x="0" y="0"/>
              <wp:positionH relativeFrom="page">
                <wp:posOffset>864235</wp:posOffset>
              </wp:positionH>
              <wp:positionV relativeFrom="page">
                <wp:posOffset>9948545</wp:posOffset>
              </wp:positionV>
              <wp:extent cx="243205" cy="205105"/>
              <wp:effectExtent l="0" t="0" r="0" b="0"/>
              <wp:wrapNone/>
              <wp:docPr id="1088" name="Изображение4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4" stroked="f" style="position:absolute;margin-left:68.05pt;margin-top:783.35pt;width:19.0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1">
              <wp:simplePos x="0" y="0"/>
              <wp:positionH relativeFrom="page">
                <wp:posOffset>706755</wp:posOffset>
              </wp:positionH>
              <wp:positionV relativeFrom="page">
                <wp:posOffset>9991725</wp:posOffset>
              </wp:positionV>
              <wp:extent cx="945515" cy="173990"/>
              <wp:effectExtent l="0" t="0" r="0" b="0"/>
              <wp:wrapNone/>
              <wp:docPr id="1090" name="Изображение4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50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3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6" stroked="f" style="position:absolute;margin-left:55.65pt;margin-top:786.75pt;width:74.3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3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32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092" name="Изображение4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7" stroked="f" style="position:absolute;margin-left:507.4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15">
              <wp:simplePos x="0" y="0"/>
              <wp:positionH relativeFrom="page">
                <wp:posOffset>5880100</wp:posOffset>
              </wp:positionH>
              <wp:positionV relativeFrom="page">
                <wp:posOffset>9958070</wp:posOffset>
              </wp:positionV>
              <wp:extent cx="939165" cy="205105"/>
              <wp:effectExtent l="0" t="0" r="0" b="0"/>
              <wp:wrapNone/>
              <wp:docPr id="1103" name="Изображение4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5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1F5D9E"/>
                              <w:w w:val="80"/>
                              <w:sz w:val="2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8"/>
                              <w:w w:val="80"/>
                              <w:sz w:val="2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80"/>
                              <w:sz w:val="2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2" stroked="f" style="position:absolute;margin-left:463pt;margin-top:784.1pt;width:73.8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5"/>
                      </w:rPr>
                    </w:pPr>
                    <w:r>
                      <w:rPr>
                        <w:color w:val="1F5D9E"/>
                        <w:w w:val="80"/>
                        <w:sz w:val="2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8"/>
                        <w:w w:val="80"/>
                        <w:sz w:val="2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80"/>
                        <w:sz w:val="2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23">
              <wp:simplePos x="0" y="0"/>
              <wp:positionH relativeFrom="page">
                <wp:posOffset>864235</wp:posOffset>
              </wp:positionH>
              <wp:positionV relativeFrom="page">
                <wp:posOffset>9948545</wp:posOffset>
              </wp:positionV>
              <wp:extent cx="243205" cy="205105"/>
              <wp:effectExtent l="0" t="0" r="0" b="0"/>
              <wp:wrapNone/>
              <wp:docPr id="1105" name="Изображение4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64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3" stroked="f" style="position:absolute;margin-left:68.05pt;margin-top:783.35pt;width:19.0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59">
              <wp:simplePos x="0" y="0"/>
              <wp:positionH relativeFrom="page">
                <wp:posOffset>706755</wp:posOffset>
              </wp:positionH>
              <wp:positionV relativeFrom="page">
                <wp:posOffset>9991725</wp:posOffset>
              </wp:positionV>
              <wp:extent cx="945515" cy="173990"/>
              <wp:effectExtent l="0" t="0" r="0" b="0"/>
              <wp:wrapNone/>
              <wp:docPr id="1107" name="Изображение4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50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3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4" stroked="f" style="position:absolute;margin-left:55.65pt;margin-top:786.75pt;width:74.3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3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61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109" name="Изображение4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5" stroked="f" style="position:absolute;margin-left:507.4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690" cy="180340"/>
              <wp:effectExtent l="0" t="0" r="0" b="0"/>
              <wp:wrapNone/>
              <wp:docPr id="1119" name="Изображение4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7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0" stroked="f" style="position:absolute;margin-left:0pt;margin-top:0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7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51460" cy="180340"/>
              <wp:effectExtent l="0" t="0" r="0" b="0"/>
              <wp:wrapNone/>
              <wp:docPr id="1121" name="Изображение4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9" stroked="f" style="position:absolute;margin-left:0pt;margin-top:0pt;width:19.7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7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36220" cy="173990"/>
              <wp:effectExtent l="0" t="0" r="0" b="0"/>
              <wp:wrapNone/>
              <wp:docPr id="1123" name="Изображение4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1" stroked="f" style="position:absolute;margin-left:507.4pt;margin-top:786.3pt;width:18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4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125" name="Изображение4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2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32">
              <wp:simplePos x="0" y="0"/>
              <wp:positionH relativeFrom="page">
                <wp:posOffset>5878830</wp:posOffset>
              </wp:positionH>
              <wp:positionV relativeFrom="page">
                <wp:posOffset>9984105</wp:posOffset>
              </wp:positionV>
              <wp:extent cx="948690" cy="180340"/>
              <wp:effectExtent l="0" t="0" r="0" b="0"/>
              <wp:wrapNone/>
              <wp:docPr id="1136" name="Изображение4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7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7" stroked="f" style="position:absolute;margin-left:462.9pt;margin-top:786.15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7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34">
              <wp:simplePos x="0" y="0"/>
              <wp:positionH relativeFrom="page">
                <wp:posOffset>862330</wp:posOffset>
              </wp:positionH>
              <wp:positionV relativeFrom="page">
                <wp:posOffset>9984105</wp:posOffset>
              </wp:positionV>
              <wp:extent cx="251460" cy="180340"/>
              <wp:effectExtent l="0" t="0" r="0" b="0"/>
              <wp:wrapNone/>
              <wp:docPr id="1138" name="Изображение4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8" stroked="f" style="position:absolute;margin-left:67.9pt;margin-top:786.15pt;width:19.7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6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36220" cy="173990"/>
              <wp:effectExtent l="0" t="0" r="0" b="0"/>
              <wp:wrapNone/>
              <wp:docPr id="1140" name="Изображение4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0" stroked="f" style="position:absolute;margin-left:507.4pt;margin-top:786.3pt;width:18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87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142" name="Изображение4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9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4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151" name="Изображение4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525252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525252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525252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525252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525252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25252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85">
              <wp:simplePos x="0" y="0"/>
              <wp:positionH relativeFrom="page">
                <wp:posOffset>864870</wp:posOffset>
              </wp:positionH>
              <wp:positionV relativeFrom="page">
                <wp:posOffset>9963150</wp:posOffset>
              </wp:positionV>
              <wp:extent cx="252095" cy="190500"/>
              <wp:effectExtent l="0" t="0" r="0" b="0"/>
              <wp:wrapNone/>
              <wp:docPr id="1153" name="Изображение4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6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2" stroked="f" style="position:absolute;margin-left:68.1pt;margin-top:784.5pt;width:19.7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77">
              <wp:simplePos x="0" y="0"/>
              <wp:positionH relativeFrom="page">
                <wp:posOffset>5880735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85" name="Изображение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3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" stroked="f" style="position:absolute;margin-left:463.05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3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79">
              <wp:simplePos x="0" y="0"/>
              <wp:positionH relativeFrom="page">
                <wp:posOffset>861060</wp:posOffset>
              </wp:positionH>
              <wp:positionV relativeFrom="page">
                <wp:posOffset>9986010</wp:posOffset>
              </wp:positionV>
              <wp:extent cx="164465" cy="173990"/>
              <wp:effectExtent l="0" t="0" r="0" b="0"/>
              <wp:wrapNone/>
              <wp:docPr id="87" name="Изображение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" stroked="f" style="position:absolute;margin-left:67.8pt;margin-top:786.3pt;width:12.8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40">
              <wp:simplePos x="0" y="0"/>
              <wp:positionH relativeFrom="page">
                <wp:posOffset>6456045</wp:posOffset>
              </wp:positionH>
              <wp:positionV relativeFrom="page">
                <wp:posOffset>9977755</wp:posOffset>
              </wp:positionV>
              <wp:extent cx="236220" cy="180340"/>
              <wp:effectExtent l="0" t="0" r="0" b="0"/>
              <wp:wrapNone/>
              <wp:docPr id="1155" name="Изображение4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4" stroked="f" style="position:absolute;margin-left:508.35pt;margin-top:785.65pt;width:18.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46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157" name="Изображение4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4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162" name="Изображение4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525252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525252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525252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6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525252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525252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25252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44">
              <wp:simplePos x="0" y="0"/>
              <wp:positionH relativeFrom="page">
                <wp:posOffset>864870</wp:posOffset>
              </wp:positionH>
              <wp:positionV relativeFrom="page">
                <wp:posOffset>9963150</wp:posOffset>
              </wp:positionV>
              <wp:extent cx="252095" cy="190500"/>
              <wp:effectExtent l="0" t="0" r="0" b="0"/>
              <wp:wrapNone/>
              <wp:docPr id="1164" name="Изображение4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6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7" stroked="f" style="position:absolute;margin-left:68.1pt;margin-top:784.5pt;width:19.7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2">
              <wp:simplePos x="0" y="0"/>
              <wp:positionH relativeFrom="page">
                <wp:posOffset>6456045</wp:posOffset>
              </wp:positionH>
              <wp:positionV relativeFrom="page">
                <wp:posOffset>9977755</wp:posOffset>
              </wp:positionV>
              <wp:extent cx="236220" cy="180340"/>
              <wp:effectExtent l="0" t="0" r="0" b="0"/>
              <wp:wrapNone/>
              <wp:docPr id="1166" name="Изображение4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9" stroked="f" style="position:absolute;margin-left:508.35pt;margin-top:785.65pt;width:18.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8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168" name="Изображение4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8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185" name="Изображение5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7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78">
              <wp:simplePos x="0" y="0"/>
              <wp:positionH relativeFrom="page">
                <wp:posOffset>866140</wp:posOffset>
              </wp:positionH>
              <wp:positionV relativeFrom="page">
                <wp:posOffset>9948545</wp:posOffset>
              </wp:positionV>
              <wp:extent cx="251460" cy="205105"/>
              <wp:effectExtent l="0" t="0" r="0" b="0"/>
              <wp:wrapNone/>
              <wp:docPr id="1187" name="Изображение5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6" stroked="f" style="position:absolute;margin-left:68.2pt;margin-top:783.35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43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189" name="Изображение5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8" stroked="f" style="position:absolute;margin-left:507.4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48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191" name="Изображение5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9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8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20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209" name="Изображение5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8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24">
              <wp:simplePos x="0" y="0"/>
              <wp:positionH relativeFrom="page">
                <wp:posOffset>866140</wp:posOffset>
              </wp:positionH>
              <wp:positionV relativeFrom="page">
                <wp:posOffset>9948545</wp:posOffset>
              </wp:positionV>
              <wp:extent cx="251460" cy="205105"/>
              <wp:effectExtent l="0" t="0" r="0" b="0"/>
              <wp:wrapNone/>
              <wp:docPr id="1211" name="Изображение5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9" stroked="f" style="position:absolute;margin-left:68.2pt;margin-top:783.35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2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213" name="Изображение5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1" stroked="f" style="position:absolute;margin-left:507.4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7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215" name="Изображение5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0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8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234" name="Изображение5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1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68">
              <wp:simplePos x="0" y="0"/>
              <wp:positionH relativeFrom="page">
                <wp:posOffset>866140</wp:posOffset>
              </wp:positionH>
              <wp:positionV relativeFrom="page">
                <wp:posOffset>9948545</wp:posOffset>
              </wp:positionV>
              <wp:extent cx="251460" cy="205105"/>
              <wp:effectExtent l="0" t="0" r="0" b="0"/>
              <wp:wrapNone/>
              <wp:docPr id="1236" name="Изображение5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0" stroked="f" style="position:absolute;margin-left:68.2pt;margin-top:783.35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37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238" name="Изображение5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2" stroked="f" style="position:absolute;margin-left:507.4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39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240" name="Изображение5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3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8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38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260" name="Изображение5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41">
              <wp:simplePos x="0" y="0"/>
              <wp:positionH relativeFrom="page">
                <wp:posOffset>866140</wp:posOffset>
              </wp:positionH>
              <wp:positionV relativeFrom="page">
                <wp:posOffset>9948545</wp:posOffset>
              </wp:positionV>
              <wp:extent cx="251460" cy="205105"/>
              <wp:effectExtent l="0" t="0" r="0" b="0"/>
              <wp:wrapNone/>
              <wp:docPr id="1262" name="Изображение5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3" stroked="f" style="position:absolute;margin-left:68.2pt;margin-top:783.35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69">
              <wp:simplePos x="0" y="0"/>
              <wp:positionH relativeFrom="page">
                <wp:posOffset>6466205</wp:posOffset>
              </wp:positionH>
              <wp:positionV relativeFrom="page">
                <wp:posOffset>9977755</wp:posOffset>
              </wp:positionV>
              <wp:extent cx="234315" cy="180340"/>
              <wp:effectExtent l="0" t="0" r="0" b="0"/>
              <wp:wrapNone/>
              <wp:docPr id="89" name="Изображение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" stroked="f" style="position:absolute;margin-left:509.15pt;margin-top:785.65pt;width:18.3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7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91" name="Изображение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2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1264" name="Изображение5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5" stroked="f" style="position:absolute;margin-left:507.4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6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266" name="Изображение5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4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8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280" name="Изображение5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58">
              <wp:simplePos x="0" y="0"/>
              <wp:positionH relativeFrom="page">
                <wp:posOffset>866775</wp:posOffset>
              </wp:positionH>
              <wp:positionV relativeFrom="page">
                <wp:posOffset>9987280</wp:posOffset>
              </wp:positionV>
              <wp:extent cx="226695" cy="167640"/>
              <wp:effectExtent l="0" t="0" r="0" b="0"/>
              <wp:wrapNone/>
              <wp:docPr id="1282" name="Изображение5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08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1" stroked="f" style="position:absolute;margin-left:68.25pt;margin-top:786.4pt;width:17.7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45">
              <wp:simplePos x="0" y="0"/>
              <wp:positionH relativeFrom="page">
                <wp:posOffset>6450965</wp:posOffset>
              </wp:positionH>
              <wp:positionV relativeFrom="page">
                <wp:posOffset>9987280</wp:posOffset>
              </wp:positionV>
              <wp:extent cx="246380" cy="167640"/>
              <wp:effectExtent l="0" t="0" r="0" b="0"/>
              <wp:wrapNone/>
              <wp:docPr id="1284" name="Изображение5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88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3" stroked="f" style="position:absolute;margin-left:507.95pt;margin-top:786.4pt;width:19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50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286" name="Изображение5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4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59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289" name="Изображение5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5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82">
              <wp:simplePos x="0" y="0"/>
              <wp:positionH relativeFrom="page">
                <wp:posOffset>866775</wp:posOffset>
              </wp:positionH>
              <wp:positionV relativeFrom="page">
                <wp:posOffset>9987280</wp:posOffset>
              </wp:positionV>
              <wp:extent cx="226695" cy="167640"/>
              <wp:effectExtent l="0" t="0" r="0" b="0"/>
              <wp:wrapNone/>
              <wp:docPr id="1291" name="Изображение5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08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6" stroked="f" style="position:absolute;margin-left:68.25pt;margin-top:786.4pt;width:17.7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60">
              <wp:simplePos x="0" y="0"/>
              <wp:positionH relativeFrom="page">
                <wp:posOffset>6450965</wp:posOffset>
              </wp:positionH>
              <wp:positionV relativeFrom="page">
                <wp:posOffset>9987280</wp:posOffset>
              </wp:positionV>
              <wp:extent cx="246380" cy="167640"/>
              <wp:effectExtent l="0" t="0" r="0" b="0"/>
              <wp:wrapNone/>
              <wp:docPr id="1293" name="Изображение5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88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7" stroked="f" style="position:absolute;margin-left:507.95pt;margin-top:786.4pt;width:19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64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295" name="Изображение5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8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73990"/>
              <wp:effectExtent l="0" t="0" r="0" b="0"/>
              <wp:wrapNone/>
              <wp:docPr id="1298" name="Изображение5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0" stroked="f" style="position:absolute;margin-left:0pt;margin-top:0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6695" cy="167640"/>
              <wp:effectExtent l="0" t="0" r="0" b="0"/>
              <wp:wrapNone/>
              <wp:docPr id="1300" name="Изображение5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08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9" stroked="f" style="position:absolute;margin-left:0pt;margin-top:0pt;width:17.7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6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302" name="Изображение5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1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58">
              <wp:simplePos x="0" y="0"/>
              <wp:positionH relativeFrom="page">
                <wp:posOffset>6463030</wp:posOffset>
              </wp:positionH>
              <wp:positionV relativeFrom="page">
                <wp:posOffset>9982835</wp:posOffset>
              </wp:positionV>
              <wp:extent cx="237490" cy="173990"/>
              <wp:effectExtent l="0" t="0" r="0" b="0"/>
              <wp:wrapNone/>
              <wp:docPr id="1304" name="Изображение5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8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2" stroked="f" style="position:absolute;margin-left:508.9pt;margin-top:786.05pt;width:18.6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37490" cy="173990"/>
              <wp:effectExtent l="0" t="0" r="0" b="0"/>
              <wp:wrapNone/>
              <wp:docPr id="1313" name="Изображение5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8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7" stroked="f" style="position:absolute;margin-left:0pt;margin-top:0pt;width:18.6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5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055" cy="180340"/>
              <wp:effectExtent l="0" t="0" r="0" b="0"/>
              <wp:wrapNone/>
              <wp:docPr id="1315" name="Изображение5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6" stroked="f" style="position:absolute;margin-left:0pt;margin-top:0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73990"/>
              <wp:effectExtent l="0" t="0" r="0" b="0"/>
              <wp:wrapNone/>
              <wp:docPr id="1327" name="Изображение5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3" stroked="f" style="position:absolute;margin-left:0pt;margin-top:0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55905" cy="180340"/>
              <wp:effectExtent l="0" t="0" r="0" b="0"/>
              <wp:wrapNone/>
              <wp:docPr id="1329" name="Изображение5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2" stroked="f" style="position:absolute;margin-left:0pt;margin-top:0pt;width:20.0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64">
              <wp:simplePos x="0" y="0"/>
              <wp:positionH relativeFrom="page">
                <wp:posOffset>5880735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107" name="Изображение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6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" stroked="f" style="position:absolute;margin-left:463.05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6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65">
              <wp:simplePos x="0" y="0"/>
              <wp:positionH relativeFrom="page">
                <wp:posOffset>864235</wp:posOffset>
              </wp:positionH>
              <wp:positionV relativeFrom="page">
                <wp:posOffset>9990455</wp:posOffset>
              </wp:positionV>
              <wp:extent cx="239395" cy="167640"/>
              <wp:effectExtent l="0" t="0" r="0" b="0"/>
              <wp:wrapNone/>
              <wp:docPr id="109" name="Изображение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68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" stroked="f" style="position:absolute;margin-left:68.05pt;margin-top:786.65pt;width:18.7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4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331" name="Изображение5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4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71">
              <wp:simplePos x="0" y="0"/>
              <wp:positionH relativeFrom="page">
                <wp:posOffset>6466840</wp:posOffset>
              </wp:positionH>
              <wp:positionV relativeFrom="page">
                <wp:posOffset>9971405</wp:posOffset>
              </wp:positionV>
              <wp:extent cx="224790" cy="176530"/>
              <wp:effectExtent l="0" t="0" r="0" b="0"/>
              <wp:wrapNone/>
              <wp:docPr id="1333" name="Изображение5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5" stroked="f" style="position:absolute;margin-left:509.2pt;margin-top:785.15pt;width:17.6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66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344" name="Изображение5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0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79">
              <wp:simplePos x="0" y="0"/>
              <wp:positionH relativeFrom="page">
                <wp:posOffset>861060</wp:posOffset>
              </wp:positionH>
              <wp:positionV relativeFrom="page">
                <wp:posOffset>9980930</wp:posOffset>
              </wp:positionV>
              <wp:extent cx="255905" cy="180340"/>
              <wp:effectExtent l="0" t="0" r="0" b="0"/>
              <wp:wrapNone/>
              <wp:docPr id="1346" name="Изображение5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1" stroked="f" style="position:absolute;margin-left:67.8pt;margin-top:785.9pt;width:20.0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6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348" name="Изображение5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3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47">
              <wp:simplePos x="0" y="0"/>
              <wp:positionH relativeFrom="page">
                <wp:posOffset>6466840</wp:posOffset>
              </wp:positionH>
              <wp:positionV relativeFrom="page">
                <wp:posOffset>9971405</wp:posOffset>
              </wp:positionV>
              <wp:extent cx="224790" cy="176530"/>
              <wp:effectExtent l="0" t="0" r="0" b="0"/>
              <wp:wrapNone/>
              <wp:docPr id="1350" name="Изображение5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2" stroked="f" style="position:absolute;margin-left:509.2pt;margin-top:785.15pt;width:17.6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1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366" name="Изображение5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1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42">
              <wp:simplePos x="0" y="0"/>
              <wp:positionH relativeFrom="page">
                <wp:posOffset>861060</wp:posOffset>
              </wp:positionH>
              <wp:positionV relativeFrom="page">
                <wp:posOffset>9980930</wp:posOffset>
              </wp:positionV>
              <wp:extent cx="255905" cy="180340"/>
              <wp:effectExtent l="0" t="0" r="0" b="0"/>
              <wp:wrapNone/>
              <wp:docPr id="1368" name="Изображение5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0" stroked="f" style="position:absolute;margin-left:67.8pt;margin-top:785.9pt;width:20.0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53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370" name="Изображение5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2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63">
              <wp:simplePos x="0" y="0"/>
              <wp:positionH relativeFrom="page">
                <wp:posOffset>6466840</wp:posOffset>
              </wp:positionH>
              <wp:positionV relativeFrom="page">
                <wp:posOffset>9971405</wp:posOffset>
              </wp:positionV>
              <wp:extent cx="224790" cy="176530"/>
              <wp:effectExtent l="0" t="0" r="0" b="0"/>
              <wp:wrapNone/>
              <wp:docPr id="1372" name="Изображение5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3" stroked="f" style="position:absolute;margin-left:509.2pt;margin-top:785.15pt;width:17.6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60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383" name="Изображение5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7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66">
              <wp:simplePos x="0" y="0"/>
              <wp:positionH relativeFrom="page">
                <wp:posOffset>861060</wp:posOffset>
              </wp:positionH>
              <wp:positionV relativeFrom="page">
                <wp:posOffset>9980930</wp:posOffset>
              </wp:positionV>
              <wp:extent cx="255905" cy="180340"/>
              <wp:effectExtent l="0" t="0" r="0" b="0"/>
              <wp:wrapNone/>
              <wp:docPr id="1385" name="Изображение5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8" stroked="f" style="position:absolute;margin-left:67.8pt;margin-top:785.9pt;width:20.0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9">
              <wp:simplePos x="0" y="0"/>
              <wp:positionH relativeFrom="page">
                <wp:posOffset>6458585</wp:posOffset>
              </wp:positionH>
              <wp:positionV relativeFrom="page">
                <wp:posOffset>9992360</wp:posOffset>
              </wp:positionV>
              <wp:extent cx="219075" cy="161290"/>
              <wp:effectExtent l="0" t="0" r="0" b="0"/>
              <wp:wrapNone/>
              <wp:docPr id="1387" name="Изображение6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52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6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0" stroked="f" style="position:absolute;margin-left:508.55pt;margin-top:786.8pt;width:17.1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6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4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389" name="Изображение5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9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4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402" name="Изображение6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7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35">
              <wp:simplePos x="0" y="0"/>
              <wp:positionH relativeFrom="page">
                <wp:posOffset>861060</wp:posOffset>
              </wp:positionH>
              <wp:positionV relativeFrom="page">
                <wp:posOffset>9980930</wp:posOffset>
              </wp:positionV>
              <wp:extent cx="255905" cy="180340"/>
              <wp:effectExtent l="0" t="0" r="0" b="0"/>
              <wp:wrapNone/>
              <wp:docPr id="1404" name="Изображение6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6" stroked="f" style="position:absolute;margin-left:67.8pt;margin-top:785.9pt;width:20.0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91">
              <wp:simplePos x="0" y="0"/>
              <wp:positionH relativeFrom="page">
                <wp:posOffset>6458585</wp:posOffset>
              </wp:positionH>
              <wp:positionV relativeFrom="page">
                <wp:posOffset>9992360</wp:posOffset>
              </wp:positionV>
              <wp:extent cx="219075" cy="161290"/>
              <wp:effectExtent l="0" t="0" r="0" b="0"/>
              <wp:wrapNone/>
              <wp:docPr id="1406" name="Изображение6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52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6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8" stroked="f" style="position:absolute;margin-left:508.55pt;margin-top:786.8pt;width:17.1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6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94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408" name="Изображение6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9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0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413" name="Изображение6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6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0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6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76">
              <wp:simplePos x="0" y="0"/>
              <wp:positionH relativeFrom="page">
                <wp:posOffset>861695</wp:posOffset>
              </wp:positionH>
              <wp:positionV relativeFrom="page">
                <wp:posOffset>9987280</wp:posOffset>
              </wp:positionV>
              <wp:extent cx="233680" cy="167640"/>
              <wp:effectExtent l="0" t="0" r="0" b="0"/>
              <wp:wrapNone/>
              <wp:docPr id="1415" name="Изображение6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92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1" stroked="f" style="position:absolute;margin-left:67.85pt;margin-top:786.4pt;width:18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4">
              <wp:simplePos x="0" y="0"/>
              <wp:positionH relativeFrom="page">
                <wp:posOffset>6530975</wp:posOffset>
              </wp:positionH>
              <wp:positionV relativeFrom="page">
                <wp:posOffset>9986010</wp:posOffset>
              </wp:positionV>
              <wp:extent cx="167640" cy="173990"/>
              <wp:effectExtent l="0" t="0" r="0" b="0"/>
              <wp:wrapNone/>
              <wp:docPr id="111" name="Изображение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0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" stroked="f" style="position:absolute;margin-left:514.25pt;margin-top:786.3pt;width:13.1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4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13" name="Изображение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2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417" name="Изображение6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3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33">
              <wp:simplePos x="0" y="0"/>
              <wp:positionH relativeFrom="page">
                <wp:posOffset>6442710</wp:posOffset>
              </wp:positionH>
              <wp:positionV relativeFrom="page">
                <wp:posOffset>9968865</wp:posOffset>
              </wp:positionV>
              <wp:extent cx="255905" cy="183515"/>
              <wp:effectExtent l="0" t="0" r="0" b="0"/>
              <wp:wrapNone/>
              <wp:docPr id="1419" name="Изображение6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2" stroked="f" style="position:absolute;margin-left:507.3pt;margin-top:784.95pt;width:20.0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439" name="Изображение6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6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6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28">
              <wp:simplePos x="0" y="0"/>
              <wp:positionH relativeFrom="page">
                <wp:posOffset>861695</wp:posOffset>
              </wp:positionH>
              <wp:positionV relativeFrom="page">
                <wp:posOffset>9987280</wp:posOffset>
              </wp:positionV>
              <wp:extent cx="233680" cy="167640"/>
              <wp:effectExtent l="0" t="0" r="0" b="0"/>
              <wp:wrapNone/>
              <wp:docPr id="1441" name="Изображение6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92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1" stroked="f" style="position:absolute;margin-left:67.85pt;margin-top:786.4pt;width:18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86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443" name="Изображение6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3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97">
              <wp:simplePos x="0" y="0"/>
              <wp:positionH relativeFrom="page">
                <wp:posOffset>6442710</wp:posOffset>
              </wp:positionH>
              <wp:positionV relativeFrom="page">
                <wp:posOffset>9968865</wp:posOffset>
              </wp:positionV>
              <wp:extent cx="255905" cy="183515"/>
              <wp:effectExtent l="0" t="0" r="0" b="0"/>
              <wp:wrapNone/>
              <wp:docPr id="1445" name="Изображение6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4" stroked="f" style="position:absolute;margin-left:507.3pt;margin-top:784.95pt;width:20.0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463" name="Изображение6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79">
              <wp:simplePos x="0" y="0"/>
              <wp:positionH relativeFrom="page">
                <wp:posOffset>861060</wp:posOffset>
              </wp:positionH>
              <wp:positionV relativeFrom="page">
                <wp:posOffset>9982835</wp:posOffset>
              </wp:positionV>
              <wp:extent cx="247650" cy="173990"/>
              <wp:effectExtent l="0" t="0" r="0" b="0"/>
              <wp:wrapNone/>
              <wp:docPr id="1465" name="Изображение6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6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4" stroked="f" style="position:absolute;margin-left:67.8pt;margin-top:786.05pt;width:19.4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2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467" name="Изображение6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6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23">
              <wp:simplePos x="0" y="0"/>
              <wp:positionH relativeFrom="page">
                <wp:posOffset>6442710</wp:posOffset>
              </wp:positionH>
              <wp:positionV relativeFrom="page">
                <wp:posOffset>9968865</wp:posOffset>
              </wp:positionV>
              <wp:extent cx="255905" cy="183515"/>
              <wp:effectExtent l="0" t="0" r="0" b="0"/>
              <wp:wrapNone/>
              <wp:docPr id="1469" name="Изображение6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5" stroked="f" style="position:absolute;margin-left:507.3pt;margin-top:784.95pt;width:20.0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485" name="Изображение6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6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18">
              <wp:simplePos x="0" y="0"/>
              <wp:positionH relativeFrom="page">
                <wp:posOffset>861060</wp:posOffset>
              </wp:positionH>
              <wp:positionV relativeFrom="page">
                <wp:posOffset>9982835</wp:posOffset>
              </wp:positionV>
              <wp:extent cx="247650" cy="173990"/>
              <wp:effectExtent l="0" t="0" r="0" b="0"/>
              <wp:wrapNone/>
              <wp:docPr id="1487" name="Изображение6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6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5" stroked="f" style="position:absolute;margin-left:67.8pt;margin-top:786.05pt;width:19.4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07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489" name="Изображение6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7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10">
              <wp:simplePos x="0" y="0"/>
              <wp:positionH relativeFrom="page">
                <wp:posOffset>6442710</wp:posOffset>
              </wp:positionH>
              <wp:positionV relativeFrom="page">
                <wp:posOffset>9968865</wp:posOffset>
              </wp:positionV>
              <wp:extent cx="255905" cy="183515"/>
              <wp:effectExtent l="0" t="0" r="0" b="0"/>
              <wp:wrapNone/>
              <wp:docPr id="1491" name="Изображение6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8" stroked="f" style="position:absolute;margin-left:507.3pt;margin-top:784.95pt;width:20.0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2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508" name="Изображение6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6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13">
              <wp:simplePos x="0" y="0"/>
              <wp:positionH relativeFrom="page">
                <wp:posOffset>6442710</wp:posOffset>
              </wp:positionH>
              <wp:positionV relativeFrom="page">
                <wp:posOffset>9968865</wp:posOffset>
              </wp:positionV>
              <wp:extent cx="255905" cy="183515"/>
              <wp:effectExtent l="0" t="0" r="0" b="0"/>
              <wp:wrapNone/>
              <wp:docPr id="1510" name="Изображение6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5" stroked="f" style="position:absolute;margin-left:507.3pt;margin-top:784.95pt;width:20.0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36">
              <wp:simplePos x="0" y="0"/>
              <wp:positionH relativeFrom="page">
                <wp:posOffset>5880735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132" name="Изображение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6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" stroked="f" style="position:absolute;margin-left:463.05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6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42">
              <wp:simplePos x="0" y="0"/>
              <wp:positionH relativeFrom="page">
                <wp:posOffset>864235</wp:posOffset>
              </wp:positionH>
              <wp:positionV relativeFrom="page">
                <wp:posOffset>9990455</wp:posOffset>
              </wp:positionV>
              <wp:extent cx="239395" cy="167640"/>
              <wp:effectExtent l="0" t="0" r="0" b="0"/>
              <wp:wrapNone/>
              <wp:docPr id="134" name="Изображение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68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" stroked="f" style="position:absolute;margin-left:68.05pt;margin-top:786.65pt;width:18.7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4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527" name="Изображение6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4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78">
              <wp:simplePos x="0" y="0"/>
              <wp:positionH relativeFrom="page">
                <wp:posOffset>6457950</wp:posOffset>
              </wp:positionH>
              <wp:positionV relativeFrom="page">
                <wp:posOffset>9965690</wp:posOffset>
              </wp:positionV>
              <wp:extent cx="234315" cy="183515"/>
              <wp:effectExtent l="0" t="0" r="0" b="0"/>
              <wp:wrapNone/>
              <wp:docPr id="1529" name="Изображение6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5" stroked="f" style="position:absolute;margin-left:508.5pt;margin-top:784.7pt;width:18.3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52">
              <wp:simplePos x="0" y="0"/>
              <wp:positionH relativeFrom="page">
                <wp:posOffset>6457950</wp:posOffset>
              </wp:positionH>
              <wp:positionV relativeFrom="page">
                <wp:posOffset>9965690</wp:posOffset>
              </wp:positionV>
              <wp:extent cx="234315" cy="183515"/>
              <wp:effectExtent l="0" t="0" r="0" b="0"/>
              <wp:wrapNone/>
              <wp:docPr id="1540" name="Изображение6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9" stroked="f" style="position:absolute;margin-left:508.5pt;margin-top:784.7pt;width:18.3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56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542" name="Изображение6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0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84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552" name="Изображение6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4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86">
              <wp:simplePos x="0" y="0"/>
              <wp:positionH relativeFrom="page">
                <wp:posOffset>6442075</wp:posOffset>
              </wp:positionH>
              <wp:positionV relativeFrom="page">
                <wp:posOffset>9957435</wp:posOffset>
              </wp:positionV>
              <wp:extent cx="252095" cy="198120"/>
              <wp:effectExtent l="0" t="0" r="0" b="0"/>
              <wp:wrapNone/>
              <wp:docPr id="1554" name="Изображение6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6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5" stroked="f" style="position:absolute;margin-left:507.25pt;margin-top:784.05pt;width:19.75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055" cy="180340"/>
              <wp:effectExtent l="0" t="0" r="0" b="0"/>
              <wp:wrapNone/>
              <wp:docPr id="1557" name="Изображение6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7" stroked="f" style="position:absolute;margin-left:0pt;margin-top:0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52095" cy="198120"/>
              <wp:effectExtent l="0" t="0" r="0" b="0"/>
              <wp:wrapNone/>
              <wp:docPr id="1559" name="Изображение6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6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6" stroked="f" style="position:absolute;margin-left:0pt;margin-top:0pt;width:19.75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690" cy="180340"/>
              <wp:effectExtent l="0" t="0" r="0" b="0"/>
              <wp:wrapNone/>
              <wp:docPr id="1577" name="Изображение6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0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5" stroked="f" style="position:absolute;margin-left:0pt;margin-top:0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0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0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51460" cy="205105"/>
              <wp:effectExtent l="0" t="0" r="0" b="0"/>
              <wp:wrapNone/>
              <wp:docPr id="1579" name="Изображение6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4" stroked="f" style="position:absolute;margin-left:0pt;margin-top:0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85">
              <wp:simplePos x="0" y="0"/>
              <wp:positionH relativeFrom="page">
                <wp:posOffset>707390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1581" name="Изображение6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7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6" stroked="f" style="position:absolute;margin-left:55.7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7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88">
              <wp:simplePos x="0" y="0"/>
              <wp:positionH relativeFrom="page">
                <wp:posOffset>6378575</wp:posOffset>
              </wp:positionH>
              <wp:positionV relativeFrom="page">
                <wp:posOffset>9990455</wp:posOffset>
              </wp:positionV>
              <wp:extent cx="322580" cy="167640"/>
              <wp:effectExtent l="0" t="0" r="0" b="0"/>
              <wp:wrapNone/>
              <wp:docPr id="1583" name="Изображение6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7" stroked="f" style="position:absolute;margin-left:502.25pt;margin-top:786.65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57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1600" name="Изображение6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0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6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0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60">
              <wp:simplePos x="0" y="0"/>
              <wp:positionH relativeFrom="page">
                <wp:posOffset>863600</wp:posOffset>
              </wp:positionH>
              <wp:positionV relativeFrom="page">
                <wp:posOffset>9948545</wp:posOffset>
              </wp:positionV>
              <wp:extent cx="251460" cy="205105"/>
              <wp:effectExtent l="0" t="0" r="0" b="0"/>
              <wp:wrapNone/>
              <wp:docPr id="1602" name="Изображение6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7" stroked="f" style="position:absolute;margin-left:68pt;margin-top:783.35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9">
              <wp:simplePos x="0" y="0"/>
              <wp:positionH relativeFrom="page">
                <wp:posOffset>6530975</wp:posOffset>
              </wp:positionH>
              <wp:positionV relativeFrom="page">
                <wp:posOffset>9986010</wp:posOffset>
              </wp:positionV>
              <wp:extent cx="167640" cy="173990"/>
              <wp:effectExtent l="0" t="0" r="0" b="0"/>
              <wp:wrapNone/>
              <wp:docPr id="136" name="Изображение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0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" stroked="f" style="position:absolute;margin-left:514.25pt;margin-top:786.3pt;width:13.1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6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38" name="Изображение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61290"/>
              <wp:effectExtent l="0" t="0" r="0" b="0"/>
              <wp:wrapNone/>
              <wp:docPr id="1604" name="Изображение6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7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9" stroked="f" style="position:absolute;margin-left:0pt;margin-top:0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7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22580" cy="167640"/>
              <wp:effectExtent l="0" t="0" r="0" b="0"/>
              <wp:wrapNone/>
              <wp:docPr id="1606" name="Изображение6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8" stroked="f" style="position:absolute;margin-left:0pt;margin-top:0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690" cy="180340"/>
              <wp:effectExtent l="0" t="0" r="0" b="0"/>
              <wp:wrapNone/>
              <wp:docPr id="1622" name="Изображение7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0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9" stroked="f" style="position:absolute;margin-left:0pt;margin-top:0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0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51460" cy="205105"/>
              <wp:effectExtent l="0" t="0" r="0" b="0"/>
              <wp:wrapNone/>
              <wp:docPr id="1624" name="Изображение7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8" stroked="f" style="position:absolute;margin-left:0pt;margin-top:0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68">
              <wp:simplePos x="0" y="0"/>
              <wp:positionH relativeFrom="page">
                <wp:posOffset>707390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1626" name="Изображение7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7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0" stroked="f" style="position:absolute;margin-left:55.7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7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71">
              <wp:simplePos x="0" y="0"/>
              <wp:positionH relativeFrom="page">
                <wp:posOffset>6378575</wp:posOffset>
              </wp:positionH>
              <wp:positionV relativeFrom="page">
                <wp:posOffset>9990455</wp:posOffset>
              </wp:positionV>
              <wp:extent cx="322580" cy="167640"/>
              <wp:effectExtent l="0" t="0" r="0" b="0"/>
              <wp:wrapNone/>
              <wp:docPr id="1628" name="Изображение7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1" stroked="f" style="position:absolute;margin-left:502.25pt;margin-top:786.65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70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1644" name="Изображение7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0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0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0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89">
              <wp:simplePos x="0" y="0"/>
              <wp:positionH relativeFrom="page">
                <wp:posOffset>863600</wp:posOffset>
              </wp:positionH>
              <wp:positionV relativeFrom="page">
                <wp:posOffset>9948545</wp:posOffset>
              </wp:positionV>
              <wp:extent cx="251460" cy="205105"/>
              <wp:effectExtent l="0" t="0" r="0" b="0"/>
              <wp:wrapNone/>
              <wp:docPr id="1646" name="Изображение7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1" stroked="f" style="position:absolute;margin-left:68pt;margin-top:783.35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61290"/>
              <wp:effectExtent l="0" t="0" r="0" b="0"/>
              <wp:wrapNone/>
              <wp:docPr id="1648" name="Изображение7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7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3" stroked="f" style="position:absolute;margin-left:0pt;margin-top:0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7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22580" cy="167640"/>
              <wp:effectExtent l="0" t="0" r="0" b="0"/>
              <wp:wrapNone/>
              <wp:docPr id="1650" name="Изображение7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2" stroked="f" style="position:absolute;margin-left:0pt;margin-top:0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690" cy="180340"/>
              <wp:effectExtent l="0" t="0" r="0" b="0"/>
              <wp:wrapNone/>
              <wp:docPr id="1666" name="Изображение7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0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3" stroked="f" style="position:absolute;margin-left:0pt;margin-top:0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0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51460" cy="205105"/>
              <wp:effectExtent l="0" t="0" r="0" b="0"/>
              <wp:wrapNone/>
              <wp:docPr id="1668" name="Изображение7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9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2" stroked="f" style="position:absolute;margin-left:0pt;margin-top:0pt;width:19.7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72">
              <wp:simplePos x="0" y="0"/>
              <wp:positionH relativeFrom="page">
                <wp:posOffset>707390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1670" name="Изображение7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7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4" stroked="f" style="position:absolute;margin-left:55.7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7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73">
              <wp:simplePos x="0" y="0"/>
              <wp:positionH relativeFrom="page">
                <wp:posOffset>6378575</wp:posOffset>
              </wp:positionH>
              <wp:positionV relativeFrom="page">
                <wp:posOffset>9990455</wp:posOffset>
              </wp:positionV>
              <wp:extent cx="322580" cy="167640"/>
              <wp:effectExtent l="0" t="0" r="0" b="0"/>
              <wp:wrapNone/>
              <wp:docPr id="1672" name="Изображение7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5" stroked="f" style="position:absolute;margin-left:502.25pt;margin-top:786.65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89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688" name="Изображение7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2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92">
              <wp:simplePos x="0" y="0"/>
              <wp:positionH relativeFrom="page">
                <wp:posOffset>864235</wp:posOffset>
              </wp:positionH>
              <wp:positionV relativeFrom="page">
                <wp:posOffset>9963150</wp:posOffset>
              </wp:positionV>
              <wp:extent cx="253365" cy="190500"/>
              <wp:effectExtent l="0" t="0" r="0" b="0"/>
              <wp:wrapNone/>
              <wp:docPr id="1690" name="Изображение7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72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3" stroked="f" style="position:absolute;margin-left:68.05pt;margin-top:784.5pt;width:19.8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49">
              <wp:simplePos x="0" y="0"/>
              <wp:positionH relativeFrom="page">
                <wp:posOffset>6461125</wp:posOffset>
              </wp:positionH>
              <wp:positionV relativeFrom="page">
                <wp:posOffset>9982835</wp:posOffset>
              </wp:positionV>
              <wp:extent cx="231775" cy="173990"/>
              <wp:effectExtent l="0" t="0" r="0" b="0"/>
              <wp:wrapNone/>
              <wp:docPr id="1692" name="Изображение7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12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4" stroked="f" style="position:absolute;margin-left:508.75pt;margin-top:786.05pt;width:18.1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5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694" name="Изображение7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95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714" name="Изображение7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4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97">
              <wp:simplePos x="0" y="0"/>
              <wp:positionH relativeFrom="page">
                <wp:posOffset>864235</wp:posOffset>
              </wp:positionH>
              <wp:positionV relativeFrom="page">
                <wp:posOffset>9963150</wp:posOffset>
              </wp:positionV>
              <wp:extent cx="253365" cy="190500"/>
              <wp:effectExtent l="0" t="0" r="0" b="0"/>
              <wp:wrapNone/>
              <wp:docPr id="1716" name="Изображение7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72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5" stroked="f" style="position:absolute;margin-left:68.05pt;margin-top:784.5pt;width:19.8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4">
              <wp:simplePos x="0" y="0"/>
              <wp:positionH relativeFrom="page">
                <wp:posOffset>5880735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158" name="Изображение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6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" stroked="f" style="position:absolute;margin-left:463.05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6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55">
              <wp:simplePos x="0" y="0"/>
              <wp:positionH relativeFrom="page">
                <wp:posOffset>864235</wp:posOffset>
              </wp:positionH>
              <wp:positionV relativeFrom="page">
                <wp:posOffset>9990455</wp:posOffset>
              </wp:positionV>
              <wp:extent cx="239395" cy="167640"/>
              <wp:effectExtent l="0" t="0" r="0" b="0"/>
              <wp:wrapNone/>
              <wp:docPr id="160" name="Изображение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68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" stroked="f" style="position:absolute;margin-left:68.05pt;margin-top:786.65pt;width:18.7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0">
              <wp:simplePos x="0" y="0"/>
              <wp:positionH relativeFrom="page">
                <wp:posOffset>6461125</wp:posOffset>
              </wp:positionH>
              <wp:positionV relativeFrom="page">
                <wp:posOffset>9982835</wp:posOffset>
              </wp:positionV>
              <wp:extent cx="231775" cy="173990"/>
              <wp:effectExtent l="0" t="0" r="0" b="0"/>
              <wp:wrapNone/>
              <wp:docPr id="1718" name="Изображение7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12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7" stroked="f" style="position:absolute;margin-left:508.75pt;margin-top:786.05pt;width:18.1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8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720" name="Изображение7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5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737" name="Изображение7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7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76">
              <wp:simplePos x="0" y="0"/>
              <wp:positionH relativeFrom="page">
                <wp:posOffset>864235</wp:posOffset>
              </wp:positionH>
              <wp:positionV relativeFrom="page">
                <wp:posOffset>9963150</wp:posOffset>
              </wp:positionV>
              <wp:extent cx="253365" cy="190500"/>
              <wp:effectExtent l="0" t="0" r="0" b="0"/>
              <wp:wrapNone/>
              <wp:docPr id="1739" name="Изображение7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72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6" stroked="f" style="position:absolute;margin-left:68.05pt;margin-top:784.5pt;width:19.8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14">
              <wp:simplePos x="0" y="0"/>
              <wp:positionH relativeFrom="page">
                <wp:posOffset>6461125</wp:posOffset>
              </wp:positionH>
              <wp:positionV relativeFrom="page">
                <wp:posOffset>9982835</wp:posOffset>
              </wp:positionV>
              <wp:extent cx="231775" cy="173990"/>
              <wp:effectExtent l="0" t="0" r="0" b="0"/>
              <wp:wrapNone/>
              <wp:docPr id="1741" name="Изображение7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12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8" stroked="f" style="position:absolute;margin-left:508.75pt;margin-top:786.05pt;width:18.1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15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743" name="Изображение7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9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19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759" name="Изображение7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8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20">
              <wp:simplePos x="0" y="0"/>
              <wp:positionH relativeFrom="page">
                <wp:posOffset>864235</wp:posOffset>
              </wp:positionH>
              <wp:positionV relativeFrom="page">
                <wp:posOffset>9963150</wp:posOffset>
              </wp:positionV>
              <wp:extent cx="253365" cy="190500"/>
              <wp:effectExtent l="0" t="0" r="0" b="0"/>
              <wp:wrapNone/>
              <wp:docPr id="1761" name="Изображение7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72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9" stroked="f" style="position:absolute;margin-left:68.05pt;margin-top:784.5pt;width:19.8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0">
              <wp:simplePos x="0" y="0"/>
              <wp:positionH relativeFrom="page">
                <wp:posOffset>6461125</wp:posOffset>
              </wp:positionH>
              <wp:positionV relativeFrom="page">
                <wp:posOffset>9982835</wp:posOffset>
              </wp:positionV>
              <wp:extent cx="231775" cy="173990"/>
              <wp:effectExtent l="0" t="0" r="0" b="0"/>
              <wp:wrapNone/>
              <wp:docPr id="1763" name="Изображение7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12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1" stroked="f" style="position:absolute;margin-left:508.75pt;margin-top:786.05pt;width:18.1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7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765" name="Изображение7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0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23">
              <wp:simplePos x="0" y="0"/>
              <wp:positionH relativeFrom="page">
                <wp:posOffset>6461125</wp:posOffset>
              </wp:positionH>
              <wp:positionV relativeFrom="page">
                <wp:posOffset>9982835</wp:posOffset>
              </wp:positionV>
              <wp:extent cx="231775" cy="173990"/>
              <wp:effectExtent l="0" t="0" r="0" b="0"/>
              <wp:wrapNone/>
              <wp:docPr id="1782" name="Изображение7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12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8" stroked="f" style="position:absolute;margin-left:508.75pt;margin-top:786.05pt;width:18.1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25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784" name="Изображение7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9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1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3">
              <wp:simplePos x="0" y="0"/>
              <wp:positionH relativeFrom="page">
                <wp:posOffset>6393815</wp:posOffset>
              </wp:positionH>
              <wp:positionV relativeFrom="page">
                <wp:posOffset>9990455</wp:posOffset>
              </wp:positionV>
              <wp:extent cx="281940" cy="167640"/>
              <wp:effectExtent l="0" t="0" r="0" b="0"/>
              <wp:wrapNone/>
              <wp:docPr id="1800" name="Изображение7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116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7" stroked="f" style="position:absolute;margin-left:503.45pt;margin-top:786.65pt;width:22.1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97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802" name="Изображение7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8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1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51">
              <wp:simplePos x="0" y="0"/>
              <wp:positionH relativeFrom="page">
                <wp:posOffset>6530975</wp:posOffset>
              </wp:positionH>
              <wp:positionV relativeFrom="page">
                <wp:posOffset>9986010</wp:posOffset>
              </wp:positionV>
              <wp:extent cx="167640" cy="173990"/>
              <wp:effectExtent l="0" t="0" r="0" b="0"/>
              <wp:wrapNone/>
              <wp:docPr id="162" name="Изображение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0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" stroked="f" style="position:absolute;margin-left:514.25pt;margin-top:786.3pt;width:13.1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55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64" name="Изображение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81940" cy="167640"/>
              <wp:effectExtent l="0" t="0" r="0" b="0"/>
              <wp:wrapNone/>
              <wp:docPr id="1812" name="Изображение8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116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3" stroked="f" style="position:absolute;margin-left:0pt;margin-top:0pt;width:22.1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055" cy="180340"/>
              <wp:effectExtent l="0" t="0" r="0" b="0"/>
              <wp:wrapNone/>
              <wp:docPr id="1814" name="Изображение8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2" stroked="f" style="position:absolute;margin-left:0pt;margin-top:0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9">
              <wp:simplePos x="0" y="0"/>
              <wp:positionH relativeFrom="page">
                <wp:posOffset>707390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1824" name="Изображение8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7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7" stroked="f" style="position:absolute;margin-left:55.7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7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01">
              <wp:simplePos x="0" y="0"/>
              <wp:positionH relativeFrom="page">
                <wp:posOffset>6378575</wp:posOffset>
              </wp:positionH>
              <wp:positionV relativeFrom="page">
                <wp:posOffset>9990455</wp:posOffset>
              </wp:positionV>
              <wp:extent cx="322580" cy="167640"/>
              <wp:effectExtent l="0" t="0" r="0" b="0"/>
              <wp:wrapNone/>
              <wp:docPr id="1826" name="Изображение8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8" stroked="f" style="position:absolute;margin-left:502.25pt;margin-top:786.65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4">
              <wp:simplePos x="0" y="0"/>
              <wp:positionH relativeFrom="page">
                <wp:posOffset>707390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1836" name="Изображение8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7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4" stroked="f" style="position:absolute;margin-left:55.7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7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5">
              <wp:simplePos x="0" y="0"/>
              <wp:positionH relativeFrom="page">
                <wp:posOffset>6378575</wp:posOffset>
              </wp:positionH>
              <wp:positionV relativeFrom="page">
                <wp:posOffset>9990455</wp:posOffset>
              </wp:positionV>
              <wp:extent cx="322580" cy="167640"/>
              <wp:effectExtent l="0" t="0" r="0" b="0"/>
              <wp:wrapNone/>
              <wp:docPr id="1838" name="Изображение8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3" stroked="f" style="position:absolute;margin-left:502.25pt;margin-top:786.65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5">
              <wp:simplePos x="0" y="0"/>
              <wp:positionH relativeFrom="page">
                <wp:posOffset>6377940</wp:posOffset>
              </wp:positionH>
              <wp:positionV relativeFrom="page">
                <wp:posOffset>9986010</wp:posOffset>
              </wp:positionV>
              <wp:extent cx="321945" cy="173990"/>
              <wp:effectExtent l="0" t="0" r="0" b="0"/>
              <wp:wrapNone/>
              <wp:docPr id="1847" name="Изображение8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4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5" stroked="f" style="position:absolute;margin-left:502.2pt;margin-top:786.3pt;width:25.2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16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849" name="Изображение8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9">
              <wp:simplePos x="0" y="0"/>
              <wp:positionH relativeFrom="page">
                <wp:posOffset>6377940</wp:posOffset>
              </wp:positionH>
              <wp:positionV relativeFrom="page">
                <wp:posOffset>9986010</wp:posOffset>
              </wp:positionV>
              <wp:extent cx="321945" cy="173990"/>
              <wp:effectExtent l="0" t="0" r="0" b="0"/>
              <wp:wrapNone/>
              <wp:docPr id="1862" name="Изображение8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4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2" stroked="f" style="position:absolute;margin-left:502.2pt;margin-top:786.3pt;width:25.2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864" name="Изображение8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1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6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875" name="Изображение8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2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8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2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7">
              <wp:simplePos x="0" y="0"/>
              <wp:positionH relativeFrom="page">
                <wp:posOffset>864235</wp:posOffset>
              </wp:positionH>
              <wp:positionV relativeFrom="page">
                <wp:posOffset>9990455</wp:posOffset>
              </wp:positionV>
              <wp:extent cx="322580" cy="167640"/>
              <wp:effectExtent l="0" t="0" r="0" b="0"/>
              <wp:wrapNone/>
              <wp:docPr id="1877" name="Изображение8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7" stroked="f" style="position:absolute;margin-left:68.05pt;margin-top:786.65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8">
              <wp:simplePos x="0" y="0"/>
              <wp:positionH relativeFrom="page">
                <wp:posOffset>6377940</wp:posOffset>
              </wp:positionH>
              <wp:positionV relativeFrom="page">
                <wp:posOffset>9986010</wp:posOffset>
              </wp:positionV>
              <wp:extent cx="317500" cy="173990"/>
              <wp:effectExtent l="0" t="0" r="0" b="0"/>
              <wp:wrapNone/>
              <wp:docPr id="1879" name="Изображение8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9" stroked="f" style="position:absolute;margin-left:502.2pt;margin-top:786.3pt;width:24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1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881" name="Изображение8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0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4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894" name="Изображение8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2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5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2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45">
              <wp:simplePos x="0" y="0"/>
              <wp:positionH relativeFrom="page">
                <wp:posOffset>864235</wp:posOffset>
              </wp:positionH>
              <wp:positionV relativeFrom="page">
                <wp:posOffset>9990455</wp:posOffset>
              </wp:positionV>
              <wp:extent cx="322580" cy="167640"/>
              <wp:effectExtent l="0" t="0" r="0" b="0"/>
              <wp:wrapNone/>
              <wp:docPr id="1896" name="Изображение8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6" stroked="f" style="position:absolute;margin-left:68.05pt;margin-top:786.65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1">
              <wp:simplePos x="0" y="0"/>
              <wp:positionH relativeFrom="page">
                <wp:posOffset>6377940</wp:posOffset>
              </wp:positionH>
              <wp:positionV relativeFrom="page">
                <wp:posOffset>9986010</wp:posOffset>
              </wp:positionV>
              <wp:extent cx="317500" cy="173990"/>
              <wp:effectExtent l="0" t="0" r="0" b="0"/>
              <wp:wrapNone/>
              <wp:docPr id="1898" name="Изображение8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8" stroked="f" style="position:absolute;margin-left:502.2pt;margin-top:786.3pt;width:24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2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900" name="Изображение8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7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8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914" name="Изображение8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2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2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88">
              <wp:simplePos x="0" y="0"/>
              <wp:positionH relativeFrom="page">
                <wp:posOffset>864235</wp:posOffset>
              </wp:positionH>
              <wp:positionV relativeFrom="page">
                <wp:posOffset>9990455</wp:posOffset>
              </wp:positionV>
              <wp:extent cx="322580" cy="167640"/>
              <wp:effectExtent l="0" t="0" r="0" b="0"/>
              <wp:wrapNone/>
              <wp:docPr id="1916" name="Изображение8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4" stroked="f" style="position:absolute;margin-left:68.05pt;margin-top:786.65pt;width:25.3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44">
              <wp:simplePos x="0" y="0"/>
              <wp:positionH relativeFrom="page">
                <wp:posOffset>6377940</wp:posOffset>
              </wp:positionH>
              <wp:positionV relativeFrom="page">
                <wp:posOffset>9986010</wp:posOffset>
              </wp:positionV>
              <wp:extent cx="317500" cy="173990"/>
              <wp:effectExtent l="0" t="0" r="0" b="0"/>
              <wp:wrapNone/>
              <wp:docPr id="1918" name="Изображение8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5" stroked="f" style="position:absolute;margin-left:502.2pt;margin-top:786.3pt;width:24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46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920" name="Изображение8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4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4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3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936" name="Изображение8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4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4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22">
              <wp:simplePos x="0" y="0"/>
              <wp:positionH relativeFrom="page">
                <wp:posOffset>864870</wp:posOffset>
              </wp:positionH>
              <wp:positionV relativeFrom="page">
                <wp:posOffset>9995535</wp:posOffset>
              </wp:positionV>
              <wp:extent cx="289560" cy="161290"/>
              <wp:effectExtent l="0" t="0" r="0" b="0"/>
              <wp:wrapNone/>
              <wp:docPr id="1938" name="Изображение8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08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6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4" stroked="f" style="position:absolute;margin-left:68.1pt;margin-top:787.05pt;width:22.7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6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6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940" name="Изображение8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6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7">
              <wp:simplePos x="0" y="0"/>
              <wp:positionH relativeFrom="page">
                <wp:posOffset>6421755</wp:posOffset>
              </wp:positionH>
              <wp:positionV relativeFrom="page">
                <wp:posOffset>9971405</wp:posOffset>
              </wp:positionV>
              <wp:extent cx="264795" cy="176530"/>
              <wp:effectExtent l="0" t="0" r="0" b="0"/>
              <wp:wrapNone/>
              <wp:docPr id="1942" name="Изображение8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5" stroked="f" style="position:absolute;margin-left:505.65pt;margin-top:785.15pt;width:20.7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1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1958" name="Изображение8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4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6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4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2">
              <wp:simplePos x="0" y="0"/>
              <wp:positionH relativeFrom="page">
                <wp:posOffset>864870</wp:posOffset>
              </wp:positionH>
              <wp:positionV relativeFrom="page">
                <wp:posOffset>9995535</wp:posOffset>
              </wp:positionV>
              <wp:extent cx="289560" cy="161290"/>
              <wp:effectExtent l="0" t="0" r="0" b="0"/>
              <wp:wrapNone/>
              <wp:docPr id="1960" name="Изображение8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08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6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5" stroked="f" style="position:absolute;margin-left:68.1pt;margin-top:787.05pt;width:22.7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6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05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962" name="Изображение8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7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09">
              <wp:simplePos x="0" y="0"/>
              <wp:positionH relativeFrom="page">
                <wp:posOffset>6421755</wp:posOffset>
              </wp:positionH>
              <wp:positionV relativeFrom="page">
                <wp:posOffset>9971405</wp:posOffset>
              </wp:positionV>
              <wp:extent cx="264795" cy="176530"/>
              <wp:effectExtent l="0" t="0" r="0" b="0"/>
              <wp:wrapNone/>
              <wp:docPr id="1964" name="Изображение8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8" stroked="f" style="position:absolute;margin-left:505.65pt;margin-top:785.15pt;width:20.7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49">
              <wp:simplePos x="0" y="0"/>
              <wp:positionH relativeFrom="page">
                <wp:posOffset>6530975</wp:posOffset>
              </wp:positionH>
              <wp:positionV relativeFrom="page">
                <wp:posOffset>9986010</wp:posOffset>
              </wp:positionV>
              <wp:extent cx="167640" cy="173990"/>
              <wp:effectExtent l="0" t="0" r="0" b="0"/>
              <wp:wrapNone/>
              <wp:docPr id="183" name="Изображение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0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" stroked="f" style="position:absolute;margin-left:514.25pt;margin-top:786.3pt;width:13.1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5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185" name="Изображение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6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1980" name="Изображение8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6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7">
              <wp:simplePos x="0" y="0"/>
              <wp:positionH relativeFrom="page">
                <wp:posOffset>6421755</wp:posOffset>
              </wp:positionH>
              <wp:positionV relativeFrom="page">
                <wp:posOffset>9971405</wp:posOffset>
              </wp:positionV>
              <wp:extent cx="264795" cy="176530"/>
              <wp:effectExtent l="0" t="0" r="0" b="0"/>
              <wp:wrapNone/>
              <wp:docPr id="1982" name="Изображение8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5" stroked="f" style="position:absolute;margin-left:505.65pt;margin-top:785.15pt;width:20.7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28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001" name="Изображение8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30">
              <wp:simplePos x="0" y="0"/>
              <wp:positionH relativeFrom="page">
                <wp:posOffset>861060</wp:posOffset>
              </wp:positionH>
              <wp:positionV relativeFrom="page">
                <wp:posOffset>9968865</wp:posOffset>
              </wp:positionV>
              <wp:extent cx="287020" cy="183515"/>
              <wp:effectExtent l="0" t="0" r="0" b="0"/>
              <wp:wrapNone/>
              <wp:docPr id="2003" name="Изображение8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56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4" stroked="f" style="position:absolute;margin-left:67.8pt;margin-top:784.95pt;width:22.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9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005" name="Изображение8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5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21">
              <wp:simplePos x="0" y="0"/>
              <wp:positionH relativeFrom="page">
                <wp:posOffset>6409690</wp:posOffset>
              </wp:positionH>
              <wp:positionV relativeFrom="page">
                <wp:posOffset>9971405</wp:posOffset>
              </wp:positionV>
              <wp:extent cx="284480" cy="176530"/>
              <wp:effectExtent l="0" t="0" r="0" b="0"/>
              <wp:wrapNone/>
              <wp:docPr id="2007" name="Изображение8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6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6" stroked="f" style="position:absolute;margin-left:504.7pt;margin-top:785.15pt;width:22.3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0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022" name="Изображение8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5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1">
              <wp:simplePos x="0" y="0"/>
              <wp:positionH relativeFrom="page">
                <wp:posOffset>861060</wp:posOffset>
              </wp:positionH>
              <wp:positionV relativeFrom="page">
                <wp:posOffset>9968865</wp:posOffset>
              </wp:positionV>
              <wp:extent cx="287020" cy="183515"/>
              <wp:effectExtent l="0" t="0" r="0" b="0"/>
              <wp:wrapNone/>
              <wp:docPr id="2024" name="Изображение8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56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4" stroked="f" style="position:absolute;margin-left:67.8pt;margin-top:784.95pt;width:22.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54">
              <wp:simplePos x="0" y="0"/>
              <wp:positionH relativeFrom="page">
                <wp:posOffset>6409690</wp:posOffset>
              </wp:positionH>
              <wp:positionV relativeFrom="page">
                <wp:posOffset>9971405</wp:posOffset>
              </wp:positionV>
              <wp:extent cx="284480" cy="176530"/>
              <wp:effectExtent l="0" t="0" r="0" b="0"/>
              <wp:wrapNone/>
              <wp:docPr id="2026" name="Изображение8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6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6" stroked="f" style="position:absolute;margin-left:504.7pt;margin-top:785.15pt;width:22.3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55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028" name="Изображение8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7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5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038" name="Изображение9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6">
              <wp:simplePos x="0" y="0"/>
              <wp:positionH relativeFrom="page">
                <wp:posOffset>861060</wp:posOffset>
              </wp:positionH>
              <wp:positionV relativeFrom="page">
                <wp:posOffset>9968865</wp:posOffset>
              </wp:positionV>
              <wp:extent cx="287020" cy="183515"/>
              <wp:effectExtent l="0" t="0" r="0" b="0"/>
              <wp:wrapNone/>
              <wp:docPr id="2040" name="Изображение9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56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2" stroked="f" style="position:absolute;margin-left:67.8pt;margin-top:784.95pt;width:22.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27">
              <wp:simplePos x="0" y="0"/>
              <wp:positionH relativeFrom="page">
                <wp:posOffset>708025</wp:posOffset>
              </wp:positionH>
              <wp:positionV relativeFrom="page">
                <wp:posOffset>9969500</wp:posOffset>
              </wp:positionV>
              <wp:extent cx="943610" cy="190500"/>
              <wp:effectExtent l="0" t="0" r="0" b="0"/>
              <wp:wrapNone/>
              <wp:docPr id="2042" name="Изображение9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1F5D9E"/>
                              <w:w w:val="95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w w:val="9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4" stroked="f" style="position:absolute;margin-left:55.75pt;margin-top:785pt;width:74.2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3"/>
                      </w:rPr>
                    </w:pPr>
                    <w:r>
                      <w:rPr>
                        <w:color w:val="1F5D9E"/>
                        <w:w w:val="95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w w:val="9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35">
              <wp:simplePos x="0" y="0"/>
              <wp:positionH relativeFrom="page">
                <wp:posOffset>6413500</wp:posOffset>
              </wp:positionH>
              <wp:positionV relativeFrom="page">
                <wp:posOffset>9959975</wp:posOffset>
              </wp:positionV>
              <wp:extent cx="273050" cy="191770"/>
              <wp:effectExtent l="0" t="0" r="0" b="0"/>
              <wp:wrapNone/>
              <wp:docPr id="2044" name="Изображение9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520" cy="1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6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5" stroked="f" style="position:absolute;margin-left:505pt;margin-top:784.25pt;width:21.4pt;height:1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6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4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054" name="Изображение9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9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50">
              <wp:simplePos x="0" y="0"/>
              <wp:positionH relativeFrom="page">
                <wp:posOffset>861060</wp:posOffset>
              </wp:positionH>
              <wp:positionV relativeFrom="page">
                <wp:posOffset>9968865</wp:posOffset>
              </wp:positionV>
              <wp:extent cx="287020" cy="183515"/>
              <wp:effectExtent l="0" t="0" r="0" b="0"/>
              <wp:wrapNone/>
              <wp:docPr id="2056" name="Изображение9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56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0" stroked="f" style="position:absolute;margin-left:67.8pt;margin-top:784.95pt;width:22.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3">
              <wp:simplePos x="0" y="0"/>
              <wp:positionH relativeFrom="page">
                <wp:posOffset>708025</wp:posOffset>
              </wp:positionH>
              <wp:positionV relativeFrom="page">
                <wp:posOffset>9969500</wp:posOffset>
              </wp:positionV>
              <wp:extent cx="943610" cy="190500"/>
              <wp:effectExtent l="0" t="0" r="0" b="0"/>
              <wp:wrapNone/>
              <wp:docPr id="2058" name="Изображение9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1F5D9E"/>
                              <w:w w:val="95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w w:val="9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2" stroked="f" style="position:absolute;margin-left:55.75pt;margin-top:785pt;width:74.2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3"/>
                      </w:rPr>
                    </w:pPr>
                    <w:r>
                      <w:rPr>
                        <w:color w:val="1F5D9E"/>
                        <w:w w:val="95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w w:val="9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4">
              <wp:simplePos x="0" y="0"/>
              <wp:positionH relativeFrom="page">
                <wp:posOffset>6413500</wp:posOffset>
              </wp:positionH>
              <wp:positionV relativeFrom="page">
                <wp:posOffset>9959975</wp:posOffset>
              </wp:positionV>
              <wp:extent cx="273050" cy="191770"/>
              <wp:effectExtent l="0" t="0" r="0" b="0"/>
              <wp:wrapNone/>
              <wp:docPr id="2060" name="Изображение9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520" cy="1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6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1" stroked="f" style="position:absolute;margin-left:505pt;margin-top:784.25pt;width:21.4pt;height:1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6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84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071" name="Изображение9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7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92">
              <wp:simplePos x="0" y="0"/>
              <wp:positionH relativeFrom="page">
                <wp:posOffset>861060</wp:posOffset>
              </wp:positionH>
              <wp:positionV relativeFrom="page">
                <wp:posOffset>9968865</wp:posOffset>
              </wp:positionV>
              <wp:extent cx="287020" cy="183515"/>
              <wp:effectExtent l="0" t="0" r="0" b="0"/>
              <wp:wrapNone/>
              <wp:docPr id="2073" name="Изображение9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56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8" stroked="f" style="position:absolute;margin-left:67.8pt;margin-top:784.95pt;width:22.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44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06" name="Изображение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2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2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45">
              <wp:simplePos x="0" y="0"/>
              <wp:positionH relativeFrom="page">
                <wp:posOffset>864870</wp:posOffset>
              </wp:positionH>
              <wp:positionV relativeFrom="page">
                <wp:posOffset>9992360</wp:posOffset>
              </wp:positionV>
              <wp:extent cx="226060" cy="161290"/>
              <wp:effectExtent l="0" t="0" r="0" b="0"/>
              <wp:wrapNone/>
              <wp:docPr id="208" name="Изображение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6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" stroked="f" style="position:absolute;margin-left:68.1pt;margin-top:786.8pt;width:17.7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6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72">
              <wp:simplePos x="0" y="0"/>
              <wp:positionH relativeFrom="page">
                <wp:posOffset>708025</wp:posOffset>
              </wp:positionH>
              <wp:positionV relativeFrom="page">
                <wp:posOffset>9969500</wp:posOffset>
              </wp:positionV>
              <wp:extent cx="943610" cy="190500"/>
              <wp:effectExtent l="0" t="0" r="0" b="0"/>
              <wp:wrapNone/>
              <wp:docPr id="2075" name="Изображение9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1F5D9E"/>
                              <w:w w:val="95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w w:val="9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9" stroked="f" style="position:absolute;margin-left:55.75pt;margin-top:785pt;width:74.2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3"/>
                      </w:rPr>
                    </w:pPr>
                    <w:r>
                      <w:rPr>
                        <w:color w:val="1F5D9E"/>
                        <w:w w:val="95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w w:val="9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77">
              <wp:simplePos x="0" y="0"/>
              <wp:positionH relativeFrom="page">
                <wp:posOffset>6413500</wp:posOffset>
              </wp:positionH>
              <wp:positionV relativeFrom="page">
                <wp:posOffset>9959975</wp:posOffset>
              </wp:positionV>
              <wp:extent cx="273050" cy="191770"/>
              <wp:effectExtent l="0" t="0" r="0" b="0"/>
              <wp:wrapNone/>
              <wp:docPr id="2077" name="Изображение9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520" cy="1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6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0" stroked="f" style="position:absolute;margin-left:505pt;margin-top:784.25pt;width:21.4pt;height:1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6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63">
              <wp:simplePos x="0" y="0"/>
              <wp:positionH relativeFrom="page">
                <wp:posOffset>708025</wp:posOffset>
              </wp:positionH>
              <wp:positionV relativeFrom="page">
                <wp:posOffset>9969500</wp:posOffset>
              </wp:positionV>
              <wp:extent cx="943610" cy="190500"/>
              <wp:effectExtent l="0" t="0" r="0" b="0"/>
              <wp:wrapNone/>
              <wp:docPr id="2093" name="Изображение9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1F5D9E"/>
                              <w:w w:val="95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w w:val="9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7" stroked="f" style="position:absolute;margin-left:55.75pt;margin-top:785pt;width:74.2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3"/>
                      </w:rPr>
                    </w:pPr>
                    <w:r>
                      <w:rPr>
                        <w:color w:val="1F5D9E"/>
                        <w:w w:val="95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w w:val="9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65">
              <wp:simplePos x="0" y="0"/>
              <wp:positionH relativeFrom="page">
                <wp:posOffset>6413500</wp:posOffset>
              </wp:positionH>
              <wp:positionV relativeFrom="page">
                <wp:posOffset>9959975</wp:posOffset>
              </wp:positionV>
              <wp:extent cx="273050" cy="191770"/>
              <wp:effectExtent l="0" t="0" r="0" b="0"/>
              <wp:wrapNone/>
              <wp:docPr id="2095" name="Изображение9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520" cy="1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6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8" stroked="f" style="position:absolute;margin-left:505pt;margin-top:784.25pt;width:21.4pt;height:1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6" w:hanging="0"/>
                      <w:rPr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111" name="Изображение9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32">
              <wp:simplePos x="0" y="0"/>
              <wp:positionH relativeFrom="page">
                <wp:posOffset>6383020</wp:posOffset>
              </wp:positionH>
              <wp:positionV relativeFrom="page">
                <wp:posOffset>9954260</wp:posOffset>
              </wp:positionV>
              <wp:extent cx="309880" cy="198120"/>
              <wp:effectExtent l="0" t="0" r="0" b="0"/>
              <wp:wrapNone/>
              <wp:docPr id="2113" name="Изображение9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6" stroked="f" style="position:absolute;margin-left:502.6pt;margin-top:783.8pt;width:24.3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7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130" name="Изображение9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4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80">
              <wp:simplePos x="0" y="0"/>
              <wp:positionH relativeFrom="page">
                <wp:posOffset>6383020</wp:posOffset>
              </wp:positionH>
              <wp:positionV relativeFrom="page">
                <wp:posOffset>9954260</wp:posOffset>
              </wp:positionV>
              <wp:extent cx="309880" cy="198120"/>
              <wp:effectExtent l="0" t="0" r="0" b="0"/>
              <wp:wrapNone/>
              <wp:docPr id="2132" name="Изображение9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5" stroked="f" style="position:absolute;margin-left:502.6pt;margin-top:783.8pt;width:24.3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2148" name="Изображение9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4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4960" cy="198120"/>
              <wp:effectExtent l="0" t="0" r="0" b="0"/>
              <wp:wrapNone/>
              <wp:docPr id="2150" name="Изображение9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28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3" stroked="f" style="position:absolute;margin-left:0pt;margin-top:0pt;width:24.7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4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152" name="Изображение9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5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38">
              <wp:simplePos x="0" y="0"/>
              <wp:positionH relativeFrom="page">
                <wp:posOffset>6394450</wp:posOffset>
              </wp:positionH>
              <wp:positionV relativeFrom="page">
                <wp:posOffset>9959975</wp:posOffset>
              </wp:positionV>
              <wp:extent cx="280035" cy="207645"/>
              <wp:effectExtent l="0" t="0" r="0" b="0"/>
              <wp:wrapNone/>
              <wp:docPr id="2154" name="Изображение9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36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6" stroked="f" style="position:absolute;margin-left:503.5pt;margin-top:784.25pt;width:21.9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49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164" name="Изображение9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1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53">
              <wp:simplePos x="0" y="0"/>
              <wp:positionH relativeFrom="page">
                <wp:posOffset>859790</wp:posOffset>
              </wp:positionH>
              <wp:positionV relativeFrom="page">
                <wp:posOffset>9954260</wp:posOffset>
              </wp:positionV>
              <wp:extent cx="314960" cy="198120"/>
              <wp:effectExtent l="0" t="0" r="0" b="0"/>
              <wp:wrapNone/>
              <wp:docPr id="2166" name="Изображение9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28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2" stroked="f" style="position:absolute;margin-left:67.7pt;margin-top:783.8pt;width:24.7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7">
              <wp:simplePos x="0" y="0"/>
              <wp:positionH relativeFrom="page">
                <wp:posOffset>6466205</wp:posOffset>
              </wp:positionH>
              <wp:positionV relativeFrom="page">
                <wp:posOffset>9977755</wp:posOffset>
              </wp:positionV>
              <wp:extent cx="234315" cy="180340"/>
              <wp:effectExtent l="0" t="0" r="0" b="0"/>
              <wp:wrapNone/>
              <wp:docPr id="210" name="Изображение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" stroked="f" style="position:absolute;margin-left:509.15pt;margin-top:785.65pt;width:18.3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41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12" name="Изображение1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2168" name="Изображение9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4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80035" cy="207645"/>
              <wp:effectExtent l="0" t="0" r="0" b="0"/>
              <wp:wrapNone/>
              <wp:docPr id="2170" name="Изображение9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36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3" stroked="f" style="position:absolute;margin-left:0pt;margin-top:0pt;width:21.9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2186" name="Изображение9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2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4325" cy="207645"/>
              <wp:effectExtent l="0" t="0" r="0" b="0"/>
              <wp:wrapNone/>
              <wp:docPr id="2188" name="Изображение9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356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1" stroked="f" style="position:absolute;margin-left:0pt;margin-top:0pt;width:24.6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7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190" name="Изображение9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3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44">
              <wp:simplePos x="0" y="0"/>
              <wp:positionH relativeFrom="page">
                <wp:posOffset>6383020</wp:posOffset>
              </wp:positionH>
              <wp:positionV relativeFrom="page">
                <wp:posOffset>9954260</wp:posOffset>
              </wp:positionV>
              <wp:extent cx="309880" cy="198120"/>
              <wp:effectExtent l="0" t="0" r="0" b="0"/>
              <wp:wrapNone/>
              <wp:docPr id="2192" name="Изображение9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4" stroked="f" style="position:absolute;margin-left:502.6pt;margin-top:783.8pt;width:24.3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17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208" name="Изображение9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3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21">
              <wp:simplePos x="0" y="0"/>
              <wp:positionH relativeFrom="page">
                <wp:posOffset>858520</wp:posOffset>
              </wp:positionH>
              <wp:positionV relativeFrom="page">
                <wp:posOffset>9959975</wp:posOffset>
              </wp:positionV>
              <wp:extent cx="314325" cy="207645"/>
              <wp:effectExtent l="0" t="0" r="0" b="0"/>
              <wp:wrapNone/>
              <wp:docPr id="2210" name="Изображение9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356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4" stroked="f" style="position:absolute;margin-left:67.6pt;margin-top:784.25pt;width:24.6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055" cy="180340"/>
              <wp:effectExtent l="0" t="0" r="0" b="0"/>
              <wp:wrapNone/>
              <wp:docPr id="2212" name="Изображение9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6" stroked="f" style="position:absolute;margin-left:0pt;margin-top:0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09880" cy="198120"/>
              <wp:effectExtent l="0" t="0" r="0" b="0"/>
              <wp:wrapNone/>
              <wp:docPr id="2214" name="Изображение9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6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5" stroked="f" style="position:absolute;margin-left:0pt;margin-top:0pt;width:24.3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60" w:hanging="0"/>
                      <w:rPr>
                        <w:rFonts w:ascii="Arial" w:hAnsi="Arial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61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227" name="Изображение9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68">
              <wp:simplePos x="0" y="0"/>
              <wp:positionH relativeFrom="page">
                <wp:posOffset>858520</wp:posOffset>
              </wp:positionH>
              <wp:positionV relativeFrom="page">
                <wp:posOffset>9959975</wp:posOffset>
              </wp:positionV>
              <wp:extent cx="322580" cy="207645"/>
              <wp:effectExtent l="0" t="0" r="0" b="0"/>
              <wp:wrapNone/>
              <wp:docPr id="2229" name="Изображение9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3" stroked="f" style="position:absolute;margin-left:67.6pt;margin-top:784.25pt;width:25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45">
              <wp:simplePos x="0" y="0"/>
              <wp:positionH relativeFrom="page">
                <wp:posOffset>6386830</wp:posOffset>
              </wp:positionH>
              <wp:positionV relativeFrom="page">
                <wp:posOffset>9977755</wp:posOffset>
              </wp:positionV>
              <wp:extent cx="311150" cy="180340"/>
              <wp:effectExtent l="0" t="0" r="0" b="0"/>
              <wp:wrapNone/>
              <wp:docPr id="2231" name="Изображение9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6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4" stroked="f" style="position:absolute;margin-left:502.9pt;margin-top:785.65pt;width:24.4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52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233" name="Изображение9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6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6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249" name="Изображение10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3">
              <wp:simplePos x="0" y="0"/>
              <wp:positionH relativeFrom="page">
                <wp:posOffset>858520</wp:posOffset>
              </wp:positionH>
              <wp:positionV relativeFrom="page">
                <wp:posOffset>9959975</wp:posOffset>
              </wp:positionV>
              <wp:extent cx="322580" cy="207645"/>
              <wp:effectExtent l="0" t="0" r="0" b="0"/>
              <wp:wrapNone/>
              <wp:docPr id="2251" name="Изображение10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2" stroked="f" style="position:absolute;margin-left:67.6pt;margin-top:784.25pt;width:25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77">
              <wp:simplePos x="0" y="0"/>
              <wp:positionH relativeFrom="page">
                <wp:posOffset>6386830</wp:posOffset>
              </wp:positionH>
              <wp:positionV relativeFrom="page">
                <wp:posOffset>9977755</wp:posOffset>
              </wp:positionV>
              <wp:extent cx="311150" cy="180340"/>
              <wp:effectExtent l="0" t="0" r="0" b="0"/>
              <wp:wrapNone/>
              <wp:docPr id="2253" name="Изображение10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6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4" stroked="f" style="position:absolute;margin-left:502.9pt;margin-top:785.65pt;width:24.4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85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255" name="Изображение10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6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6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69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270" name="Изображение10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74">
              <wp:simplePos x="0" y="0"/>
              <wp:positionH relativeFrom="page">
                <wp:posOffset>858520</wp:posOffset>
              </wp:positionH>
              <wp:positionV relativeFrom="page">
                <wp:posOffset>9959975</wp:posOffset>
              </wp:positionV>
              <wp:extent cx="322580" cy="207645"/>
              <wp:effectExtent l="0" t="0" r="0" b="0"/>
              <wp:wrapNone/>
              <wp:docPr id="2272" name="Изображение10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3" stroked="f" style="position:absolute;margin-left:67.6pt;margin-top:784.25pt;width:25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1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28" name="Изображение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2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2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13">
              <wp:simplePos x="0" y="0"/>
              <wp:positionH relativeFrom="page">
                <wp:posOffset>864870</wp:posOffset>
              </wp:positionH>
              <wp:positionV relativeFrom="page">
                <wp:posOffset>9992360</wp:posOffset>
              </wp:positionV>
              <wp:extent cx="226060" cy="161290"/>
              <wp:effectExtent l="0" t="0" r="0" b="0"/>
              <wp:wrapNone/>
              <wp:docPr id="230" name="Изображение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6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" stroked="f" style="position:absolute;margin-left:68.1pt;margin-top:786.8pt;width:17.7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6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53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289" name="Изображение10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0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55">
              <wp:simplePos x="0" y="0"/>
              <wp:positionH relativeFrom="page">
                <wp:posOffset>858520</wp:posOffset>
              </wp:positionH>
              <wp:positionV relativeFrom="page">
                <wp:posOffset>9959975</wp:posOffset>
              </wp:positionV>
              <wp:extent cx="322580" cy="207645"/>
              <wp:effectExtent l="0" t="0" r="0" b="0"/>
              <wp:wrapNone/>
              <wp:docPr id="2291" name="Изображение10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1" stroked="f" style="position:absolute;margin-left:67.6pt;margin-top:784.25pt;width:25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86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308" name="Изображение10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0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90">
              <wp:simplePos x="0" y="0"/>
              <wp:positionH relativeFrom="page">
                <wp:posOffset>858520</wp:posOffset>
              </wp:positionH>
              <wp:positionV relativeFrom="page">
                <wp:posOffset>9959975</wp:posOffset>
              </wp:positionV>
              <wp:extent cx="322580" cy="207645"/>
              <wp:effectExtent l="0" t="0" r="0" b="0"/>
              <wp:wrapNone/>
              <wp:docPr id="2310" name="Изображение10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1" stroked="f" style="position:absolute;margin-left:67.6pt;margin-top:784.25pt;width:25.3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9">
              <wp:simplePos x="0" y="0"/>
              <wp:positionH relativeFrom="page">
                <wp:posOffset>6466205</wp:posOffset>
              </wp:positionH>
              <wp:positionV relativeFrom="page">
                <wp:posOffset>9977755</wp:posOffset>
              </wp:positionV>
              <wp:extent cx="234315" cy="180340"/>
              <wp:effectExtent l="0" t="0" r="0" b="0"/>
              <wp:wrapNone/>
              <wp:docPr id="232" name="Изображение1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" stroked="f" style="position:absolute;margin-left:509.15pt;margin-top:785.65pt;width:18.3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4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34" name="Изображение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3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6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366" name="Изображение10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4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0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4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65">
              <wp:simplePos x="0" y="0"/>
              <wp:positionH relativeFrom="page">
                <wp:posOffset>861060</wp:posOffset>
              </wp:positionH>
              <wp:positionV relativeFrom="page">
                <wp:posOffset>9968865</wp:posOffset>
              </wp:positionV>
              <wp:extent cx="316865" cy="183515"/>
              <wp:effectExtent l="0" t="0" r="0" b="0"/>
              <wp:wrapNone/>
              <wp:docPr id="2368" name="Изображение10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0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1" stroked="f" style="position:absolute;margin-left:67.8pt;margin-top:784.95pt;width:24.8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73990"/>
              <wp:effectExtent l="0" t="0" r="0" b="0"/>
              <wp:wrapNone/>
              <wp:docPr id="2377" name="Изображение10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4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4" stroked="f" style="position:absolute;margin-left:0pt;margin-top:0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4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16865" cy="183515"/>
              <wp:effectExtent l="0" t="0" r="0" b="0"/>
              <wp:wrapNone/>
              <wp:docPr id="2379" name="Изображение10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0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3" stroked="f" style="position:absolute;margin-left:0pt;margin-top:0pt;width:24.8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7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237" name="Изображение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3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3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38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74320" cy="207645"/>
              <wp:effectExtent l="0" t="0" r="0" b="0"/>
              <wp:wrapNone/>
              <wp:docPr id="239" name="Изображение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36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" stroked="f" style="position:absolute;margin-left:67.25pt;margin-top:784.25pt;width:21.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6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395" name="Изображение10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1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69">
              <wp:simplePos x="0" y="0"/>
              <wp:positionH relativeFrom="page">
                <wp:posOffset>864235</wp:posOffset>
              </wp:positionH>
              <wp:positionV relativeFrom="page">
                <wp:posOffset>9990455</wp:posOffset>
              </wp:positionV>
              <wp:extent cx="316230" cy="167640"/>
              <wp:effectExtent l="0" t="0" r="0" b="0"/>
              <wp:wrapNone/>
              <wp:docPr id="2397" name="Изображение10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72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2" stroked="f" style="position:absolute;margin-left:68.05pt;margin-top:786.65pt;width:24.8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414" name="Изображение10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9">
              <wp:simplePos x="0" y="0"/>
              <wp:positionH relativeFrom="page">
                <wp:posOffset>864235</wp:posOffset>
              </wp:positionH>
              <wp:positionV relativeFrom="page">
                <wp:posOffset>9990455</wp:posOffset>
              </wp:positionV>
              <wp:extent cx="316230" cy="167640"/>
              <wp:effectExtent l="0" t="0" r="0" b="0"/>
              <wp:wrapNone/>
              <wp:docPr id="2416" name="Изображение10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72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1" stroked="f" style="position:absolute;margin-left:68.05pt;margin-top:786.65pt;width:24.8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0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432" name="Изображение10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9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73">
              <wp:simplePos x="0" y="0"/>
              <wp:positionH relativeFrom="page">
                <wp:posOffset>864235</wp:posOffset>
              </wp:positionH>
              <wp:positionV relativeFrom="page">
                <wp:posOffset>9987280</wp:posOffset>
              </wp:positionV>
              <wp:extent cx="311785" cy="167640"/>
              <wp:effectExtent l="0" t="0" r="0" b="0"/>
              <wp:wrapNone/>
              <wp:docPr id="2434" name="Изображение10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10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0" stroked="f" style="position:absolute;margin-left:68.05pt;margin-top:786.4pt;width:24.4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436" name="Изображение10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2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4">
              <wp:simplePos x="0" y="0"/>
              <wp:positionH relativeFrom="page">
                <wp:posOffset>6384925</wp:posOffset>
              </wp:positionH>
              <wp:positionV relativeFrom="page">
                <wp:posOffset>9965690</wp:posOffset>
              </wp:positionV>
              <wp:extent cx="309880" cy="183515"/>
              <wp:effectExtent l="0" t="0" r="0" b="0"/>
              <wp:wrapNone/>
              <wp:docPr id="2438" name="Изображение10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1" stroked="f" style="position:absolute;margin-left:502.75pt;margin-top:784.7pt;width:24.3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8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459" name="Изображение10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9">
              <wp:simplePos x="0" y="0"/>
              <wp:positionH relativeFrom="page">
                <wp:posOffset>864235</wp:posOffset>
              </wp:positionH>
              <wp:positionV relativeFrom="page">
                <wp:posOffset>9987280</wp:posOffset>
              </wp:positionV>
              <wp:extent cx="311785" cy="167640"/>
              <wp:effectExtent l="0" t="0" r="0" b="0"/>
              <wp:wrapNone/>
              <wp:docPr id="2461" name="Изображение10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104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1" stroked="f" style="position:absolute;margin-left:68.05pt;margin-top:786.4pt;width:24.4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7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463" name="Изображение10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3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73">
              <wp:simplePos x="0" y="0"/>
              <wp:positionH relativeFrom="page">
                <wp:posOffset>6384925</wp:posOffset>
              </wp:positionH>
              <wp:positionV relativeFrom="page">
                <wp:posOffset>9965690</wp:posOffset>
              </wp:positionV>
              <wp:extent cx="309880" cy="183515"/>
              <wp:effectExtent l="0" t="0" r="0" b="0"/>
              <wp:wrapNone/>
              <wp:docPr id="2465" name="Изображение10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4" stroked="f" style="position:absolute;margin-left:502.75pt;margin-top:784.7pt;width:24.3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2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475" name="Изображение10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9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74">
              <wp:simplePos x="0" y="0"/>
              <wp:positionH relativeFrom="page">
                <wp:posOffset>858520</wp:posOffset>
              </wp:positionH>
              <wp:positionV relativeFrom="page">
                <wp:posOffset>9959975</wp:posOffset>
              </wp:positionV>
              <wp:extent cx="320040" cy="207645"/>
              <wp:effectExtent l="0" t="0" r="0" b="0"/>
              <wp:wrapNone/>
              <wp:docPr id="2477" name="Изображение1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32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0" stroked="f" style="position:absolute;margin-left:67.6pt;margin-top:784.25pt;width:25.1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40">
              <wp:simplePos x="0" y="0"/>
              <wp:positionH relativeFrom="page">
                <wp:posOffset>6467475</wp:posOffset>
              </wp:positionH>
              <wp:positionV relativeFrom="page">
                <wp:posOffset>9992360</wp:posOffset>
              </wp:positionV>
              <wp:extent cx="234315" cy="161290"/>
              <wp:effectExtent l="0" t="0" r="0" b="0"/>
              <wp:wrapNone/>
              <wp:docPr id="241" name="Изображение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6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" stroked="f" style="position:absolute;margin-left:509.25pt;margin-top:786.8pt;width:18.3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6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45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43" name="Изображение1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62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479" name="Изображение11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1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66">
              <wp:simplePos x="0" y="0"/>
              <wp:positionH relativeFrom="page">
                <wp:posOffset>6384925</wp:posOffset>
              </wp:positionH>
              <wp:positionV relativeFrom="page">
                <wp:posOffset>9965690</wp:posOffset>
              </wp:positionV>
              <wp:extent cx="309880" cy="183515"/>
              <wp:effectExtent l="0" t="0" r="0" b="0"/>
              <wp:wrapNone/>
              <wp:docPr id="2481" name="Изображение1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2" stroked="f" style="position:absolute;margin-left:502.75pt;margin-top:784.7pt;width:24.3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87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497" name="Изображение11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9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91">
              <wp:simplePos x="0" y="0"/>
              <wp:positionH relativeFrom="page">
                <wp:posOffset>858520</wp:posOffset>
              </wp:positionH>
              <wp:positionV relativeFrom="page">
                <wp:posOffset>9959975</wp:posOffset>
              </wp:positionV>
              <wp:extent cx="320040" cy="207645"/>
              <wp:effectExtent l="0" t="0" r="0" b="0"/>
              <wp:wrapNone/>
              <wp:docPr id="2499" name="Изображение1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32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0" stroked="f" style="position:absolute;margin-left:67.6pt;margin-top:784.25pt;width:25.1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501" name="Изображение1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2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4">
              <wp:simplePos x="0" y="0"/>
              <wp:positionH relativeFrom="page">
                <wp:posOffset>6384925</wp:posOffset>
              </wp:positionH>
              <wp:positionV relativeFrom="page">
                <wp:posOffset>9965690</wp:posOffset>
              </wp:positionV>
              <wp:extent cx="309880" cy="183515"/>
              <wp:effectExtent l="0" t="0" r="0" b="0"/>
              <wp:wrapNone/>
              <wp:docPr id="2503" name="Изображение1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1" stroked="f" style="position:absolute;margin-left:502.75pt;margin-top:784.7pt;width:24.3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84">
              <wp:simplePos x="0" y="0"/>
              <wp:positionH relativeFrom="page">
                <wp:posOffset>861695</wp:posOffset>
              </wp:positionH>
              <wp:positionV relativeFrom="page">
                <wp:posOffset>9971405</wp:posOffset>
              </wp:positionV>
              <wp:extent cx="304800" cy="176530"/>
              <wp:effectExtent l="0" t="0" r="0" b="0"/>
              <wp:wrapNone/>
              <wp:docPr id="2520" name="Изображение11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20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1" stroked="f" style="position:absolute;margin-left:67.85pt;margin-top:785.15pt;width:23.9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95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522" name="Изображение1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2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2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2524" name="Изображение1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4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04800" cy="176530"/>
              <wp:effectExtent l="0" t="0" r="0" b="0"/>
              <wp:wrapNone/>
              <wp:docPr id="2526" name="Изображение1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20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3" stroked="f" style="position:absolute;margin-left:0pt;margin-top:0pt;width:23.9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2541" name="Изображение1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0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04800" cy="176530"/>
              <wp:effectExtent l="0" t="0" r="0" b="0"/>
              <wp:wrapNone/>
              <wp:docPr id="2543" name="Изображение11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20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9" stroked="f" style="position:absolute;margin-left:0pt;margin-top:0pt;width:23.9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10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545" name="Изображение1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1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11">
              <wp:simplePos x="0" y="0"/>
              <wp:positionH relativeFrom="page">
                <wp:posOffset>6391275</wp:posOffset>
              </wp:positionH>
              <wp:positionV relativeFrom="page">
                <wp:posOffset>9971405</wp:posOffset>
              </wp:positionV>
              <wp:extent cx="304800" cy="176530"/>
              <wp:effectExtent l="0" t="0" r="0" b="0"/>
              <wp:wrapNone/>
              <wp:docPr id="2547" name="Изображение1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20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2" stroked="f" style="position:absolute;margin-left:503.25pt;margin-top:785.15pt;width:23.9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91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566" name="Изображение11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9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94">
              <wp:simplePos x="0" y="0"/>
              <wp:positionH relativeFrom="page">
                <wp:posOffset>864235</wp:posOffset>
              </wp:positionH>
              <wp:positionV relativeFrom="page">
                <wp:posOffset>9987280</wp:posOffset>
              </wp:positionV>
              <wp:extent cx="309245" cy="167640"/>
              <wp:effectExtent l="0" t="0" r="0" b="0"/>
              <wp:wrapNone/>
              <wp:docPr id="2568" name="Изображение11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52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0" stroked="f" style="position:absolute;margin-left:68.05pt;margin-top:786.4pt;width:24.2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2570" name="Изображение11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2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04800" cy="176530"/>
              <wp:effectExtent l="0" t="0" r="0" b="0"/>
              <wp:wrapNone/>
              <wp:docPr id="2572" name="Изображение11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20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1" stroked="f" style="position:absolute;margin-left:0pt;margin-top:0pt;width:23.9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73990"/>
              <wp:effectExtent l="0" t="0" r="0" b="0"/>
              <wp:wrapNone/>
              <wp:docPr id="2588" name="Изображение11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7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2" stroked="f" style="position:absolute;margin-left:0pt;margin-top:0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7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09245" cy="167640"/>
              <wp:effectExtent l="0" t="0" r="0" b="0"/>
              <wp:wrapNone/>
              <wp:docPr id="2590" name="Изображение11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520" cy="16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44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1" stroked="f" style="position:absolute;margin-left:0pt;margin-top:0pt;width:24.25pt;height:13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44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81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260" name="Изображение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3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4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3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91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74320" cy="207645"/>
              <wp:effectExtent l="0" t="0" r="0" b="0"/>
              <wp:wrapNone/>
              <wp:docPr id="262" name="Изображение1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36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5" stroked="f" style="position:absolute;margin-left:67.25pt;margin-top:784.25pt;width:21.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83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622" name="Изображение11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7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7">
              <wp:simplePos x="0" y="0"/>
              <wp:positionH relativeFrom="page">
                <wp:posOffset>6384925</wp:posOffset>
              </wp:positionH>
              <wp:positionV relativeFrom="page">
                <wp:posOffset>9965690</wp:posOffset>
              </wp:positionV>
              <wp:extent cx="307975" cy="183515"/>
              <wp:effectExtent l="0" t="0" r="0" b="0"/>
              <wp:wrapNone/>
              <wp:docPr id="2624" name="Изображение11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74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8" stroked="f" style="position:absolute;margin-left:502.75pt;margin-top:784.7pt;width:24.1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2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2634" name="Изображение11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3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07975" cy="183515"/>
              <wp:effectExtent l="0" t="0" r="0" b="0"/>
              <wp:wrapNone/>
              <wp:docPr id="2636" name="Изображение11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74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2" stroked="f" style="position:absolute;margin-left:0pt;margin-top:0pt;width:24.1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2639" name="Изображение11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5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62255" cy="207645"/>
              <wp:effectExtent l="0" t="0" r="0" b="0"/>
              <wp:wrapNone/>
              <wp:docPr id="2641" name="Изображение11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72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2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rFonts w:ascii="Courier New" w:hAnsi="Courier New"/>
                              <w:color w:val="000000"/>
                              <w:spacing w:val="-1"/>
                              <w:w w:val="85"/>
                              <w:sz w:val="25"/>
                            </w:rPr>
                            <w:t>152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4" stroked="f" style="position:absolute;margin-left:0pt;margin-top:0pt;width:20.5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2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rFonts w:ascii="Courier New" w:hAnsi="Courier New"/>
                        <w:color w:val="000000"/>
                        <w:spacing w:val="-1"/>
                        <w:w w:val="85"/>
                        <w:sz w:val="25"/>
                      </w:rPr>
                      <w:t>152</w:t>
                    </w:r>
                  </w:p>
                </w:txbxContent>
              </v:textbox>
            </v:rect>
          </w:pict>
        </mc:Fallback>
      </mc:AlternateContent>
    </w:r>
  </w:p>
</w:ftr>
</file>

<file path=word/footer2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9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643" name="Изображение11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92">
              <wp:simplePos x="0" y="0"/>
              <wp:positionH relativeFrom="page">
                <wp:posOffset>6378575</wp:posOffset>
              </wp:positionH>
              <wp:positionV relativeFrom="page">
                <wp:posOffset>9968865</wp:posOffset>
              </wp:positionV>
              <wp:extent cx="316865" cy="183515"/>
              <wp:effectExtent l="0" t="0" r="0" b="0"/>
              <wp:wrapNone/>
              <wp:docPr id="2645" name="Изображение11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0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7" stroked="f" style="position:absolute;margin-left:502.25pt;margin-top:784.95pt;width:24.8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89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2647" name="Изображение11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8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92">
              <wp:simplePos x="0" y="0"/>
              <wp:positionH relativeFrom="page">
                <wp:posOffset>883920</wp:posOffset>
              </wp:positionH>
              <wp:positionV relativeFrom="page">
                <wp:posOffset>9963150</wp:posOffset>
              </wp:positionV>
              <wp:extent cx="262255" cy="207645"/>
              <wp:effectExtent l="0" t="0" r="0" b="0"/>
              <wp:wrapNone/>
              <wp:docPr id="2649" name="Изображение11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72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2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rFonts w:ascii="Courier New" w:hAnsi="Courier New"/>
                              <w:color w:val="000000"/>
                              <w:spacing w:val="-1"/>
                              <w:w w:val="85"/>
                              <w:sz w:val="25"/>
                            </w:rPr>
                            <w:t>152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9" stroked="f" style="position:absolute;margin-left:69.6pt;margin-top:784.5pt;width:20.5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2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rFonts w:ascii="Courier New" w:hAnsi="Courier New"/>
                        <w:color w:val="000000"/>
                        <w:spacing w:val="-1"/>
                        <w:w w:val="85"/>
                        <w:sz w:val="25"/>
                      </w:rPr>
                      <w:t>152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06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9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6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6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43">
              <wp:simplePos x="0" y="0"/>
              <wp:positionH relativeFrom="page">
                <wp:posOffset>853440</wp:posOffset>
              </wp:positionH>
              <wp:positionV relativeFrom="page">
                <wp:posOffset>9959975</wp:posOffset>
              </wp:positionV>
              <wp:extent cx="196215" cy="207645"/>
              <wp:effectExtent l="0" t="0" r="0" b="0"/>
              <wp:wrapNone/>
              <wp:docPr id="11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48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stroked="f" style="position:absolute;margin-left:67.2pt;margin-top:784.25pt;width:15.3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2">
              <wp:simplePos x="0" y="0"/>
              <wp:positionH relativeFrom="page">
                <wp:posOffset>6467475</wp:posOffset>
              </wp:positionH>
              <wp:positionV relativeFrom="page">
                <wp:posOffset>9992360</wp:posOffset>
              </wp:positionV>
              <wp:extent cx="234315" cy="161290"/>
              <wp:effectExtent l="0" t="0" r="0" b="0"/>
              <wp:wrapNone/>
              <wp:docPr id="264" name="Изображение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6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7" stroked="f" style="position:absolute;margin-left:509.25pt;margin-top:786.8pt;width:18.3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6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3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66" name="Изображение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3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651" name="Изображение11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1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">
              <wp:simplePos x="0" y="0"/>
              <wp:positionH relativeFrom="page">
                <wp:posOffset>6378575</wp:posOffset>
              </wp:positionH>
              <wp:positionV relativeFrom="page">
                <wp:posOffset>9968865</wp:posOffset>
              </wp:positionV>
              <wp:extent cx="316865" cy="183515"/>
              <wp:effectExtent l="0" t="0" r="0" b="0"/>
              <wp:wrapNone/>
              <wp:docPr id="2653" name="Изображение11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0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0" stroked="f" style="position:absolute;margin-left:502.25pt;margin-top:784.95pt;width:24.8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4245" cy="173990"/>
              <wp:effectExtent l="0" t="0" r="0" b="0"/>
              <wp:wrapNone/>
              <wp:docPr id="2659" name="Изображение11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56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-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coztepжaHиe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4" stroked="f" style="position:absolute;margin-left:462.95pt;margin-top:786.75pt;width:74.2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-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coztepжaHиe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page">
                <wp:posOffset>887095</wp:posOffset>
              </wp:positionH>
              <wp:positionV relativeFrom="page">
                <wp:posOffset>9974580</wp:posOffset>
              </wp:positionV>
              <wp:extent cx="247650" cy="176530"/>
              <wp:effectExtent l="0" t="0" r="0" b="0"/>
              <wp:wrapNone/>
              <wp:docPr id="2661" name="Изображение11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6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  <w:sz w:val="21"/>
                            </w:rPr>
                            <w:t>154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3" stroked="f" style="position:absolute;margin-left:69.85pt;margin-top:785.4pt;width:19.4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>154</w:t>
                    </w:r>
                  </w:p>
                </w:txbxContent>
              </v:textbox>
            </v:rect>
          </w:pict>
        </mc:Fallback>
      </mc:AlternateContent>
    </w:r>
  </w:p>
</w:ftr>
</file>

<file path=word/footer3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9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663" name="Изображение11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99">
              <wp:simplePos x="0" y="0"/>
              <wp:positionH relativeFrom="page">
                <wp:posOffset>6378575</wp:posOffset>
              </wp:positionH>
              <wp:positionV relativeFrom="page">
                <wp:posOffset>9968865</wp:posOffset>
              </wp:positionV>
              <wp:extent cx="316865" cy="183515"/>
              <wp:effectExtent l="0" t="0" r="0" b="0"/>
              <wp:wrapNone/>
              <wp:docPr id="2665" name="Изображение11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0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6" stroked="f" style="position:absolute;margin-left:502.25pt;margin-top:784.95pt;width:24.8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00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4245" cy="173990"/>
              <wp:effectExtent l="0" t="0" r="0" b="0"/>
              <wp:wrapNone/>
              <wp:docPr id="2668" name="Изображение11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56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-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coztepжaHиe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7" stroked="f" style="position:absolute;margin-left:462.95pt;margin-top:786.75pt;width:74.2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-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coztepжaHиe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03">
              <wp:simplePos x="0" y="0"/>
              <wp:positionH relativeFrom="page">
                <wp:posOffset>887095</wp:posOffset>
              </wp:positionH>
              <wp:positionV relativeFrom="page">
                <wp:posOffset>9974580</wp:posOffset>
              </wp:positionV>
              <wp:extent cx="247650" cy="176530"/>
              <wp:effectExtent l="0" t="0" r="0" b="0"/>
              <wp:wrapNone/>
              <wp:docPr id="2670" name="Изображение11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6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  <w:sz w:val="21"/>
                            </w:rPr>
                            <w:t>154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8" stroked="f" style="position:absolute;margin-left:69.85pt;margin-top:785.4pt;width:19.4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>154</w:t>
                    </w:r>
                  </w:p>
                </w:txbxContent>
              </v:textbox>
            </v:rect>
          </w:pict>
        </mc:Fallback>
      </mc:AlternateContent>
    </w:r>
  </w:p>
</w:ftr>
</file>

<file path=word/footer3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2672" name="Изображение11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0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page">
                <wp:posOffset>6378575</wp:posOffset>
              </wp:positionH>
              <wp:positionV relativeFrom="page">
                <wp:posOffset>9968865</wp:posOffset>
              </wp:positionV>
              <wp:extent cx="316865" cy="183515"/>
              <wp:effectExtent l="0" t="0" r="0" b="0"/>
              <wp:wrapNone/>
              <wp:docPr id="2674" name="Изображение11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0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9" stroked="f" style="position:absolute;margin-left:502.25pt;margin-top:784.95pt;width:24.8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4245" cy="173990"/>
              <wp:effectExtent l="0" t="0" r="0" b="0"/>
              <wp:wrapNone/>
              <wp:docPr id="2677" name="Изображение11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56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-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coztepжaHиe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2" stroked="f" style="position:absolute;margin-left:462.95pt;margin-top:786.75pt;width:74.2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-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coztepжaHиe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page">
                <wp:posOffset>887095</wp:posOffset>
              </wp:positionH>
              <wp:positionV relativeFrom="page">
                <wp:posOffset>9974580</wp:posOffset>
              </wp:positionV>
              <wp:extent cx="247650" cy="176530"/>
              <wp:effectExtent l="0" t="0" r="0" b="0"/>
              <wp:wrapNone/>
              <wp:docPr id="2679" name="Изображение11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6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  <w:sz w:val="21"/>
                            </w:rPr>
                            <w:t>154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1" stroked="f" style="position:absolute;margin-left:69.85pt;margin-top:785.4pt;width:19.4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>154</w:t>
                    </w:r>
                  </w:p>
                </w:txbxContent>
              </v:textbox>
            </v:rect>
          </w:pict>
        </mc:Fallback>
      </mc:AlternateContent>
    </w:r>
  </w:p>
</w:ftr>
</file>

<file path=word/footer3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27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281" name="Изображение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3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5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3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28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74320" cy="207645"/>
              <wp:effectExtent l="0" t="0" r="0" b="0"/>
              <wp:wrapNone/>
              <wp:docPr id="283" name="Изображение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36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4" stroked="f" style="position:absolute;margin-left:67.25pt;margin-top:784.25pt;width:21.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3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99" name="Изображение1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60">
              <wp:simplePos x="0" y="0"/>
              <wp:positionH relativeFrom="page">
                <wp:posOffset>864235</wp:posOffset>
              </wp:positionH>
              <wp:positionV relativeFrom="page">
                <wp:posOffset>9986010</wp:posOffset>
              </wp:positionV>
              <wp:extent cx="237490" cy="173990"/>
              <wp:effectExtent l="0" t="0" r="0" b="0"/>
              <wp:wrapNone/>
              <wp:docPr id="301" name="Изображение1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8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3" stroked="f" style="position:absolute;margin-left:68.05pt;margin-top:786.3pt;width:18.6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22">
              <wp:simplePos x="0" y="0"/>
              <wp:positionH relativeFrom="page">
                <wp:posOffset>6468745</wp:posOffset>
              </wp:positionH>
              <wp:positionV relativeFrom="page">
                <wp:posOffset>9977755</wp:posOffset>
              </wp:positionV>
              <wp:extent cx="225425" cy="180340"/>
              <wp:effectExtent l="0" t="0" r="0" b="0"/>
              <wp:wrapNone/>
              <wp:docPr id="303" name="Изображение1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5" stroked="f" style="position:absolute;margin-left:509.35pt;margin-top:785.65pt;width:17.6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2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305" name="Изображение1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4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321" name="Изображение1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4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18">
              <wp:simplePos x="0" y="0"/>
              <wp:positionH relativeFrom="page">
                <wp:posOffset>864235</wp:posOffset>
              </wp:positionH>
              <wp:positionV relativeFrom="page">
                <wp:posOffset>9986010</wp:posOffset>
              </wp:positionV>
              <wp:extent cx="237490" cy="173990"/>
              <wp:effectExtent l="0" t="0" r="0" b="0"/>
              <wp:wrapNone/>
              <wp:docPr id="323" name="Изображение1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8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3" stroked="f" style="position:absolute;margin-left:68.05pt;margin-top:786.3pt;width:18.6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99">
              <wp:simplePos x="0" y="0"/>
              <wp:positionH relativeFrom="page">
                <wp:posOffset>6468745</wp:posOffset>
              </wp:positionH>
              <wp:positionV relativeFrom="page">
                <wp:posOffset>9977755</wp:posOffset>
              </wp:positionV>
              <wp:extent cx="225425" cy="180340"/>
              <wp:effectExtent l="0" t="0" r="0" b="0"/>
              <wp:wrapNone/>
              <wp:docPr id="325" name="Изображение1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5" stroked="f" style="position:absolute;margin-left:509.35pt;margin-top:785.65pt;width:17.6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02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327" name="Изображение1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26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348" name="Изображение1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5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29">
              <wp:simplePos x="0" y="0"/>
              <wp:positionH relativeFrom="page">
                <wp:posOffset>864235</wp:posOffset>
              </wp:positionH>
              <wp:positionV relativeFrom="page">
                <wp:posOffset>9986010</wp:posOffset>
              </wp:positionV>
              <wp:extent cx="237490" cy="173990"/>
              <wp:effectExtent l="0" t="0" r="0" b="0"/>
              <wp:wrapNone/>
              <wp:docPr id="350" name="Изображение1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8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6" stroked="f" style="position:absolute;margin-left:68.05pt;margin-top:786.3pt;width:18.6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2">
              <wp:simplePos x="0" y="0"/>
              <wp:positionH relativeFrom="page">
                <wp:posOffset>6468745</wp:posOffset>
              </wp:positionH>
              <wp:positionV relativeFrom="page">
                <wp:posOffset>9977755</wp:posOffset>
              </wp:positionV>
              <wp:extent cx="225425" cy="180340"/>
              <wp:effectExtent l="0" t="0" r="0" b="0"/>
              <wp:wrapNone/>
              <wp:docPr id="352" name="Изображение1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6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8" stroked="f" style="position:absolute;margin-left:509.35pt;margin-top:785.65pt;width:17.6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1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354" name="Изображение1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 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7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 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7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373" name="Изображение1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3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4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3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08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70510" cy="207645"/>
              <wp:effectExtent l="0" t="0" r="0" b="0"/>
              <wp:wrapNone/>
              <wp:docPr id="375" name="Изображение1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3" stroked="f" style="position:absolute;margin-left:67.25pt;margin-top:784.25pt;width:21.2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84">
              <wp:simplePos x="0" y="0"/>
              <wp:positionH relativeFrom="page">
                <wp:posOffset>708025</wp:posOffset>
              </wp:positionH>
              <wp:positionV relativeFrom="page">
                <wp:posOffset>9963785</wp:posOffset>
              </wp:positionV>
              <wp:extent cx="943610" cy="198120"/>
              <wp:effectExtent l="0" t="0" r="0" b="0"/>
              <wp:wrapNone/>
              <wp:docPr id="13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8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2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color w:val="1F5D9E"/>
                              <w:w w:val="90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color w:val="1F5D9E"/>
                              <w:spacing w:val="7"/>
                              <w:w w:val="90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F5D9E"/>
                              <w:w w:val="90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stroked="f" style="position:absolute;margin-left:55.75pt;margin-top:784.55pt;width:74.2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20" w:hanging="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1F5D9E"/>
                        <w:w w:val="90"/>
                        <w:u w:val="single" w:color="1F5B9C"/>
                      </w:rPr>
                      <w:t>В</w:t>
                    </w:r>
                    <w:r>
                      <w:rPr>
                        <w:rFonts w:ascii="Arial" w:hAnsi="Arial"/>
                        <w:color w:val="1F5D9E"/>
                        <w:spacing w:val="7"/>
                        <w:w w:val="90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F5D9E"/>
                        <w:w w:val="90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6571615</wp:posOffset>
          </wp:positionH>
          <wp:positionV relativeFrom="page">
            <wp:posOffset>10007600</wp:posOffset>
          </wp:positionV>
          <wp:extent cx="70485" cy="103505"/>
          <wp:effectExtent l="0" t="0" r="0" b="0"/>
          <wp:wrapNone/>
          <wp:docPr id="15" name="Изображение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Изображение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" cy="103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7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377" name="Изображение1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62">
              <wp:simplePos x="0" y="0"/>
              <wp:positionH relativeFrom="page">
                <wp:posOffset>6447155</wp:posOffset>
              </wp:positionH>
              <wp:positionV relativeFrom="page">
                <wp:posOffset>9959975</wp:posOffset>
              </wp:positionV>
              <wp:extent cx="232410" cy="207645"/>
              <wp:effectExtent l="0" t="0" r="0" b="0"/>
              <wp:wrapNone/>
              <wp:docPr id="379" name="Изображение1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8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6" stroked="f" style="position:absolute;margin-left:507.65pt;margin-top:784.25pt;width:18.2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20">
              <wp:simplePos x="0" y="0"/>
              <wp:positionH relativeFrom="page">
                <wp:posOffset>5878830</wp:posOffset>
              </wp:positionH>
              <wp:positionV relativeFrom="page">
                <wp:posOffset>9987280</wp:posOffset>
              </wp:positionV>
              <wp:extent cx="948690" cy="180340"/>
              <wp:effectExtent l="0" t="0" r="0" b="0"/>
              <wp:wrapNone/>
              <wp:docPr id="382" name="Изображение1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3"/>
                              <w:w w:val="9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95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7" stroked="f" style="position:absolute;margin-left:462.9pt;margin-top:786.4pt;width:74.6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w w:val="95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3"/>
                        <w:w w:val="9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95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24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70510" cy="207645"/>
              <wp:effectExtent l="0" t="0" r="0" b="0"/>
              <wp:wrapNone/>
              <wp:docPr id="384" name="Изображение1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8" stroked="f" style="position:absolute;margin-left:67.25pt;margin-top:784.25pt;width:21.2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5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386" name="Изображение1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0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06">
              <wp:simplePos x="0" y="0"/>
              <wp:positionH relativeFrom="page">
                <wp:posOffset>6447155</wp:posOffset>
              </wp:positionH>
              <wp:positionV relativeFrom="page">
                <wp:posOffset>9959975</wp:posOffset>
              </wp:positionV>
              <wp:extent cx="232410" cy="207645"/>
              <wp:effectExtent l="0" t="0" r="0" b="0"/>
              <wp:wrapNone/>
              <wp:docPr id="388" name="Изображение1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8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9" stroked="f" style="position:absolute;margin-left:507.65pt;margin-top:784.25pt;width:18.2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3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404" name="Изображение1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6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04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64795" cy="207645"/>
              <wp:effectExtent l="0" t="0" r="0" b="0"/>
              <wp:wrapNone/>
              <wp:docPr id="406" name="Изображение1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5" stroked="f" style="position:absolute;margin-left:67.25pt;margin-top:784.25pt;width:20.7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66">
              <wp:simplePos x="0" y="0"/>
              <wp:positionH relativeFrom="page">
                <wp:posOffset>6443345</wp:posOffset>
              </wp:positionH>
              <wp:positionV relativeFrom="page">
                <wp:posOffset>9965690</wp:posOffset>
              </wp:positionV>
              <wp:extent cx="255905" cy="192405"/>
              <wp:effectExtent l="0" t="0" r="0" b="0"/>
              <wp:wrapNone/>
              <wp:docPr id="408" name="Изображение1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91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7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7" stroked="f" style="position:absolute;margin-left:507.35pt;margin-top:784.7pt;width:20.05pt;height:15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7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68">
              <wp:simplePos x="0" y="0"/>
              <wp:positionH relativeFrom="page">
                <wp:posOffset>708660</wp:posOffset>
              </wp:positionH>
              <wp:positionV relativeFrom="page">
                <wp:posOffset>9975215</wp:posOffset>
              </wp:positionV>
              <wp:extent cx="948690" cy="183515"/>
              <wp:effectExtent l="0" t="0" r="0" b="0"/>
              <wp:wrapNone/>
              <wp:docPr id="410" name="Изображение1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8" stroked="f" style="position:absolute;margin-left:55.8pt;margin-top:785.45pt;width:74.6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23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431" name="Изображение1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1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6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1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28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64795" cy="207645"/>
              <wp:effectExtent l="0" t="0" r="0" b="0"/>
              <wp:wrapNone/>
              <wp:docPr id="433" name="Изображение1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7" stroked="f" style="position:absolute;margin-left:67.25pt;margin-top:784.25pt;width:20.7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8">
              <wp:simplePos x="0" y="0"/>
              <wp:positionH relativeFrom="page">
                <wp:posOffset>6443345</wp:posOffset>
              </wp:positionH>
              <wp:positionV relativeFrom="page">
                <wp:posOffset>9965690</wp:posOffset>
              </wp:positionV>
              <wp:extent cx="255905" cy="192405"/>
              <wp:effectExtent l="0" t="0" r="0" b="0"/>
              <wp:wrapNone/>
              <wp:docPr id="435" name="Изображение1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40" cy="191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7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9" stroked="f" style="position:absolute;margin-left:507.35pt;margin-top:784.7pt;width:20.05pt;height:15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7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99">
              <wp:simplePos x="0" y="0"/>
              <wp:positionH relativeFrom="page">
                <wp:posOffset>708660</wp:posOffset>
              </wp:positionH>
              <wp:positionV relativeFrom="page">
                <wp:posOffset>9975215</wp:posOffset>
              </wp:positionV>
              <wp:extent cx="948690" cy="183515"/>
              <wp:effectExtent l="0" t="0" r="0" b="0"/>
              <wp:wrapNone/>
              <wp:docPr id="437" name="Изображение1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8" stroked="f" style="position:absolute;margin-left:55.8pt;margin-top:785.45pt;width:74.6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3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466" name="Изображение2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94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64795" cy="207645"/>
              <wp:effectExtent l="0" t="0" r="0" b="0"/>
              <wp:wrapNone/>
              <wp:docPr id="468" name="Изображение2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2" stroked="f" style="position:absolute;margin-left:67.25pt;margin-top:784.25pt;width:20.7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67">
              <wp:simplePos x="0" y="0"/>
              <wp:positionH relativeFrom="page">
                <wp:posOffset>6447790</wp:posOffset>
              </wp:positionH>
              <wp:positionV relativeFrom="page">
                <wp:posOffset>9965690</wp:posOffset>
              </wp:positionV>
              <wp:extent cx="250825" cy="183515"/>
              <wp:effectExtent l="0" t="0" r="0" b="0"/>
              <wp:wrapNone/>
              <wp:docPr id="470" name="Изображение2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2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4" stroked="f" style="position:absolute;margin-left:507.7pt;margin-top:784.7pt;width:19.6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69">
              <wp:simplePos x="0" y="0"/>
              <wp:positionH relativeFrom="page">
                <wp:posOffset>708660</wp:posOffset>
              </wp:positionH>
              <wp:positionV relativeFrom="page">
                <wp:posOffset>9975215</wp:posOffset>
              </wp:positionV>
              <wp:extent cx="948690" cy="183515"/>
              <wp:effectExtent l="0" t="0" r="0" b="0"/>
              <wp:wrapNone/>
              <wp:docPr id="472" name="Изображение2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5" stroked="f" style="position:absolute;margin-left:55.8pt;margin-top:785.45pt;width:74.6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18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489" name="Изображение2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4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21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64795" cy="207645"/>
              <wp:effectExtent l="0" t="0" r="0" b="0"/>
              <wp:wrapNone/>
              <wp:docPr id="491" name="Изображение2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5" stroked="f" style="position:absolute;margin-left:67.25pt;margin-top:784.25pt;width:20.7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82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24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6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6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83">
              <wp:simplePos x="0" y="0"/>
              <wp:positionH relativeFrom="page">
                <wp:posOffset>853440</wp:posOffset>
              </wp:positionH>
              <wp:positionV relativeFrom="page">
                <wp:posOffset>9959975</wp:posOffset>
              </wp:positionV>
              <wp:extent cx="196215" cy="207645"/>
              <wp:effectExtent l="0" t="0" r="0" b="0"/>
              <wp:wrapNone/>
              <wp:docPr id="26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48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stroked="f" style="position:absolute;margin-left:67.2pt;margin-top:784.25pt;width:15.3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8">
              <wp:simplePos x="0" y="0"/>
              <wp:positionH relativeFrom="page">
                <wp:posOffset>6447790</wp:posOffset>
              </wp:positionH>
              <wp:positionV relativeFrom="page">
                <wp:posOffset>9965690</wp:posOffset>
              </wp:positionV>
              <wp:extent cx="250825" cy="183515"/>
              <wp:effectExtent l="0" t="0" r="0" b="0"/>
              <wp:wrapNone/>
              <wp:docPr id="493" name="Изображение2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2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7" stroked="f" style="position:absolute;margin-left:507.7pt;margin-top:784.7pt;width:19.6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89">
              <wp:simplePos x="0" y="0"/>
              <wp:positionH relativeFrom="page">
                <wp:posOffset>708660</wp:posOffset>
              </wp:positionH>
              <wp:positionV relativeFrom="page">
                <wp:posOffset>9975215</wp:posOffset>
              </wp:positionV>
              <wp:extent cx="948690" cy="183515"/>
              <wp:effectExtent l="0" t="0" r="0" b="0"/>
              <wp:wrapNone/>
              <wp:docPr id="495" name="Изображение2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6" stroked="f" style="position:absolute;margin-left:55.8pt;margin-top:785.45pt;width:74.6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3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506" name="Изображение2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8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3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8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84">
              <wp:simplePos x="0" y="0"/>
              <wp:positionH relativeFrom="page">
                <wp:posOffset>854075</wp:posOffset>
              </wp:positionH>
              <wp:positionV relativeFrom="page">
                <wp:posOffset>9959975</wp:posOffset>
              </wp:positionV>
              <wp:extent cx="264795" cy="207645"/>
              <wp:effectExtent l="0" t="0" r="0" b="0"/>
              <wp:wrapNone/>
              <wp:docPr id="508" name="Изображение2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2" stroked="f" style="position:absolute;margin-left:67.25pt;margin-top:784.25pt;width:20.7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2">
              <wp:simplePos x="0" y="0"/>
              <wp:positionH relativeFrom="page">
                <wp:posOffset>706755</wp:posOffset>
              </wp:positionH>
              <wp:positionV relativeFrom="page">
                <wp:posOffset>9991725</wp:posOffset>
              </wp:positionV>
              <wp:extent cx="945515" cy="173990"/>
              <wp:effectExtent l="0" t="0" r="0" b="0"/>
              <wp:wrapNone/>
              <wp:docPr id="510" name="Изображение2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50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pacing w:val="-1"/>
                              <w:w w:val="105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-5"/>
                              <w:w w:val="10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05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4" stroked="f" style="position:absolute;margin-left:55.65pt;margin-top:786.75pt;width:74.3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pacing w:val="-1"/>
                        <w:w w:val="105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-5"/>
                        <w:w w:val="10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05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75">
              <wp:simplePos x="0" y="0"/>
              <wp:positionH relativeFrom="page">
                <wp:posOffset>6443345</wp:posOffset>
              </wp:positionH>
              <wp:positionV relativeFrom="page">
                <wp:posOffset>9982835</wp:posOffset>
              </wp:positionV>
              <wp:extent cx="241935" cy="173990"/>
              <wp:effectExtent l="0" t="0" r="0" b="0"/>
              <wp:wrapNone/>
              <wp:docPr id="512" name="Изображение2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2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5" stroked="f" style="position:absolute;margin-left:507.35pt;margin-top:786.05pt;width:18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1">
              <wp:simplePos x="0" y="0"/>
              <wp:positionH relativeFrom="page">
                <wp:posOffset>706755</wp:posOffset>
              </wp:positionH>
              <wp:positionV relativeFrom="page">
                <wp:posOffset>9991725</wp:posOffset>
              </wp:positionV>
              <wp:extent cx="945515" cy="173990"/>
              <wp:effectExtent l="0" t="0" r="0" b="0"/>
              <wp:wrapNone/>
              <wp:docPr id="523" name="Изображение2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50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pacing w:val="-1"/>
                              <w:w w:val="105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-5"/>
                              <w:w w:val="10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05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0" stroked="f" style="position:absolute;margin-left:55.65pt;margin-top:786.75pt;width:74.3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pacing w:val="-1"/>
                        <w:w w:val="105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-5"/>
                        <w:w w:val="10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05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82">
              <wp:simplePos x="0" y="0"/>
              <wp:positionH relativeFrom="page">
                <wp:posOffset>6443345</wp:posOffset>
              </wp:positionH>
              <wp:positionV relativeFrom="page">
                <wp:posOffset>9982835</wp:posOffset>
              </wp:positionV>
              <wp:extent cx="241935" cy="173990"/>
              <wp:effectExtent l="0" t="0" r="0" b="0"/>
              <wp:wrapNone/>
              <wp:docPr id="525" name="Изображение2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2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9" stroked="f" style="position:absolute;margin-left:507.35pt;margin-top:786.05pt;width:18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8">
              <wp:simplePos x="0" y="0"/>
              <wp:positionH relativeFrom="page">
                <wp:posOffset>706755</wp:posOffset>
              </wp:positionH>
              <wp:positionV relativeFrom="page">
                <wp:posOffset>9991725</wp:posOffset>
              </wp:positionV>
              <wp:extent cx="945515" cy="173990"/>
              <wp:effectExtent l="0" t="0" r="0" b="0"/>
              <wp:wrapNone/>
              <wp:docPr id="536" name="Изображение2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50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pacing w:val="-1"/>
                              <w:w w:val="105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-5"/>
                              <w:w w:val="10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05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5" stroked="f" style="position:absolute;margin-left:55.65pt;margin-top:786.75pt;width:74.3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pacing w:val="-1"/>
                        <w:w w:val="105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-5"/>
                        <w:w w:val="10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05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81">
              <wp:simplePos x="0" y="0"/>
              <wp:positionH relativeFrom="page">
                <wp:posOffset>6443345</wp:posOffset>
              </wp:positionH>
              <wp:positionV relativeFrom="page">
                <wp:posOffset>9982835</wp:posOffset>
              </wp:positionV>
              <wp:extent cx="241935" cy="173990"/>
              <wp:effectExtent l="0" t="0" r="0" b="0"/>
              <wp:wrapNone/>
              <wp:docPr id="538" name="Изображение2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2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6" stroked="f" style="position:absolute;margin-left:507.35pt;margin-top:786.05pt;width:18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6">
              <wp:simplePos x="0" y="0"/>
              <wp:positionH relativeFrom="page">
                <wp:posOffset>706755</wp:posOffset>
              </wp:positionH>
              <wp:positionV relativeFrom="page">
                <wp:posOffset>9991725</wp:posOffset>
              </wp:positionV>
              <wp:extent cx="945515" cy="173990"/>
              <wp:effectExtent l="0" t="0" r="0" b="0"/>
              <wp:wrapNone/>
              <wp:docPr id="554" name="Изображение2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50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pacing w:val="-1"/>
                              <w:w w:val="105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-5"/>
                              <w:w w:val="10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05"/>
                              <w:sz w:val="23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9" stroked="f" style="position:absolute;margin-left:55.65pt;margin-top:786.75pt;width:74.3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pacing w:val="-1"/>
                        <w:w w:val="105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-5"/>
                        <w:w w:val="10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05"/>
                        <w:sz w:val="23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77">
              <wp:simplePos x="0" y="0"/>
              <wp:positionH relativeFrom="page">
                <wp:posOffset>6443345</wp:posOffset>
              </wp:positionH>
              <wp:positionV relativeFrom="page">
                <wp:posOffset>9982835</wp:posOffset>
              </wp:positionV>
              <wp:extent cx="241935" cy="173990"/>
              <wp:effectExtent l="0" t="0" r="0" b="0"/>
              <wp:wrapNone/>
              <wp:docPr id="556" name="Изображение2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2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8" stroked="f" style="position:absolute;margin-left:507.35pt;margin-top:786.05pt;width:18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12">
              <wp:simplePos x="0" y="0"/>
              <wp:positionH relativeFrom="page">
                <wp:posOffset>708025</wp:posOffset>
              </wp:positionH>
              <wp:positionV relativeFrom="page">
                <wp:posOffset>9963785</wp:posOffset>
              </wp:positionV>
              <wp:extent cx="943610" cy="198120"/>
              <wp:effectExtent l="0" t="0" r="0" b="0"/>
              <wp:wrapNone/>
              <wp:docPr id="28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8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before="12" w:after="0"/>
                            <w:ind w:left="20" w:hanging="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color w:val="1F5D9E"/>
                              <w:w w:val="90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color w:val="1F5D9E"/>
                              <w:spacing w:val="7"/>
                              <w:w w:val="90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F5D9E"/>
                              <w:w w:val="90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stroked="f" style="position:absolute;margin-left:55.75pt;margin-top:784.55pt;width:74.2pt;height:15.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before="12" w:after="0"/>
                      <w:ind w:left="20" w:hanging="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1F5D9E"/>
                        <w:w w:val="90"/>
                        <w:u w:val="single" w:color="1F5B9C"/>
                      </w:rPr>
                      <w:t>В</w:t>
                    </w:r>
                    <w:r>
                      <w:rPr>
                        <w:rFonts w:ascii="Arial" w:hAnsi="Arial"/>
                        <w:color w:val="1F5D9E"/>
                        <w:spacing w:val="7"/>
                        <w:w w:val="90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F5D9E"/>
                        <w:w w:val="90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34">
          <wp:simplePos x="0" y="0"/>
          <wp:positionH relativeFrom="page">
            <wp:posOffset>6571615</wp:posOffset>
          </wp:positionH>
          <wp:positionV relativeFrom="page">
            <wp:posOffset>10007600</wp:posOffset>
          </wp:positionV>
          <wp:extent cx="70485" cy="103505"/>
          <wp:effectExtent l="0" t="0" r="0" b="0"/>
          <wp:wrapNone/>
          <wp:docPr id="30" name="Изображение1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Изображение1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" cy="103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9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38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64">
              <wp:simplePos x="0" y="0"/>
              <wp:positionH relativeFrom="page">
                <wp:posOffset>862330</wp:posOffset>
              </wp:positionH>
              <wp:positionV relativeFrom="page">
                <wp:posOffset>9980930</wp:posOffset>
              </wp:positionV>
              <wp:extent cx="167640" cy="180340"/>
              <wp:effectExtent l="0" t="0" r="0" b="0"/>
              <wp:wrapNone/>
              <wp:docPr id="40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0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w w:val="98"/>
                            </w:rPr>
                            <w:t>6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stroked="f" style="position:absolute;margin-left:67.9pt;margin-top:785.9pt;width:13.1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w w:val="98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73990"/>
              <wp:effectExtent l="0" t="0" r="0" b="0"/>
              <wp:wrapNone/>
              <wp:docPr id="655" name="Изображение2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2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7" stroked="f" style="position:absolute;margin-left:0pt;margin-top:0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2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6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74320" cy="207645"/>
              <wp:effectExtent l="0" t="0" r="0" b="0"/>
              <wp:wrapNone/>
              <wp:docPr id="657" name="Изображение2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36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6" stroked="f" style="position:absolute;margin-left:0pt;margin-top:0pt;width:21.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7">
              <wp:simplePos x="0" y="0"/>
              <wp:positionH relativeFrom="page">
                <wp:posOffset>6443980</wp:posOffset>
              </wp:positionH>
              <wp:positionV relativeFrom="page">
                <wp:posOffset>9986010</wp:posOffset>
              </wp:positionV>
              <wp:extent cx="254000" cy="173990"/>
              <wp:effectExtent l="0" t="0" r="0" b="0"/>
              <wp:wrapNone/>
              <wp:docPr id="659" name="Изображение2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8" stroked="f" style="position:absolute;margin-left:507.4pt;margin-top:786.3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98">
              <wp:simplePos x="0" y="0"/>
              <wp:positionH relativeFrom="page">
                <wp:posOffset>707390</wp:posOffset>
              </wp:positionH>
              <wp:positionV relativeFrom="page">
                <wp:posOffset>10001250</wp:posOffset>
              </wp:positionV>
              <wp:extent cx="947420" cy="161290"/>
              <wp:effectExtent l="0" t="0" r="0" b="0"/>
              <wp:wrapNone/>
              <wp:docPr id="661" name="Изображение2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3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9" stroked="f" style="position:absolute;margin-left:55.7pt;margin-top:787.5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3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48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676" name="Изображение2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2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4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2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54">
              <wp:simplePos x="0" y="0"/>
              <wp:positionH relativeFrom="page">
                <wp:posOffset>853440</wp:posOffset>
              </wp:positionH>
              <wp:positionV relativeFrom="page">
                <wp:posOffset>9959975</wp:posOffset>
              </wp:positionV>
              <wp:extent cx="274320" cy="207645"/>
              <wp:effectExtent l="0" t="0" r="0" b="0"/>
              <wp:wrapNone/>
              <wp:docPr id="678" name="Изображение2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36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5" stroked="f" style="position:absolute;margin-left:67.2pt;margin-top:784.25pt;width:21.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61290"/>
              <wp:effectExtent l="0" t="0" r="0" b="0"/>
              <wp:wrapNone/>
              <wp:docPr id="680" name="Изображение2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6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34"/>
                            <w:ind w:left="2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43"/>
                              <w:w w:val="110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w w:val="110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7" stroked="f" style="position:absolute;margin-left:0pt;margin-top:0pt;width:74.5pt;height:12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34"/>
                      <w:ind w:left="20" w:hanging="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43"/>
                        <w:w w:val="110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w w:val="110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54000" cy="173990"/>
              <wp:effectExtent l="0" t="0" r="0" b="0"/>
              <wp:wrapNone/>
              <wp:docPr id="682" name="Изображение2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4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6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6" stroked="f" style="position:absolute;margin-left:0pt;margin-top:0pt;width:19.9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6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9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697" name="Изображение2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3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4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3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65">
              <wp:simplePos x="0" y="0"/>
              <wp:positionH relativeFrom="page">
                <wp:posOffset>853440</wp:posOffset>
              </wp:positionH>
              <wp:positionV relativeFrom="page">
                <wp:posOffset>9959975</wp:posOffset>
              </wp:positionV>
              <wp:extent cx="272415" cy="207645"/>
              <wp:effectExtent l="0" t="0" r="0" b="0"/>
              <wp:wrapNone/>
              <wp:docPr id="699" name="Изображение2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8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5" stroked="f" style="position:absolute;margin-left:67.2pt;margin-top:784.25pt;width:21.3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9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701" name="Изображение2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91">
              <wp:simplePos x="0" y="0"/>
              <wp:positionH relativeFrom="page">
                <wp:posOffset>6449695</wp:posOffset>
              </wp:positionH>
              <wp:positionV relativeFrom="page">
                <wp:posOffset>9965690</wp:posOffset>
              </wp:positionV>
              <wp:extent cx="248285" cy="183515"/>
              <wp:effectExtent l="0" t="0" r="0" b="0"/>
              <wp:wrapNone/>
              <wp:docPr id="703" name="Изображение2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6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7" stroked="f" style="position:absolute;margin-left:507.85pt;margin-top:784.7pt;width:19.4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7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716" name="Изображение3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3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4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3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58">
              <wp:simplePos x="0" y="0"/>
              <wp:positionH relativeFrom="page">
                <wp:posOffset>853440</wp:posOffset>
              </wp:positionH>
              <wp:positionV relativeFrom="page">
                <wp:posOffset>9959975</wp:posOffset>
              </wp:positionV>
              <wp:extent cx="272415" cy="207645"/>
              <wp:effectExtent l="0" t="0" r="0" b="0"/>
              <wp:wrapNone/>
              <wp:docPr id="718" name="Изображение3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8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3" stroked="f" style="position:absolute;margin-left:67.2pt;margin-top:784.25pt;width:21.3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8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42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6571615</wp:posOffset>
          </wp:positionH>
          <wp:positionV relativeFrom="page">
            <wp:posOffset>10010775</wp:posOffset>
          </wp:positionV>
          <wp:extent cx="70485" cy="100330"/>
          <wp:effectExtent l="0" t="0" r="0" b="0"/>
          <wp:wrapNone/>
          <wp:docPr id="44" name="image9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9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" cy="10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35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720" name="Изображение3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39">
              <wp:simplePos x="0" y="0"/>
              <wp:positionH relativeFrom="page">
                <wp:posOffset>6449695</wp:posOffset>
              </wp:positionH>
              <wp:positionV relativeFrom="page">
                <wp:posOffset>9965690</wp:posOffset>
              </wp:positionV>
              <wp:extent cx="248285" cy="183515"/>
              <wp:effectExtent l="0" t="0" r="0" b="0"/>
              <wp:wrapNone/>
              <wp:docPr id="722" name="Изображение3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6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6" stroked="f" style="position:absolute;margin-left:507.85pt;margin-top:784.7pt;width:19.4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28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735" name="Изображение3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3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2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3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30">
              <wp:simplePos x="0" y="0"/>
              <wp:positionH relativeFrom="page">
                <wp:posOffset>853440</wp:posOffset>
              </wp:positionH>
              <wp:positionV relativeFrom="page">
                <wp:posOffset>9959975</wp:posOffset>
              </wp:positionV>
              <wp:extent cx="272415" cy="207645"/>
              <wp:effectExtent l="0" t="0" r="0" b="0"/>
              <wp:wrapNone/>
              <wp:docPr id="737" name="Изображение3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8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3" stroked="f" style="position:absolute;margin-left:67.2pt;margin-top:784.25pt;width:21.3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4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739" name="Изображение3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2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5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2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55">
              <wp:simplePos x="0" y="0"/>
              <wp:positionH relativeFrom="page">
                <wp:posOffset>6449695</wp:posOffset>
              </wp:positionH>
              <wp:positionV relativeFrom="page">
                <wp:posOffset>9965690</wp:posOffset>
              </wp:positionV>
              <wp:extent cx="248285" cy="183515"/>
              <wp:effectExtent l="0" t="0" r="0" b="0"/>
              <wp:wrapNone/>
              <wp:docPr id="741" name="Изображение3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6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4" stroked="f" style="position:absolute;margin-left:507.85pt;margin-top:784.7pt;width:19.45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4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749" name="Изображение3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2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7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2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96">
              <wp:simplePos x="0" y="0"/>
              <wp:positionH relativeFrom="page">
                <wp:posOffset>853440</wp:posOffset>
              </wp:positionH>
              <wp:positionV relativeFrom="page">
                <wp:posOffset>9959975</wp:posOffset>
              </wp:positionV>
              <wp:extent cx="266700" cy="207645"/>
              <wp:effectExtent l="0" t="0" r="0" b="0"/>
              <wp:wrapNone/>
              <wp:docPr id="751" name="Изображение3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0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8" stroked="f" style="position:absolute;margin-left:67.2pt;margin-top:784.25pt;width:20.9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753" name="Изображение3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0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52095" cy="207645"/>
              <wp:effectExtent l="0" t="0" r="0" b="0"/>
              <wp:wrapNone/>
              <wp:docPr id="755" name="Изображение3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6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31" w:after="0"/>
                            <w:ind w:left="98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9" stroked="f" style="position:absolute;margin-left:0pt;margin-top:0pt;width:19.7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31" w:after="0"/>
                      <w:ind w:left="98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7420" cy="173990"/>
              <wp:effectExtent l="0" t="0" r="0" b="0"/>
              <wp:wrapNone/>
              <wp:docPr id="763" name="Изображение3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2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3" stroked="f" style="position:absolute;margin-left:0pt;margin-top:0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2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5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66700" cy="207645"/>
              <wp:effectExtent l="0" t="0" r="0" b="0"/>
              <wp:wrapNone/>
              <wp:docPr id="765" name="Изображение3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0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2" stroked="f" style="position:absolute;margin-left:0pt;margin-top:0pt;width:20.9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93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767" name="Изображение3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4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96">
              <wp:simplePos x="0" y="0"/>
              <wp:positionH relativeFrom="page">
                <wp:posOffset>6440805</wp:posOffset>
              </wp:positionH>
              <wp:positionV relativeFrom="page">
                <wp:posOffset>9959975</wp:posOffset>
              </wp:positionV>
              <wp:extent cx="252095" cy="207645"/>
              <wp:effectExtent l="0" t="0" r="0" b="0"/>
              <wp:wrapNone/>
              <wp:docPr id="769" name="Изображение3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64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31" w:after="0"/>
                            <w:ind w:left="98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5" stroked="f" style="position:absolute;margin-left:507.15pt;margin-top:784.25pt;width:19.75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31" w:after="0"/>
                      <w:ind w:left="98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5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780" name="Изображение3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0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00">
              <wp:simplePos x="0" y="0"/>
              <wp:positionH relativeFrom="page">
                <wp:posOffset>868045</wp:posOffset>
              </wp:positionH>
              <wp:positionV relativeFrom="page">
                <wp:posOffset>9948545</wp:posOffset>
              </wp:positionV>
              <wp:extent cx="244475" cy="205105"/>
              <wp:effectExtent l="0" t="0" r="0" b="0"/>
              <wp:wrapNone/>
              <wp:docPr id="782" name="Изображение3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1" stroked="f" style="position:absolute;margin-left:68.35pt;margin-top:783.35pt;width:19.1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784" name="Изображение3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3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6060" cy="176530"/>
              <wp:effectExtent l="0" t="0" r="0" b="0"/>
              <wp:wrapNone/>
              <wp:docPr id="786" name="Изображение3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2" stroked="f" style="position:absolute;margin-left:0pt;margin-top:0pt;width:17.7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796" name="Изображение3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9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4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44475" cy="205105"/>
              <wp:effectExtent l="0" t="0" r="0" b="0"/>
              <wp:wrapNone/>
              <wp:docPr id="798" name="Изображение3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8" stroked="f" style="position:absolute;margin-left:0pt;margin-top:0pt;width:19.1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6">
              <wp:simplePos x="0" y="0"/>
              <wp:positionH relativeFrom="page">
                <wp:posOffset>5879465</wp:posOffset>
              </wp:positionH>
              <wp:positionV relativeFrom="page">
                <wp:posOffset>9991725</wp:posOffset>
              </wp:positionV>
              <wp:extent cx="947420" cy="173990"/>
              <wp:effectExtent l="0" t="0" r="0" b="0"/>
              <wp:wrapNone/>
              <wp:docPr id="53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680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color w:val="1F5D9E"/>
                              <w:spacing w:val="15"/>
                              <w:sz w:val="23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5D9E"/>
                              <w:sz w:val="23"/>
                              <w:u w:val="single" w:color="1F5B9C"/>
                            </w:rPr>
                            <w:t>соztержание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stroked="f" style="position:absolute;margin-left:462.95pt;margin-top:786.75pt;width:74.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В</w:t>
                    </w:r>
                    <w:r>
                      <w:rPr>
                        <w:rFonts w:ascii="Calibri" w:hAnsi="Calibri"/>
                        <w:color w:val="1F5D9E"/>
                        <w:spacing w:val="15"/>
                        <w:sz w:val="23"/>
                        <w:u w:val="single" w:color="1F5B9C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5D9E"/>
                        <w:sz w:val="23"/>
                        <w:u w:val="single" w:color="1F5B9C"/>
                      </w:rPr>
                      <w:t>соztержание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77">
              <wp:simplePos x="0" y="0"/>
              <wp:positionH relativeFrom="page">
                <wp:posOffset>862330</wp:posOffset>
              </wp:positionH>
              <wp:positionV relativeFrom="page">
                <wp:posOffset>9980930</wp:posOffset>
              </wp:positionV>
              <wp:extent cx="167640" cy="180340"/>
              <wp:effectExtent l="0" t="0" r="0" b="0"/>
              <wp:wrapNone/>
              <wp:docPr id="55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04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w w:val="98"/>
                            </w:rPr>
                            <w:t>6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stroked="f" style="position:absolute;margin-left:67.9pt;margin-top:785.9pt;width:13.1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w w:val="98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37">
              <wp:simplePos x="0" y="0"/>
              <wp:positionH relativeFrom="page">
                <wp:posOffset>709295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800" name="Изображение3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7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0" stroked="f" style="position:absolute;margin-left:55.8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7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44">
              <wp:simplePos x="0" y="0"/>
              <wp:positionH relativeFrom="page">
                <wp:posOffset>6464935</wp:posOffset>
              </wp:positionH>
              <wp:positionV relativeFrom="page">
                <wp:posOffset>9971405</wp:posOffset>
              </wp:positionV>
              <wp:extent cx="226060" cy="176530"/>
              <wp:effectExtent l="0" t="0" r="0" b="0"/>
              <wp:wrapNone/>
              <wp:docPr id="802" name="Изображение3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1" stroked="f" style="position:absolute;margin-left:509.05pt;margin-top:785.15pt;width:17.7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sz w:val="21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9">
              <wp:simplePos x="0" y="0"/>
              <wp:positionH relativeFrom="page">
                <wp:posOffset>5882005</wp:posOffset>
              </wp:positionH>
              <wp:positionV relativeFrom="page">
                <wp:posOffset>9980930</wp:posOffset>
              </wp:positionV>
              <wp:extent cx="942975" cy="176530"/>
              <wp:effectExtent l="0" t="0" r="0" b="0"/>
              <wp:wrapNone/>
              <wp:docPr id="816" name="Изображение3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6" stroked="f" style="position:absolute;margin-left:463.15pt;margin-top:785.9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01">
              <wp:simplePos x="0" y="0"/>
              <wp:positionH relativeFrom="page">
                <wp:posOffset>868045</wp:posOffset>
              </wp:positionH>
              <wp:positionV relativeFrom="page">
                <wp:posOffset>9948545</wp:posOffset>
              </wp:positionV>
              <wp:extent cx="248285" cy="205105"/>
              <wp:effectExtent l="0" t="0" r="0" b="0"/>
              <wp:wrapNone/>
              <wp:docPr id="818" name="Изображение3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68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7" stroked="f" style="position:absolute;margin-left:68.35pt;margin-top:783.35pt;width:19.4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055" cy="180340"/>
              <wp:effectExtent l="0" t="0" r="0" b="0"/>
              <wp:wrapNone/>
              <wp:docPr id="820" name="Изображение3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9" stroked="f" style="position:absolute;margin-left:0pt;margin-top:0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4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45110" cy="183515"/>
              <wp:effectExtent l="0" t="0" r="0" b="0"/>
              <wp:wrapNone/>
              <wp:docPr id="822" name="Изображение3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8" stroked="f" style="position:absolute;margin-left:0pt;margin-top:0pt;width:19.2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2975" cy="176530"/>
              <wp:effectExtent l="0" t="0" r="0" b="0"/>
              <wp:wrapNone/>
              <wp:docPr id="834" name="Изображение3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20" w:hanging="0"/>
                            <w:rPr>
                              <w:sz w:val="21"/>
                            </w:rPr>
                          </w:pP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6"/>
                              <w:w w:val="105"/>
                              <w:sz w:val="2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w w:val="105"/>
                              <w:sz w:val="2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5" stroked="f" style="position:absolute;margin-left:0pt;margin-top:0pt;width:74.15pt;height:13.8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20" w:hanging="0"/>
                      <w:rPr>
                        <w:sz w:val="21"/>
                      </w:rPr>
                    </w:pP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6"/>
                        <w:w w:val="105"/>
                        <w:sz w:val="2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w w:val="105"/>
                        <w:sz w:val="2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48285" cy="205105"/>
              <wp:effectExtent l="0" t="0" r="0" b="0"/>
              <wp:wrapNone/>
              <wp:docPr id="836" name="Изображение3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680" cy="20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60" w:hanging="0"/>
                            <w:rPr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4" stroked="f" style="position:absolute;margin-left:0pt;margin-top:0pt;width:19.45pt;height:16.0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60" w:hanging="0"/>
                      <w:rPr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60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838" name="Изображение3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64">
              <wp:simplePos x="0" y="0"/>
              <wp:positionH relativeFrom="page">
                <wp:posOffset>6449695</wp:posOffset>
              </wp:positionH>
              <wp:positionV relativeFrom="page">
                <wp:posOffset>9965690</wp:posOffset>
              </wp:positionV>
              <wp:extent cx="245110" cy="183515"/>
              <wp:effectExtent l="0" t="0" r="0" b="0"/>
              <wp:wrapNone/>
              <wp:docPr id="840" name="Изображение3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7" stroked="f" style="position:absolute;margin-left:507.85pt;margin-top:784.7pt;width:19.2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48055" cy="180340"/>
              <wp:effectExtent l="0" t="0" r="0" b="0"/>
              <wp:wrapNone/>
              <wp:docPr id="845" name="Изображение3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5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9" stroked="f" style="position:absolute;margin-left:0pt;margin-top:0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spacing w:val="-1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5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3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45110" cy="183515"/>
              <wp:effectExtent l="0" t="0" r="0" b="0"/>
              <wp:wrapNone/>
              <wp:docPr id="847" name="Изображение3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3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8" stroked="f" style="position:absolute;margin-left:0pt;margin-top:0pt;width:19.2pt;height:14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3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03">
              <wp:simplePos x="0" y="0"/>
              <wp:positionH relativeFrom="page">
                <wp:posOffset>706120</wp:posOffset>
              </wp:positionH>
              <wp:positionV relativeFrom="page">
                <wp:posOffset>9987280</wp:posOffset>
              </wp:positionV>
              <wp:extent cx="948055" cy="180340"/>
              <wp:effectExtent l="0" t="0" r="0" b="0"/>
              <wp:wrapNone/>
              <wp:docPr id="867" name="Изображение3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7520" cy="17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9"/>
                            <w:spacing w:lineRule="exact" w:line="264"/>
                            <w:ind w:left="20" w:hanging="0"/>
                            <w:rPr/>
                          </w:pPr>
                          <w:r>
                            <w:rPr>
                              <w:color w:val="1F5D9E"/>
                              <w:u w:val="single" w:color="1F5B9C"/>
                            </w:rPr>
                            <w:t>В</w:t>
                          </w:r>
                          <w:r>
                            <w:rPr>
                              <w:color w:val="1F5D9E"/>
                              <w:spacing w:val="-1"/>
                              <w:u w:val="single" w:color="1F5B9C"/>
                            </w:rPr>
                            <w:t xml:space="preserve"> </w:t>
                          </w:r>
                          <w:r>
                            <w:rPr>
                              <w:color w:val="1F5D9E"/>
                              <w:u w:val="single" w:color="1F5B9C"/>
                            </w:rPr>
                            <w:t>содержание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6" stroked="f" style="position:absolute;margin-left:55.6pt;margin-top:786.4pt;width:74.55pt;height:14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9"/>
                      <w:spacing w:lineRule="exact" w:line="264"/>
                      <w:ind w:left="20" w:hanging="0"/>
                      <w:rPr/>
                    </w:pPr>
                    <w:r>
                      <w:rPr>
                        <w:color w:val="1F5D9E"/>
                        <w:u w:val="single" w:color="1F5B9C"/>
                      </w:rPr>
                      <w:t>В</w:t>
                    </w:r>
                    <w:r>
                      <w:rPr>
                        <w:color w:val="1F5D9E"/>
                        <w:spacing w:val="-1"/>
                        <w:u w:val="single" w:color="1F5B9C"/>
                      </w:rPr>
                      <w:t xml:space="preserve"> </w:t>
                    </w:r>
                    <w:r>
                      <w:rPr>
                        <w:color w:val="1F5D9E"/>
                        <w:u w:val="single" w:color="1F5B9C"/>
                      </w:rPr>
                      <w:t>содержание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07">
              <wp:simplePos x="0" y="0"/>
              <wp:positionH relativeFrom="page">
                <wp:posOffset>6436360</wp:posOffset>
              </wp:positionH>
              <wp:positionV relativeFrom="page">
                <wp:posOffset>9963150</wp:posOffset>
              </wp:positionV>
              <wp:extent cx="270510" cy="207645"/>
              <wp:effectExtent l="0" t="0" r="0" b="0"/>
              <wp:wrapNone/>
              <wp:docPr id="869" name="Изображение3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2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20" w:after="0"/>
                            <w:ind w:left="60" w:hanging="0"/>
                            <w:rPr>
                              <w:rFonts w:ascii="Courier New" w:hAnsi="Courier New"/>
                              <w:sz w:val="25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7" stroked="f" style="position:absolute;margin-left:506.8pt;margin-top:784.5pt;width:21.2pt;height:16.2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20" w:after="0"/>
                      <w:ind w:left="60" w:hanging="0"/>
                      <w:rPr>
                        <w:rFonts w:ascii="Courier New" w:hAnsi="Courier New"/>
                        <w:sz w:val="25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9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60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42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62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46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64" name="Изображение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78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66" name="Изображение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Изображение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8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899" name="Изображение3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2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22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901" name="Изображение3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3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24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903" name="Изображение3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4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9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05" name="Изображение4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" name="Изображение4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83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918" name="Изображение3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1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01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920" name="Изображение3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2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08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922" name="Изображение3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3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94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24" name="Изображение39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Изображение39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7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925" name="Изображение3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7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18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927" name="Изображение3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6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19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929" name="Изображение3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5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31" name="Изображение39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" name="Изображение39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2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943" name="Изображение4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5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13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945" name="Изображение4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4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14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947" name="Изображение4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3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49" name="Изображение40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" name="Изображение40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89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950" name="Изображение4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7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95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952" name="Изображение4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8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03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954" name="Изображение4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41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56" name="Изображение40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" name="Изображение40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51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969" name="Изображение4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5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57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971" name="Изображение4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6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72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973" name="Изображение4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7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36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75" name="Изображение4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" name="Изображение41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7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976" name="Изображение4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1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08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978" name="Изображение4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0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09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980" name="Изображение4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82" name="Изображение4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" name="Изображение41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2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993" name="Изображение4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8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33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995" name="Изображение4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36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997" name="Изображение4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0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502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99" name="Изображение42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" name="Изображение42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27">
              <wp:simplePos x="0" y="0"/>
              <wp:positionH relativeFrom="page">
                <wp:posOffset>706120</wp:posOffset>
              </wp:positionH>
              <wp:positionV relativeFrom="page">
                <wp:posOffset>606425</wp:posOffset>
              </wp:positionV>
              <wp:extent cx="572135" cy="173990"/>
              <wp:effectExtent l="0" t="0" r="0" b="0"/>
              <wp:wrapNone/>
              <wp:docPr id="1000" name="Изображение4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1" stroked="f" style="position:absolute;margin-left:55.6pt;margin-top:47.75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117">
              <wp:simplePos x="0" y="0"/>
              <wp:positionH relativeFrom="page">
                <wp:posOffset>4739640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1002" name="docshapegroup46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76" name="docshape464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7" name="docshape465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463" style="position:absolute;margin-left:373.2pt;margin-top:22.55pt;width:150.4pt;height:48.9pt" coordorigin="7464,451" coordsize="3008,978">
              <v:shape id="shape_0" ID="docshape464" stroked="f" style="position:absolute;left:8993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465" stroked="f" style="position:absolute;left:7464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1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1" allowOverlap="1" relativeHeight="1121">
              <wp:simplePos x="0" y="0"/>
              <wp:positionH relativeFrom="page">
                <wp:posOffset>4739640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1012" name="docshapegroup463_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80" name="docshape464_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1" name="docshape465_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463_0" style="position:absolute;margin-left:373.2pt;margin-top:22.55pt;width:150.4pt;height:48.9pt" coordorigin="7464,451" coordsize="3008,978">
              <v:shape id="shape_0" ID="docshape464_0" stroked="f" style="position:absolute;left:8993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465_0" stroked="f" style="position:absolute;left:7464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37">
              <wp:simplePos x="0" y="0"/>
              <wp:positionH relativeFrom="page">
                <wp:posOffset>706120</wp:posOffset>
              </wp:positionH>
              <wp:positionV relativeFrom="page">
                <wp:posOffset>606425</wp:posOffset>
              </wp:positionV>
              <wp:extent cx="572135" cy="173990"/>
              <wp:effectExtent l="0" t="0" r="0" b="0"/>
              <wp:wrapNone/>
              <wp:docPr id="1013" name="Изображение4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6" stroked="f" style="position:absolute;margin-left:55.6pt;margin-top:47.75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1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29">
              <wp:simplePos x="0" y="0"/>
              <wp:positionH relativeFrom="page">
                <wp:posOffset>706120</wp:posOffset>
              </wp:positionH>
              <wp:positionV relativeFrom="page">
                <wp:posOffset>606425</wp:posOffset>
              </wp:positionV>
              <wp:extent cx="572135" cy="173990"/>
              <wp:effectExtent l="0" t="0" r="0" b="0"/>
              <wp:wrapNone/>
              <wp:docPr id="1022" name="Изображение4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9" stroked="f" style="position:absolute;margin-left:55.6pt;margin-top:47.75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122">
              <wp:simplePos x="0" y="0"/>
              <wp:positionH relativeFrom="page">
                <wp:posOffset>4739640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1024" name="docshapegroup47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82" name="docshape474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3" name="docshape475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473" style="position:absolute;margin-left:373.2pt;margin-top:22.55pt;width:150.4pt;height:48.9pt" coordorigin="7464,451" coordsize="3008,978">
              <v:shape id="shape_0" ID="docshape474" stroked="f" style="position:absolute;left:8993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475" stroked="f" style="position:absolute;left:7464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1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2">
              <wp:simplePos x="0" y="0"/>
              <wp:positionH relativeFrom="page">
                <wp:posOffset>706120</wp:posOffset>
              </wp:positionH>
              <wp:positionV relativeFrom="page">
                <wp:posOffset>606425</wp:posOffset>
              </wp:positionV>
              <wp:extent cx="572135" cy="173990"/>
              <wp:effectExtent l="0" t="0" r="0" b="0"/>
              <wp:wrapNone/>
              <wp:docPr id="1036" name="Изображение4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4" stroked="f" style="position:absolute;margin-left:55.6pt;margin-top:47.75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130">
              <wp:simplePos x="0" y="0"/>
              <wp:positionH relativeFrom="page">
                <wp:posOffset>4739640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1038" name="docshapegroup473_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86" name="docshape474_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" name="docshape475_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473_0" style="position:absolute;margin-left:373.2pt;margin-top:22.55pt;width:150.4pt;height:48.9pt" coordorigin="7464,451" coordsize="3008,978">
              <v:shape id="shape_0" ID="docshape474_0" stroked="f" style="position:absolute;left:8993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475_0" stroked="f" style="position:absolute;left:7464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1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8">
              <wp:simplePos x="0" y="0"/>
              <wp:positionH relativeFrom="page">
                <wp:posOffset>709295</wp:posOffset>
              </wp:positionH>
              <wp:positionV relativeFrom="page">
                <wp:posOffset>583565</wp:posOffset>
              </wp:positionV>
              <wp:extent cx="561340" cy="190500"/>
              <wp:effectExtent l="0" t="0" r="0" b="0"/>
              <wp:wrapNone/>
              <wp:docPr id="1050" name="Изображение4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88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9" stroked="f" style="position:absolute;margin-left:55.85pt;margin-top:45.95pt;width:44.1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1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7">
              <wp:simplePos x="0" y="0"/>
              <wp:positionH relativeFrom="page">
                <wp:posOffset>709295</wp:posOffset>
              </wp:positionH>
              <wp:positionV relativeFrom="page">
                <wp:posOffset>583565</wp:posOffset>
              </wp:positionV>
              <wp:extent cx="561340" cy="190500"/>
              <wp:effectExtent l="0" t="0" r="0" b="0"/>
              <wp:wrapNone/>
              <wp:docPr id="1065" name="Изображение4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88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5" stroked="f" style="position:absolute;margin-left:55.85pt;margin-top:45.95pt;width:44.1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1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1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78" name="Изображение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72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80" name="Изображение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73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82" name="Изображение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4" name="Изображение4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Изображение4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4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079" name="Изображение4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1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35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081" name="Изображение4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2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42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083" name="Изображение4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3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0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085" name="Изображение4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" name="Изображение4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50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096" name="Изображение4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9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53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098" name="Изображение4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0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57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100" name="Изображение4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1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97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102" name="Изображение46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" name="Изображение46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44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112" name="Изображение4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6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47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114" name="Изображение4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A3A3A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A3A3A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7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A3A3A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A3A3A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51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116" name="Изображение4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8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93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118" name="Изображение4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" name="Изображение4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8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129" name="Изображение4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6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89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131" name="Изображение4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A3A3A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A3A3A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5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A3A3A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A3A3A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90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133" name="Изображение4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4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135" name="Изображение48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" name="Изображение48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66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93" name="Изображение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67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95" name="Изображение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68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97" name="Изображение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99" name="Изображение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Изображение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171" name="Изображение5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2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8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173" name="Изображение5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1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8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175" name="Изображение5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0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177" name="Изображение4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7" name="Изображение4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5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178" name="Изображение5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3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61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180" name="Изображение5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4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64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182" name="Изображение5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5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85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184" name="Изображение4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" name="Изображение4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25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195" name="Изображение5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1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31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197" name="Изображение5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2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36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199" name="Изображение5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3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78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201" name="Изображение5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" name="Изображение5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4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202" name="Изображение5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7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75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204" name="Изображение5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6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76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206" name="Изображение5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5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208" name="Изображение5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" name="Изображение51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220" name="Изображение5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5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7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222" name="Изображение5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4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7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224" name="Изображение5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3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226" name="Изображение52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" name="Изображение52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46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227" name="Изображение5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7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49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229" name="Изображение5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8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61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231" name="Изображение5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19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233" name="Изображение52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" name="Изображение52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45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246" name="Изображение5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5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52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248" name="Изображение5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6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58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250" name="Изображение5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7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26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252" name="Изображение53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" name="Изображение53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4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253" name="Изображение5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1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65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255" name="Изображение5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0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66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257" name="Изображение5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259" name="Изображение53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" name="Изображение53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273" name="Изображение5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0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6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275" name="Изображение5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6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277" name="Изображение5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279" name="Изображение54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9" name="Изображение54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48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00" name="Изображение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56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02" name="Изображение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65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04" name="Изображение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86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06" name="Изображение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Изображение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49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306" name="Изображение5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3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52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308" name="Изображение5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4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53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310" name="Изображение5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5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75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312" name="Изображение5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" name="Изображение5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1320" name="Изображение5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1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1322" name="Изображение5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0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1324" name="Изображение5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9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326" name="Изображение56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" name="Изображение56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7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337" name="Изображение5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7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62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339" name="Изображение5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8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68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341" name="Изображение5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9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92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343" name="Изображение5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" name="Изображение5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53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18" name="Изображение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56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20" name="Изображение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60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22" name="Изображение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17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24" name="Изображение6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Изображение6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3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359" name="Изображение5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9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44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361" name="Изображение5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8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45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363" name="Изображение5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7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365" name="Изображение58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" name="Изображение58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6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376" name="Изображение5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4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77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378" name="Изображение5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5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80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380" name="Изображение5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6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95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382" name="Изображение5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" name="Изображение5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6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395" name="Изображение6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5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37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397" name="Изображение6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4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38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399" name="Изображение6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3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401" name="Изображение60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1" name="Изображение60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425" name="Изображение6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7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3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427" name="Изображение6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6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3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429" name="Изображение6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5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431" name="Изображение5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" name="Изображение5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61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25" name="Изображение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62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27" name="Изображение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63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29" name="Изображение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31" name="Изображение6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Изображение6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63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432" name="Изображение6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8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67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434" name="Изображение6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9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73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436" name="Изображение6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0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82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438" name="Изображение5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" name="Изображение5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08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449" name="Изображение6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6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11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451" name="Изображение6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7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19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453" name="Изображение6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8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455" name="Изображение62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" name="Изображение62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4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456" name="Изображение6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25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458" name="Изображение6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1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26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460" name="Изображение6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0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462" name="Изображение62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" name="Изображение62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471" name="Изображение6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0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2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473" name="Изображение6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2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475" name="Изображение6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477" name="Изображение63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7" name="Изображение63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23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478" name="Изображение6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30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480" name="Изображение6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38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482" name="Изображение6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4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213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484" name="Изображение64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" name="Изображение64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83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494" name="Изображение6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9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87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496" name="Изображение6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0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90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498" name="Изображение6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1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09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00" name="Изображение5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" name="Изображение5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4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501" name="Изображение6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4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15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503" name="Изображение6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16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505" name="Изображение6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2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07" name="Изображение5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7" name="Изображение5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66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514" name="Изображение6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8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67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516" name="Изображение6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9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70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518" name="Изображение6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0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508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20" name="Изображение65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" name="Изображение65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5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521" name="Изображение6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1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81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523" name="Изображение6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82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525" name="Изображение6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</w:r>
  </w:p>
</w:hdr>
</file>

<file path=word/header1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6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44" name="Изображение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57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46" name="Изображение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58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48" name="Изображение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0" name="Изображение7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Изображение7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48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534" name="Изображение6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6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51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536" name="Изображение6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7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58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538" name="Изображение6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8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1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5785" cy="262890"/>
              <wp:effectExtent l="0" t="0" r="0" b="0"/>
              <wp:wrapNone/>
              <wp:docPr id="1563" name="Изображение6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0" stroked="f" style="position:absolute;margin-left:0pt;margin-top:0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0890" cy="262890"/>
              <wp:effectExtent l="0" t="0" r="0" b="0"/>
              <wp:wrapNone/>
              <wp:docPr id="1565" name="Изображение6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9" stroked="f" style="position:absolute;margin-left:0pt;margin-top:0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0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62890"/>
              <wp:effectExtent l="0" t="0" r="0" b="0"/>
              <wp:wrapNone/>
              <wp:docPr id="1567" name="Изображение6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8" stroked="f" style="position:absolute;margin-left:0pt;margin-top:0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69" name="Изображение5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" name="Изображение5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1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570" name="Изображение6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1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95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572" name="Изображение6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2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96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574" name="Изображение6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3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97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76" name="Изображение5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" name="Изображение5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64">
              <wp:simplePos x="0" y="0"/>
              <wp:positionH relativeFrom="page">
                <wp:posOffset>6264910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1586" name="Изображение6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9" stroked="f" style="position:absolute;margin-left:493.3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67">
              <wp:simplePos x="0" y="0"/>
              <wp:positionH relativeFrom="page">
                <wp:posOffset>2046605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1588" name="Изображение6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0" stroked="f" style="position:absolute;margin-left:161.1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90">
              <wp:simplePos x="0" y="0"/>
              <wp:positionH relativeFrom="page">
                <wp:posOffset>884555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1590" name="Изображение6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1" stroked="f" style="position:absolute;margin-left:69.65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5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92" name="Изображение68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" name="Изображение68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7490"/>
              <wp:effectExtent l="0" t="0" r="0" b="0"/>
              <wp:wrapNone/>
              <wp:docPr id="1593" name="Изображение6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5" stroked="f" style="position:absolute;margin-left:0pt;margin-top:0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7490"/>
              <wp:effectExtent l="0" t="0" r="0" b="0"/>
              <wp:wrapNone/>
              <wp:docPr id="1595" name="Изображение6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4" stroked="f" style="position:absolute;margin-left:0pt;margin-top:0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7490"/>
              <wp:effectExtent l="0" t="0" r="0" b="0"/>
              <wp:wrapNone/>
              <wp:docPr id="1597" name="Изображение6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3" stroked="f" style="position:absolute;margin-left:0pt;margin-top:0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99" name="Изображение69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" name="Изображение69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5785" cy="262890"/>
              <wp:effectExtent l="0" t="0" r="0" b="0"/>
              <wp:wrapNone/>
              <wp:docPr id="1608" name="Изображение7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3" stroked="f" style="position:absolute;margin-left:0pt;margin-top:0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9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0890" cy="262890"/>
              <wp:effectExtent l="0" t="0" r="0" b="0"/>
              <wp:wrapNone/>
              <wp:docPr id="1610" name="Изображение7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2" stroked="f" style="position:absolute;margin-left:0pt;margin-top:0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62890"/>
              <wp:effectExtent l="0" t="0" r="0" b="0"/>
              <wp:wrapNone/>
              <wp:docPr id="1612" name="Изображение7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1" stroked="f" style="position:absolute;margin-left:0pt;margin-top:0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614" name="Изображение70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4" name="Изображение70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72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51" name="Изображение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80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53" name="Изображение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88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55" name="Изображение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3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57" name="Изображение7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Изображение7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69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615" name="Изображение7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5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96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617" name="Изображение7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6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18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619" name="Изображение7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7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85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621" name="Изображение70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" name="Изображение70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92">
              <wp:simplePos x="0" y="0"/>
              <wp:positionH relativeFrom="page">
                <wp:posOffset>6264910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1630" name="Изображение7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3" stroked="f" style="position:absolute;margin-left:493.3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95">
              <wp:simplePos x="0" y="0"/>
              <wp:positionH relativeFrom="page">
                <wp:posOffset>2046605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1632" name="Изображение7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4" stroked="f" style="position:absolute;margin-left:161.1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99">
              <wp:simplePos x="0" y="0"/>
              <wp:positionH relativeFrom="page">
                <wp:posOffset>884555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1634" name="Изображение7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5" stroked="f" style="position:absolute;margin-left:69.65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76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636" name="Изображение7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" name="Изображение71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7490"/>
              <wp:effectExtent l="0" t="0" r="0" b="0"/>
              <wp:wrapNone/>
              <wp:docPr id="1637" name="Изображение7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9" stroked="f" style="position:absolute;margin-left:0pt;margin-top:0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7490"/>
              <wp:effectExtent l="0" t="0" r="0" b="0"/>
              <wp:wrapNone/>
              <wp:docPr id="1639" name="Изображение7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8" stroked="f" style="position:absolute;margin-left:0pt;margin-top:0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9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7490"/>
              <wp:effectExtent l="0" t="0" r="0" b="0"/>
              <wp:wrapNone/>
              <wp:docPr id="1641" name="Изображение7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7" stroked="f" style="position:absolute;margin-left:0pt;margin-top:0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643" name="Изображение71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" name="Изображение71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5785" cy="262890"/>
              <wp:effectExtent l="0" t="0" r="0" b="0"/>
              <wp:wrapNone/>
              <wp:docPr id="1652" name="Изображение7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7" stroked="f" style="position:absolute;margin-left:0pt;margin-top:0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0890" cy="262890"/>
              <wp:effectExtent l="0" t="0" r="0" b="0"/>
              <wp:wrapNone/>
              <wp:docPr id="1654" name="Изображение7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6" stroked="f" style="position:absolute;margin-left:0pt;margin-top:0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62890"/>
              <wp:effectExtent l="0" t="0" r="0" b="0"/>
              <wp:wrapNone/>
              <wp:docPr id="1656" name="Изображение7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5" stroked="f" style="position:absolute;margin-left:0pt;margin-top:0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658" name="Изображение72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" name="Изображение72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74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659" name="Изображение7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9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81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661" name="Изображение7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0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84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663" name="Изображение7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1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75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665" name="Изображение72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" name="Изображение72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4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674" name="Изображение7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6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98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676" name="Изображение7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7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00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678" name="Изображение7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8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01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680" name="Изображение6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0" name="Изображение6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46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681" name="Изображение7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9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57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683" name="Изображение7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0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66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685" name="Изображение7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1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06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687" name="Изображение6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" name="Изображение6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94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700" name="Изображение7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7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96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702" name="Изображение7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8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98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704" name="Изображение7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9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93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06" name="Изображение74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" name="Изображение74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2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707" name="Изображение7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3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83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709" name="Изображение7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2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84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711" name="Изображение7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1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13" name="Изображение75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" name="Изображение75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7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723" name="Изображение7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1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78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725" name="Изображение7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0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79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727" name="Изображение7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9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29" name="Изображение75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" name="Изображение75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5">
              <wp:simplePos x="0" y="0"/>
              <wp:positionH relativeFrom="page">
                <wp:posOffset>6264910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169" name="Изображение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" stroked="f" style="position:absolute;margin-left:493.3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38">
              <wp:simplePos x="0" y="0"/>
              <wp:positionH relativeFrom="page">
                <wp:posOffset>2046605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171" name="Изображение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" stroked="f" style="position:absolute;margin-left:161.1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44">
              <wp:simplePos x="0" y="0"/>
              <wp:positionH relativeFrom="page">
                <wp:posOffset>884555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173" name="Изображение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" stroked="f" style="position:absolute;margin-left:69.65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29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5" name="Изображение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Изображение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08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730" name="Изображение7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3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12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732" name="Изображение7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4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17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734" name="Изображение7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5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95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36" name="Изображение76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" name="Изображение76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18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1745" name="Изображение7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1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21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1747" name="Изображение7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2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24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1749" name="Изображение7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3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98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51" name="Изображение77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" name="Изображение77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2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752" name="Изображение7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7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73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754" name="Изображение7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6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74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756" name="Изображение7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5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58" name="Изображение77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" name="Изображение77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7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768" name="Изображение7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4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8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770" name="Изображение7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3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9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772" name="Изображение7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2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74" name="Изображение6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4" name="Изображение6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56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775" name="Изображение7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5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58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777" name="Изображение7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6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61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779" name="Изображение7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7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15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81" name="Изображение6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" name="Изображение6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6420" cy="250190"/>
              <wp:effectExtent l="0" t="0" r="0" b="0"/>
              <wp:wrapNone/>
              <wp:docPr id="1787" name="Изображение7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3" stroked="f" style="position:absolute;margin-left:0pt;margin-top:0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4065" cy="250190"/>
              <wp:effectExtent l="0" t="0" r="0" b="0"/>
              <wp:wrapNone/>
              <wp:docPr id="1789" name="Изображение7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2" stroked="f" style="position:absolute;margin-left:0pt;margin-top:0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50190"/>
              <wp:effectExtent l="0" t="0" r="0" b="0"/>
              <wp:wrapNone/>
              <wp:docPr id="1791" name="Изображение7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1" stroked="f" style="position:absolute;margin-left:0pt;margin-top:0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793" name="Изображение79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" name="Изображение79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2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794" name="Изображение7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4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04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796" name="Изображение7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5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06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1798" name="Изображение7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6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1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1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9620" cy="256540"/>
              <wp:effectExtent l="0" t="0" r="0" b="0"/>
              <wp:wrapNone/>
              <wp:docPr id="1806" name="Изображение8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1" stroked="f" style="position:absolute;margin-left:0pt;margin-top:0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56540"/>
              <wp:effectExtent l="0" t="0" r="0" b="0"/>
              <wp:wrapNone/>
              <wp:docPr id="1808" name="Изображение8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0" stroked="f" style="position:absolute;margin-left:0pt;margin-top:0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9595" cy="256540"/>
              <wp:effectExtent l="0" t="0" r="0" b="0"/>
              <wp:wrapNone/>
              <wp:docPr id="1810" name="Изображение7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9" stroked="f" style="position:absolute;margin-left:0pt;margin-top:0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1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85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" name="Изображение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86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4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87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6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" name="image9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9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1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176" name="Изображение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52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178" name="Изображение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53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180" name="Изображение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82" name="Изображение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Изображение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7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817" name="Изображение8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4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09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819" name="Изображение8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5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15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821" name="Изображение8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6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04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823" name="Изображение6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" name="Изображение6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6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829" name="Изображение8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7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831" name="Изображение8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1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8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833" name="Изображение8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0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835" name="Изображение80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" name="Изображение80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3">
              <wp:simplePos x="0" y="0"/>
              <wp:positionH relativeFrom="page">
                <wp:posOffset>6268720</wp:posOffset>
              </wp:positionH>
              <wp:positionV relativeFrom="page">
                <wp:posOffset>554990</wp:posOffset>
              </wp:positionV>
              <wp:extent cx="563880" cy="226060"/>
              <wp:effectExtent l="0" t="0" r="0" b="0"/>
              <wp:wrapNone/>
              <wp:docPr id="1852" name="Изображение8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3400" cy="22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1" w:after="0"/>
                            <w:ind w:left="20" w:hanging="0"/>
                            <w:rPr>
                              <w:sz w:val="28"/>
                            </w:rPr>
                          </w:pPr>
                          <w:r>
                            <w:rPr>
                              <w:color w:val="000000"/>
                              <w:w w:val="105"/>
                              <w:sz w:val="28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7" stroked="f" style="position:absolute;margin-left:493.6pt;margin-top:43.7pt;width:44.3pt;height:17.7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1" w:after="0"/>
                      <w:ind w:left="20" w:hanging="0"/>
                      <w:rPr>
                        <w:sz w:val="28"/>
                      </w:rPr>
                    </w:pPr>
                    <w:r>
                      <w:rPr>
                        <w:color w:val="000000"/>
                        <w:w w:val="105"/>
                        <w:sz w:val="28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259">
              <wp:simplePos x="0" y="0"/>
              <wp:positionH relativeFrom="page">
                <wp:posOffset>899160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1854" name="docshapegroup72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22" name="docshape722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" name="docshape723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721" style="position:absolute;margin-left:70.8pt;margin-top:22.55pt;width:150.4pt;height:48.9pt" coordorigin="1416,451" coordsize="3008,978">
              <v:shape id="shape_0" ID="docshape722" stroked="f" style="position:absolute;left:2945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723" stroked="f" style="position:absolute;left:1416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2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1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855" name="Изображение8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0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2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857" name="Изображение8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9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3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859" name="Изображение8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8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861" name="Изображение6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" name="Изображение6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8">
              <wp:simplePos x="0" y="0"/>
              <wp:positionH relativeFrom="page">
                <wp:posOffset>6268720</wp:posOffset>
              </wp:positionH>
              <wp:positionV relativeFrom="page">
                <wp:posOffset>549275</wp:posOffset>
              </wp:positionV>
              <wp:extent cx="561975" cy="233680"/>
              <wp:effectExtent l="0" t="0" r="0" b="0"/>
              <wp:wrapNone/>
              <wp:docPr id="1866" name="Изображение8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40" cy="23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0" w:after="0"/>
                            <w:ind w:left="20" w:hanging="0"/>
                            <w:rPr>
                              <w:sz w:val="29"/>
                            </w:rPr>
                          </w:pPr>
                          <w:r>
                            <w:rPr>
                              <w:color w:val="000000"/>
                              <w:sz w:val="29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3" stroked="f" style="position:absolute;margin-left:493.6pt;margin-top:43.25pt;width:44.15pt;height:18.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0" w:after="0"/>
                      <w:ind w:left="20" w:hanging="0"/>
                      <w:rPr>
                        <w:sz w:val="29"/>
                      </w:rPr>
                    </w:pPr>
                    <w:r>
                      <w:rPr>
                        <w:color w:val="000000"/>
                        <w:sz w:val="29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261">
              <wp:simplePos x="0" y="0"/>
              <wp:positionH relativeFrom="page">
                <wp:posOffset>899160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1868" name="docshapegroup73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24" name="docshape732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5" name="docshape733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731" style="position:absolute;margin-left:70.8pt;margin-top:22.55pt;width:150.4pt;height:48.9pt" coordorigin="1416,451" coordsize="3008,978">
              <v:shape id="shape_0" ID="docshape732" stroked="f" style="position:absolute;left:2945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733" stroked="f" style="position:absolute;left:1416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2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0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869" name="Изображение8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4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20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871" name="Изображение8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5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26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873" name="Изображение8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6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40">
              <wp:simplePos x="0" y="0"/>
              <wp:positionH relativeFrom="page">
                <wp:posOffset>6268720</wp:posOffset>
              </wp:positionH>
              <wp:positionV relativeFrom="page">
                <wp:posOffset>549275</wp:posOffset>
              </wp:positionV>
              <wp:extent cx="561975" cy="233680"/>
              <wp:effectExtent l="0" t="0" r="0" b="0"/>
              <wp:wrapNone/>
              <wp:docPr id="1885" name="Изображение8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40" cy="23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0" w:after="0"/>
                            <w:ind w:left="20" w:hanging="0"/>
                            <w:rPr>
                              <w:sz w:val="29"/>
                            </w:rPr>
                          </w:pPr>
                          <w:r>
                            <w:rPr>
                              <w:color w:val="000000"/>
                              <w:sz w:val="29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1" stroked="f" style="position:absolute;margin-left:493.6pt;margin-top:43.25pt;width:44.15pt;height:18.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0" w:after="0"/>
                      <w:ind w:left="20" w:hanging="0"/>
                      <w:rPr>
                        <w:sz w:val="29"/>
                      </w:rPr>
                    </w:pPr>
                    <w:r>
                      <w:rPr>
                        <w:color w:val="000000"/>
                        <w:sz w:val="29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265">
              <wp:simplePos x="0" y="0"/>
              <wp:positionH relativeFrom="page">
                <wp:posOffset>899160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1887" name="docshapegroup731_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26" name="docshape732_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7" name="docshape733_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731_0" style="position:absolute;margin-left:70.8pt;margin-top:22.55pt;width:150.4pt;height:48.9pt" coordorigin="1416,451" coordsize="3008,978">
              <v:shape id="shape_0" ID="docshape732_0" stroked="f" style="position:absolute;left:2945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733_0" stroked="f" style="position:absolute;left:1416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46">
              <wp:simplePos x="0" y="0"/>
              <wp:positionH relativeFrom="page">
                <wp:posOffset>6264910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193" name="Изображение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" stroked="f" style="position:absolute;margin-left:493.3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47">
              <wp:simplePos x="0" y="0"/>
              <wp:positionH relativeFrom="page">
                <wp:posOffset>2046605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195" name="Изображение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" stroked="f" style="position:absolute;margin-left:161.1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48">
              <wp:simplePos x="0" y="0"/>
              <wp:positionH relativeFrom="page">
                <wp:posOffset>884555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197" name="Изображение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" stroked="f" style="position:absolute;margin-left:69.65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99" name="Изображение9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Изображение9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3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888" name="Изображение8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4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4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890" name="Изображение8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5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892" name="Изображение8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2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1" allowOverlap="1" relativeHeight="1266">
              <wp:simplePos x="0" y="0"/>
              <wp:positionH relativeFrom="page">
                <wp:posOffset>899160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1905" name="docshapegroup731_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28" name="docshape732_1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9" name="docshape733_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731_1" style="position:absolute;margin-left:70.8pt;margin-top:22.55pt;width:150.4pt;height:48.9pt" coordorigin="1416,451" coordsize="3008,978">
              <v:shape id="shape_0" ID="docshape732_1" stroked="f" style="position:absolute;left:2945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733_1" stroked="f" style="position:absolute;left:1416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62">
              <wp:simplePos x="0" y="0"/>
              <wp:positionH relativeFrom="page">
                <wp:posOffset>6268720</wp:posOffset>
              </wp:positionH>
              <wp:positionV relativeFrom="page">
                <wp:posOffset>549275</wp:posOffset>
              </wp:positionV>
              <wp:extent cx="561975" cy="233680"/>
              <wp:effectExtent l="0" t="0" r="0" b="0"/>
              <wp:wrapNone/>
              <wp:docPr id="1906" name="Изображение8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40" cy="23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0" w:after="0"/>
                            <w:ind w:left="20" w:hanging="0"/>
                            <w:rPr>
                              <w:sz w:val="29"/>
                            </w:rPr>
                          </w:pPr>
                          <w:r>
                            <w:rPr>
                              <w:color w:val="000000"/>
                              <w:sz w:val="29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9" stroked="f" style="position:absolute;margin-left:493.6pt;margin-top:43.25pt;width:44.15pt;height:18.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0" w:after="0"/>
                      <w:ind w:left="20" w:hanging="0"/>
                      <w:rPr>
                        <w:sz w:val="29"/>
                      </w:rPr>
                    </w:pPr>
                    <w:r>
                      <w:rPr>
                        <w:color w:val="000000"/>
                        <w:sz w:val="29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51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908" name="Изображение8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0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60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910" name="Изображение8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1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64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912" name="Изображение8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2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28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922" name="Изображение8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7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36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924" name="Изображение8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8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4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926" name="Изображение8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9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06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928" name="Изображение6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" name="Изображение6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8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929" name="Изображение8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9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931" name="Изображение8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1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0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933" name="Изображение8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0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935" name="Изображение7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" name="Изображение7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3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944" name="Изображение8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0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4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946" name="Изображение8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5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948" name="Изображение8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950" name="Изображение85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" name="Изображение85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14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951" name="Изображение8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15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953" name="Изображение8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26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955" name="Изображение8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4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83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957" name="Изображение86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" name="Изображение86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2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966" name="Изображение8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9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18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968" name="Изображение8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0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24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970" name="Изображение8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1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96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972" name="Изображение7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" name="Изображение7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8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973" name="Изображение8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4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9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975" name="Изображение8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0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977" name="Изображение8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2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979" name="Изображение7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" name="Изображение7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31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1988" name="Изображение8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7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35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1990" name="Изображение8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8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40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1992" name="Изображение8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9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1994" name="Изображение7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" name="Изображение7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49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200" name="Изображение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52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202" name="Изображение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54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204" name="Изображение1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4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1995" name="Изображение8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0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17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1997" name="Изображение8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1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23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1999" name="Изображение8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2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2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009" name="Изображение8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0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3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011" name="Изображение8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4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013" name="Изображение8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25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015" name="Изображение88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" name="Изображение88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46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016" name="Изображение8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1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47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018" name="Изображение8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49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020" name="Изображение8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3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7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031" name="Изображение9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1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8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033" name="Изображение9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0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9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035" name="Изображение8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9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037" name="Изображение89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" name="Изображение89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25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047" name="Изображение9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6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29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049" name="Изображение9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7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33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051" name="Изображение9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19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053" name="Изображение7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3" name="Изображение7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71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064" name="Изображение9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4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76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066" name="Изображение9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5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8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068" name="Изображение9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6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91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070" name="Изображение9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" name="Изображение91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0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2079" name="Изображение9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3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1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2081" name="Изображение9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2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2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2083" name="Изображение9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1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085" name="Изображение7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" name="Изображение7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45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086" name="Изображение9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4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48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088" name="Изображение9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5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51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090" name="Изображение9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6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18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092" name="Изображение7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" name="Изображение7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54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098" name="Изображение9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9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57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100" name="Изображение9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0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63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102" name="Изображение9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1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4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104" name="Изображение7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" name="Изображение7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0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105" name="Изображение9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39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107" name="Изображение9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42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109" name="Изображение9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4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7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117" name="Изображение9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0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8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119" name="Изображение9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9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121" name="Изображение9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123" name="Изображение93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3" name="Изображение93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68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124" name="Изображение9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1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72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126" name="Изображение9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2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75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128" name="Изображение9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3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6420" cy="250190"/>
              <wp:effectExtent l="0" t="0" r="0" b="0"/>
              <wp:wrapNone/>
              <wp:docPr id="2134" name="Изображение9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9" stroked="f" style="position:absolute;margin-left:0pt;margin-top:0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4065" cy="250190"/>
              <wp:effectExtent l="0" t="0" r="0" b="0"/>
              <wp:wrapNone/>
              <wp:docPr id="2136" name="Изображение9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8" stroked="f" style="position:absolute;margin-left:0pt;margin-top:0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50190"/>
              <wp:effectExtent l="0" t="0" r="0" b="0"/>
              <wp:wrapNone/>
              <wp:docPr id="2138" name="Изображение9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7" stroked="f" style="position:absolute;margin-left:0pt;margin-top:0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140" name="Изображение94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" name="Изображение94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40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141" name="Изображение9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0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43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143" name="Изображение9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1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48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145" name="Изображение9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2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08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147" name="Изображение8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7" name="Изображение8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7490"/>
              <wp:effectExtent l="0" t="0" r="0" b="0"/>
              <wp:wrapNone/>
              <wp:docPr id="2157" name="Изображение9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0" stroked="f" style="position:absolute;margin-left:0pt;margin-top:0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7490"/>
              <wp:effectExtent l="0" t="0" r="0" b="0"/>
              <wp:wrapNone/>
              <wp:docPr id="2159" name="Изображение9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9" stroked="f" style="position:absolute;margin-left:0pt;margin-top:0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7490"/>
              <wp:effectExtent l="0" t="0" r="0" b="0"/>
              <wp:wrapNone/>
              <wp:docPr id="2161" name="Изображение9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8" stroked="f" style="position:absolute;margin-left:0pt;margin-top:0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163" name="Изображение95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3" name="Изображение95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2172" name="Изображение9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7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2174" name="Изображение9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6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2176" name="Изображение9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5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178" name="Изображение8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8" name="Изображение8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41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222" name="Изображение1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42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224" name="Изображение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43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226" name="Изображение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47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179" name="Изображение9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8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50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181" name="Изображение9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9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63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183" name="Изображение9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0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07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185" name="Изображение8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5" name="Изображение8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24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2194" name="Изображение9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6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27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2196" name="Изображение9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7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29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2198" name="Изображение9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8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216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200" name="Изображение97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0" name="Изображение97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9620" cy="256540"/>
              <wp:effectExtent l="0" t="0" r="0" b="0"/>
              <wp:wrapNone/>
              <wp:docPr id="2201" name="Изображение9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2" stroked="f" style="position:absolute;margin-left:0pt;margin-top:0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56540"/>
              <wp:effectExtent l="0" t="0" r="0" b="0"/>
              <wp:wrapNone/>
              <wp:docPr id="2203" name="Изображение9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1" stroked="f" style="position:absolute;margin-left:0pt;margin-top:0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9595" cy="256540"/>
              <wp:effectExtent l="0" t="0" r="0" b="0"/>
              <wp:wrapNone/>
              <wp:docPr id="2205" name="Изображение9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0" stroked="f" style="position:absolute;margin-left:0pt;margin-top:0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207" name="Изображение97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7" name="Изображение97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97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2220" name="Изображение9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9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98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2222" name="Изображение9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0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00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2224" name="Изображение9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1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504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226" name="Изображение98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6" name="Изображение98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4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235" name="Изображение9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8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5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237" name="Изображение9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7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6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239" name="Изображение9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6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241" name="Изображение8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1" name="Изображение8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59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242" name="Изображение9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9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62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244" name="Изображение10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0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66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246" name="Изображение10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1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31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248" name="Изображение8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8" name="Изображение8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6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257" name="Изображение10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6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74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259" name="Изображение10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7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79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261" name="Изображение10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28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263" name="Изображение8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3" name="Изображение8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9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264" name="Изображение10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1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0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266" name="Изображение10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0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1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268" name="Изображение10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54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276" name="Изображение10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4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6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278" name="Изображение10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5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64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280" name="Изображение10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6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93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282" name="Изображение10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7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96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284" name="Изображение10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8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99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286" name="Изображение10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36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288" name="Изображение8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8" name="Изображение8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78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295" name="Изображение10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3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79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297" name="Изображение10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4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83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299" name="Изображение10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5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</w:r>
  </w:p>
</w:hdr>
</file>

<file path=word/header2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6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301" name="Изображение10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9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7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303" name="Изображение10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8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305" name="Изображение10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7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307" name="Изображение102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7" name="Изображение102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">
              <wp:simplePos x="0" y="0"/>
              <wp:positionH relativeFrom="page">
                <wp:posOffset>6264910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2314" name="Изображение10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4" stroked="f" style="position:absolute;margin-left:493.3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4">
              <wp:simplePos x="0" y="0"/>
              <wp:positionH relativeFrom="page">
                <wp:posOffset>2046605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2316" name="Изображение10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3" stroked="f" style="position:absolute;margin-left:161.1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5">
              <wp:simplePos x="0" y="0"/>
              <wp:positionH relativeFrom="page">
                <wp:posOffset>884555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2318" name="Изображение10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2" stroked="f" style="position:absolute;margin-left:69.65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320" name="Изображение8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0" name="Изображение8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20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321" name="Изображение10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5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24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323" name="Изображение10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6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28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325" name="Изображение10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7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7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327" name="Изображение8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7" name="Изображение8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23">
              <wp:simplePos x="0" y="0"/>
              <wp:positionH relativeFrom="page">
                <wp:posOffset>6268720</wp:posOffset>
              </wp:positionH>
              <wp:positionV relativeFrom="page">
                <wp:posOffset>549275</wp:posOffset>
              </wp:positionV>
              <wp:extent cx="561975" cy="233680"/>
              <wp:effectExtent l="0" t="0" r="0" b="0"/>
              <wp:wrapNone/>
              <wp:docPr id="2329" name="Изображение10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40" cy="23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0" w:after="0"/>
                            <w:ind w:left="20" w:hanging="0"/>
                            <w:rPr>
                              <w:sz w:val="29"/>
                            </w:rPr>
                          </w:pPr>
                          <w:r>
                            <w:rPr>
                              <w:color w:val="000000"/>
                              <w:sz w:val="29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8" stroked="f" style="position:absolute;margin-left:493.6pt;margin-top:43.25pt;width:44.15pt;height:18.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0" w:after="0"/>
                      <w:ind w:left="20" w:hanging="0"/>
                      <w:rPr>
                        <w:sz w:val="29"/>
                      </w:rPr>
                    </w:pPr>
                    <w:r>
                      <w:rPr>
                        <w:color w:val="000000"/>
                        <w:sz w:val="29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281">
              <wp:simplePos x="0" y="0"/>
              <wp:positionH relativeFrom="page">
                <wp:posOffset>899160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2331" name="docshapegroup87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51" name="docshape874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2" name="docshape875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873" style="position:absolute;margin-left:70.8pt;margin-top:22.55pt;width:150.4pt;height:48.9pt" coordorigin="1416,451" coordsize="3008,978">
              <v:shape id="shape_0" ID="docshape874" stroked="f" style="position:absolute;left:2945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875" stroked="f" style="position:absolute;left:1416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2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0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332" name="Изображение10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1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1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334" name="Изображение10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0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2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336" name="Изображение10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59">
              <wp:simplePos x="0" y="0"/>
              <wp:positionH relativeFrom="page">
                <wp:posOffset>6268720</wp:posOffset>
              </wp:positionH>
              <wp:positionV relativeFrom="page">
                <wp:posOffset>549275</wp:posOffset>
              </wp:positionV>
              <wp:extent cx="561975" cy="233680"/>
              <wp:effectExtent l="0" t="0" r="0" b="0"/>
              <wp:wrapNone/>
              <wp:docPr id="2339" name="Изображение10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40" cy="23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0" w:after="0"/>
                            <w:ind w:left="20" w:hanging="0"/>
                            <w:rPr>
                              <w:sz w:val="29"/>
                            </w:rPr>
                          </w:pPr>
                          <w:r>
                            <w:rPr>
                              <w:color w:val="000000"/>
                              <w:sz w:val="29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2" stroked="f" style="position:absolute;margin-left:493.6pt;margin-top:43.25pt;width:44.15pt;height:18.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0" w:after="0"/>
                      <w:ind w:left="20" w:hanging="0"/>
                      <w:rPr>
                        <w:sz w:val="29"/>
                      </w:rPr>
                    </w:pPr>
                    <w:r>
                      <w:rPr>
                        <w:color w:val="000000"/>
                        <w:sz w:val="29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89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341" name="Изображение10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3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94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343" name="Изображение10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4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95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345" name="Изображение10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5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96">
              <wp:simplePos x="0" y="0"/>
              <wp:positionH relativeFrom="page">
                <wp:posOffset>6268720</wp:posOffset>
              </wp:positionH>
              <wp:positionV relativeFrom="page">
                <wp:posOffset>549275</wp:posOffset>
              </wp:positionV>
              <wp:extent cx="561975" cy="233680"/>
              <wp:effectExtent l="0" t="0" r="0" b="0"/>
              <wp:wrapNone/>
              <wp:docPr id="2354" name="Изображение10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40" cy="23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0" w:after="0"/>
                            <w:ind w:left="20" w:hanging="0"/>
                            <w:rPr>
                              <w:sz w:val="29"/>
                            </w:rPr>
                          </w:pPr>
                          <w:r>
                            <w:rPr>
                              <w:color w:val="000000"/>
                              <w:sz w:val="29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6" stroked="f" style="position:absolute;margin-left:493.6pt;margin-top:43.25pt;width:44.15pt;height:18.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0" w:after="0"/>
                      <w:ind w:left="20" w:hanging="0"/>
                      <w:rPr>
                        <w:sz w:val="29"/>
                      </w:rPr>
                    </w:pPr>
                    <w:r>
                      <w:rPr>
                        <w:color w:val="000000"/>
                        <w:sz w:val="29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">
              <wp:simplePos x="0" y="0"/>
              <wp:positionH relativeFrom="page">
                <wp:posOffset>6268720</wp:posOffset>
              </wp:positionH>
              <wp:positionV relativeFrom="page">
                <wp:posOffset>554990</wp:posOffset>
              </wp:positionV>
              <wp:extent cx="563880" cy="226060"/>
              <wp:effectExtent l="0" t="0" r="0" b="0"/>
              <wp:wrapNone/>
              <wp:docPr id="2356" name="Изображение10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3400" cy="22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1" w:after="0"/>
                            <w:ind w:left="20" w:hanging="0"/>
                            <w:rPr>
                              <w:sz w:val="28"/>
                            </w:rPr>
                          </w:pPr>
                          <w:r>
                            <w:rPr>
                              <w:color w:val="000000"/>
                              <w:w w:val="105"/>
                              <w:sz w:val="28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7" stroked="f" style="position:absolute;margin-left:493.6pt;margin-top:43.7pt;width:44.3pt;height:17.7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1" w:after="0"/>
                      <w:ind w:left="20" w:hanging="0"/>
                      <w:rPr>
                        <w:sz w:val="28"/>
                      </w:rPr>
                    </w:pPr>
                    <w:r>
                      <w:rPr>
                        <w:color w:val="000000"/>
                        <w:w w:val="105"/>
                        <w:sz w:val="28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285">
              <wp:simplePos x="0" y="0"/>
              <wp:positionH relativeFrom="page">
                <wp:posOffset>899160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2358" name="docshapegroup885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58" name="docshape886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9" name="docshape887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885" style="position:absolute;margin-left:70.8pt;margin-top:22.55pt;width:150.4pt;height:48.9pt" coordorigin="1416,451" coordsize="3008,978">
              <v:shape id="shape_0" ID="docshape886" stroked="f" style="position:absolute;left:2945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887" stroked="f" style="position:absolute;left:1416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2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1" allowOverlap="1" relativeHeight="1286">
              <wp:simplePos x="0" y="0"/>
              <wp:positionH relativeFrom="page">
                <wp:posOffset>899160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2360" name="docshapegroup885_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60" name="docshape886_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1" name="docshape887_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885_0" style="position:absolute;margin-left:70.8pt;margin-top:22.55pt;width:150.4pt;height:48.9pt" coordorigin="1416,451" coordsize="3008,978">
              <v:shape id="shape_0" ID="docshape886_0" stroked="f" style="position:absolute;left:2945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887_0" stroked="f" style="position:absolute;left:1416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93">
              <wp:simplePos x="0" y="0"/>
              <wp:positionH relativeFrom="page">
                <wp:posOffset>6268720</wp:posOffset>
              </wp:positionH>
              <wp:positionV relativeFrom="page">
                <wp:posOffset>554990</wp:posOffset>
              </wp:positionV>
              <wp:extent cx="563880" cy="226060"/>
              <wp:effectExtent l="0" t="0" r="0" b="0"/>
              <wp:wrapNone/>
              <wp:docPr id="2361" name="Изображение10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3400" cy="22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1" w:after="0"/>
                            <w:ind w:left="20" w:hanging="0"/>
                            <w:rPr>
                              <w:sz w:val="28"/>
                            </w:rPr>
                          </w:pPr>
                          <w:r>
                            <w:rPr>
                              <w:color w:val="000000"/>
                              <w:w w:val="105"/>
                              <w:sz w:val="28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8" stroked="f" style="position:absolute;margin-left:493.6pt;margin-top:43.7pt;width:44.3pt;height:17.7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1" w:after="0"/>
                      <w:ind w:left="20" w:hanging="0"/>
                      <w:rPr>
                        <w:sz w:val="28"/>
                      </w:rPr>
                    </w:pPr>
                    <w:r>
                      <w:rPr>
                        <w:color w:val="000000"/>
                        <w:w w:val="105"/>
                        <w:sz w:val="28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68">
              <wp:simplePos x="0" y="0"/>
              <wp:positionH relativeFrom="page">
                <wp:posOffset>6268720</wp:posOffset>
              </wp:positionH>
              <wp:positionV relativeFrom="page">
                <wp:posOffset>549275</wp:posOffset>
              </wp:positionV>
              <wp:extent cx="561975" cy="233680"/>
              <wp:effectExtent l="0" t="0" r="0" b="0"/>
              <wp:wrapNone/>
              <wp:docPr id="2363" name="Изображение10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40" cy="23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0" w:after="0"/>
                            <w:ind w:left="20" w:hanging="0"/>
                            <w:rPr>
                              <w:sz w:val="29"/>
                            </w:rPr>
                          </w:pPr>
                          <w:r>
                            <w:rPr>
                              <w:color w:val="000000"/>
                              <w:sz w:val="29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9" stroked="f" style="position:absolute;margin-left:493.6pt;margin-top:43.25pt;width:44.15pt;height:18.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0" w:after="0"/>
                      <w:ind w:left="20" w:hanging="0"/>
                      <w:rPr>
                        <w:sz w:val="29"/>
                      </w:rPr>
                    </w:pPr>
                    <w:r>
                      <w:rPr>
                        <w:color w:val="000000"/>
                        <w:sz w:val="29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288">
              <wp:simplePos x="0" y="0"/>
              <wp:positionH relativeFrom="page">
                <wp:posOffset>899160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2365" name="docshapegroup88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62" name="docshape89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3" name="docshape89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889" style="position:absolute;margin-left:70.8pt;margin-top:22.55pt;width:150.4pt;height:48.9pt" coordorigin="1416,451" coordsize="3008,978">
              <v:shape id="shape_0" ID="docshape890" stroked="f" style="position:absolute;left:2945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891" stroked="f" style="position:absolute;left:1416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2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1975" cy="233680"/>
              <wp:effectExtent l="0" t="0" r="0" b="0"/>
              <wp:wrapNone/>
              <wp:docPr id="2374" name="Изображение10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40" cy="23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0" w:after="0"/>
                            <w:ind w:left="20" w:hanging="0"/>
                            <w:rPr>
                              <w:sz w:val="29"/>
                            </w:rPr>
                          </w:pPr>
                          <w:r>
                            <w:rPr>
                              <w:color w:val="000000"/>
                              <w:sz w:val="29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2" stroked="f" style="position:absolute;margin-left:0pt;margin-top:0pt;width:44.15pt;height:18.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0" w:after="0"/>
                      <w:ind w:left="20" w:hanging="0"/>
                      <w:rPr>
                        <w:sz w:val="29"/>
                      </w:rPr>
                    </w:pPr>
                    <w:r>
                      <w:rPr>
                        <w:color w:val="000000"/>
                        <w:sz w:val="29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2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10715" cy="621665"/>
              <wp:effectExtent l="0" t="0" r="0" b="0"/>
              <wp:wrapNone/>
              <wp:docPr id="2376" name="docshapegroup889_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166" name="docshape890_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7" name="docshape891_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889_0" style="position:absolute;margin-left:0pt;margin-top:0pt;width:150.4pt;height:48.9pt" coordorigin="0,0" coordsize="3008,978">
              <v:shape id="shape_0" ID="docshape890_0" stroked="f" style="position:absolute;left:1529;top:0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891_0" stroked="f" style="position:absolute;left:0;top:358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2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1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381" name="Изображение10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5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75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383" name="Изображение10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6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0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385" name="Изображение10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7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11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387" name="Изображение9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7" name="Изображение9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47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46" name="Изображение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51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48" name="Изображение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58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50" name="Изображение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0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67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2" name="Изображение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Изображение1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0890" cy="262890"/>
              <wp:effectExtent l="0" t="0" r="0" b="0"/>
              <wp:wrapNone/>
              <wp:docPr id="2388" name="Изображение10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0" stroked="f" style="position:absolute;margin-left:0pt;margin-top:0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62890"/>
              <wp:effectExtent l="0" t="0" r="0" b="0"/>
              <wp:wrapNone/>
              <wp:docPr id="2390" name="Изображение10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9" stroked="f" style="position:absolute;margin-left:0pt;margin-top:0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5785" cy="262890"/>
              <wp:effectExtent l="0" t="0" r="0" b="0"/>
              <wp:wrapNone/>
              <wp:docPr id="2392" name="Изображение10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8" stroked="f" style="position:absolute;margin-left:0pt;margin-top:0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394" name="Изображение9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4" name="Изображение9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0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400" name="Изображение10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6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1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402" name="Изображение10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5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2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404" name="Изображение10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4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06" name="Изображение106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6" name="Изображение106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83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2407" name="Изображение10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8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87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2409" name="Изображение10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9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91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2411" name="Изображение10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0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278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13" name="Изображение106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3" name="Изображение106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8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418" name="Изображение10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3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5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420" name="Изображение10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4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9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422" name="Изображение10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5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1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24" name="Изображение9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4" name="Изображение9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425" name="Изображение10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8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6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427" name="Изображение10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7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7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429" name="Изображение10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6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31" name="Изображение9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1" name="Изображение9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0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445" name="Изображение10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6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1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447" name="Изображение10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5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2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449" name="Изображение10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4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51" name="Изображение108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1" name="Изображение108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63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452" name="Изображение10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8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68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454" name="Изображение10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9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76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456" name="Изображение10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0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236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58" name="Изображение108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8" name="Изображение108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07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468" name="Изображение10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6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32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470" name="Изображение10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7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33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472" name="Изображение10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8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99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74" name="Изображение109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4" name="Изображение109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70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2483" name="Изображение1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3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73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2485" name="Изображение1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4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76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2487" name="Изображение11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5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45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89" name="Изображение9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9" name="Изображение9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4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253" name="Изображение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3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35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255" name="Изображение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2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36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257" name="Изображение1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1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9" name="Изображение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" name="Изображение1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2490" name="Изображение1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8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6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2492" name="Изображение1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7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7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494" name="Изображение1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6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496" name="Изображение9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6" name="Изображение9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06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2506" name="Изображение1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4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09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2508" name="Изображение1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5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13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2510" name="Изображение1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6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304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12" name="Изображение11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2" name="Изображение111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9620" cy="256540"/>
              <wp:effectExtent l="0" t="0" r="0" b="0"/>
              <wp:wrapNone/>
              <wp:docPr id="2513" name="Изображение1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0" stroked="f" style="position:absolute;margin-left:0pt;margin-top:0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56540"/>
              <wp:effectExtent l="0" t="0" r="0" b="0"/>
              <wp:wrapNone/>
              <wp:docPr id="2515" name="Изображение1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9" stroked="f" style="position:absolute;margin-left:0pt;margin-top:0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9595" cy="256540"/>
              <wp:effectExtent l="0" t="0" r="0" b="0"/>
              <wp:wrapNone/>
              <wp:docPr id="2517" name="Изображение1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8" stroked="f" style="position:absolute;margin-left:0pt;margin-top:0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19" name="Изображение111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9" name="Изображение111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2534" name="Изображение1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8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2536" name="Изображение1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7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2538" name="Изображение1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6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40" name="Изображение112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0" name="Изображение112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7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552" name="Изображение11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3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00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554" name="Изображение1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4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07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556" name="Изображение1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5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14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58" name="Изображение9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8" name="Изображение9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0890" cy="262890"/>
              <wp:effectExtent l="0" t="0" r="0" b="0"/>
              <wp:wrapNone/>
              <wp:docPr id="2559" name="Изображение11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8" stroked="f" style="position:absolute;margin-left:0pt;margin-top:0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62890"/>
              <wp:effectExtent l="0" t="0" r="0" b="0"/>
              <wp:wrapNone/>
              <wp:docPr id="2561" name="Изображение11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7" stroked="f" style="position:absolute;margin-left:0pt;margin-top:0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5785" cy="262890"/>
              <wp:effectExtent l="0" t="0" r="0" b="0"/>
              <wp:wrapNone/>
              <wp:docPr id="2563" name="Изображение11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6" stroked="f" style="position:absolute;margin-left:0pt;margin-top:0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65" name="Изображение9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5" name="Изображение9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6420" cy="250190"/>
              <wp:effectExtent l="0" t="0" r="0" b="0"/>
              <wp:wrapNone/>
              <wp:docPr id="2574" name="Изображение11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6" stroked="f" style="position:absolute;margin-left:0pt;margin-top:0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4065" cy="250190"/>
              <wp:effectExtent l="0" t="0" r="0" b="0"/>
              <wp:wrapNone/>
              <wp:docPr id="2576" name="Изображение11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5" stroked="f" style="position:absolute;margin-left:0pt;margin-top:0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50190"/>
              <wp:effectExtent l="0" t="0" r="0" b="0"/>
              <wp:wrapNone/>
              <wp:docPr id="2578" name="Изображение11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4" stroked="f" style="position:absolute;margin-left:0pt;margin-top:0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80" name="Изображение114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0" name="Изображение114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55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2581" name="Изображение11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8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58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2583" name="Изображение11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9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62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2585" name="Изображение11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0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252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87" name="Изображение114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7" name="Изображение114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6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2592" name="Изображение11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3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2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2594" name="Изображение11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4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6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2596" name="Изображение11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5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03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598" name="Изображение9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8" name="Изображение9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2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68" name="Изображение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0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3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70" name="Изображение1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3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72" name="Изображение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74" name="Изображение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Изображение1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7490"/>
              <wp:effectExtent l="0" t="0" r="0" b="0"/>
              <wp:wrapNone/>
              <wp:docPr id="2599" name="Изображение11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8" stroked="f" style="position:absolute;margin-left:0pt;margin-top:0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7490"/>
              <wp:effectExtent l="0" t="0" r="0" b="0"/>
              <wp:wrapNone/>
              <wp:docPr id="2601" name="Изображение11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7" stroked="f" style="position:absolute;margin-left:0pt;margin-top:0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7490"/>
              <wp:effectExtent l="0" t="0" r="0" b="0"/>
              <wp:wrapNone/>
              <wp:docPr id="2603" name="Изображение11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6" stroked="f" style="position:absolute;margin-left:0pt;margin-top:0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605" name="Изображение10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5" name="Изображение10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2609" name="Изображение11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3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2611" name="Изображение11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2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2613" name="Изображение11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1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615" name="Изображение116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5" name="Изображение116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9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2616" name="Изображение11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4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1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2618" name="Изображение11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5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788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2620" name="Изображение11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6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7490"/>
              <wp:effectExtent l="0" t="0" r="0" b="0"/>
              <wp:wrapNone/>
              <wp:docPr id="2628" name="Изображение11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1" stroked="f" style="position:absolute;margin-left:0pt;margin-top:0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7490"/>
              <wp:effectExtent l="0" t="0" r="0" b="0"/>
              <wp:wrapNone/>
              <wp:docPr id="2630" name="Изображение11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0" stroked="f" style="position:absolute;margin-left:0pt;margin-top:0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7490"/>
              <wp:effectExtent l="0" t="0" r="0" b="0"/>
              <wp:wrapNone/>
              <wp:docPr id="2632" name="Изображение11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9" stroked="f" style="position:absolute;margin-left:0pt;margin-top:0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2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2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50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275" name="Изображение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1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55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277" name="Изображение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2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61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279" name="Изображение1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3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3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3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3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3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3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63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286" name="Изображение1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6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7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288" name="Изображение1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7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73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290" name="Изображение1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8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24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292" name="Изображение1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1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25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294" name="Изображение1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0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26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296" name="Изображение1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9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98" name="Изображение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" name="Изображение1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308" name="Изображение1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8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2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310" name="Изображение1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7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2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312" name="Изображение1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6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98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314" name="Изображение1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0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05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316" name="Изображение1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1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15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318" name="Изображение1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2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68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320" name="Изображение14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Изображение14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33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335" name="Изображение1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8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39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337" name="Изображение1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46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339" name="Изображение1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0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4">
              <wp:simplePos x="0" y="0"/>
              <wp:positionH relativeFrom="page">
                <wp:posOffset>5887085</wp:posOffset>
              </wp:positionH>
              <wp:positionV relativeFrom="page">
                <wp:posOffset>539750</wp:posOffset>
              </wp:positionV>
              <wp:extent cx="770890" cy="262890"/>
              <wp:effectExtent l="0" t="0" r="0" b="0"/>
              <wp:wrapNone/>
              <wp:docPr id="341" name="Изображение1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4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4" stroked="f" style="position:absolute;margin-left:463.55pt;margin-top:42.5pt;width:60.6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15">
              <wp:simplePos x="0" y="0"/>
              <wp:positionH relativeFrom="page">
                <wp:posOffset>4725670</wp:posOffset>
              </wp:positionH>
              <wp:positionV relativeFrom="page">
                <wp:posOffset>539750</wp:posOffset>
              </wp:positionV>
              <wp:extent cx="955040" cy="262890"/>
              <wp:effectExtent l="0" t="0" r="0" b="0"/>
              <wp:wrapNone/>
              <wp:docPr id="343" name="Изображение1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7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13"/>
                              <w:w w:val="11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15"/>
                              <w:sz w:val="37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3" stroked="f" style="position:absolute;margin-left:372.1pt;margin-top:42.5pt;width:75.1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7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13"/>
                        <w:w w:val="115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15"/>
                        <w:sz w:val="37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16">
              <wp:simplePos x="0" y="0"/>
              <wp:positionH relativeFrom="page">
                <wp:posOffset>704850</wp:posOffset>
              </wp:positionH>
              <wp:positionV relativeFrom="page">
                <wp:posOffset>539750</wp:posOffset>
              </wp:positionV>
              <wp:extent cx="565785" cy="262890"/>
              <wp:effectExtent l="0" t="0" r="0" b="0"/>
              <wp:wrapNone/>
              <wp:docPr id="345" name="Изображение1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200" cy="26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97"/>
                            <w:ind w:left="20" w:hanging="0"/>
                            <w:rPr>
                              <w:rFonts w:ascii="Calibri" w:hAnsi="Calibri"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85"/>
                              <w:sz w:val="37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2" stroked="f" style="position:absolute;margin-left:55.5pt;margin-top:42.5pt;width:44.45pt;height:20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97"/>
                      <w:ind w:left="20" w:hanging="0"/>
                      <w:rPr>
                        <w:rFonts w:ascii="Calibri" w:hAnsi="Calibri"/>
                        <w:sz w:val="37"/>
                      </w:rPr>
                    </w:pPr>
                    <w:r>
                      <w:rPr>
                        <w:rFonts w:ascii="Calibri" w:hAnsi="Calibri"/>
                        <w:color w:val="000000"/>
                        <w:w w:val="85"/>
                        <w:sz w:val="37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347" name="Изображение16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Изображение16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367" name="Изображение1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2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1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369" name="Изображение1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1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1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371" name="Изображение1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0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22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17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32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19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35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21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399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23" name="Изображение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Изображение1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1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397" name="Изображение1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2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74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399" name="Изображение1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3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79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401" name="Изображение1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4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74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403" name="Изображение1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Изображение1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0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424" name="Изображение1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5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01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426" name="Изображение1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4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02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428" name="Изображение1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3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430" name="Изображение19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" name="Изображение19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5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452" name="Изображение2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8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96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454" name="Изображение2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7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97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456" name="Изображение2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6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458" name="Изображение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" name="Изображение1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6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459" name="Изображение2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9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80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461" name="Изображение2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0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84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463" name="Изображение2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1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64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465" name="Изображение1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" name="Изображение1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17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475" name="Изображение2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7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25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477" name="Изображение2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8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27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479" name="Изображение2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9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87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481" name="Изображение21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" name="Изображение21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0">
              <wp:simplePos x="0" y="0"/>
              <wp:positionH relativeFrom="page">
                <wp:posOffset>5889625</wp:posOffset>
              </wp:positionH>
              <wp:positionV relativeFrom="page">
                <wp:posOffset>558800</wp:posOffset>
              </wp:positionV>
              <wp:extent cx="772160" cy="237490"/>
              <wp:effectExtent l="0" t="0" r="0" b="0"/>
              <wp:wrapNone/>
              <wp:docPr id="482" name="Изображение2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5"/>
                              <w:sz w:val="33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3" stroked="f" style="position:absolute;margin-left:463.75pt;margin-top:44pt;width:60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5"/>
                        <w:sz w:val="33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91">
              <wp:simplePos x="0" y="0"/>
              <wp:positionH relativeFrom="page">
                <wp:posOffset>4725670</wp:posOffset>
              </wp:positionH>
              <wp:positionV relativeFrom="page">
                <wp:posOffset>558800</wp:posOffset>
              </wp:positionV>
              <wp:extent cx="955040" cy="237490"/>
              <wp:effectExtent l="0" t="0" r="0" b="0"/>
              <wp:wrapNone/>
              <wp:docPr id="484" name="Изображение2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3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4"/>
                              <w:w w:val="13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0"/>
                              <w:sz w:val="33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2" stroked="f" style="position:absolute;margin-left:372.1pt;margin-top:44pt;width:75.1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3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4"/>
                        <w:w w:val="130"/>
                        <w:sz w:val="3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0"/>
                        <w:sz w:val="33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92">
              <wp:simplePos x="0" y="0"/>
              <wp:positionH relativeFrom="page">
                <wp:posOffset>705485</wp:posOffset>
              </wp:positionH>
              <wp:positionV relativeFrom="page">
                <wp:posOffset>558800</wp:posOffset>
              </wp:positionV>
              <wp:extent cx="568960" cy="237490"/>
              <wp:effectExtent l="0" t="0" r="0" b="0"/>
              <wp:wrapNone/>
              <wp:docPr id="486" name="Изображение2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56"/>
                            <w:ind w:left="20" w:hanging="0"/>
                            <w:rPr>
                              <w:rFonts w:ascii="Calibri" w:hAnsi="Calibri"/>
                              <w:sz w:val="3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5"/>
                              <w:sz w:val="3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1" stroked="f" style="position:absolute;margin-left:55.55pt;margin-top:44pt;width:44.7pt;height:18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56"/>
                      <w:ind w:left="20" w:hanging="0"/>
                      <w:rPr>
                        <w:rFonts w:ascii="Calibri" w:hAnsi="Calibri"/>
                        <w:sz w:val="33"/>
                      </w:rPr>
                    </w:pPr>
                    <w:r>
                      <w:rPr>
                        <w:rFonts w:ascii="Calibri" w:hAnsi="Calibri"/>
                        <w:color w:val="000000"/>
                        <w:w w:val="95"/>
                        <w:sz w:val="3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488" name="Изображение22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" name="Изображение22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5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499" name="Изображение2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1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86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501" name="Изображение2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0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87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503" name="Изображение2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9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505" name="Изображение22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" name="Изображение22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77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516" name="Изображение2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6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82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518" name="Изображение2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7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85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520" name="Изображение2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8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49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522" name="Изображение2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" name="Изображение2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8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529" name="Изображение2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4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79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531" name="Изображение2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3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80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533" name="Изображение2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2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535" name="Изображение24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Изображение24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3">
              <wp:simplePos x="0" y="0"/>
              <wp:positionH relativeFrom="page">
                <wp:posOffset>8705215</wp:posOffset>
              </wp:positionH>
              <wp:positionV relativeFrom="page">
                <wp:posOffset>869950</wp:posOffset>
              </wp:positionV>
              <wp:extent cx="898525" cy="190500"/>
              <wp:effectExtent l="0" t="0" r="0" b="0"/>
              <wp:wrapNone/>
              <wp:docPr id="560" name="Изображение2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000000"/>
                              <w:w w:val="9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0" stroked="f" style="position:absolute;margin-left:685.45pt;margin-top:68.5pt;width:70.6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i/>
                        <w:i/>
                        <w:sz w:val="23"/>
                      </w:rPr>
                    </w:pPr>
                    <w:r>
                      <w:rPr>
                        <w:i/>
                        <w:color w:val="000000"/>
                        <w:w w:val="9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3">
              <wp:simplePos x="0" y="0"/>
              <wp:positionH relativeFrom="page">
                <wp:posOffset>8705215</wp:posOffset>
              </wp:positionH>
              <wp:positionV relativeFrom="page">
                <wp:posOffset>690245</wp:posOffset>
              </wp:positionV>
              <wp:extent cx="898525" cy="190500"/>
              <wp:effectExtent l="0" t="0" r="0" b="0"/>
              <wp:wrapNone/>
              <wp:docPr id="562" name="Изображение2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000000"/>
                              <w:w w:val="9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1" stroked="f" style="position:absolute;margin-left:685.45pt;margin-top:54.35pt;width:70.6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i/>
                        <w:i/>
                        <w:sz w:val="23"/>
                      </w:rPr>
                    </w:pPr>
                    <w:r>
                      <w:rPr>
                        <w:i/>
                        <w:color w:val="000000"/>
                        <w:w w:val="9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63">
          <wp:simplePos x="0" y="0"/>
          <wp:positionH relativeFrom="page">
            <wp:posOffset>548640</wp:posOffset>
          </wp:positionH>
          <wp:positionV relativeFrom="page">
            <wp:posOffset>719455</wp:posOffset>
          </wp:positionV>
          <wp:extent cx="133985" cy="935355"/>
          <wp:effectExtent l="0" t="0" r="0" b="0"/>
          <wp:wrapNone/>
          <wp:docPr id="564" name="image149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" name="image149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935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3">
              <wp:simplePos x="0" y="0"/>
              <wp:positionH relativeFrom="page">
                <wp:posOffset>8705215</wp:posOffset>
              </wp:positionH>
              <wp:positionV relativeFrom="page">
                <wp:posOffset>869950</wp:posOffset>
              </wp:positionV>
              <wp:extent cx="898525" cy="190500"/>
              <wp:effectExtent l="0" t="0" r="0" b="0"/>
              <wp:wrapNone/>
              <wp:docPr id="579" name="Изображение2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000000"/>
                              <w:w w:val="9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3" stroked="f" style="position:absolute;margin-left:685.45pt;margin-top:68.5pt;width:70.6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i/>
                        <w:i/>
                        <w:sz w:val="23"/>
                      </w:rPr>
                    </w:pPr>
                    <w:r>
                      <w:rPr>
                        <w:i/>
                        <w:color w:val="000000"/>
                        <w:w w:val="9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9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31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80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33" name="Изображение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81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35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37" name="Изображение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Изображение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7">
              <wp:simplePos x="0" y="0"/>
              <wp:positionH relativeFrom="page">
                <wp:posOffset>8705215</wp:posOffset>
              </wp:positionH>
              <wp:positionV relativeFrom="page">
                <wp:posOffset>690245</wp:posOffset>
              </wp:positionV>
              <wp:extent cx="898525" cy="190500"/>
              <wp:effectExtent l="0" t="0" r="0" b="0"/>
              <wp:wrapNone/>
              <wp:docPr id="581" name="Изображение2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000000"/>
                              <w:w w:val="9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4" stroked="f" style="position:absolute;margin-left:685.45pt;margin-top:54.35pt;width:70.6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i/>
                        <w:i/>
                        <w:sz w:val="23"/>
                      </w:rPr>
                    </w:pPr>
                    <w:r>
                      <w:rPr>
                        <w:i/>
                        <w:color w:val="000000"/>
                        <w:w w:val="9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345">
          <wp:simplePos x="0" y="0"/>
          <wp:positionH relativeFrom="page">
            <wp:posOffset>548640</wp:posOffset>
          </wp:positionH>
          <wp:positionV relativeFrom="page">
            <wp:posOffset>719455</wp:posOffset>
          </wp:positionV>
          <wp:extent cx="133985" cy="935355"/>
          <wp:effectExtent l="0" t="0" r="0" b="0"/>
          <wp:wrapNone/>
          <wp:docPr id="583" name="Изображение2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3" name="Изображение2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935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/>
      <mc:AlternateContent>
        <mc:Choice Requires="wps">
          <w:drawing>
            <wp:anchor behindDoc="1" distT="0" distB="0" distL="0" distR="0" simplePos="0" locked="0" layoutInCell="1" allowOverlap="1" relativeHeight="587">
              <wp:simplePos x="0" y="0"/>
              <wp:positionH relativeFrom="page">
                <wp:posOffset>8705850</wp:posOffset>
              </wp:positionH>
              <wp:positionV relativeFrom="page">
                <wp:posOffset>892810</wp:posOffset>
              </wp:positionV>
              <wp:extent cx="900430" cy="173990"/>
              <wp:effectExtent l="0" t="0" r="0" b="0"/>
              <wp:wrapNone/>
              <wp:docPr id="589" name="Изображение2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6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color w:val="00000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7" stroked="f" style="position:absolute;margin-left:685.5pt;margin-top:70.3pt;width:70.8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i/>
                        <w:i/>
                        <w:sz w:val="23"/>
                      </w:rPr>
                    </w:pPr>
                    <w:r>
                      <w:rPr>
                        <w:rFonts w:ascii="Calibri" w:hAnsi="Calibri"/>
                        <w:i/>
                        <w:color w:val="00000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inline distT="0" distB="0" distL="0" distR="0">
              <wp:extent cx="8750935" cy="5687060"/>
              <wp:effectExtent l="0" t="0" r="0" b="0"/>
              <wp:docPr id="5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50160" cy="568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Style w:val="TableNormal"/>
                            <w:tblW w:w="13761" w:type="dxa"/>
                            <w:jc w:val="left"/>
                            <w:tblInd w:w="7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  <w:tblLook w:val="01e0" w:noVBand="0" w:noHBand="0" w:lastColumn="1" w:firstColumn="1" w:lastRow="1" w:firstRow="1"/>
                          </w:tblPr>
                          <w:tblGrid>
                            <w:gridCol w:w="619"/>
                            <w:gridCol w:w="1977"/>
                            <w:gridCol w:w="2722"/>
                            <w:gridCol w:w="2718"/>
                            <w:gridCol w:w="901"/>
                            <w:gridCol w:w="2948"/>
                            <w:gridCol w:w="1875"/>
                          </w:tblGrid>
                          <w:tr>
                            <w:trPr>
                              <w:trHeight w:val="618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8" w:after="0"/>
                                  <w:rPr>
                                    <w:sz w:val="8"/>
                                  </w:rPr>
                                </w:pPr>
                                <w:r>
                                  <w:rPr>
                                    <w:sz w:val="8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exact" w:line="144"/>
                                  <w:ind w:left="237" w:hanging="0"/>
                                  <w:rPr>
                                    <w:sz w:val="14"/>
                                  </w:rPr>
                                </w:pPr>
                                <w:r>
                                  <w:rPr/>
                                  <w:drawing>
                                    <wp:inline distT="0" distB="0" distL="0" distR="0">
                                      <wp:extent cx="112395" cy="91440"/>
                                      <wp:effectExtent l="0" t="0" r="0" b="0"/>
                                      <wp:docPr id="593" name="Изображение26" descr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93" name="Изображение26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2395" cy="91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pStyle w:val="TableParagraph"/>
                                  <w:spacing w:before="59" w:after="0"/>
                                  <w:ind w:right="249" w:hanging="0"/>
                                  <w:jc w:val="right"/>
                                  <w:rPr>
                                    <w:rFonts w:ascii="Calibri" w:hAnsi="Calibri"/>
                                    <w:sz w:val="19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п/п</w:t>
                                </w:r>
                              </w:p>
                            </w:tc>
                            <w:tc>
                              <w:tcPr>
                                <w:tcW w:w="19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63" w:after="0"/>
                                  <w:ind w:left="100" w:right="45" w:hanging="0"/>
                                  <w:jc w:val="center"/>
                                  <w:rPr>
                                    <w:rFonts w:ascii="Calibri" w:hAnsi="Calibri"/>
                                    <w:sz w:val="19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10"/>
                                    <w:sz w:val="19"/>
                                  </w:rPr>
                                  <w:t>Тема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66" w:after="0"/>
                                  <w:ind w:left="775" w:hanging="0"/>
                                  <w:rPr>
                                    <w:sz w:val="19"/>
                                  </w:rPr>
                                </w:pPr>
                                <w:r>
                                  <w:rPr>
                                    <w:w w:val="105"/>
                                    <w:sz w:val="19"/>
                                  </w:rPr>
                                  <w:t>Содержание</w:t>
                                </w:r>
                              </w:p>
                            </w:tc>
                            <w:tc>
                              <w:tcPr>
                                <w:tcW w:w="271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63" w:after="0"/>
                                  <w:ind w:left="149" w:hanging="0"/>
                                  <w:rPr>
                                    <w:rFonts w:ascii="Calibri" w:hAnsi="Calibri"/>
                                    <w:sz w:val="19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20"/>
                                    <w:sz w:val="19"/>
                                  </w:rPr>
                                  <w:t>Целевая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w w:val="1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20"/>
                                    <w:sz w:val="19"/>
                                  </w:rPr>
                                  <w:t>установка урока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7" w:before="63" w:after="0"/>
                                  <w:ind w:left="197" w:right="73" w:hanging="63"/>
                                  <w:rPr>
                                    <w:rFonts w:ascii="Calibri" w:hAnsi="Calibri"/>
                                    <w:sz w:val="19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20"/>
                                    <w:sz w:val="19"/>
                                  </w:rPr>
                                  <w:t>Кол-во</w:t>
                                </w:r>
                                <w:r>
                                  <w:rPr>
                                    <w:rFonts w:ascii="Calibri" w:hAnsi="Calibri"/>
                                    <w:spacing w:val="-49"/>
                                    <w:w w:val="1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20"/>
                                    <w:sz w:val="19"/>
                                  </w:rPr>
                                  <w:t>часов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75" w:after="0"/>
                                  <w:ind w:left="266" w:hanging="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w w:val="110"/>
                                    <w:sz w:val="18"/>
                                  </w:rPr>
                                  <w:t>Планируемые</w:t>
                                </w:r>
                                <w:r>
                                  <w:rPr>
                                    <w:spacing w:val="12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0"/>
                                    <w:sz w:val="18"/>
                                  </w:rPr>
                                  <w:t>результаты</w:t>
                                </w:r>
                              </w:p>
                            </w:tc>
                            <w:tc>
                              <w:tcPr>
                                <w:tcW w:w="1875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18" w:before="60" w:after="0"/>
                                  <w:ind w:left="262" w:right="181" w:hanging="52"/>
                                  <w:rPr>
                                    <w:rFonts w:ascii="Calibri" w:hAnsi="Calibri"/>
                                    <w:sz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Использование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оборудования</w:t>
                                </w:r>
                              </w:p>
                            </w:tc>
                          </w:tr>
                          <w:tr>
                            <w:trPr>
                              <w:trHeight w:val="1650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0" w:after="0"/>
                                  <w:ind w:right="219" w:hanging="0"/>
                                  <w:jc w:val="right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7"/>
                                    <w:sz w:val="23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9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28" w:before="157" w:after="0"/>
                                  <w:ind w:left="129" w:right="80" w:hanging="0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3"/>
                                  </w:rPr>
                                  <w:t>Теория электро-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литической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диссо-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циации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exact" w:line="264" w:before="160" w:after="0"/>
                                  <w:ind w:left="136" w:hanging="0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Лабораторный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опыт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І‘Ї°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3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28" w:before="1" w:after="0"/>
                                  <w:ind w:left="129" w:right="322" w:firstLine="8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«Зависимость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электро-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проводности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растворов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48" w:after="0"/>
                                  <w:ind w:left="133" w:hanging="0"/>
                                  <w:rPr>
                                    <w:rFonts w:ascii="Calibri" w:hAns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СИЛЬНЫХ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ЭЛ£2КТ|ЭОЛИТОВ</w:t>
                                </w:r>
                                <w:r>
                                  <w:rPr>
                                    <w:rFonts w:ascii="Calibri" w:hAnsi="Calibri"/>
                                    <w:spacing w:val="26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ОТ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17" w:after="0"/>
                                  <w:ind w:left="130" w:hanging="0"/>
                                  <w:rPr>
                                    <w:rFonts w:ascii="Calibri" w:hAnsi="Calibri"/>
                                    <w:sz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концентрации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ионов»</w:t>
                                </w:r>
                              </w:p>
                            </w:tc>
                            <w:tc>
                              <w:tcPr>
                                <w:tcW w:w="271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52" w:before="163" w:after="0"/>
                                  <w:ind w:left="124" w:firstLine="1"/>
                                  <w:rPr>
                                    <w:sz w:val="19"/>
                                  </w:rPr>
                                </w:pPr>
                                <w:r>
                                  <w:rPr>
                                    <w:w w:val="90"/>
                                  </w:rPr>
                                  <w:t>Сформировать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представ-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/>
                                  <w:t>ление о зависимости</w:t>
                                </w:r>
                                <w:r>
                                  <w:rPr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электропроводности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рас-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творов</w:t>
                                </w:r>
                                <w:r>
                                  <w:rPr>
                                    <w:spacing w:val="15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от</w:t>
                                </w:r>
                                <w:r>
                                  <w:rPr>
                                    <w:spacing w:val="4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концентрации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9"/>
                                  </w:rPr>
                                  <w:t>ИоНов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63" w:after="0"/>
                                  <w:ind w:left="52" w:hanging="0"/>
                                  <w:jc w:val="center"/>
                                  <w:rPr/>
                                </w:pPr>
                                <w:r>
                                  <w:rPr>
                                    <w:w w:val="81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28" w:before="166" w:after="0"/>
                                  <w:ind w:left="130" w:right="157" w:hanging="2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Знать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зависимость</w:t>
                                </w:r>
                                <w:r>
                                  <w:rPr>
                                    <w:rFonts w:ascii="Calibri" w:hAnsi="Calibri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электро-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проводности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растворов от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концентрации</w:t>
                                </w:r>
                                <w:r>
                                  <w:rPr>
                                    <w:rFonts w:ascii="Calibri" w:hAnsi="Calibri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ионов</w:t>
                                </w:r>
                              </w:p>
                            </w:tc>
                            <w:tc>
                              <w:tcPr>
                                <w:tcW w:w="1875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52" w:before="179" w:after="0"/>
                                  <w:ind w:left="132" w:right="197" w:hanging="0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10"/>
                                    <w:sz w:val="20"/>
                                  </w:rPr>
                                  <w:t>Датчик электро-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10"/>
                                    <w:sz w:val="20"/>
                                  </w:rPr>
                                  <w:t>проводности</w:t>
                                </w:r>
                              </w:p>
                            </w:tc>
                          </w:tr>
                          <w:tr>
                            <w:trPr>
                              <w:trHeight w:val="1641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45" w:after="0"/>
                                  <w:ind w:right="223" w:hanging="0"/>
                                  <w:jc w:val="right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4"/>
                                    <w:sz w:val="23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19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28" w:before="163" w:after="0"/>
                                  <w:ind w:left="129" w:right="80" w:hanging="0"/>
                                  <w:rPr>
                                    <w:rFonts w:ascii="Calibri" w:hAnsi="Calibri"/>
                                    <w:sz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Теория</w:t>
                                </w:r>
                                <w:r>
                                  <w:rPr>
                                    <w:rFonts w:ascii="Calibri" w:hAnsi="Calibri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электро-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литической</w:t>
                                </w:r>
                                <w:r>
                                  <w:rPr>
                                    <w:rFonts w:ascii="Calibri" w:hAnsi="Calibri"/>
                                    <w:spacing w:val="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диссо-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1"/>
                                  </w:rPr>
                                  <w:t>циации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5" w:after="0"/>
                                  <w:ind w:left="132" w:hanging="0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Практическая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работа</w:t>
                                </w:r>
                                <w:r>
                                  <w:rPr>
                                    <w:rFonts w:ascii="Calibri" w:hAnsi="Calibri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I‘f+ 2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28" w:before="10" w:after="0"/>
                                  <w:ind w:left="129" w:firstLine="9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1"/>
                                  </w:rPr>
                                  <w:t>«Определение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1"/>
                                  </w:rPr>
                                  <w:t>концен-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трации</w:t>
                                </w:r>
                                <w:r>
                                  <w:rPr>
                                    <w:rFonts w:ascii="Calibri" w:hAnsi="Calibri"/>
                                    <w:spacing w:val="1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соли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по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электро-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проводности</w:t>
                                </w:r>
                                <w:r>
                                  <w:rPr>
                                    <w:rFonts w:ascii="Calibri" w:hAnsi="Calibri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раствора»</w:t>
                                </w:r>
                              </w:p>
                            </w:tc>
                            <w:tc>
                              <w:tcPr>
                                <w:tcW w:w="271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0" w:before="158" w:after="0"/>
                                  <w:ind w:left="126" w:right="148" w:firstLine="1"/>
                                  <w:rPr/>
                                </w:pPr>
                                <w:r>
                                  <w:rPr>
                                    <w:w w:val="90"/>
                                  </w:rPr>
                                  <w:t>Закрепить представление</w:t>
                                </w:r>
                                <w:r>
                                  <w:rPr>
                                    <w:spacing w:val="-5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о зависимости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электро-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</w:rPr>
                                  <w:t>проводности растворов</w:t>
                                </w:r>
                                <w:r>
                                  <w:rPr>
                                    <w:spacing w:val="1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от</w:t>
                                </w:r>
                                <w:r>
                                  <w:rPr>
                                    <w:spacing w:val="5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концентрации</w:t>
                                </w:r>
                                <w:r>
                                  <w:rPr>
                                    <w:spacing w:val="37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ионов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8" w:after="0"/>
                                  <w:ind w:left="52" w:hanging="0"/>
                                  <w:jc w:val="center"/>
                                  <w:rPr/>
                                </w:pPr>
                                <w:r>
                                  <w:rPr>
                                    <w:w w:val="81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28" w:before="174" w:after="0"/>
                                  <w:ind w:left="126" w:firstLine="8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1"/>
                                  </w:rPr>
                                  <w:t>Уметь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1"/>
                                  </w:rPr>
                                  <w:t>экспериментально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определять</w:t>
                                </w:r>
                                <w:r>
                                  <w:rPr>
                                    <w:rFonts w:ascii="Calibri" w:hAnsi="Calibri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концентрацию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соли в растворе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с помощью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датчика</w:t>
                                </w:r>
                                <w:r>
                                  <w:rPr>
                                    <w:rFonts w:ascii="Calibri" w:hAnsi="Calibri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электропроводно-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45" w:after="0"/>
                                  <w:ind w:left="128" w:hanging="0"/>
                                  <w:rPr>
                                    <w:rFonts w:ascii="Calibri" w:hAnsi="Calibri"/>
                                    <w:sz w:val="17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05"/>
                                    <w:sz w:val="17"/>
                                  </w:rPr>
                                  <w:t>СТИ</w:t>
                                </w:r>
                              </w:p>
                            </w:tc>
                            <w:tc>
                              <w:tcPr>
                                <w:tcW w:w="1875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5" w:after="0"/>
                                  <w:ind w:left="132" w:hanging="0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Датчик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электро-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48" w:after="0"/>
                                  <w:ind w:left="133" w:hanging="0"/>
                                  <w:rPr>
                                    <w:rFonts w:ascii="Calibri" w:hAns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10"/>
                                    <w:sz w:val="16"/>
                                  </w:rPr>
                                  <w:t>П|ЭОВОДНОСТИ</w:t>
                                </w:r>
                              </w:p>
                            </w:tc>
                          </w:tr>
                          <w:tr>
                            <w:trPr>
                              <w:trHeight w:val="1645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69" w:after="0"/>
                                  <w:ind w:right="228" w:hanging="0"/>
                                  <w:jc w:val="right"/>
                                  <w:rPr>
                                    <w:rFonts w:ascii="Calibri" w:hAnsi="Calibri"/>
                                    <w:sz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2"/>
                                    <w:sz w:val="21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19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60" w:after="0"/>
                                  <w:ind w:left="129" w:right="75" w:hanging="0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Теория</w:t>
                                </w:r>
                                <w:r>
                                  <w:rPr>
                                    <w:rFonts w:ascii="Calibri" w:hAnsi="Calibri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электро-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литической диссо-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циации.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exact" w:line="265"/>
                                  <w:ind w:left="127" w:hanging="0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Реакции</w:t>
                                </w:r>
                                <w:r>
                                  <w:rPr>
                                    <w:rFonts w:ascii="Calibri" w:hAnsi="Calibri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ионного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5" w:after="0"/>
                                  <w:ind w:left="127" w:hanging="0"/>
                                  <w:rPr>
                                    <w:rFonts w:ascii="Calibri" w:hAnsi="Calibri"/>
                                    <w:sz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обмена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exact" w:line="270" w:before="150" w:after="0"/>
                                  <w:ind w:left="136" w:hanging="0"/>
                                  <w:jc w:val="both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Лабораторный</w:t>
                                </w:r>
                                <w:r>
                                  <w:rPr>
                                    <w:rFonts w:ascii="Calibri" w:hAnsi="Calibri"/>
                                    <w:spacing w:val="14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опыт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І‘Ї°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4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18" w:before="7" w:after="0"/>
                                  <w:ind w:left="129" w:right="108" w:firstLine="8"/>
                                  <w:jc w:val="both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«Взаимодействие гидрок-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3"/>
                                  </w:rPr>
                                  <w:t>сида бария с серной кис-</w:t>
                                </w:r>
                                <w:r>
                                  <w:rPr>
                                    <w:rFonts w:ascii="Calibri" w:hAnsi="Calibri"/>
                                    <w:spacing w:val="-4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3"/>
                                  </w:rPr>
                                  <w:t>лотой»</w:t>
                                </w:r>
                              </w:p>
                            </w:tc>
                            <w:tc>
                              <w:tcPr>
                                <w:tcW w:w="271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18" w:before="168" w:after="0"/>
                                  <w:ind w:left="124" w:right="117" w:firstLine="2"/>
                                  <w:jc w:val="both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Исследовать особенности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протекания реакции ней-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3"/>
                                  </w:rPr>
                                  <w:t>трализации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0" w:after="0"/>
                                  <w:ind w:left="25" w:hanging="0"/>
                                  <w:jc w:val="center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55"/>
                                    <w:sz w:val="23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0" w:before="169" w:after="0"/>
                                  <w:ind w:left="130" w:right="270" w:hanging="2"/>
                                  <w:rPr>
                                    <w:rFonts w:ascii="Calibri" w:hAnsi="Calibri"/>
                                    <w:sz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Применять</w:t>
                                </w:r>
                                <w:r>
                                  <w:rPr>
                                    <w:rFonts w:ascii="Calibri" w:hAnsi="Calibri"/>
                                    <w:spacing w:val="12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знания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о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реак-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w w:val="105"/>
                                    <w:sz w:val="21"/>
                                  </w:rPr>
                                  <w:t>ции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w w:val="105"/>
                                    <w:sz w:val="21"/>
                                  </w:rPr>
                                  <w:t>нейтрализации</w:t>
                                </w:r>
                                <w:r>
                                  <w:rPr>
                                    <w:rFonts w:ascii="Calibri" w:hAnsi="Calibri"/>
                                    <w:spacing w:val="9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в</w:t>
                                </w:r>
                                <w:r>
                                  <w:rPr>
                                    <w:rFonts w:ascii="Calibri" w:hAnsi="Calibri"/>
                                    <w:spacing w:val="-10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иных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48" w:after="0"/>
                                  <w:ind w:left="126" w:hanging="0"/>
                                  <w:rPr>
                                    <w:rFonts w:ascii="Calibri" w:hAns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10"/>
                                    <w:sz w:val="16"/>
                                  </w:rPr>
                                  <w:t>'УСЛОВИЯХ</w:t>
                                </w:r>
                              </w:p>
                            </w:tc>
                            <w:tc>
                              <w:tcPr>
                                <w:tcW w:w="1875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0" w:after="0"/>
                                  <w:ind w:left="132" w:hanging="0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Датчик</w:t>
                                </w:r>
                                <w:r>
                                  <w:rPr>
                                    <w:rFonts w:ascii="Calibri" w:hAnsi="Calibri"/>
                                    <w:spacing w:val="18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электро-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exact" w:line="205" w:before="36" w:after="0"/>
                                  <w:ind w:left="132" w:hanging="0"/>
                                  <w:rPr>
                                    <w:rFonts w:ascii="Calibri" w:hAnsi="Calibri"/>
                                    <w:sz w:val="17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П|ЭОВОДНОСТИ,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28" w:before="3" w:after="0"/>
                                  <w:ind w:left="125" w:right="202" w:firstLine="4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дозатор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объёма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жидкости,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бю-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ретка</w:t>
                                </w:r>
                              </w:p>
                            </w:tc>
                          </w:tr>
                          <w:tr>
                            <w:trPr>
                              <w:trHeight w:val="1386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8" w:after="0"/>
                                  <w:ind w:right="226" w:hanging="0"/>
                                  <w:jc w:val="right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82"/>
                                    <w:sz w:val="23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19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7" w:after="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90"/>
                                  <w:ind w:left="129" w:right="82" w:hanging="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w w:val="105"/>
                                    <w:sz w:val="19"/>
                                  </w:rPr>
                                  <w:t>Теория</w:t>
                                </w:r>
                                <w:r>
                                  <w:rPr>
                                    <w:spacing w:val="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19"/>
                                  </w:rPr>
                                  <w:t>электро-</w:t>
                                </w:r>
                                <w:r>
                                  <w:rPr>
                                    <w:spacing w:val="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19"/>
                                  </w:rPr>
                                  <w:t>литической</w:t>
                                </w:r>
                                <w:r>
                                  <w:rPr>
                                    <w:spacing w:val="1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19"/>
                                  </w:rPr>
                                  <w:t>диссо-</w:t>
                                </w:r>
                                <w:r>
                                  <w:rPr>
                                    <w:spacing w:val="-5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18"/>
                                  </w:rPr>
                                  <w:t>циации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63" w:after="0"/>
                                  <w:ind w:left="134" w:hanging="0"/>
                                  <w:rPr/>
                                </w:pPr>
                                <w:r>
                                  <w:rPr>
                                    <w:w w:val="90"/>
                                  </w:rPr>
                                  <w:t>Лабораторный</w:t>
                                </w:r>
                                <w:r>
                                  <w:rPr>
                                    <w:spacing w:val="18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опыт І'Ї°</w:t>
                                </w:r>
                                <w:r>
                                  <w:rPr>
                                    <w:spacing w:val="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5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20" w:after="0"/>
                                  <w:ind w:left="137" w:hanging="0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w w:val="95"/>
                                    <w:sz w:val="21"/>
                                  </w:rPr>
                                  <w:t>«Образование</w:t>
                                </w:r>
                                <w:r>
                                  <w:rPr>
                                    <w:spacing w:val="1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солей</w:t>
                                </w:r>
                                <w:r>
                                  <w:rPr>
                                    <w:spacing w:val="9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ам-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32" w:after="0"/>
                                  <w:ind w:left="133" w:hanging="0"/>
                                  <w:rPr>
                                    <w:sz w:val="19"/>
                                  </w:rPr>
                                </w:pPr>
                                <w:r>
                                  <w:rPr>
                                    <w:sz w:val="19"/>
                                  </w:rPr>
                                  <w:t>монИЯ»</w:t>
                                </w:r>
                              </w:p>
                            </w:tc>
                            <w:tc>
                              <w:tcPr>
                                <w:tcW w:w="271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71" w:before="181" w:after="0"/>
                                  <w:ind w:left="126" w:right="185" w:firstLine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Экспериментально</w:t>
                                </w:r>
                                <w:r>
                                  <w:rPr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пока-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зать образование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ионов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при</w:t>
                                </w:r>
                                <w:r>
                                  <w:rPr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реакции</w:t>
                                </w:r>
                                <w:r>
                                  <w:rPr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аммиака</w:t>
                                </w:r>
                                <w:r>
                                  <w:rPr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кислотами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81" w:after="0"/>
                                  <w:ind w:left="56" w:hang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w w:val="89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18" w:before="168" w:after="0"/>
                                  <w:ind w:left="129" w:right="176" w:firstLine="3"/>
                                  <w:jc w:val="both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Знать, что все растворимые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в воде соли являются силь-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3"/>
                                  </w:rPr>
                                  <w:t>ньіми электролитами</w:t>
                                </w:r>
                              </w:p>
                            </w:tc>
                            <w:tc>
                              <w:tcPr>
                                <w:tcW w:w="1875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0" w:after="0"/>
                                  <w:ind w:left="132" w:hanging="0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Датчик</w:t>
                                </w:r>
                                <w:r>
                                  <w:rPr>
                                    <w:rFonts w:ascii="Calibri" w:hAnsi="Calibri"/>
                                    <w:spacing w:val="18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электро-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45" w:after="0"/>
                                  <w:ind w:left="133" w:hanging="0"/>
                                  <w:rPr>
                                    <w:rFonts w:ascii="Calibri" w:hAns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10"/>
                                    <w:sz w:val="16"/>
                                  </w:rPr>
                                  <w:t>П|ЭОВОДНОСТИ</w:t>
                                </w:r>
                              </w:p>
                            </w:tc>
                          </w:tr>
                          <w:tr>
                            <w:trPr>
                              <w:trHeight w:val="1905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5" w:after="0"/>
                                  <w:ind w:right="222" w:hanging="0"/>
                                  <w:jc w:val="right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3"/>
                                    <w:sz w:val="23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19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60" w:after="0"/>
                                  <w:ind w:left="126" w:hanging="0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Химические</w:t>
                                </w:r>
                                <w:r>
                                  <w:rPr>
                                    <w:rFonts w:ascii="Calibri" w:hAnsi="Calibri"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реак-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35" w:before="2" w:after="0"/>
                                  <w:ind w:left="130" w:right="386" w:hanging="0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ции.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Окислительно-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востановитель-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ные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реакции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</w:rPr>
                                  <w:t>(OBP)</w:t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81" w:after="0"/>
                                  <w:ind w:left="134" w:hanging="0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Лабораторный</w:t>
                                </w:r>
                                <w:r>
                                  <w:rPr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опыт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І'Ї°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6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71" w:before="30" w:after="0"/>
                                  <w:ind w:left="132" w:right="174" w:firstLine="5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«Изучение реакции взаи-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модействия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сульфита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на-</w:t>
                                </w:r>
                                <w:r>
                                  <w:rPr>
                                    <w:spacing w:val="-5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трия с пероксидом водо-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рода»</w:t>
                                </w:r>
                              </w:p>
                            </w:tc>
                            <w:tc>
                              <w:tcPr>
                                <w:tcW w:w="271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18" w:before="168" w:after="0"/>
                                  <w:ind w:left="124" w:right="257" w:firstLine="2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Изучение окислительно-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восстановительных</w:t>
                                </w:r>
                                <w:r>
                                  <w:rPr>
                                    <w:rFonts w:ascii="Calibri" w:hAnsi="Calibri"/>
                                    <w:spacing w:val="13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про-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цессов, протекающих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5"/>
                                    <w:sz w:val="23"/>
                                  </w:rPr>
                                  <w:t>с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3"/>
                                  </w:rPr>
                                  <w:t>выделением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3"/>
                                  </w:rPr>
                                  <w:t>энергии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150" w:after="0"/>
                                  <w:ind w:left="25" w:hanging="0"/>
                                  <w:jc w:val="center"/>
                                  <w:rPr>
                                    <w:rFonts w:ascii="Calibri" w:hAnsi="Calibri"/>
                                    <w:sz w:val="23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55"/>
                                    <w:sz w:val="23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28" w:before="166" w:after="0"/>
                                  <w:ind w:left="130" w:right="262" w:hanging="3"/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Иметь представление о те-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пловом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эффекте окисли-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</w:rPr>
                                  <w:t>тельно-восстановительных</w:t>
                                </w:r>
                                <w:r>
                                  <w:rPr>
                                    <w:rFonts w:ascii="Calibri" w:hAnsi="Calibri"/>
                                    <w:spacing w:val="-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реакций</w:t>
                                </w:r>
                              </w:p>
                            </w:tc>
                            <w:tc>
                              <w:tcPr>
                                <w:tcW w:w="1875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0" w:before="169" w:after="0"/>
                                  <w:ind w:left="131" w:right="110" w:hanging="0"/>
                                  <w:rPr>
                                    <w:rFonts w:ascii="Calibri" w:hAnsi="Calibri"/>
                                    <w:sz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05"/>
                                    <w:sz w:val="21"/>
                                  </w:rPr>
                                  <w:t>Датчик темпера-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1"/>
                                  </w:rPr>
                                  <w:t>туры</w:t>
                                </w:r>
                                <w:r>
                                  <w:rPr>
                                    <w:rFonts w:ascii="Calibri" w:hAnsi="Calibri"/>
                                    <w:spacing w:val="3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1"/>
                                  </w:rPr>
                                  <w:t>платиновый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shape_0" stroked="f" style="position:absolute;margin-left:0pt;margin-top:-447.8pt;width:688.95pt;height:447.7pt;mso-position-vertical:top">
              <w10:wrap type="none"/>
              <v:fill o:detectmouseclick="t" on="false"/>
              <v:stroke color="#3465a4" joinstyle="round" endcap="flat"/>
              <v:textbox>
                <w:txbxContent>
                  <w:tbl>
                    <w:tblPr>
                      <w:tblStyle w:val="TableNormal"/>
                      <w:tblW w:w="13761" w:type="dxa"/>
                      <w:jc w:val="left"/>
                      <w:tblInd w:w="7" w:type="dxa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val="01e0" w:noVBand="0" w:noHBand="0" w:lastColumn="1" w:firstColumn="1" w:lastRow="1" w:firstRow="1"/>
                    </w:tblPr>
                    <w:tblGrid>
                      <w:gridCol w:w="619"/>
                      <w:gridCol w:w="1977"/>
                      <w:gridCol w:w="2722"/>
                      <w:gridCol w:w="2718"/>
                      <w:gridCol w:w="901"/>
                      <w:gridCol w:w="2948"/>
                      <w:gridCol w:w="1875"/>
                    </w:tblGrid>
                    <w:tr>
                      <w:trPr>
                        <w:trHeight w:val="618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8" w:after="0"/>
                            <w:rPr>
                              <w:sz w:val="8"/>
                            </w:rPr>
                          </w:pPr>
                          <w:r>
                            <w:rPr>
                              <w:sz w:val="8"/>
                            </w:rPr>
                          </w:r>
                        </w:p>
                        <w:p>
                          <w:pPr>
                            <w:pStyle w:val="TableParagraph"/>
                            <w:spacing w:lineRule="exact" w:line="144"/>
                            <w:ind w:left="237" w:hanging="0"/>
                            <w:rPr>
                              <w:sz w:val="14"/>
                            </w:rPr>
                          </w:pPr>
                          <w:r>
                            <w:rPr/>
                            <w:drawing>
                              <wp:inline distT="0" distB="0" distL="0" distR="0">
                                <wp:extent cx="112395" cy="91440"/>
                                <wp:effectExtent l="0" t="0" r="0" b="0"/>
                                <wp:docPr id="594" name="Изображение26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4" name="Изображение26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" cy="91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TableParagraph"/>
                            <w:spacing w:before="59" w:after="0"/>
                            <w:ind w:right="249" w:hanging="0"/>
                            <w:jc w:val="right"/>
                            <w:rPr>
                              <w:rFonts w:ascii="Calibri" w:hAnsi="Calibri"/>
                              <w:sz w:val="19"/>
                            </w:rPr>
                          </w:pPr>
                          <w:r>
                            <w:rPr>
                              <w:rFonts w:ascii="Calibri" w:hAnsi="Calibri"/>
                              <w:sz w:val="19"/>
                            </w:rPr>
                            <w:t>п/п</w:t>
                          </w:r>
                        </w:p>
                      </w:tc>
                      <w:tc>
                        <w:tcPr>
                          <w:tcW w:w="19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63" w:after="0"/>
                            <w:ind w:left="100" w:right="45" w:hanging="0"/>
                            <w:jc w:val="center"/>
                            <w:rPr>
                              <w:rFonts w:ascii="Calibri" w:hAnsi="Calibri"/>
                              <w:sz w:val="19"/>
                            </w:rPr>
                          </w:pPr>
                          <w:r>
                            <w:rPr>
                              <w:rFonts w:ascii="Calibri" w:hAnsi="Calibri"/>
                              <w:w w:val="110"/>
                              <w:sz w:val="19"/>
                            </w:rPr>
                            <w:t>Тема</w:t>
                          </w:r>
                        </w:p>
                      </w:tc>
                      <w:tc>
                        <w:tcPr>
                          <w:tcW w:w="2722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66" w:after="0"/>
                            <w:ind w:left="775" w:hanging="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Содержание</w:t>
                          </w:r>
                        </w:p>
                      </w:tc>
                      <w:tc>
                        <w:tcPr>
                          <w:tcW w:w="271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63" w:after="0"/>
                            <w:ind w:left="149" w:hanging="0"/>
                            <w:rPr>
                              <w:rFonts w:ascii="Calibri" w:hAnsi="Calibri"/>
                              <w:sz w:val="19"/>
                            </w:rPr>
                          </w:pPr>
                          <w:r>
                            <w:rPr>
                              <w:rFonts w:ascii="Calibri" w:hAnsi="Calibri"/>
                              <w:w w:val="120"/>
                              <w:sz w:val="19"/>
                            </w:rPr>
                            <w:t>Целевая</w:t>
                          </w:r>
                          <w:r>
                            <w:rPr>
                              <w:rFonts w:ascii="Calibri" w:hAnsi="Calibri"/>
                              <w:spacing w:val="-1"/>
                              <w:w w:val="1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20"/>
                              <w:sz w:val="19"/>
                            </w:rPr>
                            <w:t>установка урока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7" w:before="63" w:after="0"/>
                            <w:ind w:left="197" w:right="73" w:hanging="63"/>
                            <w:rPr>
                              <w:rFonts w:ascii="Calibri" w:hAnsi="Calibri"/>
                              <w:sz w:val="19"/>
                            </w:rPr>
                          </w:pPr>
                          <w:r>
                            <w:rPr>
                              <w:rFonts w:ascii="Calibri" w:hAnsi="Calibri"/>
                              <w:w w:val="120"/>
                              <w:sz w:val="19"/>
                            </w:rPr>
                            <w:t>Кол-во</w:t>
                          </w:r>
                          <w:r>
                            <w:rPr>
                              <w:rFonts w:ascii="Calibri" w:hAnsi="Calibri"/>
                              <w:spacing w:val="-49"/>
                              <w:w w:val="1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20"/>
                              <w:sz w:val="19"/>
                            </w:rPr>
                            <w:t>часов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75" w:after="0"/>
                            <w:ind w:left="266" w:hanging="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Планируемые</w:t>
                          </w:r>
                          <w:r>
                            <w:rPr>
                              <w:spacing w:val="12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результаты</w:t>
                          </w:r>
                        </w:p>
                      </w:tc>
                      <w:tc>
                        <w:tcPr>
                          <w:tcW w:w="1875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18" w:before="60" w:after="0"/>
                            <w:ind w:left="262" w:right="181" w:hanging="52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Использование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оборудования</w:t>
                          </w:r>
                        </w:p>
                      </w:tc>
                    </w:tr>
                    <w:tr>
                      <w:trPr>
                        <w:trHeight w:val="1650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0" w:after="0"/>
                            <w:ind w:right="219" w:hanging="0"/>
                            <w:jc w:val="right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7"/>
                              <w:sz w:val="23"/>
                            </w:rPr>
                            <w:t>5</w:t>
                          </w:r>
                        </w:p>
                      </w:tc>
                      <w:tc>
                        <w:tcPr>
                          <w:tcW w:w="19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28" w:before="157" w:after="0"/>
                            <w:ind w:left="129" w:right="80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3"/>
                            </w:rPr>
                            <w:t>Теория электро-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литической</w:t>
                          </w:r>
                          <w:r>
                            <w:rPr>
                              <w:rFonts w:ascii="Calibri" w:hAnsi="Calibri"/>
                              <w:spacing w:val="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диссо-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циации</w:t>
                          </w:r>
                        </w:p>
                      </w:tc>
                      <w:tc>
                        <w:tcPr>
                          <w:tcW w:w="2722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exact" w:line="264" w:before="160" w:after="0"/>
                            <w:ind w:left="136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Лабораторный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опыт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І‘Ї°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3</w:t>
                          </w:r>
                        </w:p>
                        <w:p>
                          <w:pPr>
                            <w:pStyle w:val="TableParagraph"/>
                            <w:spacing w:lineRule="auto" w:line="228" w:before="1" w:after="0"/>
                            <w:ind w:left="129" w:right="322" w:firstLine="8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«Зависимость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электро-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проводности</w:t>
                          </w:r>
                          <w:r>
                            <w:rPr>
                              <w:rFonts w:ascii="Calibri" w:hAnsi="Calibri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растворов</w:t>
                          </w:r>
                        </w:p>
                        <w:p>
                          <w:pPr>
                            <w:pStyle w:val="TableParagraph"/>
                            <w:spacing w:before="48" w:after="0"/>
                            <w:ind w:left="133" w:hanging="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СИЛЬНЫХ</w:t>
                          </w:r>
                          <w:r>
                            <w:rPr>
                              <w:rFonts w:ascii="Calibri" w:hAnsi="Calibri"/>
                              <w:spacing w:val="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ЭЛ£2КТ|ЭОЛИТОВ</w:t>
                          </w:r>
                          <w:r>
                            <w:rPr>
                              <w:rFonts w:ascii="Calibri" w:hAnsi="Calibri"/>
                              <w:spacing w:val="26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ОТ</w:t>
                          </w:r>
                        </w:p>
                        <w:p>
                          <w:pPr>
                            <w:pStyle w:val="TableParagraph"/>
                            <w:spacing w:before="17" w:after="0"/>
                            <w:ind w:left="13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концентрации</w:t>
                          </w:r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ионов»</w:t>
                          </w:r>
                        </w:p>
                      </w:tc>
                      <w:tc>
                        <w:tcPr>
                          <w:tcW w:w="271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52" w:before="163" w:after="0"/>
                            <w:ind w:left="124" w:firstLine="1"/>
                            <w:rPr>
                              <w:sz w:val="19"/>
                            </w:rPr>
                          </w:pPr>
                          <w:r>
                            <w:rPr>
                              <w:w w:val="90"/>
                            </w:rPr>
                            <w:t>Сформировать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представ-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/>
                            <w:t>ление о зависимости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электропроводности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рас-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творов</w:t>
                          </w:r>
                          <w:r>
                            <w:rPr>
                              <w:spacing w:val="1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от</w:t>
                          </w:r>
                          <w:r>
                            <w:rPr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концентрации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ИоНов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63" w:after="0"/>
                            <w:ind w:left="52" w:hanging="0"/>
                            <w:jc w:val="center"/>
                            <w:rPr/>
                          </w:pPr>
                          <w:r>
                            <w:rPr>
                              <w:w w:val="81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28" w:before="166" w:after="0"/>
                            <w:ind w:left="130" w:right="157" w:hanging="2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Знать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зависимость</w:t>
                          </w:r>
                          <w:r>
                            <w:rPr>
                              <w:rFonts w:ascii="Calibri" w:hAnsi="Calibri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электро-</w:t>
                          </w:r>
                          <w:r>
                            <w:rPr>
                              <w:rFonts w:ascii="Calibri" w:hAnsi="Calibri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проводности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растворов от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концентрации</w:t>
                          </w:r>
                          <w:r>
                            <w:rPr>
                              <w:rFonts w:ascii="Calibri" w:hAnsi="Calibri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ионов</w:t>
                          </w:r>
                        </w:p>
                      </w:tc>
                      <w:tc>
                        <w:tcPr>
                          <w:tcW w:w="1875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52" w:before="179" w:after="0"/>
                            <w:ind w:left="132" w:right="197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w w:val="110"/>
                              <w:sz w:val="20"/>
                            </w:rPr>
                            <w:t>Датчик электро-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0"/>
                              <w:sz w:val="20"/>
                            </w:rPr>
                            <w:t>проводности</w:t>
                          </w:r>
                        </w:p>
                      </w:tc>
                    </w:tr>
                    <w:tr>
                      <w:trPr>
                        <w:trHeight w:val="1641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45" w:after="0"/>
                            <w:ind w:right="223" w:hanging="0"/>
                            <w:jc w:val="right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4"/>
                              <w:sz w:val="23"/>
                            </w:rPr>
                            <w:t>6</w:t>
                          </w:r>
                        </w:p>
                      </w:tc>
                      <w:tc>
                        <w:tcPr>
                          <w:tcW w:w="19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28" w:before="163" w:after="0"/>
                            <w:ind w:left="129" w:right="8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Теория</w:t>
                          </w:r>
                          <w:r>
                            <w:rPr>
                              <w:rFonts w:ascii="Calibri" w:hAnsi="Calibri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электро-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литической</w:t>
                          </w:r>
                          <w:r>
                            <w:rPr>
                              <w:rFonts w:ascii="Calibri" w:hAnsi="Calibri"/>
                              <w:spacing w:val="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диссо-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1"/>
                            </w:rPr>
                            <w:t>циации</w:t>
                          </w:r>
                        </w:p>
                      </w:tc>
                      <w:tc>
                        <w:tcPr>
                          <w:tcW w:w="2722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5" w:after="0"/>
                            <w:ind w:left="132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Практическая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работа</w:t>
                          </w:r>
                          <w:r>
                            <w:rPr>
                              <w:rFonts w:ascii="Calibri" w:hAnsi="Calibri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I‘f+ 2</w:t>
                          </w:r>
                        </w:p>
                        <w:p>
                          <w:pPr>
                            <w:pStyle w:val="TableParagraph"/>
                            <w:spacing w:lineRule="auto" w:line="228" w:before="10" w:after="0"/>
                            <w:ind w:left="129" w:firstLine="9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z w:val="21"/>
                            </w:rPr>
                            <w:t>«Определение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1"/>
                            </w:rPr>
                            <w:t>концен-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трации</w:t>
                          </w:r>
                          <w:r>
                            <w:rPr>
                              <w:rFonts w:ascii="Calibri" w:hAnsi="Calibri"/>
                              <w:spacing w:val="1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соли</w:t>
                          </w:r>
                          <w:r>
                            <w:rPr>
                              <w:rFonts w:ascii="Calibri" w:hAnsi="Calibri"/>
                              <w:spacing w:val="5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по</w:t>
                          </w:r>
                          <w:r>
                            <w:rPr>
                              <w:rFonts w:ascii="Calibri" w:hAnsi="Calibri"/>
                              <w:spacing w:val="4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электро-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проводности</w:t>
                          </w:r>
                          <w:r>
                            <w:rPr>
                              <w:rFonts w:ascii="Calibri" w:hAnsi="Calibri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раствора»</w:t>
                          </w:r>
                        </w:p>
                      </w:tc>
                      <w:tc>
                        <w:tcPr>
                          <w:tcW w:w="271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0" w:before="158" w:after="0"/>
                            <w:ind w:left="126" w:right="148" w:firstLine="1"/>
                            <w:rPr/>
                          </w:pPr>
                          <w:r>
                            <w:rPr>
                              <w:w w:val="90"/>
                            </w:rPr>
                            <w:t>Закрепить представление</w:t>
                          </w:r>
                          <w:r>
                            <w:rPr>
                              <w:spacing w:val="-5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о зависимости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электро-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проводности растворов</w:t>
                          </w:r>
                          <w:r>
                            <w:rPr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от</w:t>
                          </w:r>
                          <w:r>
                            <w:rPr>
                              <w:spacing w:val="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концентрации</w:t>
                          </w:r>
                          <w:r>
                            <w:rPr>
                              <w:spacing w:val="3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ионов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8" w:after="0"/>
                            <w:ind w:left="52" w:hanging="0"/>
                            <w:jc w:val="center"/>
                            <w:rPr/>
                          </w:pPr>
                          <w:r>
                            <w:rPr>
                              <w:w w:val="81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28" w:before="174" w:after="0"/>
                            <w:ind w:left="126" w:firstLine="8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z w:val="21"/>
                            </w:rPr>
                            <w:t>Уметь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1"/>
                            </w:rPr>
                            <w:t>экспериментально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определять</w:t>
                          </w:r>
                          <w:r>
                            <w:rPr>
                              <w:rFonts w:ascii="Calibri" w:hAnsi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концентрацию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соли в растворе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с помощью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датчика</w:t>
                          </w:r>
                          <w:r>
                            <w:rPr>
                              <w:rFonts w:ascii="Calibri" w:hAnsi="Calibri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электропроводно-</w:t>
                          </w:r>
                        </w:p>
                        <w:p>
                          <w:pPr>
                            <w:pStyle w:val="TableParagraph"/>
                            <w:spacing w:before="45" w:after="0"/>
                            <w:ind w:left="128" w:hanging="0"/>
                            <w:rPr>
                              <w:rFonts w:ascii="Calibri" w:hAnsi="Calibri"/>
                              <w:sz w:val="17"/>
                            </w:rPr>
                          </w:pPr>
                          <w:r>
                            <w:rPr>
                              <w:rFonts w:ascii="Calibri" w:hAnsi="Calibri"/>
                              <w:w w:val="105"/>
                              <w:sz w:val="17"/>
                            </w:rPr>
                            <w:t>СТИ</w:t>
                          </w:r>
                        </w:p>
                      </w:tc>
                      <w:tc>
                        <w:tcPr>
                          <w:tcW w:w="1875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5" w:after="0"/>
                            <w:ind w:left="132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Датчик</w:t>
                          </w:r>
                          <w:r>
                            <w:rPr>
                              <w:rFonts w:ascii="Calibri" w:hAnsi="Calibri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электро-</w:t>
                          </w:r>
                        </w:p>
                        <w:p>
                          <w:pPr>
                            <w:pStyle w:val="TableParagraph"/>
                            <w:spacing w:before="48" w:after="0"/>
                            <w:ind w:left="133" w:hanging="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w w:val="110"/>
                              <w:sz w:val="16"/>
                            </w:rPr>
                            <w:t>П|ЭОВОДНОСТИ</w:t>
                          </w:r>
                        </w:p>
                      </w:tc>
                    </w:tr>
                    <w:tr>
                      <w:trPr>
                        <w:trHeight w:val="1645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69" w:after="0"/>
                            <w:ind w:right="228" w:hanging="0"/>
                            <w:jc w:val="right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w w:val="92"/>
                              <w:sz w:val="21"/>
                            </w:rPr>
                            <w:t>7</w:t>
                          </w:r>
                        </w:p>
                      </w:tc>
                      <w:tc>
                        <w:tcPr>
                          <w:tcW w:w="19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60" w:after="0"/>
                            <w:ind w:left="129" w:right="75" w:hanging="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Теория</w:t>
                          </w:r>
                          <w:r>
                            <w:rPr>
                              <w:rFonts w:ascii="Calibri" w:hAnsi="Calibri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электро-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литической диссо-</w:t>
                          </w:r>
                          <w:r>
                            <w:rPr>
                              <w:rFonts w:ascii="Calibri" w:hAnsi="Calibri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циации.</w:t>
                          </w:r>
                        </w:p>
                        <w:p>
                          <w:pPr>
                            <w:pStyle w:val="TableParagraph"/>
                            <w:spacing w:lineRule="exact" w:line="265"/>
                            <w:ind w:left="127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Реакции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ионного</w:t>
                          </w:r>
                        </w:p>
                        <w:p>
                          <w:pPr>
                            <w:pStyle w:val="TableParagraph"/>
                            <w:spacing w:before="5" w:after="0"/>
                            <w:ind w:left="127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обмена</w:t>
                          </w:r>
                        </w:p>
                      </w:tc>
                      <w:tc>
                        <w:tcPr>
                          <w:tcW w:w="2722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exact" w:line="270" w:before="150" w:after="0"/>
                            <w:ind w:left="136" w:hanging="0"/>
                            <w:jc w:val="both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Лабораторный</w:t>
                          </w:r>
                          <w:r>
                            <w:rPr>
                              <w:rFonts w:ascii="Calibri" w:hAnsi="Calibri"/>
                              <w:spacing w:val="14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опыт</w:t>
                          </w:r>
                          <w:r>
                            <w:rPr>
                              <w:rFonts w:ascii="Calibri" w:hAnsi="Calibri"/>
                              <w:spacing w:val="-3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І‘Ї°</w:t>
                          </w:r>
                          <w:r>
                            <w:rPr>
                              <w:rFonts w:ascii="Calibri" w:hAnsi="Calibri"/>
                              <w:spacing w:val="3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4</w:t>
                          </w:r>
                        </w:p>
                        <w:p>
                          <w:pPr>
                            <w:pStyle w:val="TableParagraph"/>
                            <w:spacing w:lineRule="auto" w:line="218" w:before="7" w:after="0"/>
                            <w:ind w:left="129" w:right="108" w:firstLine="8"/>
                            <w:jc w:val="both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«Взаимодействие гидрок-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3"/>
                            </w:rPr>
                            <w:t>сида бария с серной кис-</w:t>
                          </w:r>
                          <w:r>
                            <w:rPr>
                              <w:rFonts w:ascii="Calibri" w:hAnsi="Calibri"/>
                              <w:spacing w:val="-4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3"/>
                            </w:rPr>
                            <w:t>лотой»</w:t>
                          </w:r>
                        </w:p>
                      </w:tc>
                      <w:tc>
                        <w:tcPr>
                          <w:tcW w:w="271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18" w:before="168" w:after="0"/>
                            <w:ind w:left="124" w:right="117" w:firstLine="2"/>
                            <w:jc w:val="both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Исследовать особенности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протекания реакции ней-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3"/>
                            </w:rPr>
                            <w:t>трализации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0" w:after="0"/>
                            <w:ind w:left="25" w:hanging="0"/>
                            <w:jc w:val="center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55"/>
                              <w:sz w:val="23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0" w:before="169" w:after="0"/>
                            <w:ind w:left="130" w:right="270" w:hanging="2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Применять</w:t>
                          </w:r>
                          <w:r>
                            <w:rPr>
                              <w:rFonts w:ascii="Calibri" w:hAnsi="Calibri"/>
                              <w:spacing w:val="1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знания</w:t>
                          </w:r>
                          <w:r>
                            <w:rPr>
                              <w:rFonts w:ascii="Calibri" w:hAnsi="Calibri"/>
                              <w:spacing w:val="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о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реак-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w w:val="105"/>
                              <w:sz w:val="21"/>
                            </w:rPr>
                            <w:t>ции</w:t>
                          </w:r>
                          <w:r>
                            <w:rPr>
                              <w:rFonts w:ascii="Calibri" w:hAnsi="Calibri"/>
                              <w:spacing w:val="-6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w w:val="105"/>
                              <w:sz w:val="21"/>
                            </w:rPr>
                            <w:t>нейтрализации</w:t>
                          </w:r>
                          <w:r>
                            <w:rPr>
                              <w:rFonts w:ascii="Calibri" w:hAnsi="Calibri"/>
                              <w:spacing w:val="9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spacing w:val="-10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иных</w:t>
                          </w:r>
                        </w:p>
                        <w:p>
                          <w:pPr>
                            <w:pStyle w:val="TableParagraph"/>
                            <w:spacing w:before="48" w:after="0"/>
                            <w:ind w:left="126" w:hanging="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w w:val="110"/>
                              <w:sz w:val="16"/>
                            </w:rPr>
                            <w:t>'УСЛОВИЯХ</w:t>
                          </w:r>
                        </w:p>
                      </w:tc>
                      <w:tc>
                        <w:tcPr>
                          <w:tcW w:w="1875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0" w:after="0"/>
                            <w:ind w:left="132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Датчик</w:t>
                          </w:r>
                          <w:r>
                            <w:rPr>
                              <w:rFonts w:ascii="Calibri" w:hAnsi="Calibri"/>
                              <w:spacing w:val="18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электро-</w:t>
                          </w:r>
                        </w:p>
                        <w:p>
                          <w:pPr>
                            <w:pStyle w:val="TableParagraph"/>
                            <w:spacing w:lineRule="exact" w:line="205" w:before="36" w:after="0"/>
                            <w:ind w:left="132" w:hanging="0"/>
                            <w:rPr>
                              <w:rFonts w:ascii="Calibri" w:hAnsi="Calibri"/>
                              <w:sz w:val="17"/>
                            </w:rPr>
                          </w:pPr>
                          <w:r>
                            <w:rPr>
                              <w:rFonts w:ascii="Calibri" w:hAnsi="Calibri"/>
                              <w:sz w:val="17"/>
                            </w:rPr>
                            <w:t>П|ЭОВОДНОСТИ,</w:t>
                          </w:r>
                        </w:p>
                        <w:p>
                          <w:pPr>
                            <w:pStyle w:val="TableParagraph"/>
                            <w:spacing w:lineRule="auto" w:line="228" w:before="3" w:after="0"/>
                            <w:ind w:left="125" w:right="202" w:firstLine="4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дозатор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объёма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жидкости,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бю-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ретка</w:t>
                          </w:r>
                        </w:p>
                      </w:tc>
                    </w:tr>
                    <w:tr>
                      <w:trPr>
                        <w:trHeight w:val="1386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8" w:after="0"/>
                            <w:ind w:right="226" w:hanging="0"/>
                            <w:jc w:val="right"/>
                            <w:rPr>
                              <w:sz w:val="23"/>
                            </w:rPr>
                          </w:pPr>
                          <w:r>
                            <w:rPr>
                              <w:w w:val="82"/>
                              <w:sz w:val="23"/>
                            </w:rPr>
                            <w:t>8</w:t>
                          </w:r>
                        </w:p>
                      </w:tc>
                      <w:tc>
                        <w:tcPr>
                          <w:tcW w:w="19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7" w:after="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</w:r>
                        </w:p>
                        <w:p>
                          <w:pPr>
                            <w:pStyle w:val="TableParagraph"/>
                            <w:spacing w:lineRule="auto" w:line="290"/>
                            <w:ind w:left="129" w:right="82" w:hanging="3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Теория</w:t>
                          </w:r>
                          <w:r>
                            <w:rPr>
                              <w:spacing w:val="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9"/>
                            </w:rPr>
                            <w:t>электро-</w:t>
                          </w:r>
                          <w:r>
                            <w:rPr>
                              <w:spacing w:val="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9"/>
                            </w:rPr>
                            <w:t>литической</w:t>
                          </w:r>
                          <w:r>
                            <w:rPr>
                              <w:spacing w:val="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9"/>
                            </w:rPr>
                            <w:t>диссо-</w:t>
                          </w:r>
                          <w:r>
                            <w:rPr>
                              <w:spacing w:val="-5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циации</w:t>
                          </w:r>
                        </w:p>
                      </w:tc>
                      <w:tc>
                        <w:tcPr>
                          <w:tcW w:w="2722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63" w:after="0"/>
                            <w:ind w:left="134" w:hanging="0"/>
                            <w:rPr/>
                          </w:pPr>
                          <w:r>
                            <w:rPr>
                              <w:w w:val="90"/>
                            </w:rPr>
                            <w:t>Лабораторный</w:t>
                          </w:r>
                          <w:r>
                            <w:rPr>
                              <w:spacing w:val="1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опыт І'Ї°</w:t>
                          </w:r>
                          <w:r>
                            <w:rPr>
                              <w:spacing w:val="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5</w:t>
                          </w:r>
                        </w:p>
                        <w:p>
                          <w:pPr>
                            <w:pStyle w:val="TableParagraph"/>
                            <w:spacing w:before="20" w:after="0"/>
                            <w:ind w:left="137" w:hanging="0"/>
                            <w:rPr>
                              <w:sz w:val="21"/>
                            </w:rPr>
                          </w:pPr>
                          <w:r>
                            <w:rPr>
                              <w:w w:val="95"/>
                              <w:sz w:val="21"/>
                            </w:rPr>
                            <w:t>«Образование</w:t>
                          </w:r>
                          <w:r>
                            <w:rPr>
                              <w:spacing w:val="1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солей</w:t>
                          </w:r>
                          <w:r>
                            <w:rPr>
                              <w:spacing w:val="9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ам-</w:t>
                          </w:r>
                        </w:p>
                        <w:p>
                          <w:pPr>
                            <w:pStyle w:val="TableParagraph"/>
                            <w:spacing w:before="32" w:after="0"/>
                            <w:ind w:left="133" w:hanging="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монИЯ»</w:t>
                          </w:r>
                        </w:p>
                      </w:tc>
                      <w:tc>
                        <w:tcPr>
                          <w:tcW w:w="271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71" w:before="181" w:after="0"/>
                            <w:ind w:left="126" w:right="185" w:firstLine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Экспериментально</w:t>
                          </w:r>
                          <w:r>
                            <w:rPr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пока-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зать образование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ионов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при</w:t>
                          </w:r>
                          <w:r>
                            <w:rPr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реакции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аммиака</w:t>
                          </w:r>
                          <w:r>
                            <w:rPr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кислотами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81" w:after="0"/>
                            <w:ind w:left="56" w:hanging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w w:val="89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18" w:before="168" w:after="0"/>
                            <w:ind w:left="129" w:right="176" w:firstLine="3"/>
                            <w:jc w:val="both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Знать, что все растворимые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в воде соли являются силь-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3"/>
                            </w:rPr>
                            <w:t>ньіми электролитами</w:t>
                          </w:r>
                        </w:p>
                      </w:tc>
                      <w:tc>
                        <w:tcPr>
                          <w:tcW w:w="1875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0" w:after="0"/>
                            <w:ind w:left="132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Датчик</w:t>
                          </w:r>
                          <w:r>
                            <w:rPr>
                              <w:rFonts w:ascii="Calibri" w:hAnsi="Calibri"/>
                              <w:spacing w:val="18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электро-</w:t>
                          </w:r>
                        </w:p>
                        <w:p>
                          <w:pPr>
                            <w:pStyle w:val="TableParagraph"/>
                            <w:spacing w:before="45" w:after="0"/>
                            <w:ind w:left="133" w:hanging="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w w:val="110"/>
                              <w:sz w:val="16"/>
                            </w:rPr>
                            <w:t>П|ЭОВОДНОСТИ</w:t>
                          </w:r>
                        </w:p>
                      </w:tc>
                    </w:tr>
                    <w:tr>
                      <w:trPr>
                        <w:trHeight w:val="1905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5" w:after="0"/>
                            <w:ind w:right="222" w:hanging="0"/>
                            <w:jc w:val="right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3"/>
                              <w:sz w:val="23"/>
                            </w:rPr>
                            <w:t>9</w:t>
                          </w:r>
                        </w:p>
                      </w:tc>
                      <w:tc>
                        <w:tcPr>
                          <w:tcW w:w="19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60" w:after="0"/>
                            <w:ind w:left="126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Химические</w:t>
                          </w:r>
                          <w:r>
                            <w:rPr>
                              <w:rFonts w:ascii="Calibri" w:hAnsi="Calibri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реак-</w:t>
                          </w:r>
                        </w:p>
                        <w:p>
                          <w:pPr>
                            <w:pStyle w:val="TableParagraph"/>
                            <w:spacing w:lineRule="auto" w:line="235" w:before="2" w:after="0"/>
                            <w:ind w:left="130" w:right="386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ции.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Окислительно-</w:t>
                          </w:r>
                          <w:r>
                            <w:rPr>
                              <w:rFonts w:ascii="Calibri" w:hAnsi="Calibri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востановитель-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ные</w:t>
                          </w:r>
                          <w:r>
                            <w:rPr>
                              <w:rFonts w:ascii="Calibri" w:hAnsi="Calibri"/>
                              <w:spacing w:val="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реакции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</w:rPr>
                            <w:t>(OBP)</w:t>
                          </w:r>
                        </w:p>
                      </w:tc>
                      <w:tc>
                        <w:tcPr>
                          <w:tcW w:w="2722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81" w:after="0"/>
                            <w:ind w:left="134" w:hanging="0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Лабораторный</w:t>
                          </w:r>
                          <w:r>
                            <w:rPr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опыт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І'Ї°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</w:t>
                          </w:r>
                        </w:p>
                        <w:p>
                          <w:pPr>
                            <w:pStyle w:val="TableParagraph"/>
                            <w:spacing w:lineRule="auto" w:line="271" w:before="30" w:after="0"/>
                            <w:ind w:left="132" w:right="174" w:firstLine="5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«Изучение реакции взаи-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модействия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сульфита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на-</w:t>
                          </w:r>
                          <w:r>
                            <w:rPr>
                              <w:spacing w:val="-5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трия с пероксидом водо-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рода»</w:t>
                          </w:r>
                        </w:p>
                      </w:tc>
                      <w:tc>
                        <w:tcPr>
                          <w:tcW w:w="271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18" w:before="168" w:after="0"/>
                            <w:ind w:left="124" w:right="257" w:firstLine="2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Изучение окислительно-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восстановительных</w:t>
                          </w:r>
                          <w:r>
                            <w:rPr>
                              <w:rFonts w:ascii="Calibri" w:hAnsi="Calibri"/>
                              <w:spacing w:val="13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про-</w:t>
                          </w:r>
                          <w:r>
                            <w:rPr>
                              <w:rFonts w:ascii="Calibri" w:hAnsi="Calibri"/>
                              <w:spacing w:val="-4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цессов, протекающих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23"/>
                            </w:rPr>
                            <w:t>с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3"/>
                            </w:rPr>
                            <w:t>выделением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3"/>
                            </w:rPr>
                            <w:t>энергии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150" w:after="0"/>
                            <w:ind w:left="25" w:hanging="0"/>
                            <w:jc w:val="center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w w:val="55"/>
                              <w:sz w:val="23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28" w:before="166" w:after="0"/>
                            <w:ind w:left="130" w:right="262" w:hanging="3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Иметь представление о те-</w:t>
                          </w:r>
                          <w:r>
                            <w:rPr>
                              <w:rFonts w:ascii="Calibri" w:hAnsi="Calibri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пловом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эффекте окисли-</w:t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тельно-восстановительных</w:t>
                          </w:r>
                          <w:r>
                            <w:rPr>
                              <w:rFonts w:ascii="Calibri" w:hAnsi="Calibri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реакций</w:t>
                          </w:r>
                        </w:p>
                      </w:tc>
                      <w:tc>
                        <w:tcPr>
                          <w:tcW w:w="1875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0" w:before="169" w:after="0"/>
                            <w:ind w:left="131" w:right="110" w:hanging="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w w:val="105"/>
                              <w:sz w:val="21"/>
                            </w:rPr>
                            <w:t>Датчик темпера-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1"/>
                            </w:rPr>
                            <w:t>туры</w:t>
                          </w:r>
                          <w:r>
                            <w:rPr>
                              <w:rFonts w:ascii="Calibri" w:hAnsi="Calibri"/>
                              <w:spacing w:val="3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1"/>
                            </w:rPr>
                            <w:t>платиновый</w:t>
                          </w:r>
                        </w:p>
                      </w:tc>
                    </w:tr>
                  </w:tbl>
                  <w:p>
                    <w:pPr>
                      <w:pStyle w:val="Style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5">
              <wp:simplePos x="0" y="0"/>
              <wp:positionH relativeFrom="page">
                <wp:posOffset>8705850</wp:posOffset>
              </wp:positionH>
              <wp:positionV relativeFrom="page">
                <wp:posOffset>713105</wp:posOffset>
              </wp:positionV>
              <wp:extent cx="900430" cy="173990"/>
              <wp:effectExtent l="0" t="0" r="0" b="0"/>
              <wp:wrapNone/>
              <wp:docPr id="595" name="Изображение2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6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color w:val="00000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8" stroked="f" style="position:absolute;margin-left:685.5pt;margin-top:56.15pt;width:70.8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i/>
                        <w:i/>
                        <w:sz w:val="23"/>
                      </w:rPr>
                    </w:pPr>
                    <w:r>
                      <w:rPr>
                        <w:rFonts w:ascii="Calibri" w:hAnsi="Calibri"/>
                        <w:i/>
                        <w:color w:val="00000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548640</wp:posOffset>
          </wp:positionH>
          <wp:positionV relativeFrom="page">
            <wp:posOffset>719455</wp:posOffset>
          </wp:positionV>
          <wp:extent cx="133985" cy="935355"/>
          <wp:effectExtent l="0" t="0" r="0" b="0"/>
          <wp:wrapNone/>
          <wp:docPr id="597" name="Изображение2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" name="Изображение2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935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26">
              <wp:simplePos x="0" y="0"/>
              <wp:positionH relativeFrom="page">
                <wp:posOffset>8705215</wp:posOffset>
              </wp:positionH>
              <wp:positionV relativeFrom="page">
                <wp:posOffset>869950</wp:posOffset>
              </wp:positionV>
              <wp:extent cx="898525" cy="190500"/>
              <wp:effectExtent l="0" t="0" r="0" b="0"/>
              <wp:wrapNone/>
              <wp:docPr id="605" name="Изображение2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000000"/>
                              <w:w w:val="9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9" stroked="f" style="position:absolute;margin-left:685.45pt;margin-top:68.5pt;width:70.6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i/>
                        <w:i/>
                        <w:sz w:val="23"/>
                      </w:rPr>
                    </w:pPr>
                    <w:r>
                      <w:rPr>
                        <w:i/>
                        <w:color w:val="000000"/>
                        <w:w w:val="9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6">
              <wp:simplePos x="0" y="0"/>
              <wp:positionH relativeFrom="page">
                <wp:posOffset>8705850</wp:posOffset>
              </wp:positionH>
              <wp:positionV relativeFrom="page">
                <wp:posOffset>713105</wp:posOffset>
              </wp:positionV>
              <wp:extent cx="900430" cy="173990"/>
              <wp:effectExtent l="0" t="0" r="0" b="0"/>
              <wp:wrapNone/>
              <wp:docPr id="607" name="Изображение2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6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color w:val="00000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0" stroked="f" style="position:absolute;margin-left:685.5pt;margin-top:56.15pt;width:70.8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i/>
                        <w:i/>
                        <w:sz w:val="23"/>
                      </w:rPr>
                    </w:pPr>
                    <w:r>
                      <w:rPr>
                        <w:rFonts w:ascii="Calibri" w:hAnsi="Calibri"/>
                        <w:i/>
                        <w:color w:val="00000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/>
      <mc:AlternateContent>
        <mc:Choice Requires="wps">
          <w:drawing>
            <wp:anchor behindDoc="1" distT="0" distB="0" distL="0" distR="0" simplePos="0" locked="0" layoutInCell="1" allowOverlap="1" relativeHeight="37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98525" cy="190500"/>
              <wp:effectExtent l="0" t="0" r="0" b="0"/>
              <wp:wrapNone/>
              <wp:docPr id="614" name="Изображение2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840" cy="18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before="12" w:after="0"/>
                            <w:ind w:left="20" w:hanging="0"/>
                            <w:rPr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000000"/>
                              <w:w w:val="9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3" stroked="f" style="position:absolute;margin-left:0pt;margin-top:0pt;width:70.65pt;height:14.9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before="12" w:after="0"/>
                      <w:ind w:left="20" w:hanging="0"/>
                      <w:rPr>
                        <w:i/>
                        <w:i/>
                        <w:sz w:val="23"/>
                      </w:rPr>
                    </w:pPr>
                    <w:r>
                      <w:rPr>
                        <w:i/>
                        <w:color w:val="000000"/>
                        <w:w w:val="9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inline distT="0" distB="0" distL="0" distR="0">
              <wp:extent cx="8750935" cy="5705475"/>
              <wp:effectExtent l="0" t="0" r="0" b="0"/>
              <wp:docPr id="61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50160" cy="570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Style w:val="TableNormal"/>
                            <w:tblW w:w="13764" w:type="dxa"/>
                            <w:jc w:val="left"/>
                            <w:tblInd w:w="7" w:type="dxa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  <w:tblLook w:val="01e0" w:noVBand="0" w:noHBand="0" w:lastColumn="1" w:firstColumn="1" w:lastRow="1" w:firstRow="1"/>
                          </w:tblPr>
                          <w:tblGrid>
                            <w:gridCol w:w="619"/>
                            <w:gridCol w:w="1978"/>
                            <w:gridCol w:w="2726"/>
                            <w:gridCol w:w="2717"/>
                            <w:gridCol w:w="898"/>
                            <w:gridCol w:w="2948"/>
                            <w:gridCol w:w="1877"/>
                          </w:tblGrid>
                          <w:tr>
                            <w:trPr>
                              <w:trHeight w:val="618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8" w:after="0"/>
                                  <w:rPr>
                                    <w:sz w:val="8"/>
                                  </w:rPr>
                                </w:pPr>
                                <w:r>
                                  <w:rPr>
                                    <w:sz w:val="8"/>
                                  </w:rPr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exact" w:line="144"/>
                                  <w:ind w:left="237" w:hanging="0"/>
                                  <w:rPr>
                                    <w:sz w:val="14"/>
                                  </w:rPr>
                                </w:pPr>
                                <w:r>
                                  <w:rPr/>
                                  <w:drawing>
                                    <wp:inline distT="0" distB="0" distL="0" distR="0">
                                      <wp:extent cx="112395" cy="91440"/>
                                      <wp:effectExtent l="0" t="0" r="0" b="0"/>
                                      <wp:docPr id="618" name="image179.png" descr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18" name="image179.png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2395" cy="91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>
                                <w:pPr>
                                  <w:pStyle w:val="TableParagraph"/>
                                  <w:spacing w:before="52" w:after="0"/>
                                  <w:ind w:right="184" w:hanging="0"/>
                                  <w:jc w:val="righ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п/п</w:t>
                                </w:r>
                              </w:p>
                            </w:tc>
                            <w:tc>
                              <w:tcPr>
                                <w:tcW w:w="197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100" w:right="60" w:hang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Тема</w:t>
                                </w:r>
                              </w:p>
                            </w:tc>
                            <w:tc>
                              <w:tcPr>
                                <w:tcW w:w="2726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775" w:hanging="0"/>
                                  <w:rPr>
                                    <w:b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Содержание</w:t>
                                </w:r>
                              </w:p>
                            </w:tc>
                            <w:tc>
                              <w:tcPr>
                                <w:tcW w:w="271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144" w:hang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Целевая</w:t>
                                </w:r>
                                <w:r>
                                  <w:rPr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установка</w:t>
                                </w:r>
                                <w:r>
                                  <w:rPr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урока</w:t>
                                </w:r>
                              </w:p>
                            </w:tc>
                            <w:tc>
                              <w:tcPr>
                                <w:tcW w:w="89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7" w:before="57" w:after="0"/>
                                  <w:ind w:left="192" w:hanging="6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Кол-во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часов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264" w:hanging="0"/>
                                  <w:rPr>
                                    <w:b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w w:val="90"/>
                                    <w:sz w:val="20"/>
                                  </w:rPr>
                                  <w:t>Планируемые</w:t>
                                </w:r>
                                <w:r>
                                  <w:rPr>
                                    <w:b/>
                                    <w:spacing w:val="3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90"/>
                                    <w:sz w:val="20"/>
                                  </w:rPr>
                                  <w:t>результаты</w:t>
                                </w:r>
                              </w:p>
                            </w:tc>
                            <w:tc>
                              <w:tcPr>
                                <w:tcW w:w="18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0" w:before="57" w:after="0"/>
                                  <w:ind w:left="263" w:right="194" w:hanging="5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Использование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оборудования</w:t>
                                </w:r>
                              </w:p>
                            </w:tc>
                          </w:tr>
                          <w:tr>
                            <w:trPr>
                              <w:trHeight w:val="2716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38" w:after="0"/>
                                  <w:ind w:right="185" w:hanging="0"/>
                                  <w:jc w:val="right"/>
                                  <w:rPr/>
                                </w:pPr>
                                <w:r>
                                  <w:rPr>
                                    <w:w w:val="95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197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0" w:before="38" w:after="0"/>
                                  <w:ind w:left="127" w:right="508" w:firstLine="2"/>
                                  <w:rPr/>
                                </w:pPr>
                                <w:r>
                                  <w:rPr>
                                    <w:w w:val="90"/>
                                  </w:rPr>
                                  <w:t>Сероводород,</w:t>
                                </w:r>
                                <w:r>
                                  <w:rPr>
                                    <w:spacing w:val="-5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/>
                                  <w:t>сульфиды</w:t>
                                </w:r>
                              </w:p>
                            </w:tc>
                            <w:tc>
                              <w:tcPr>
                                <w:tcW w:w="2726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131" w:hang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Демонстрационный</w:t>
                                </w:r>
                                <w:r>
                                  <w:rPr>
                                    <w:spacing w:val="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опыт: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71" w:before="29" w:after="0"/>
                                  <w:ind w:left="131" w:right="173" w:firstLine="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«Получение</w:t>
                                </w:r>
                                <w:r>
                                  <w:rPr>
                                    <w:spacing w:val="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сероводоро-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да и изучение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его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70"/>
                                    <w:sz w:val="20"/>
                                  </w:rPr>
                                  <w:t>СВОЙСТВ›7</w:t>
                                </w:r>
                                <w:r>
                                  <w:rPr>
                                    <w:spacing w:val="-9"/>
                                    <w:w w:val="7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70"/>
                                    <w:sz w:val="20"/>
                                  </w:rPr>
                                  <w:t>.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exact" w:line="228"/>
                                  <w:ind w:left="134" w:hang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Лабораторный</w:t>
                                </w:r>
                                <w:r>
                                  <w:rPr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опыт: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71" w:before="29" w:after="0"/>
                                  <w:ind w:left="131" w:right="45" w:firstLine="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«Синтез</w:t>
                                </w:r>
                                <w:r>
                                  <w:rPr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сероводорода.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Качественные</w:t>
                                </w:r>
                                <w:r>
                                  <w:rPr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реакции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на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сероводород</w:t>
                                </w:r>
                                <w:r>
                                  <w:rPr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сульфи-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ды»</w:t>
                                </w:r>
                              </w:p>
                            </w:tc>
                            <w:tc>
                              <w:tcPr>
                                <w:tcW w:w="271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0" w:before="38" w:after="0"/>
                                  <w:ind w:left="121" w:right="134" w:firstLine="1"/>
                                  <w:rPr/>
                                </w:pPr>
                                <w:r>
                                  <w:rPr>
                                    <w:w w:val="95"/>
                                  </w:rPr>
                                  <w:t>Изучить лабораторные</w:t>
                                </w:r>
                                <w:r>
                                  <w:rPr>
                                    <w:spacing w:val="1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способы</w:t>
                                </w:r>
                                <w:r>
                                  <w:rPr>
                                    <w:spacing w:val="30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получения</w:t>
                                </w:r>
                                <w:r>
                                  <w:rPr>
                                    <w:spacing w:val="38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серо-</w:t>
                                </w:r>
                                <w:r>
                                  <w:rPr>
                                    <w:spacing w:val="-5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водорода,</w:t>
                                </w:r>
                                <w:r>
                                  <w:rPr>
                                    <w:spacing w:val="24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его</w:t>
                                </w:r>
                                <w:r>
                                  <w:rPr>
                                    <w:spacing w:val="12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свойства</w:t>
                                </w:r>
                                <w:r>
                                  <w:rPr>
                                    <w:spacing w:val="20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и</w:t>
                                </w:r>
                                <w:r>
                                  <w:rPr>
                                    <w:spacing w:val="-5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</w:rPr>
                                  <w:t>свойства</w:t>
                                </w:r>
                                <w:r>
                                  <w:rPr>
                                    <w:spacing w:val="-5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</w:rPr>
                                  <w:t>сульфидов</w:t>
                                </w:r>
                              </w:p>
                            </w:tc>
                            <w:tc>
                              <w:tcPr>
                                <w:tcW w:w="89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50" w:hang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w w:val="89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52" w:before="38" w:after="0"/>
                                  <w:ind w:left="127" w:right="99" w:firstLine="5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w w:val="90"/>
                                  </w:rPr>
                                  <w:t>Знать лабораторные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спосо-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бы получения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сероводоро-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да, его физические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и хими-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ческие свойства.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Уметь про-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водить</w:t>
                                </w:r>
                                <w:r>
                                  <w:rPr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качественные</w:t>
                                </w:r>
                                <w:r>
                                  <w:rPr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реакции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на сероводород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и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</w:rPr>
                                  <w:t>соли сероводородной кис-</w:t>
                                </w:r>
                                <w:r>
                                  <w:rPr>
                                    <w:spacing w:val="1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лоты,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составлять</w:t>
                                </w:r>
                                <w:r>
                                  <w:rPr>
                                    <w:spacing w:val="6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соответ-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ствующие уравнения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хими-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ческих</w:t>
                                </w:r>
                                <w:r>
                                  <w:rPr>
                                    <w:spacing w:val="1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реакций</w:t>
                                </w:r>
                              </w:p>
                            </w:tc>
                            <w:tc>
                              <w:tcPr>
                                <w:tcW w:w="18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71" w:before="57" w:after="0"/>
                                  <w:ind w:left="128" w:right="96" w:firstLine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Аппарат</w:t>
                                </w:r>
                                <w:r>
                                  <w:rPr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для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проведения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хи-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мических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реак-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ций</w:t>
                                </w:r>
                                <w:r>
                                  <w:rPr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(AПXP),</w:t>
                                </w:r>
                                <w:r>
                                  <w:rPr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при-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бор</w:t>
                                </w:r>
                                <w:r>
                                  <w:rPr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для</w:t>
                                </w:r>
                                <w:r>
                                  <w:rPr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получе-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ния</w:t>
                                </w:r>
                                <w:r>
                                  <w:rPr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газов</w:t>
                                </w:r>
                                <w:r>
                                  <w:rPr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или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аппарат</w:t>
                                </w:r>
                                <w:r>
                                  <w:rPr>
                                    <w:spacing w:val="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Киппа</w:t>
                                </w:r>
                              </w:p>
                            </w:tc>
                          </w:tr>
                          <w:tr>
                            <w:trPr>
                              <w:trHeight w:val="1420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right="176" w:hanging="0"/>
                                  <w:jc w:val="righ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197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71" w:before="57" w:after="0"/>
                                  <w:ind w:left="128" w:right="107" w:firstLine="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Неметаллы.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Окси-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ды серы. Серии-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стая</w:t>
                                </w:r>
                                <w:r>
                                  <w:rPr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кислота</w:t>
                                </w:r>
                              </w:p>
                            </w:tc>
                            <w:tc>
                              <w:tcPr>
                                <w:tcW w:w="2726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0" w:before="38" w:after="0"/>
                                  <w:ind w:left="132" w:right="173" w:hanging="1"/>
                                  <w:rPr/>
                                </w:pPr>
                                <w:r>
                                  <w:rPr>
                                    <w:w w:val="90"/>
                                  </w:rPr>
                                  <w:t>Демонстрационный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опыт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У°</w:t>
                                </w:r>
                                <w:r>
                                  <w:rPr>
                                    <w:spacing w:val="9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4«Изучение</w:t>
                                </w:r>
                                <w:r>
                                  <w:rPr>
                                    <w:spacing w:val="1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свойств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сернистого</w:t>
                                </w:r>
                                <w:r>
                                  <w:rPr>
                                    <w:spacing w:val="30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газа</w:t>
                                </w:r>
                                <w:r>
                                  <w:rPr>
                                    <w:spacing w:val="19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и</w:t>
                                </w:r>
                                <w:r>
                                  <w:rPr>
                                    <w:spacing w:val="1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серни-</w:t>
                                </w:r>
                                <w:r>
                                  <w:rPr>
                                    <w:spacing w:val="-5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/>
                                  <w:t>стой</w:t>
                                </w:r>
                                <w:r>
                                  <w:rPr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/>
                                  <w:t>кислоты»</w:t>
                                </w:r>
                              </w:p>
                            </w:tc>
                            <w:tc>
                              <w:tcPr>
                                <w:tcW w:w="271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76" w:before="57" w:after="0"/>
                                  <w:ind w:left="123" w:right="247" w:firstLine="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Изучить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свойства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серии-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стого</w:t>
                                </w:r>
                                <w:r>
                                  <w:rPr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газа</w:t>
                                </w:r>
                              </w:p>
                            </w:tc>
                            <w:tc>
                              <w:tcPr>
                                <w:tcW w:w="89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50" w:hang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w w:val="89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71" w:before="57" w:after="0"/>
                                  <w:ind w:left="127" w:right="99" w:firstLine="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Знать физические</w:t>
                                </w:r>
                                <w:r>
                                  <w:rPr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химиче-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ские свойства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сернистого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газа.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Уметь</w:t>
                                </w:r>
                                <w:r>
                                  <w:rPr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записывать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уравнения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реакций газа с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водой,</w:t>
                                </w:r>
                                <w:r>
                                  <w:rPr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со</w:t>
                                </w:r>
                                <w:r>
                                  <w:rPr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щелочами</w:t>
                                </w:r>
                              </w:p>
                            </w:tc>
                            <w:tc>
                              <w:tcPr>
                                <w:tcW w:w="18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35" w:before="33" w:after="0"/>
                                  <w:ind w:left="129" w:right="256" w:firstLine="1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w w:val="90"/>
                                    <w:sz w:val="23"/>
                                  </w:rPr>
                                  <w:t>Аппарат</w:t>
                                </w:r>
                                <w:r>
                                  <w:rPr>
                                    <w:spacing w:val="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23"/>
                                  </w:rPr>
                                  <w:t>для</w:t>
                                </w:r>
                                <w:r>
                                  <w:rPr>
                                    <w:spacing w:val="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23"/>
                                  </w:rPr>
                                  <w:t>проведения</w:t>
                                </w:r>
                                <w:r>
                                  <w:rPr>
                                    <w:spacing w:val="1"/>
                                    <w:w w:val="8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23"/>
                                  </w:rPr>
                                  <w:t>хи-</w:t>
                                </w:r>
                                <w:r>
                                  <w:rPr>
                                    <w:spacing w:val="1"/>
                                    <w:w w:val="8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23"/>
                                  </w:rPr>
                                  <w:t>мических реак-</w:t>
                                </w:r>
                                <w:r>
                                  <w:rPr>
                                    <w:spacing w:val="-55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3"/>
                                  </w:rPr>
                                  <w:t>ций</w:t>
                                </w:r>
                                <w:r>
                                  <w:rPr>
                                    <w:spacing w:val="-12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3"/>
                                  </w:rPr>
                                  <w:t>(AПXP)</w:t>
                                </w:r>
                              </w:p>
                            </w:tc>
                          </w:tr>
                          <w:tr>
                            <w:trPr>
                              <w:trHeight w:val="1420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38" w:after="0"/>
                                  <w:ind w:right="195" w:hanging="0"/>
                                  <w:jc w:val="right"/>
                                  <w:rPr/>
                                </w:pPr>
                                <w:r>
                                  <w:rPr>
                                    <w:w w:val="90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197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38" w:after="0"/>
                                  <w:ind w:left="128" w:hanging="0"/>
                                  <w:rPr/>
                                </w:pPr>
                                <w:r>
                                  <w:rPr>
                                    <w:w w:val="90"/>
                                  </w:rPr>
                                  <w:t>Неметаллы.</w:t>
                                </w:r>
                                <w:r>
                                  <w:rPr>
                                    <w:spacing w:val="8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Ам-</w:t>
                                </w:r>
                              </w:p>
                              <w:p>
                                <w:pPr>
                                  <w:pStyle w:val="TableParagraph"/>
                                  <w:spacing w:before="25" w:after="0"/>
                                  <w:ind w:left="132" w:hang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миак</w:t>
                                </w:r>
                              </w:p>
                            </w:tc>
                            <w:tc>
                              <w:tcPr>
                                <w:tcW w:w="2726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134" w:hang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Лабораторный</w:t>
                                </w:r>
                                <w:r>
                                  <w:rPr>
                                    <w:spacing w:val="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опыт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І'Ї° 9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76" w:before="29" w:after="0"/>
                                  <w:ind w:left="132" w:right="220" w:firstLine="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«Основные</w:t>
                                </w:r>
                                <w:r>
                                  <w:rPr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свойства</w:t>
                                </w:r>
                                <w:r>
                                  <w:rPr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ам-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миака»</w:t>
                                </w:r>
                              </w:p>
                            </w:tc>
                            <w:tc>
                              <w:tcPr>
                                <w:tcW w:w="271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71" w:before="57" w:after="0"/>
                                  <w:ind w:left="121" w:firstLine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Экспериментально</w:t>
                                </w:r>
                                <w:r>
                                  <w:rPr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дока-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зать</w:t>
                                </w:r>
                                <w:r>
                                  <w:rPr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принадлежность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рас-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твора</w:t>
                                </w:r>
                                <w:r>
                                  <w:rPr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аммиака</w:t>
                                </w:r>
                                <w:r>
                                  <w:rPr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к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слабым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электролитам</w:t>
                                </w:r>
                              </w:p>
                            </w:tc>
                            <w:tc>
                              <w:tcPr>
                                <w:tcW w:w="89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50" w:hang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w w:val="89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7" w:before="38" w:after="0"/>
                                  <w:ind w:left="127" w:right="162" w:firstLine="5"/>
                                  <w:rPr/>
                                </w:pPr>
                                <w:r>
                                  <w:rPr>
                                    <w:w w:val="90"/>
                                  </w:rPr>
                                  <w:t>Знать,</w:t>
                                </w:r>
                                <w:r>
                                  <w:rPr>
                                    <w:spacing w:val="12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что</w:t>
                                </w:r>
                                <w:r>
                                  <w:rPr>
                                    <w:spacing w:val="4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раствор</w:t>
                                </w:r>
                                <w:r>
                                  <w:rPr>
                                    <w:spacing w:val="10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аммиака</w:t>
                                </w:r>
                                <w:r>
                                  <w:rPr>
                                    <w:spacing w:val="-5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в</w:t>
                                </w:r>
                                <w:r>
                                  <w:rPr>
                                    <w:spacing w:val="-7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воде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—</w:t>
                                </w:r>
                                <w:r>
                                  <w:rPr>
                                    <w:spacing w:val="54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слабый</w:t>
                                </w:r>
                                <w:r>
                                  <w:rPr>
                                    <w:spacing w:val="1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электро-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лит.</w:t>
                                </w:r>
                                <w:r>
                                  <w:rPr>
                                    <w:spacing w:val="-2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Уметь</w:t>
                                </w:r>
                                <w:r>
                                  <w:rPr>
                                    <w:spacing w:val="2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определять</w:t>
                                </w:r>
                                <w:r>
                                  <w:rPr>
                                    <w:spacing w:val="9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это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свойство с помощью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датчи-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</w:rPr>
                                  <w:t>ка</w:t>
                                </w:r>
                                <w:r>
                                  <w:rPr>
                                    <w:spacing w:val="1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</w:rPr>
                                  <w:t>электропроводности</w:t>
                                </w:r>
                              </w:p>
                            </w:tc>
                            <w:tc>
                              <w:tcPr>
                                <w:tcW w:w="18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71" w:before="57" w:after="0"/>
                                  <w:ind w:left="129" w:right="204" w:firstLine="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Датчик</w:t>
                                </w:r>
                                <w:r>
                                  <w:rPr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электро-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20"/>
                                  </w:rPr>
                                  <w:t>П|ЭОВОДНОСТИ</w:t>
                                </w:r>
                              </w:p>
                            </w:tc>
                          </w:tr>
                          <w:tr>
                            <w:trPr>
                              <w:trHeight w:val="2716" w:hRule="atLeast"/>
                            </w:trPr>
                            <w:tc>
                              <w:tcPr>
                                <w:tcW w:w="619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right="176" w:hanging="0"/>
                                  <w:jc w:val="righ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197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57" w:after="0"/>
                                  <w:ind w:left="131" w:hang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Оксид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азота</w:t>
                                </w:r>
                                <w:r>
                                  <w:rPr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(IV)</w:t>
                                </w:r>
                              </w:p>
                            </w:tc>
                            <w:tc>
                              <w:tcPr>
                                <w:tcW w:w="2726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71" w:before="57" w:after="0"/>
                                  <w:ind w:left="129" w:right="45" w:firstLine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Демонстрационные</w:t>
                                </w:r>
                                <w:r>
                                  <w:rPr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опы-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ты:</w:t>
                                </w:r>
                                <w:r>
                                  <w:rPr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«Получение</w:t>
                                </w:r>
                                <w:r>
                                  <w:rPr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оксида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азота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(IV)</w:t>
                                </w:r>
                                <w:r>
                                  <w:rPr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изучение</w:t>
                                </w:r>
                                <w:r>
                                  <w:rPr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его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свойств»; «Окисление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ок-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сида</w:t>
                                </w:r>
                                <w:r>
                                  <w:rPr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азота</w:t>
                                </w:r>
                                <w:r>
                                  <w:rPr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(II)</w:t>
                                </w:r>
                                <w:r>
                                  <w:rPr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до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оксида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азота</w:t>
                                </w:r>
                                <w:r>
                                  <w:rPr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(IV)»;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«Взаимодей-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ствие</w:t>
                                </w:r>
                                <w:r>
                                  <w:rPr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оксида</w:t>
                                </w:r>
                                <w:r>
                                  <w:rPr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азота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(IV)</w:t>
                                </w:r>
                                <w:r>
                                  <w:rPr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водой</w:t>
                                </w:r>
                                <w:r>
                                  <w:rPr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spacing w:val="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кислородом,</w:t>
                                </w:r>
                                <w:r>
                                  <w:rPr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по-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лучение азотной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кисло-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ты»</w:t>
                                </w:r>
                              </w:p>
                            </w:tc>
                            <w:tc>
                              <w:tcPr>
                                <w:tcW w:w="271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47" w:before="38" w:after="0"/>
                                  <w:ind w:left="119" w:right="111" w:firstLine="4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w w:val="90"/>
                                  </w:rPr>
                                  <w:t>Изучить</w:t>
                                </w:r>
                                <w:r>
                                  <w:rPr>
                                    <w:spacing w:val="8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промышленные</w:t>
                                </w:r>
                                <w:r>
                                  <w:rPr>
                                    <w:spacing w:val="18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и</w:t>
                                </w:r>
                                <w:r>
                                  <w:rPr>
                                    <w:spacing w:val="-5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23"/>
                                  </w:rPr>
                                  <w:t>лабораторные</w:t>
                                </w:r>
                                <w:r>
                                  <w:rPr>
                                    <w:spacing w:val="3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23"/>
                                  </w:rPr>
                                  <w:t>способы</w:t>
                                </w:r>
                                <w:r>
                                  <w:rPr>
                                    <w:spacing w:val="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получения</w:t>
                                </w:r>
                                <w:r>
                                  <w:rPr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оксида</w:t>
                                </w:r>
                                <w:r>
                                  <w:rPr>
                                    <w:spacing w:val="-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азо-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52" w:before="5" w:after="0"/>
                                  <w:ind w:left="121" w:right="144" w:firstLine="1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w w:val="95"/>
                                    <w:sz w:val="21"/>
                                  </w:rPr>
                                  <w:t>та</w:t>
                                </w:r>
                                <w:r>
                                  <w:rPr>
                                    <w:spacing w:val="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(IV), его</w:t>
                                </w:r>
                                <w:r>
                                  <w:rPr>
                                    <w:spacing w:val="6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свойства,</w:t>
                                </w:r>
                                <w:r>
                                  <w:rPr>
                                    <w:spacing w:val="19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при-</w:t>
                                </w:r>
                                <w:r>
                                  <w:rPr>
                                    <w:spacing w:val="-53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менение</w:t>
                                </w:r>
                                <w:r>
                                  <w:rPr>
                                    <w:spacing w:val="8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в</w:t>
                                </w:r>
                                <w:r>
                                  <w:rPr>
                                    <w:spacing w:val="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производстве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азотной</w:t>
                                </w:r>
                                <w:r>
                                  <w:rPr>
                                    <w:spacing w:val="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кислоты</w:t>
                                </w:r>
                              </w:p>
                            </w:tc>
                            <w:tc>
                              <w:tcPr>
                                <w:tcW w:w="89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before="38" w:after="0"/>
                                  <w:ind w:left="46" w:hanging="0"/>
                                  <w:jc w:val="center"/>
                                  <w:rPr/>
                                </w:pPr>
                                <w:r>
                                  <w:rPr>
                                    <w:w w:val="81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52" w:before="38" w:after="0"/>
                                  <w:ind w:left="127" w:right="97" w:firstLine="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w w:val="90"/>
                                  </w:rPr>
                                  <w:t>Знать промышленные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и ла-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23"/>
                                  </w:rPr>
                                  <w:t>бораторные способы полу-</w:t>
                                </w:r>
                                <w:r>
                                  <w:rPr>
                                    <w:spacing w:val="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чения</w:t>
                                </w:r>
                                <w:r>
                                  <w:rPr>
                                    <w:spacing w:val="9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оксида</w:t>
                                </w:r>
                                <w:r>
                                  <w:rPr>
                                    <w:spacing w:val="13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азота</w:t>
                                </w:r>
                                <w:r>
                                  <w:rPr>
                                    <w:spacing w:val="9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(IV),</w:t>
                                </w:r>
                                <w:r>
                                  <w:rPr>
                                    <w:spacing w:val="5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его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физические и химические</w:t>
                                </w:r>
                                <w:r>
                                  <w:rPr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свойства. Уметь составлять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соответствующие уравнения</w:t>
                                </w:r>
                                <w:r>
                                  <w:rPr>
                                    <w:spacing w:val="-53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химических</w:t>
                                </w:r>
                                <w:r>
                                  <w:rPr>
                                    <w:spacing w:val="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реакций.</w:t>
                                </w:r>
                              </w:p>
                              <w:p>
                                <w:pPr>
                                  <w:pStyle w:val="TableParagraph"/>
                                  <w:spacing w:lineRule="auto" w:line="252" w:before="8" w:after="0"/>
                                  <w:ind w:left="131" w:firstLine="3"/>
                                  <w:rPr/>
                                </w:pPr>
                                <w:r>
                                  <w:rPr>
                                    <w:w w:val="95"/>
                                    <w:sz w:val="21"/>
                                  </w:rPr>
                                  <w:t>Уметь</w:t>
                                </w:r>
                                <w:r>
                                  <w:rPr>
                                    <w:spacing w:val="-3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объяснять</w:t>
                                </w:r>
                                <w:r>
                                  <w:rPr>
                                    <w:spacing w:val="8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примене-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ние</w:t>
                                </w:r>
                                <w:r>
                                  <w:rPr>
                                    <w:spacing w:val="3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оксида</w:t>
                                </w:r>
                                <w:r>
                                  <w:rPr>
                                    <w:spacing w:val="10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азота</w:t>
                                </w:r>
                                <w:r>
                                  <w:rPr>
                                    <w:spacing w:val="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(IV)</w:t>
                                </w:r>
                                <w:r>
                                  <w:rPr>
                                    <w:spacing w:val="12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в</w:t>
                                </w:r>
                                <w:r>
                                  <w:rPr>
                                    <w:spacing w:val="5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про-</w:t>
                                </w:r>
                                <w:r>
                                  <w:rPr>
                                    <w:spacing w:val="-53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изводстве</w:t>
                                </w:r>
                                <w:r>
                                  <w:rPr>
                                    <w:spacing w:val="19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азотной</w:t>
                                </w:r>
                                <w:r>
                                  <w:rPr>
                                    <w:spacing w:val="14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кислоты</w:t>
                                </w:r>
                              </w:p>
                            </w:tc>
                            <w:tc>
                              <w:tcPr>
                                <w:tcW w:w="1877" w:type="dxa"/>
                                <w:tcBorders>
                                  <w:top w:val="single" w:sz="6" w:space="0" w:color="1C1C1C"/>
                                  <w:left w:val="single" w:sz="6" w:space="0" w:color="1C1C1C"/>
                                  <w:bottom w:val="single" w:sz="6" w:space="0" w:color="1C1C1C"/>
                                  <w:right w:val="single" w:sz="6" w:space="0" w:color="1C1C1C"/>
                                </w:tcBorders>
                              </w:tcPr>
                              <w:p>
                                <w:pPr>
                                  <w:pStyle w:val="TableParagraph"/>
                                  <w:spacing w:lineRule="auto" w:line="252" w:before="28" w:after="0"/>
                                  <w:ind w:left="126" w:right="102" w:hanging="1"/>
                                  <w:rPr/>
                                </w:pPr>
                                <w:r>
                                  <w:rPr>
                                    <w:w w:val="90"/>
                                    <w:sz w:val="23"/>
                                  </w:rPr>
                                  <w:t>Терморезистор-</w:t>
                                </w:r>
                                <w:r>
                                  <w:rPr>
                                    <w:spacing w:val="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ный датчик</w:t>
                                </w:r>
                                <w:r>
                                  <w:rPr>
                                    <w:spacing w:val="8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1"/>
                                  </w:rPr>
                                  <w:t>тем-</w:t>
                                </w:r>
                                <w:r>
                                  <w:rPr>
                                    <w:spacing w:val="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пературьі,</w:t>
                                </w:r>
                                <w:r>
                                  <w:rPr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датчик</w:t>
                                </w:r>
                                <w:r>
                                  <w:rPr>
                                    <w:spacing w:val="-5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pH, датчик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элек-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тропроводности,</w:t>
                                </w:r>
                                <w:r>
                                  <w:rPr>
                                    <w:spacing w:val="1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аппарат</w:t>
                                </w:r>
                                <w:r>
                                  <w:rPr>
                                    <w:spacing w:val="14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для</w:t>
                                </w:r>
                                <w:r>
                                  <w:rPr>
                                    <w:spacing w:val="9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</w:rPr>
                                  <w:t>про-</w:t>
                                </w:r>
                                <w:r>
                                  <w:rPr>
                                    <w:spacing w:val="-53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ведения</w:t>
                                </w:r>
                                <w:r>
                                  <w:rPr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химиче-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ских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реакций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</w:rPr>
                                  <w:t>(AПXP), магнит-</w:t>
                                </w:r>
                                <w:r>
                                  <w:rPr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/>
                                  <w:t>ная</w:t>
                                </w:r>
                                <w:r>
                                  <w:rPr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/>
                                  <w:t>мешалка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shape_0" stroked="f" style="position:absolute;margin-left:0pt;margin-top:0pt;width:688.95pt;height:449.15pt;mso-position-vertical:top">
              <w10:wrap type="none"/>
              <v:fill o:detectmouseclick="t" on="false"/>
              <v:stroke color="#3465a4" joinstyle="round" endcap="flat"/>
              <v:textbox>
                <w:txbxContent>
                  <w:tbl>
                    <w:tblPr>
                      <w:tblStyle w:val="TableNormal"/>
                      <w:tblW w:w="13764" w:type="dxa"/>
                      <w:jc w:val="left"/>
                      <w:tblInd w:w="7" w:type="dxa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val="01e0" w:noVBand="0" w:noHBand="0" w:lastColumn="1" w:firstColumn="1" w:lastRow="1" w:firstRow="1"/>
                    </w:tblPr>
                    <w:tblGrid>
                      <w:gridCol w:w="619"/>
                      <w:gridCol w:w="1978"/>
                      <w:gridCol w:w="2726"/>
                      <w:gridCol w:w="2717"/>
                      <w:gridCol w:w="898"/>
                      <w:gridCol w:w="2948"/>
                      <w:gridCol w:w="1877"/>
                    </w:tblGrid>
                    <w:tr>
                      <w:trPr>
                        <w:trHeight w:val="618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8" w:after="0"/>
                            <w:rPr>
                              <w:sz w:val="8"/>
                            </w:rPr>
                          </w:pPr>
                          <w:r>
                            <w:rPr>
                              <w:sz w:val="8"/>
                            </w:rPr>
                          </w:r>
                        </w:p>
                        <w:p>
                          <w:pPr>
                            <w:pStyle w:val="TableParagraph"/>
                            <w:spacing w:lineRule="exact" w:line="144"/>
                            <w:ind w:left="237" w:hanging="0"/>
                            <w:rPr>
                              <w:sz w:val="14"/>
                            </w:rPr>
                          </w:pPr>
                          <w:r>
                            <w:rPr/>
                            <w:drawing>
                              <wp:inline distT="0" distB="0" distL="0" distR="0">
                                <wp:extent cx="112395" cy="91440"/>
                                <wp:effectExtent l="0" t="0" r="0" b="0"/>
                                <wp:docPr id="619" name="image179.png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9" name="image179.png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" cy="91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TableParagraph"/>
                            <w:spacing w:before="52" w:after="0"/>
                            <w:ind w:right="184" w:hanging="0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п/п</w:t>
                          </w:r>
                        </w:p>
                      </w:tc>
                      <w:tc>
                        <w:tcPr>
                          <w:tcW w:w="197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100" w:right="60" w:hanging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Тема</w:t>
                          </w:r>
                        </w:p>
                      </w:tc>
                      <w:tc>
                        <w:tcPr>
                          <w:tcW w:w="2726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775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Содержание</w:t>
                          </w:r>
                        </w:p>
                      </w:tc>
                      <w:tc>
                        <w:tcPr>
                          <w:tcW w:w="271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144" w:hanging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Целевая</w:t>
                          </w:r>
                          <w:r>
                            <w:rPr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установка</w:t>
                          </w:r>
                          <w:r>
                            <w:rPr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урока</w:t>
                          </w:r>
                        </w:p>
                      </w:tc>
                      <w:tc>
                        <w:tcPr>
                          <w:tcW w:w="89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7" w:before="57" w:after="0"/>
                            <w:ind w:left="192" w:hanging="6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Кол-во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часов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264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0"/>
                              <w:sz w:val="20"/>
                            </w:rPr>
                            <w:t>Планируемые</w:t>
                          </w:r>
                          <w:r>
                            <w:rPr>
                              <w:b/>
                              <w:spacing w:val="3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0"/>
                            </w:rPr>
                            <w:t>результаты</w:t>
                          </w:r>
                        </w:p>
                      </w:tc>
                      <w:tc>
                        <w:tcPr>
                          <w:tcW w:w="18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0" w:before="57" w:after="0"/>
                            <w:ind w:left="263" w:right="194" w:hanging="5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Использование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оборудования</w:t>
                          </w:r>
                        </w:p>
                      </w:tc>
                    </w:tr>
                    <w:tr>
                      <w:trPr>
                        <w:trHeight w:val="2716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38" w:after="0"/>
                            <w:ind w:right="185" w:hanging="0"/>
                            <w:jc w:val="right"/>
                            <w:rPr/>
                          </w:pPr>
                          <w:r>
                            <w:rPr>
                              <w:w w:val="95"/>
                            </w:rPr>
                            <w:t>15</w:t>
                          </w:r>
                        </w:p>
                      </w:tc>
                      <w:tc>
                        <w:tcPr>
                          <w:tcW w:w="197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0" w:before="38" w:after="0"/>
                            <w:ind w:left="127" w:right="508" w:firstLine="2"/>
                            <w:rPr/>
                          </w:pPr>
                          <w:r>
                            <w:rPr>
                              <w:w w:val="90"/>
                            </w:rPr>
                            <w:t>Сероводород,</w:t>
                          </w:r>
                          <w:r>
                            <w:rPr>
                              <w:spacing w:val="-53"/>
                              <w:w w:val="90"/>
                            </w:rPr>
                            <w:t xml:space="preserve"> </w:t>
                          </w:r>
                          <w:r>
                            <w:rPr/>
                            <w:t>сульфиды</w:t>
                          </w:r>
                        </w:p>
                      </w:tc>
                      <w:tc>
                        <w:tcPr>
                          <w:tcW w:w="2726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131" w:hanging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Демонстрационный</w:t>
                          </w:r>
                          <w:r>
                            <w:rPr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опыт:</w:t>
                          </w:r>
                        </w:p>
                        <w:p>
                          <w:pPr>
                            <w:pStyle w:val="TableParagraph"/>
                            <w:spacing w:lineRule="auto" w:line="271" w:before="29" w:after="0"/>
                            <w:ind w:left="131" w:right="173" w:firstLine="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«Получение</w:t>
                          </w:r>
                          <w:r>
                            <w:rPr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сероводоро-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да и изучение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его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70"/>
                              <w:sz w:val="20"/>
                            </w:rPr>
                            <w:t>СВОЙСТВ›7</w:t>
                          </w:r>
                          <w:r>
                            <w:rPr>
                              <w:spacing w:val="-9"/>
                              <w:w w:val="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70"/>
                              <w:sz w:val="20"/>
                            </w:rPr>
                            <w:t>.</w:t>
                          </w:r>
                        </w:p>
                        <w:p>
                          <w:pPr>
                            <w:pStyle w:val="TableParagraph"/>
                            <w:spacing w:lineRule="exact" w:line="228"/>
                            <w:ind w:left="134" w:hanging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Лабораторный</w:t>
                          </w:r>
                          <w:r>
                            <w:rPr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опыт:</w:t>
                          </w:r>
                        </w:p>
                        <w:p>
                          <w:pPr>
                            <w:pStyle w:val="TableParagraph"/>
                            <w:spacing w:lineRule="auto" w:line="271" w:before="29" w:after="0"/>
                            <w:ind w:left="131" w:right="45" w:firstLine="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«Синтез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сероводорода.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Качественные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реакции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на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сероводород</w:t>
                          </w:r>
                          <w:r>
                            <w:rPr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сульфи-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ды»</w:t>
                          </w:r>
                        </w:p>
                      </w:tc>
                      <w:tc>
                        <w:tcPr>
                          <w:tcW w:w="271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0" w:before="38" w:after="0"/>
                            <w:ind w:left="121" w:right="134" w:firstLine="1"/>
                            <w:rPr/>
                          </w:pPr>
                          <w:r>
                            <w:rPr>
                              <w:w w:val="95"/>
                            </w:rPr>
                            <w:t>Изучить лабораторные</w:t>
                          </w:r>
                          <w:r>
                            <w:rPr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способы</w:t>
                          </w:r>
                          <w:r>
                            <w:rPr>
                              <w:spacing w:val="3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получения</w:t>
                          </w:r>
                          <w:r>
                            <w:rPr>
                              <w:spacing w:val="3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серо-</w:t>
                          </w:r>
                          <w:r>
                            <w:rPr>
                              <w:spacing w:val="-5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водорода,</w:t>
                          </w:r>
                          <w:r>
                            <w:rPr>
                              <w:spacing w:val="2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его</w:t>
                          </w:r>
                          <w:r>
                            <w:rPr>
                              <w:spacing w:val="1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свойства</w:t>
                          </w:r>
                          <w:r>
                            <w:rPr>
                              <w:spacing w:val="2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и</w:t>
                          </w:r>
                          <w:r>
                            <w:rPr>
                              <w:spacing w:val="-5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свойства</w:t>
                          </w:r>
                          <w:r>
                            <w:rPr>
                              <w:spacing w:val="-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сульфидов</w:t>
                          </w:r>
                        </w:p>
                      </w:tc>
                      <w:tc>
                        <w:tcPr>
                          <w:tcW w:w="89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50" w:hanging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w w:val="89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52" w:before="38" w:after="0"/>
                            <w:ind w:left="127" w:right="99" w:firstLine="5"/>
                            <w:rPr>
                              <w:sz w:val="21"/>
                            </w:rPr>
                          </w:pPr>
                          <w:r>
                            <w:rPr>
                              <w:w w:val="90"/>
                            </w:rPr>
                            <w:t>Знать лабораторные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спосо-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бы получения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сероводоро-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да, его физические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и хими-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ческие свойства.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Уметь про-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водить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качественные</w:t>
                          </w:r>
                          <w:r>
                            <w:rPr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реакции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на сероводород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и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соли сероводородной кис-</w:t>
                          </w:r>
                          <w:r>
                            <w:rPr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лоты,</w:t>
                          </w:r>
                          <w:r>
                            <w:rPr>
                              <w:spacing w:val="-2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составлять</w:t>
                          </w:r>
                          <w:r>
                            <w:rPr>
                              <w:spacing w:val="6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соответ-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ствующие уравнения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хими-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ческих</w:t>
                          </w:r>
                          <w:r>
                            <w:rPr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реакций</w:t>
                          </w:r>
                        </w:p>
                      </w:tc>
                      <w:tc>
                        <w:tcPr>
                          <w:tcW w:w="18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71" w:before="57" w:after="0"/>
                            <w:ind w:left="128" w:right="96" w:firstLine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Аппарат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для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проведения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хи-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мических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реак-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ций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(AПXP),</w:t>
                          </w:r>
                          <w:r>
                            <w:rPr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при-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бор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для</w:t>
                          </w:r>
                          <w:r>
                            <w:rPr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получе-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ния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газов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или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аппарат</w:t>
                          </w:r>
                          <w:r>
                            <w:rPr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Киппа</w:t>
                          </w:r>
                        </w:p>
                      </w:tc>
                    </w:tr>
                    <w:tr>
                      <w:trPr>
                        <w:trHeight w:val="1420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right="176" w:hanging="0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16</w:t>
                          </w:r>
                        </w:p>
                      </w:tc>
                      <w:tc>
                        <w:tcPr>
                          <w:tcW w:w="197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71" w:before="57" w:after="0"/>
                            <w:ind w:left="128" w:right="107" w:firstLine="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Неметаллы.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Окси-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ды серы. Серии-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стая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кислота</w:t>
                          </w:r>
                        </w:p>
                      </w:tc>
                      <w:tc>
                        <w:tcPr>
                          <w:tcW w:w="2726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0" w:before="38" w:after="0"/>
                            <w:ind w:left="132" w:right="173" w:hanging="1"/>
                            <w:rPr/>
                          </w:pPr>
                          <w:r>
                            <w:rPr>
                              <w:w w:val="90"/>
                            </w:rPr>
                            <w:t>Демонстрационный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опыт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У°</w:t>
                          </w:r>
                          <w:r>
                            <w:rPr>
                              <w:spacing w:val="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4«Изучение</w:t>
                          </w:r>
                          <w:r>
                            <w:rPr>
                              <w:spacing w:val="1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свойств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сернистого</w:t>
                          </w:r>
                          <w:r>
                            <w:rPr>
                              <w:spacing w:val="3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газа</w:t>
                          </w:r>
                          <w:r>
                            <w:rPr>
                              <w:spacing w:val="1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и</w:t>
                          </w:r>
                          <w:r>
                            <w:rPr>
                              <w:spacing w:val="1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серни-</w:t>
                          </w:r>
                          <w:r>
                            <w:rPr>
                              <w:spacing w:val="-53"/>
                              <w:w w:val="90"/>
                            </w:rPr>
                            <w:t xml:space="preserve"> </w:t>
                          </w:r>
                          <w:r>
                            <w:rPr/>
                            <w:t>стой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/>
                            <w:t>кислоты»</w:t>
                          </w:r>
                        </w:p>
                      </w:tc>
                      <w:tc>
                        <w:tcPr>
                          <w:tcW w:w="271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76" w:before="57" w:after="0"/>
                            <w:ind w:left="123" w:right="247" w:firstLine="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Изучить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свойства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серии-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стого</w:t>
                          </w:r>
                          <w:r>
                            <w:rPr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газа</w:t>
                          </w:r>
                        </w:p>
                      </w:tc>
                      <w:tc>
                        <w:tcPr>
                          <w:tcW w:w="89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50" w:hanging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w w:val="89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71" w:before="57" w:after="0"/>
                            <w:ind w:left="127" w:right="99" w:firstLine="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Знать физические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химиче-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ские свойства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сернистого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газа.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Уметь</w:t>
                          </w:r>
                          <w:r>
                            <w:rPr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записывать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уравнения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реакций газа с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водой,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со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щелочами</w:t>
                          </w:r>
                        </w:p>
                      </w:tc>
                      <w:tc>
                        <w:tcPr>
                          <w:tcW w:w="18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35" w:before="33" w:after="0"/>
                            <w:ind w:left="129" w:right="256" w:firstLine="1"/>
                            <w:rPr>
                              <w:sz w:val="23"/>
                            </w:rPr>
                          </w:pPr>
                          <w:r>
                            <w:rPr>
                              <w:w w:val="90"/>
                              <w:sz w:val="23"/>
                            </w:rPr>
                            <w:t>Аппарат</w:t>
                          </w:r>
                          <w:r>
                            <w:rPr>
                              <w:spacing w:val="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3"/>
                            </w:rPr>
                            <w:t>для</w:t>
                          </w:r>
                          <w:r>
                            <w:rPr>
                              <w:spacing w:val="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3"/>
                            </w:rPr>
                            <w:t>проведения</w:t>
                          </w:r>
                          <w:r>
                            <w:rPr>
                              <w:spacing w:val="1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3"/>
                            </w:rPr>
                            <w:t>хи-</w:t>
                          </w:r>
                          <w:r>
                            <w:rPr>
                              <w:spacing w:val="1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3"/>
                            </w:rPr>
                            <w:t>мических реак-</w:t>
                          </w:r>
                          <w:r>
                            <w:rPr>
                              <w:spacing w:val="-55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3"/>
                            </w:rPr>
                            <w:t>ций</w:t>
                          </w:r>
                          <w:r>
                            <w:rPr>
                              <w:spacing w:val="-12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3"/>
                            </w:rPr>
                            <w:t>(AПXP)</w:t>
                          </w:r>
                        </w:p>
                      </w:tc>
                    </w:tr>
                    <w:tr>
                      <w:trPr>
                        <w:trHeight w:val="1420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38" w:after="0"/>
                            <w:ind w:right="195" w:hanging="0"/>
                            <w:jc w:val="right"/>
                            <w:rPr/>
                          </w:pPr>
                          <w:r>
                            <w:rPr>
                              <w:w w:val="90"/>
                            </w:rPr>
                            <w:t>17</w:t>
                          </w:r>
                        </w:p>
                      </w:tc>
                      <w:tc>
                        <w:tcPr>
                          <w:tcW w:w="197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38" w:after="0"/>
                            <w:ind w:left="128" w:hanging="0"/>
                            <w:rPr/>
                          </w:pPr>
                          <w:r>
                            <w:rPr>
                              <w:w w:val="90"/>
                            </w:rPr>
                            <w:t>Неметаллы.</w:t>
                          </w:r>
                          <w:r>
                            <w:rPr>
                              <w:spacing w:val="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Ам-</w:t>
                          </w:r>
                        </w:p>
                        <w:p>
                          <w:pPr>
                            <w:pStyle w:val="TableParagraph"/>
                            <w:spacing w:before="25" w:after="0"/>
                            <w:ind w:left="132" w:hanging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миак</w:t>
                          </w:r>
                        </w:p>
                      </w:tc>
                      <w:tc>
                        <w:tcPr>
                          <w:tcW w:w="2726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134" w:hanging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Лабораторный</w:t>
                          </w:r>
                          <w:r>
                            <w:rPr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опыт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І'Ї° 9</w:t>
                          </w:r>
                        </w:p>
                        <w:p>
                          <w:pPr>
                            <w:pStyle w:val="TableParagraph"/>
                            <w:spacing w:lineRule="auto" w:line="276" w:before="29" w:after="0"/>
                            <w:ind w:left="132" w:right="220" w:firstLine="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«Основные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свойства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ам-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миака»</w:t>
                          </w:r>
                        </w:p>
                      </w:tc>
                      <w:tc>
                        <w:tcPr>
                          <w:tcW w:w="271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71" w:before="57" w:after="0"/>
                            <w:ind w:left="121" w:firstLine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Экспериментально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дока-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зать</w:t>
                          </w:r>
                          <w:r>
                            <w:rPr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принадлежность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рас-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твора</w:t>
                          </w:r>
                          <w:r>
                            <w:rPr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аммиака</w:t>
                          </w:r>
                          <w:r>
                            <w:rPr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слабым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электролитам</w:t>
                          </w:r>
                        </w:p>
                      </w:tc>
                      <w:tc>
                        <w:tcPr>
                          <w:tcW w:w="89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50" w:hanging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w w:val="89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7" w:before="38" w:after="0"/>
                            <w:ind w:left="127" w:right="162" w:firstLine="5"/>
                            <w:rPr/>
                          </w:pPr>
                          <w:r>
                            <w:rPr>
                              <w:w w:val="90"/>
                            </w:rPr>
                            <w:t>Знать,</w:t>
                          </w:r>
                          <w:r>
                            <w:rPr>
                              <w:spacing w:val="1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что</w:t>
                          </w:r>
                          <w:r>
                            <w:rPr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раствор</w:t>
                          </w:r>
                          <w:r>
                            <w:rPr>
                              <w:spacing w:val="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аммиака</w:t>
                          </w:r>
                          <w:r>
                            <w:rPr>
                              <w:spacing w:val="-5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в</w:t>
                          </w:r>
                          <w:r>
                            <w:rPr>
                              <w:spacing w:val="-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воде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—</w:t>
                          </w:r>
                          <w:r>
                            <w:rPr>
                              <w:spacing w:val="5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слабый</w:t>
                          </w:r>
                          <w:r>
                            <w:rPr>
                              <w:spacing w:val="1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электро-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лит.</w:t>
                          </w:r>
                          <w:r>
                            <w:rPr>
                              <w:spacing w:val="-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Уметь</w:t>
                          </w:r>
                          <w:r>
                            <w:rPr>
                              <w:spacing w:val="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определять</w:t>
                          </w:r>
                          <w:r>
                            <w:rPr>
                              <w:spacing w:val="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это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свойство с помощью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датчи-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ка</w:t>
                          </w:r>
                          <w:r>
                            <w:rPr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электропроводности</w:t>
                          </w:r>
                        </w:p>
                      </w:tc>
                      <w:tc>
                        <w:tcPr>
                          <w:tcW w:w="18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71" w:before="57" w:after="0"/>
                            <w:ind w:left="129" w:right="204" w:firstLine="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Датчик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электро-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0"/>
                            </w:rPr>
                            <w:t>П|ЭОВОДНОСТИ</w:t>
                          </w:r>
                        </w:p>
                      </w:tc>
                    </w:tr>
                    <w:tr>
                      <w:trPr>
                        <w:trHeight w:val="2716" w:hRule="atLeast"/>
                      </w:trPr>
                      <w:tc>
                        <w:tcPr>
                          <w:tcW w:w="619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right="176" w:hanging="0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18</w:t>
                          </w:r>
                        </w:p>
                      </w:tc>
                      <w:tc>
                        <w:tcPr>
                          <w:tcW w:w="197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57" w:after="0"/>
                            <w:ind w:left="131" w:hanging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Оксид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азота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(IV)</w:t>
                          </w:r>
                        </w:p>
                      </w:tc>
                      <w:tc>
                        <w:tcPr>
                          <w:tcW w:w="2726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71" w:before="57" w:after="0"/>
                            <w:ind w:left="129" w:right="45" w:firstLine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Демонстрационные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опы-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ты: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«Получение</w:t>
                          </w:r>
                          <w:r>
                            <w:rPr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оксида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азота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(IV)</w:t>
                          </w:r>
                          <w:r>
                            <w:rPr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изучение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его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свойств»; «Окисление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ок-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сида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азота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(II)</w:t>
                          </w:r>
                          <w:r>
                            <w:rPr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до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оксида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азота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(IV)»;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«Взаимодей-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ствие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оксида</w:t>
                          </w:r>
                          <w:r>
                            <w:rPr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азота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(IV)</w:t>
                          </w:r>
                          <w:r>
                            <w:rPr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водой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кислородом,</w:t>
                          </w:r>
                          <w:r>
                            <w:rPr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лучение азотной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кисло-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ты»</w:t>
                          </w:r>
                        </w:p>
                      </w:tc>
                      <w:tc>
                        <w:tcPr>
                          <w:tcW w:w="271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47" w:before="38" w:after="0"/>
                            <w:ind w:left="119" w:right="111" w:firstLine="4"/>
                            <w:rPr>
                              <w:sz w:val="21"/>
                            </w:rPr>
                          </w:pPr>
                          <w:r>
                            <w:rPr>
                              <w:w w:val="90"/>
                            </w:rPr>
                            <w:t>Изучить</w:t>
                          </w:r>
                          <w:r>
                            <w:rPr>
                              <w:spacing w:val="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промышленные</w:t>
                          </w:r>
                          <w:r>
                            <w:rPr>
                              <w:spacing w:val="1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и</w:t>
                          </w:r>
                          <w:r>
                            <w:rPr>
                              <w:spacing w:val="-5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3"/>
                            </w:rPr>
                            <w:t>лабораторные</w:t>
                          </w:r>
                          <w:r>
                            <w:rPr>
                              <w:spacing w:val="3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3"/>
                            </w:rPr>
                            <w:t>способы</w:t>
                          </w:r>
                          <w:r>
                            <w:rPr>
                              <w:spacing w:val="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получения</w:t>
                          </w:r>
                          <w:r>
                            <w:rPr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оксида</w:t>
                          </w:r>
                          <w:r>
                            <w:rPr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азо-</w:t>
                          </w:r>
                        </w:p>
                        <w:p>
                          <w:pPr>
                            <w:pStyle w:val="TableParagraph"/>
                            <w:spacing w:lineRule="auto" w:line="252" w:before="5" w:after="0"/>
                            <w:ind w:left="121" w:right="144" w:firstLine="1"/>
                            <w:rPr>
                              <w:sz w:val="21"/>
                            </w:rPr>
                          </w:pPr>
                          <w:r>
                            <w:rPr>
                              <w:w w:val="95"/>
                              <w:sz w:val="21"/>
                            </w:rPr>
                            <w:t>та</w:t>
                          </w:r>
                          <w:r>
                            <w:rPr>
                              <w:spacing w:val="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(IV), его</w:t>
                          </w:r>
                          <w:r>
                            <w:rPr>
                              <w:spacing w:val="6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свойства,</w:t>
                          </w:r>
                          <w:r>
                            <w:rPr>
                              <w:spacing w:val="19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при-</w:t>
                          </w:r>
                          <w:r>
                            <w:rPr>
                              <w:spacing w:val="-5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менение</w:t>
                          </w:r>
                          <w:r>
                            <w:rPr>
                              <w:spacing w:val="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в</w:t>
                          </w:r>
                          <w:r>
                            <w:rPr>
                              <w:spacing w:val="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производстве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азотной</w:t>
                          </w:r>
                          <w:r>
                            <w:rPr>
                              <w:spacing w:val="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кислоты</w:t>
                          </w:r>
                        </w:p>
                      </w:tc>
                      <w:tc>
                        <w:tcPr>
                          <w:tcW w:w="89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before="38" w:after="0"/>
                            <w:ind w:left="46" w:hanging="0"/>
                            <w:jc w:val="center"/>
                            <w:rPr/>
                          </w:pPr>
                          <w:r>
                            <w:rPr>
                              <w:w w:val="81"/>
                            </w:rPr>
                            <w:t>1</w:t>
                          </w: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52" w:before="38" w:after="0"/>
                            <w:ind w:left="127" w:right="97" w:firstLine="4"/>
                            <w:rPr>
                              <w:sz w:val="20"/>
                            </w:rPr>
                          </w:pPr>
                          <w:r>
                            <w:rPr>
                              <w:w w:val="90"/>
                            </w:rPr>
                            <w:t>Знать промышленные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и ла-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3"/>
                            </w:rPr>
                            <w:t>бораторные способы полу-</w:t>
                          </w:r>
                          <w:r>
                            <w:rPr>
                              <w:spacing w:val="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чения</w:t>
                          </w:r>
                          <w:r>
                            <w:rPr>
                              <w:spacing w:val="9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оксида</w:t>
                          </w:r>
                          <w:r>
                            <w:rPr>
                              <w:spacing w:val="1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азота</w:t>
                          </w:r>
                          <w:r>
                            <w:rPr>
                              <w:spacing w:val="9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(IV),</w:t>
                          </w:r>
                          <w:r>
                            <w:rPr>
                              <w:spacing w:val="5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его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физические и химические</w:t>
                          </w:r>
                          <w:r>
                            <w:rPr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свойства. Уметь составлять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соответствующие уравнения</w:t>
                          </w:r>
                          <w:r>
                            <w:rPr>
                              <w:spacing w:val="-5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химических</w:t>
                          </w:r>
                          <w:r>
                            <w:rPr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реакций.</w:t>
                          </w:r>
                        </w:p>
                        <w:p>
                          <w:pPr>
                            <w:pStyle w:val="TableParagraph"/>
                            <w:spacing w:lineRule="auto" w:line="252" w:before="8" w:after="0"/>
                            <w:ind w:left="131" w:firstLine="3"/>
                            <w:rPr/>
                          </w:pPr>
                          <w:r>
                            <w:rPr>
                              <w:w w:val="95"/>
                              <w:sz w:val="21"/>
                            </w:rPr>
                            <w:t>Уметь</w:t>
                          </w:r>
                          <w:r>
                            <w:rPr>
                              <w:spacing w:val="-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объяснять</w:t>
                          </w:r>
                          <w:r>
                            <w:rPr>
                              <w:spacing w:val="8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примене-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ние</w:t>
                          </w:r>
                          <w:r>
                            <w:rPr>
                              <w:spacing w:val="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оксида</w:t>
                          </w:r>
                          <w:r>
                            <w:rPr>
                              <w:spacing w:val="10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азота</w:t>
                          </w:r>
                          <w:r>
                            <w:rPr>
                              <w:spacing w:val="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(IV)</w:t>
                          </w:r>
                          <w:r>
                            <w:rPr>
                              <w:spacing w:val="12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в</w:t>
                          </w:r>
                          <w:r>
                            <w:rPr>
                              <w:spacing w:val="5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про-</w:t>
                          </w:r>
                          <w:r>
                            <w:rPr>
                              <w:spacing w:val="-5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изводстве</w:t>
                          </w:r>
                          <w:r>
                            <w:rPr>
                              <w:spacing w:val="1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азотной</w:t>
                          </w:r>
                          <w:r>
                            <w:rPr>
                              <w:spacing w:val="1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кислоты</w:t>
                          </w:r>
                        </w:p>
                      </w:tc>
                      <w:tc>
                        <w:tcPr>
                          <w:tcW w:w="1877" w:type="dxa"/>
                          <w:tcBorders>
                            <w:top w:val="single" w:sz="6" w:space="0" w:color="1C1C1C"/>
                            <w:left w:val="single" w:sz="6" w:space="0" w:color="1C1C1C"/>
                            <w:bottom w:val="single" w:sz="6" w:space="0" w:color="1C1C1C"/>
                            <w:right w:val="single" w:sz="6" w:space="0" w:color="1C1C1C"/>
                          </w:tcBorders>
                        </w:tcPr>
                        <w:p>
                          <w:pPr>
                            <w:pStyle w:val="TableParagraph"/>
                            <w:spacing w:lineRule="auto" w:line="252" w:before="28" w:after="0"/>
                            <w:ind w:left="126" w:right="102" w:hanging="1"/>
                            <w:rPr/>
                          </w:pPr>
                          <w:r>
                            <w:rPr>
                              <w:w w:val="90"/>
                              <w:sz w:val="23"/>
                            </w:rPr>
                            <w:t>Терморезистор-</w:t>
                          </w:r>
                          <w:r>
                            <w:rPr>
                              <w:spacing w:val="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ный датчик</w:t>
                          </w:r>
                          <w:r>
                            <w:rPr>
                              <w:spacing w:val="8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1"/>
                            </w:rPr>
                            <w:t>тем-</w:t>
                          </w:r>
                          <w:r>
                            <w:rPr>
                              <w:spacing w:val="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пературьі,</w:t>
                          </w:r>
                          <w:r>
                            <w:rPr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датчик</w:t>
                          </w:r>
                          <w:r>
                            <w:rPr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pH, датчик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элек-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тропроводности,</w:t>
                          </w:r>
                          <w:r>
                            <w:rPr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аппарат</w:t>
                          </w:r>
                          <w:r>
                            <w:rPr>
                              <w:spacing w:val="1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для</w:t>
                          </w:r>
                          <w:r>
                            <w:rPr>
                              <w:spacing w:val="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про-</w:t>
                          </w:r>
                          <w:r>
                            <w:rPr>
                              <w:spacing w:val="-5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ведения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химиче-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ских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реакций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(AПXP), магнит-</w:t>
                          </w:r>
                          <w:r>
                            <w:rPr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/>
                            <w:t>ная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/>
                            <w:t>мешалка</w:t>
                          </w:r>
                        </w:p>
                      </w:tc>
                    </w:tr>
                  </w:tbl>
                  <w:p>
                    <w:pPr>
                      <w:pStyle w:val="Style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0">
              <wp:simplePos x="0" y="0"/>
              <wp:positionH relativeFrom="page">
                <wp:posOffset>8705850</wp:posOffset>
              </wp:positionH>
              <wp:positionV relativeFrom="page">
                <wp:posOffset>713105</wp:posOffset>
              </wp:positionV>
              <wp:extent cx="900430" cy="173990"/>
              <wp:effectExtent l="0" t="0" r="0" b="0"/>
              <wp:wrapNone/>
              <wp:docPr id="620" name="Изображение2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6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color w:val="00000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4" stroked="f" style="position:absolute;margin-left:685.5pt;margin-top:56.15pt;width:70.8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i/>
                        <w:i/>
                        <w:sz w:val="23"/>
                      </w:rPr>
                    </w:pPr>
                    <w:r>
                      <w:rPr>
                        <w:rFonts w:ascii="Calibri" w:hAnsi="Calibri"/>
                        <w:i/>
                        <w:color w:val="00000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77">
          <wp:simplePos x="0" y="0"/>
          <wp:positionH relativeFrom="page">
            <wp:posOffset>548640</wp:posOffset>
          </wp:positionH>
          <wp:positionV relativeFrom="page">
            <wp:posOffset>719455</wp:posOffset>
          </wp:positionV>
          <wp:extent cx="133985" cy="935355"/>
          <wp:effectExtent l="0" t="0" r="0" b="0"/>
          <wp:wrapNone/>
          <wp:docPr id="622" name="Изображение3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" name="Изображение3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935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3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625" name="Изображение2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5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36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627" name="Изображение2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6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39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629" name="Изображение2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7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188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631" name="Изображение3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" name="Изображение3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00430" cy="173990"/>
              <wp:effectExtent l="0" t="0" r="0" b="0"/>
              <wp:wrapNone/>
              <wp:docPr id="632" name="Изображение2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6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color w:val="00000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8" stroked="f" style="position:absolute;margin-left:0pt;margin-top:0pt;width:70.8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i/>
                        <w:i/>
                        <w:sz w:val="23"/>
                      </w:rPr>
                    </w:pPr>
                    <w:r>
                      <w:rPr>
                        <w:rFonts w:ascii="Calibri" w:hAnsi="Calibri"/>
                        <w:i/>
                        <w:color w:val="00000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636" name="Изображение2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1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7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638" name="Изображение2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0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640" name="Изображение2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9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16">
              <wp:simplePos x="0" y="0"/>
              <wp:positionH relativeFrom="page">
                <wp:posOffset>8705850</wp:posOffset>
              </wp:positionH>
              <wp:positionV relativeFrom="page">
                <wp:posOffset>713105</wp:posOffset>
              </wp:positionV>
              <wp:extent cx="900430" cy="173990"/>
              <wp:effectExtent l="0" t="0" r="0" b="0"/>
              <wp:wrapNone/>
              <wp:docPr id="642" name="Изображение2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64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i/>
                              <w:i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color w:val="000000"/>
                              <w:sz w:val="23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2" stroked="f" style="position:absolute;margin-left:685.5pt;margin-top:56.15pt;width:70.8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i/>
                        <w:i/>
                        <w:sz w:val="23"/>
                      </w:rPr>
                    </w:pPr>
                    <w:r>
                      <w:rPr>
                        <w:rFonts w:ascii="Calibri" w:hAnsi="Calibri"/>
                        <w:i/>
                        <w:color w:val="000000"/>
                        <w:sz w:val="23"/>
                      </w:rPr>
                      <w:t>Продолжение</w:t>
                    </w:r>
                  </w:p>
                </w:txbxContent>
              </v:textbox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649" name="Изображение2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5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651" name="Изображение2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4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6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653" name="Изображение2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3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88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666" name="Изображение2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0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9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668" name="Изображение2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1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92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670" name="Изображение2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2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71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672" name="Изображение3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" name="Изображение3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2135" cy="173990"/>
              <wp:effectExtent l="0" t="0" r="0" b="0"/>
              <wp:wrapNone/>
              <wp:docPr id="673" name="Изображение2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3" stroked="f" style="position:absolute;margin-left:0pt;margin-top:0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07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10715" cy="621665"/>
              <wp:effectExtent l="0" t="0" r="0" b="0"/>
              <wp:wrapNone/>
              <wp:docPr id="675" name="docshapegroup35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58" name="docshape36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docshape36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359" style="position:absolute;margin-left:0pt;margin-top:0pt;width:150.4pt;height:48.9pt" coordorigin="0,0" coordsize="3008,978">
              <v:shape id="shape_0" ID="docshape360" stroked="f" style="position:absolute;left:1529;top:0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361" stroked="f" style="position:absolute;left:0;top:358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32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687" name="Изображение2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0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34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689" name="Изображение2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1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4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691" name="Изображение2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2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507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693" name="Изображение28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" name="Изображение28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67">
              <wp:simplePos x="0" y="0"/>
              <wp:positionH relativeFrom="page">
                <wp:posOffset>706120</wp:posOffset>
              </wp:positionH>
              <wp:positionV relativeFrom="page">
                <wp:posOffset>606425</wp:posOffset>
              </wp:positionV>
              <wp:extent cx="572135" cy="173990"/>
              <wp:effectExtent l="0" t="0" r="0" b="0"/>
              <wp:wrapNone/>
              <wp:docPr id="694" name="Изображение2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3" stroked="f" style="position:absolute;margin-left:55.6pt;margin-top:47.75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077">
              <wp:simplePos x="0" y="0"/>
              <wp:positionH relativeFrom="page">
                <wp:posOffset>4739640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696" name="docshapegroup359_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60" name="docshape360_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1" name="docshape361_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359_0" style="position:absolute;margin-left:373.2pt;margin-top:22.55pt;width:150.4pt;height:48.9pt" coordorigin="7464,451" coordsize="3008,978">
              <v:shape id="shape_0" ID="docshape360_0" stroked="f" style="position:absolute;left:8993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361_0" stroked="f" style="position:absolute;left:7464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9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706" name="Изображение3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1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60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708" name="Изображение3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0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6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710" name="Изображение2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9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712" name="Изображение29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" name="Изображение29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1" allowOverlap="1" relativeHeight="1080">
              <wp:simplePos x="0" y="0"/>
              <wp:positionH relativeFrom="page">
                <wp:posOffset>4739640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713" name="docshapegroup359_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62" name="docshape360_1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3" name="docshape361_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359_1" style="position:absolute;margin-left:373.2pt;margin-top:22.55pt;width:150.4pt;height:48.9pt" coordorigin="7464,451" coordsize="3008,978">
              <v:shape id="shape_0" ID="docshape360_1" stroked="f" style="position:absolute;left:8993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361_1" stroked="f" style="position:absolute;left:7464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27">
              <wp:simplePos x="0" y="0"/>
              <wp:positionH relativeFrom="page">
                <wp:posOffset>706120</wp:posOffset>
              </wp:positionH>
              <wp:positionV relativeFrom="page">
                <wp:posOffset>606425</wp:posOffset>
              </wp:positionV>
              <wp:extent cx="572135" cy="173990"/>
              <wp:effectExtent l="0" t="0" r="0" b="0"/>
              <wp:wrapNone/>
              <wp:docPr id="714" name="Изображение3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2" stroked="f" style="position:absolute;margin-left:55.6pt;margin-top:47.75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22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725" name="Изображение3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8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26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727" name="Изображение3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9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31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729" name="Изображение3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0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50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731" name="Изображение30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" name="Изображение30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28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46" name="Изображение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48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48" name="Изображение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54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50" name="Изображение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447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52" name="Изображение2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Изображение2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6">
              <wp:simplePos x="0" y="0"/>
              <wp:positionH relativeFrom="page">
                <wp:posOffset>706120</wp:posOffset>
              </wp:positionH>
              <wp:positionV relativeFrom="page">
                <wp:posOffset>606425</wp:posOffset>
              </wp:positionV>
              <wp:extent cx="572135" cy="173990"/>
              <wp:effectExtent l="0" t="0" r="0" b="0"/>
              <wp:wrapNone/>
              <wp:docPr id="732" name="Изображение3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1" stroked="f" style="position:absolute;margin-left:55.6pt;margin-top:47.75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082">
              <wp:simplePos x="0" y="0"/>
              <wp:positionH relativeFrom="page">
                <wp:posOffset>4739640</wp:posOffset>
              </wp:positionH>
              <wp:positionV relativeFrom="page">
                <wp:posOffset>286385</wp:posOffset>
              </wp:positionV>
              <wp:extent cx="1910715" cy="621665"/>
              <wp:effectExtent l="0" t="0" r="0" b="0"/>
              <wp:wrapNone/>
              <wp:docPr id="734" name="docshapegroup359_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64" name="docshape360_2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docshape361_2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359_2" style="position:absolute;margin-left:373.2pt;margin-top:22.55pt;width:150.4pt;height:48.9pt" coordorigin="7464,451" coordsize="3008,978">
              <v:shape id="shape_0" ID="docshape360_2" stroked="f" style="position:absolute;left:8993;top:451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361_2" stroked="f" style="position:absolute;left:7464;top:809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2135" cy="173990"/>
              <wp:effectExtent l="0" t="0" r="0" b="0"/>
              <wp:wrapNone/>
              <wp:docPr id="746" name="Изображение3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680" cy="17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254"/>
                            <w:ind w:left="20" w:hanging="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115"/>
                              <w:sz w:val="23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6" stroked="f" style="position:absolute;margin-left:0pt;margin-top:0pt;width:44.95pt;height:13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254"/>
                      <w:ind w:left="20" w:hanging="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000000"/>
                        <w:w w:val="115"/>
                        <w:sz w:val="23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1" allowOverlap="1" relativeHeight="10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10715" cy="621665"/>
              <wp:effectExtent l="0" t="0" r="0" b="0"/>
              <wp:wrapNone/>
              <wp:docPr id="748" name="docshapegroup359_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160" cy="621000"/>
                      </a:xfrm>
                    </wpg:grpSpPr>
                    <pic:pic xmlns:pic="http://schemas.openxmlformats.org/drawingml/2006/picture">
                      <pic:nvPicPr>
                        <pic:cNvPr id="68" name="docshape360_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970920" y="0"/>
                          <a:ext cx="184320" cy="43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docshape361_3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227160"/>
                          <a:ext cx="19101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docshapegroup359_3" style="position:absolute;margin-left:0pt;margin-top:0pt;width:150.4pt;height:48.9pt" coordorigin="0,0" coordsize="3008,978">
              <v:shape id="shape_0" ID="docshape360_3" stroked="f" style="position:absolute;left:1529;top:0;width:289;height:691;mso-position-horizontal-relative:page;mso-position-vertical-relative:page" type="shapetype_75">
                <v:imagedata r:id="rId1" o:detectmouseclick="t"/>
                <w10:wrap type="none"/>
                <v:stroke color="#3465a4" joinstyle="round" endcap="flat"/>
              </v:shape>
              <v:shape id="shape_0" ID="docshape361_3" stroked="f" style="position:absolute;left:0;top:358;width:3007;height:619;mso-position-horizontal-relative:page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02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773" name="Изображение3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7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05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775" name="Изображение3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8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06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777" name="Изображение3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9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83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779" name="Изображение3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9" name="Изображение3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789" name="Изображение3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7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4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791" name="Изображение3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6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4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793" name="Изображение3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5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795" name="Изображение33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" name="Изображение33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04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809" name="Изображение3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3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08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811" name="Изображение3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4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10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813" name="Изображение3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5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84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15" name="Изображение3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" name="Изображение3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827" name="Изображение3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3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829" name="Изображение3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2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3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831" name="Изображение3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1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33" name="Изображение35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" name="Изображение35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"/>
      </w:rPr>
    </w:pPr>
    <w:r>
      <w:rPr>
        <w:sz w:val="2"/>
      </w:rPr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8960" cy="231140"/>
              <wp:effectExtent l="0" t="0" r="0" b="0"/>
              <wp:wrapNone/>
              <wp:docPr id="853" name="Изображение3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2" stroked="f" style="position:absolute;margin-left:0pt;margin-top:0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2160" cy="231140"/>
              <wp:effectExtent l="0" t="0" r="0" b="0"/>
              <wp:wrapNone/>
              <wp:docPr id="855" name="Изображение3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1" stroked="f" style="position:absolute;margin-left:0pt;margin-top:0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31140"/>
              <wp:effectExtent l="0" t="0" r="0" b="0"/>
              <wp:wrapNone/>
              <wp:docPr id="857" name="Изображение3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0" stroked="f" style="position:absolute;margin-left:0pt;margin-top:0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59" name="Изображение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" name="Изображение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2">
              <wp:simplePos x="0" y="0"/>
              <wp:positionH relativeFrom="page">
                <wp:posOffset>5887720</wp:posOffset>
              </wp:positionH>
              <wp:positionV relativeFrom="page">
                <wp:posOffset>544195</wp:posOffset>
              </wp:positionV>
              <wp:extent cx="769620" cy="256540"/>
              <wp:effectExtent l="0" t="0" r="0" b="0"/>
              <wp:wrapNone/>
              <wp:docPr id="860" name="Изображение3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3" stroked="f" style="position:absolute;margin-left:463.6pt;margin-top:42.85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14">
              <wp:simplePos x="0" y="0"/>
              <wp:positionH relativeFrom="page">
                <wp:posOffset>4725670</wp:posOffset>
              </wp:positionH>
              <wp:positionV relativeFrom="page">
                <wp:posOffset>544195</wp:posOffset>
              </wp:positionV>
              <wp:extent cx="955040" cy="256540"/>
              <wp:effectExtent l="0" t="0" r="0" b="0"/>
              <wp:wrapNone/>
              <wp:docPr id="862" name="Изображение3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4" stroked="f" style="position:absolute;margin-left:372.1pt;margin-top:42.85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619">
              <wp:simplePos x="0" y="0"/>
              <wp:positionH relativeFrom="page">
                <wp:posOffset>704850</wp:posOffset>
              </wp:positionH>
              <wp:positionV relativeFrom="page">
                <wp:posOffset>544195</wp:posOffset>
              </wp:positionV>
              <wp:extent cx="569595" cy="256540"/>
              <wp:effectExtent l="0" t="0" r="0" b="0"/>
              <wp:wrapNone/>
              <wp:docPr id="864" name="Изображение3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5" stroked="f" style="position:absolute;margin-left:55.5pt;margin-top:42.85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989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66" name="Изображение4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" name="Изображение4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76">
              <wp:simplePos x="0" y="0"/>
              <wp:positionH relativeFrom="page">
                <wp:posOffset>6265545</wp:posOffset>
              </wp:positionH>
              <wp:positionV relativeFrom="page">
                <wp:posOffset>563245</wp:posOffset>
              </wp:positionV>
              <wp:extent cx="568960" cy="231140"/>
              <wp:effectExtent l="0" t="0" r="0" b="0"/>
              <wp:wrapNone/>
              <wp:docPr id="874" name="Изображение3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44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0" stroked="f" style="position:absolute;margin-left:493.35pt;margin-top:44.35pt;width:44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00000"/>
                        <w:sz w:val="32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79">
              <wp:simplePos x="0" y="0"/>
              <wp:positionH relativeFrom="page">
                <wp:posOffset>2049145</wp:posOffset>
              </wp:positionH>
              <wp:positionV relativeFrom="page">
                <wp:posOffset>563245</wp:posOffset>
              </wp:positionV>
              <wp:extent cx="772160" cy="231140"/>
              <wp:effectExtent l="0" t="0" r="0" b="0"/>
              <wp:wrapNone/>
              <wp:docPr id="876" name="Изображение3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48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0"/>
                              <w:sz w:val="32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1" stroked="f" style="position:absolute;margin-left:161.35pt;margin-top:44.35pt;width:60.7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0"/>
                        <w:sz w:val="32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84">
              <wp:simplePos x="0" y="0"/>
              <wp:positionH relativeFrom="page">
                <wp:posOffset>885190</wp:posOffset>
              </wp:positionH>
              <wp:positionV relativeFrom="page">
                <wp:posOffset>563245</wp:posOffset>
              </wp:positionV>
              <wp:extent cx="955040" cy="231140"/>
              <wp:effectExtent l="0" t="0" r="0" b="0"/>
              <wp:wrapNone/>
              <wp:docPr id="878" name="Изображение3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46"/>
                            <w:ind w:left="20" w:hanging="0"/>
                            <w:rPr>
                              <w:rFonts w:ascii="Calibri" w:hAnsi="Calibri"/>
                              <w:sz w:val="32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35"/>
                              <w:sz w:val="32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35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2" stroked="f" style="position:absolute;margin-left:69.7pt;margin-top:44.35pt;width:75.1pt;height:18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46"/>
                      <w:ind w:left="20" w:hanging="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3B3B3B"/>
                        <w:w w:val="135"/>
                        <w:sz w:val="32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3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35"/>
                        <w:sz w:val="32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1066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80" name="Изображение36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" name="Изображение36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9620" cy="256540"/>
              <wp:effectExtent l="0" t="0" r="0" b="0"/>
              <wp:wrapNone/>
              <wp:docPr id="881" name="Изображение3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15"/>
                              <w:sz w:val="36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6" stroked="f" style="position:absolute;margin-left:0pt;margin-top:0pt;width:60.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15"/>
                        <w:sz w:val="36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5040" cy="256540"/>
              <wp:effectExtent l="0" t="0" r="0" b="0"/>
              <wp:wrapNone/>
              <wp:docPr id="883" name="Изображение3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6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-4"/>
                              <w:w w:val="12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6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5" stroked="f" style="position:absolute;margin-left:0pt;margin-top:0pt;width:75.1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6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-4"/>
                        <w:w w:val="12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6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9595" cy="256540"/>
              <wp:effectExtent l="0" t="0" r="0" b="0"/>
              <wp:wrapNone/>
              <wp:docPr id="885" name="Изображение3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" cy="25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87"/>
                            <w:ind w:left="20" w:hanging="0"/>
                            <w:rPr>
                              <w:rFonts w:ascii="Calibri" w:hAnsi="Calibri"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6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4" stroked="f" style="position:absolute;margin-left:0pt;margin-top:0pt;width:44.75pt;height:20.1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87"/>
                      <w:ind w:left="20" w:hanging="0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6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5709285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87" name="Изображение37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" name="Изображение37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9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2">
              <wp:simplePos x="0" y="0"/>
              <wp:positionH relativeFrom="page">
                <wp:posOffset>6264910</wp:posOffset>
              </wp:positionH>
              <wp:positionV relativeFrom="page">
                <wp:posOffset>549275</wp:posOffset>
              </wp:positionV>
              <wp:extent cx="566420" cy="250190"/>
              <wp:effectExtent l="0" t="0" r="0" b="0"/>
              <wp:wrapNone/>
              <wp:docPr id="892" name="Изображение3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592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w w:val="90"/>
                              <w:sz w:val="35"/>
                            </w:rPr>
                            <w:t>химия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1" stroked="f" style="position:absolute;margin-left:493.3pt;margin-top:43.25pt;width:44.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000000"/>
                        <w:w w:val="90"/>
                        <w:sz w:val="35"/>
                      </w:rPr>
                      <w:t>химия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23">
              <wp:simplePos x="0" y="0"/>
              <wp:positionH relativeFrom="page">
                <wp:posOffset>2047240</wp:posOffset>
              </wp:positionH>
              <wp:positionV relativeFrom="page">
                <wp:posOffset>549275</wp:posOffset>
              </wp:positionV>
              <wp:extent cx="774065" cy="250190"/>
              <wp:effectExtent l="0" t="0" r="0" b="0"/>
              <wp:wrapNone/>
              <wp:docPr id="894" name="Изображение3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28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POCTA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0" stroked="f" style="position:absolute;margin-left:161.2pt;margin-top:43.25pt;width:60.85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POCTA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24">
              <wp:simplePos x="0" y="0"/>
              <wp:positionH relativeFrom="page">
                <wp:posOffset>885190</wp:posOffset>
              </wp:positionH>
              <wp:positionV relativeFrom="page">
                <wp:posOffset>549275</wp:posOffset>
              </wp:positionV>
              <wp:extent cx="955040" cy="250190"/>
              <wp:effectExtent l="0" t="0" r="0" b="0"/>
              <wp:wrapNone/>
              <wp:docPr id="896" name="Изображение3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4360" cy="24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6"/>
                            <w:spacing w:lineRule="exact" w:line="377"/>
                            <w:ind w:left="20" w:hanging="0"/>
                            <w:rPr>
                              <w:rFonts w:ascii="Calibri" w:hAnsi="Calibri"/>
                              <w:sz w:val="35"/>
                            </w:rPr>
                          </w:pPr>
                          <w:r>
                            <w:rPr>
                              <w:rFonts w:ascii="Calibri" w:hAnsi="Calibri"/>
                              <w:color w:val="3B3B3B"/>
                              <w:w w:val="120"/>
                              <w:sz w:val="35"/>
                            </w:rPr>
                            <w:t>ТОЧКА</w:t>
                          </w:r>
                          <w:r>
                            <w:rPr>
                              <w:rFonts w:ascii="Calibri" w:hAnsi="Calibri"/>
                              <w:color w:val="3B3B3B"/>
                              <w:spacing w:val="29"/>
                              <w:w w:val="12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ED1C23"/>
                              <w:w w:val="120"/>
                              <w:sz w:val="35"/>
                            </w:rPr>
                            <w:t>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9" stroked="f" style="position:absolute;margin-left:69.7pt;margin-top:43.25pt;width:75.1pt;height:19.6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6"/>
                      <w:spacing w:lineRule="exact" w:line="377"/>
                      <w:ind w:left="20" w:hanging="0"/>
                      <w:rPr>
                        <w:rFonts w:ascii="Calibri" w:hAnsi="Calibri"/>
                        <w:sz w:val="35"/>
                      </w:rPr>
                    </w:pPr>
                    <w:r>
                      <w:rPr>
                        <w:rFonts w:ascii="Calibri" w:hAnsi="Calibri"/>
                        <w:color w:val="3B3B3B"/>
                        <w:w w:val="120"/>
                        <w:sz w:val="35"/>
                      </w:rPr>
                      <w:t>ТОЧКА</w:t>
                    </w:r>
                    <w:r>
                      <w:rPr>
                        <w:rFonts w:ascii="Calibri" w:hAnsi="Calibri"/>
                        <w:color w:val="3B3B3B"/>
                        <w:spacing w:val="29"/>
                        <w:w w:val="120"/>
                        <w:sz w:val="3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ED1C23"/>
                        <w:w w:val="120"/>
                        <w:sz w:val="35"/>
                      </w:rPr>
                      <w:t>t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1868170</wp:posOffset>
          </wp:positionH>
          <wp:positionV relativeFrom="page">
            <wp:posOffset>286385</wp:posOffset>
          </wp:positionV>
          <wp:extent cx="186055" cy="438785"/>
          <wp:effectExtent l="0" t="0" r="0" b="0"/>
          <wp:wrapNone/>
          <wp:docPr id="898" name="Изображение4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8" name="Изображение4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05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54" w:hanging="291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1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15" w:hanging="233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40" w:hanging="23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0" w:hanging="23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80" w:hanging="23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00" w:hanging="23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20" w:hanging="23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0" w:hanging="23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0" w:hanging="23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0" w:hanging="233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797" w:hanging="314"/>
      </w:pPr>
      <w:rPr>
        <w:spacing w:val="-1"/>
        <w:w w:val="9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12" w:hanging="31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4" w:hanging="31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6" w:hanging="31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8" w:hanging="31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0" w:hanging="31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2" w:hanging="31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1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314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76" w:hanging="296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6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5203" w:hanging="296"/>
      </w:pPr>
      <w:rPr>
        <w:sz w:val="23"/>
        <w:spacing w:val="-1"/>
        <w:i w:val="false"/>
        <w:b w:val="false"/>
        <w:szCs w:val="23"/>
        <w:iCs w:val="false"/>
        <w:bCs w:val="false"/>
        <w:w w:val="8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672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144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616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088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56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032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04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76" w:hanging="296"/>
      </w:pPr>
      <w:rPr>
        <w:rFonts w:ascii="Symbol" w:hAnsi="Symbol" w:cs="Symbol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1058" w:hanging="287"/>
      </w:pPr>
      <w:rPr>
        <w:sz w:val="22"/>
        <w:spacing w:val="-1"/>
        <w:i w:val="false"/>
        <w:b w:val="false"/>
        <w:szCs w:val="22"/>
        <w:iCs w:val="false"/>
        <w:bCs w:val="false"/>
        <w:w w:val="95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8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8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8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8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8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8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8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87"/>
      </w:pPr>
      <w:rPr>
        <w:rFonts w:ascii="Symbol" w:hAnsi="Symbol" w:cs="Symbol" w:hint="default"/>
      </w:rPr>
    </w:lvl>
  </w:abstractNum>
  <w:abstractNum w:abstractNumId="7">
    <w:lvl w:ilvl="0">
      <w:numFmt w:val="bullet"/>
      <w:lvlText w:val="•"/>
      <w:lvlJc w:val="left"/>
      <w:pPr>
        <w:tabs>
          <w:tab w:val="num" w:pos="0"/>
        </w:tabs>
        <w:ind w:left="753" w:hanging="235"/>
      </w:pPr>
      <w:rPr>
        <w:rFonts w:ascii="Calibri" w:hAnsi="Calibri" w:cs="Calibri" w:hint="default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036" w:hanging="233"/>
      </w:pPr>
      <w:rPr>
        <w:rFonts w:ascii="Calibri" w:hAnsi="Calibri" w:cs="Calibri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26" w:hanging="23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13" w:hanging="23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0" w:hanging="23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86" w:hanging="23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73" w:hanging="23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0" w:hanging="23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46" w:hanging="233"/>
      </w:pPr>
      <w:rPr>
        <w:rFonts w:ascii="Symbol" w:hAnsi="Symbol" w:cs="Symbol" w:hint="default"/>
      </w:rPr>
    </w:lvl>
  </w:abstractNum>
  <w:abstractNum w:abstractNumId="8">
    <w:lvl w:ilvl="0">
      <w:numFmt w:val="bullet"/>
      <w:lvlText w:val="•"/>
      <w:lvlJc w:val="left"/>
      <w:pPr>
        <w:tabs>
          <w:tab w:val="num" w:pos="0"/>
        </w:tabs>
        <w:ind w:left="1036" w:hanging="240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4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4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4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4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4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4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4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40"/>
      </w:pPr>
      <w:rPr>
        <w:rFonts w:ascii="Symbol" w:hAnsi="Symbol" w:cs="Symbol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1135" w:hanging="276"/>
      </w:pPr>
      <w:rPr>
        <w:spacing w:val="-1"/>
        <w:w w:val="9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24" w:hanging="27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8" w:hanging="27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2" w:hanging="27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76" w:hanging="27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60" w:hanging="27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4" w:hanging="27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8" w:hanging="27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12" w:hanging="276"/>
      </w:pPr>
      <w:rPr>
        <w:rFonts w:ascii="Symbol" w:hAnsi="Symbol" w:cs="Symbol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514" w:hanging="296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6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12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5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04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5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96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42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96"/>
      </w:pPr>
      <w:rPr>
        <w:rFonts w:ascii="Symbol" w:hAnsi="Symbol" w:cs="Symbol" w:hint="default"/>
      </w:rPr>
    </w:lvl>
  </w:abstractNum>
  <w:abstractNum w:abstractNumId="11">
    <w:lvl w:ilvl="0">
      <w:numFmt w:val="bullet"/>
      <w:lvlText w:val="•"/>
      <w:lvlJc w:val="left"/>
      <w:pPr>
        <w:tabs>
          <w:tab w:val="num" w:pos="0"/>
        </w:tabs>
        <w:ind w:left="854" w:hanging="233"/>
      </w:pPr>
      <w:rPr>
        <w:rFonts w:ascii="Calibri" w:hAnsi="Calibri" w:cs="Calibri" w:hint="default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137" w:hanging="235"/>
      </w:pPr>
      <w:rPr>
        <w:rFonts w:ascii="Calibri" w:hAnsi="Calibri" w:cs="Calibri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2" w:hanging="2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04" w:hanging="2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86" w:hanging="2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68" w:hanging="2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51" w:hanging="2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3" w:hanging="2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15" w:hanging="235"/>
      </w:pPr>
      <w:rPr>
        <w:rFonts w:ascii="Symbol" w:hAnsi="Symbol" w:cs="Symbol" w:hint="default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777" w:hanging="297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7"/>
      </w:pPr>
      <w:rPr>
        <w:rFonts w:ascii="Symbol" w:hAnsi="Symbol" w:cs="Symbol" w:hint="default"/>
      </w:rPr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0"/>
        </w:tabs>
        <w:ind w:left="737" w:hanging="256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8" w:hanging="25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76" w:hanging="25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94" w:hanging="25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2" w:hanging="25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0" w:hanging="25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8" w:hanging="25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6" w:hanging="25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4" w:hanging="256"/>
      </w:pPr>
      <w:rPr>
        <w:rFonts w:ascii="Symbol" w:hAnsi="Symbol" w:cs="Symbol" w:hint="default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728" w:hanging="247"/>
      </w:pPr>
      <w:rPr>
        <w:spacing w:val="-1"/>
        <w:w w:val="82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397" w:hanging="290"/>
      </w:pPr>
      <w:rPr>
        <w:spacing w:val="-1"/>
        <w:w w:val="8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46" w:hanging="2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93" w:hanging="2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0" w:hanging="2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86" w:hanging="2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3" w:hanging="2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80" w:hanging="2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6" w:hanging="290"/>
      </w:pPr>
      <w:rPr>
        <w:rFonts w:ascii="Symbol" w:hAnsi="Symbol" w:cs="Symbol" w:hint="default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1068" w:hanging="298"/>
      </w:pPr>
      <w:rPr>
        <w:spacing w:val="-1"/>
        <w:w w:val="86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8"/>
      </w:pPr>
      <w:rPr>
        <w:rFonts w:ascii="Symbol" w:hAnsi="Symbol" w:cs="Symbol" w:hint="default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130" w:hanging="258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19" w:hanging="255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08" w:hanging="25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97" w:hanging="25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86" w:hanging="25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75" w:hanging="25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64" w:hanging="25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53" w:hanging="25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42" w:hanging="255"/>
      </w:pPr>
      <w:rPr>
        <w:rFonts w:ascii="Symbol" w:hAnsi="Symbol" w:cs="Symbol" w:hint="default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131" w:hanging="297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7"/>
      </w:pPr>
      <w:rPr>
        <w:rFonts w:ascii="Symbol" w:hAnsi="Symbol" w:cs="Symbol" w:hint="default"/>
      </w:r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0"/>
        </w:tabs>
        <w:ind w:left="1073" w:hanging="310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4" w:hanging="31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1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2" w:hanging="31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6" w:hanging="31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0" w:hanging="31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4" w:hanging="31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1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310"/>
      </w:pPr>
      <w:rPr>
        <w:rFonts w:ascii="Symbol" w:hAnsi="Symbol" w:cs="Symbol" w:hint="default"/>
      </w:rPr>
    </w:lvl>
  </w:abstractNum>
  <w:abstractNum w:abstractNumId="19">
    <w:lvl w:ilvl="0">
      <w:start w:val="6"/>
      <w:numFmt w:val="decimal"/>
      <w:lvlText w:val="%1."/>
      <w:lvlJc w:val="left"/>
      <w:pPr>
        <w:tabs>
          <w:tab w:val="num" w:pos="0"/>
        </w:tabs>
        <w:ind w:left="781" w:hanging="307"/>
      </w:pPr>
      <w:rPr>
        <w:sz w:val="24"/>
        <w:spacing w:val="-1"/>
        <w:i w:val="false"/>
        <w:b w:val="false"/>
        <w:szCs w:val="24"/>
        <w:iCs w:val="false"/>
        <w:bCs w:val="false"/>
        <w:w w:val="93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64" w:hanging="299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9"/>
      </w:pPr>
      <w:rPr>
        <w:rFonts w:ascii="Symbol" w:hAnsi="Symbol" w:cs="Symbol" w:hint="default"/>
      </w:rPr>
    </w:lvl>
  </w:abstractNum>
  <w:abstractNum w:abstractNumId="20">
    <w:lvl w:ilvl="0">
      <w:start w:val="1"/>
      <w:numFmt w:val="decimal"/>
      <w:lvlText w:val="%1)"/>
      <w:lvlJc w:val="left"/>
      <w:pPr>
        <w:tabs>
          <w:tab w:val="num" w:pos="0"/>
        </w:tabs>
        <w:ind w:left="410" w:hanging="286"/>
      </w:pPr>
      <w:rPr>
        <w:spacing w:val="-1"/>
        <w:w w:val="7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8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8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8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8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8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8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8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86"/>
      </w:pPr>
      <w:rPr>
        <w:rFonts w:ascii="Symbol" w:hAnsi="Symbol" w:cs="Symbol" w:hint="default"/>
      </w:r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414" w:hanging="296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6"/>
      </w:pPr>
      <w:rPr>
        <w:rFonts w:ascii="Symbol" w:hAnsi="Symbol" w:cs="Symbol" w:hint="default"/>
      </w:r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0"/>
        </w:tabs>
        <w:ind w:left="131" w:hanging="297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7"/>
      </w:pPr>
      <w:rPr>
        <w:rFonts w:ascii="Symbol" w:hAnsi="Symbol" w:cs="Symbol" w:hint="default"/>
      </w:rPr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0"/>
        </w:tabs>
        <w:ind w:left="773" w:hanging="293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3"/>
      </w:pPr>
      <w:rPr>
        <w:rFonts w:ascii="Symbol" w:hAnsi="Symbol" w:cs="Symbol" w:hint="default"/>
      </w:r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0"/>
        </w:tabs>
        <w:ind w:left="778" w:hanging="296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6"/>
      </w:pPr>
      <w:rPr>
        <w:rFonts w:ascii="Symbol" w:hAnsi="Symbol" w:cs="Symbol" w:hint="default"/>
      </w:r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0"/>
        </w:tabs>
        <w:ind w:left="777" w:hanging="296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57" w:hanging="293"/>
      </w:pPr>
      <w:rPr>
        <w:spacing w:val="-1"/>
        <w:w w:val="85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411" w:hanging="297"/>
      </w:pPr>
      <w:rPr>
        <w:spacing w:val="-1"/>
        <w:w w:val="82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67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75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82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490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97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705" w:hanging="297"/>
      </w:pPr>
      <w:rPr>
        <w:rFonts w:ascii="Symbol" w:hAnsi="Symbol" w:cs="Symbol" w:hint="default"/>
      </w:rPr>
    </w:lvl>
  </w:abstractNum>
  <w:abstractNum w:abstractNumId="26">
    <w:lvl w:ilvl="0">
      <w:start w:val="1"/>
      <w:numFmt w:val="decimal"/>
      <w:lvlText w:val="%1)"/>
      <w:lvlJc w:val="left"/>
      <w:pPr>
        <w:tabs>
          <w:tab w:val="num" w:pos="0"/>
        </w:tabs>
        <w:ind w:left="794" w:hanging="315"/>
      </w:pPr>
      <w:rPr>
        <w:sz w:val="25"/>
        <w:spacing w:val="-1"/>
        <w:i w:val="false"/>
        <w:b w:val="false"/>
        <w:szCs w:val="25"/>
        <w:iCs w:val="false"/>
        <w:bCs w:val="false"/>
        <w:w w:val="77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12" w:hanging="31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4" w:hanging="31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6" w:hanging="31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8" w:hanging="31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0" w:hanging="31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2" w:hanging="31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1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315"/>
      </w:pPr>
      <w:rPr>
        <w:rFonts w:ascii="Symbol" w:hAnsi="Symbol" w:cs="Symbol" w:hint="default"/>
      </w:r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0"/>
        </w:tabs>
        <w:ind w:left="716" w:hanging="236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59" w:hanging="296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6"/>
      </w:pPr>
      <w:rPr>
        <w:rFonts w:ascii="Symbol" w:hAnsi="Symbol" w:cs="Symbol" w:hint="default"/>
      </w:rPr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0"/>
        </w:tabs>
        <w:ind w:left="414" w:hanging="290"/>
      </w:pPr>
      <w:rPr>
        <w:sz w:val="24"/>
        <w:spacing w:val="-1"/>
        <w:i w:val="false"/>
        <w:b w:val="false"/>
        <w:szCs w:val="24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0"/>
      </w:pPr>
      <w:rPr>
        <w:rFonts w:ascii="Symbol" w:hAnsi="Symbol" w:cs="Symbol" w:hint="default"/>
      </w:rPr>
    </w:lvl>
  </w:abstractNum>
  <w:abstractNum w:abstractNumId="29">
    <w:lvl w:ilvl="0">
      <w:start w:val="1"/>
      <w:numFmt w:val="decimal"/>
      <w:lvlText w:val="%1)"/>
      <w:lvlJc w:val="left"/>
      <w:pPr>
        <w:tabs>
          <w:tab w:val="num" w:pos="0"/>
        </w:tabs>
        <w:ind w:left="413" w:hanging="314"/>
      </w:pPr>
      <w:rPr>
        <w:sz w:val="23"/>
        <w:spacing w:val="-1"/>
        <w:i w:val="false"/>
        <w:b w:val="false"/>
        <w:szCs w:val="23"/>
        <w:iCs w:val="false"/>
        <w:bCs w:val="false"/>
        <w:w w:val="84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31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31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31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31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31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31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31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314"/>
      </w:pPr>
      <w:rPr>
        <w:rFonts w:ascii="Symbol" w:hAnsi="Symbol" w:cs="Symbol" w:hint="default"/>
      </w:r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0"/>
        </w:tabs>
        <w:ind w:left="128" w:hanging="295"/>
      </w:pPr>
      <w:rPr>
        <w:spacing w:val="-1"/>
        <w:w w:val="85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57" w:hanging="293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3"/>
      </w:pPr>
      <w:rPr>
        <w:rFonts w:ascii="Symbol" w:hAnsi="Symbol" w:cs="Symbol" w:hint="default"/>
      </w:rPr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0"/>
        </w:tabs>
        <w:ind w:left="777" w:hanging="295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5"/>
      </w:pPr>
      <w:rPr>
        <w:rFonts w:ascii="Symbol" w:hAnsi="Symbol" w:cs="Symbol" w:hint="default"/>
      </w:rPr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0"/>
        </w:tabs>
        <w:ind w:left="411" w:hanging="297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7"/>
      </w:pPr>
      <w:rPr>
        <w:rFonts w:ascii="Symbol" w:hAnsi="Symbol" w:cs="Symbol" w:hint="default"/>
      </w:r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0"/>
        </w:tabs>
        <w:ind w:left="415" w:hanging="295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5"/>
      </w:pPr>
      <w:rPr>
        <w:rFonts w:ascii="Symbol" w:hAnsi="Symbol" w:cs="Symbol" w:hint="default"/>
      </w:rPr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0"/>
        </w:tabs>
        <w:ind w:left="777" w:hanging="292"/>
      </w:pPr>
      <w:rPr>
        <w:sz w:val="24"/>
        <w:spacing w:val="-1"/>
        <w:i w:val="false"/>
        <w:b w:val="false"/>
        <w:szCs w:val="24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14" w:hanging="295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95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11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26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42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57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73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88" w:hanging="295"/>
      </w:pPr>
      <w:rPr>
        <w:rFonts w:ascii="Symbol" w:hAnsi="Symbol" w:cs="Symbol" w:hint="default"/>
      </w:r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0"/>
        </w:tabs>
        <w:ind w:left="1061" w:hanging="296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6"/>
      </w:pPr>
      <w:rPr>
        <w:rFonts w:ascii="Symbol" w:hAnsi="Symbol" w:cs="Symbol" w:hint="default"/>
      </w:rPr>
    </w:lvl>
  </w:abstractNum>
  <w:abstractNum w:abstractNumId="36">
    <w:lvl w:ilvl="0">
      <w:start w:val="1"/>
      <w:numFmt w:val="decimal"/>
      <w:lvlText w:val="%1."/>
      <w:lvlJc w:val="left"/>
      <w:pPr>
        <w:tabs>
          <w:tab w:val="num" w:pos="0"/>
        </w:tabs>
        <w:ind w:left="131" w:hanging="297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7"/>
      </w:pPr>
      <w:rPr>
        <w:rFonts w:ascii="Symbol" w:hAnsi="Symbol" w:cs="Symbol" w:hint="default"/>
      </w:rPr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0"/>
        </w:tabs>
        <w:ind w:left="132" w:hanging="293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3"/>
      </w:pPr>
      <w:rPr>
        <w:rFonts w:ascii="Symbol" w:hAnsi="Symbol" w:cs="Symbol" w:hint="default"/>
      </w:rPr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0"/>
        </w:tabs>
        <w:ind w:left="1057" w:hanging="293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3"/>
      </w:pPr>
      <w:rPr>
        <w:rFonts w:ascii="Symbol" w:hAnsi="Symbol" w:cs="Symbol" w:hint="default"/>
      </w:rPr>
    </w:lvl>
  </w:abstractNum>
  <w:abstractNum w:abstractNumId="39">
    <w:lvl w:ilvl="0">
      <w:start w:val="1"/>
      <w:numFmt w:val="decimal"/>
      <w:lvlText w:val="%1)"/>
      <w:lvlJc w:val="left"/>
      <w:pPr>
        <w:tabs>
          <w:tab w:val="num" w:pos="0"/>
        </w:tabs>
        <w:ind w:left="792" w:hanging="313"/>
      </w:pPr>
      <w:rPr>
        <w:spacing w:val="-1"/>
        <w:w w:val="77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15" w:hanging="297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900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527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55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82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10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37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65" w:hanging="297"/>
      </w:pPr>
      <w:rPr>
        <w:rFonts w:ascii="Symbol" w:hAnsi="Symbol" w:cs="Symbol" w:hint="default"/>
      </w:rPr>
    </w:lvl>
  </w:abstractNum>
  <w:abstractNum w:abstractNumId="40">
    <w:lvl w:ilvl="0">
      <w:start w:val="1"/>
      <w:numFmt w:val="decimal"/>
      <w:lvlText w:val="%1."/>
      <w:lvlJc w:val="left"/>
      <w:pPr>
        <w:tabs>
          <w:tab w:val="num" w:pos="0"/>
        </w:tabs>
        <w:ind w:left="777" w:hanging="295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5"/>
      </w:pPr>
      <w:rPr>
        <w:rFonts w:ascii="Symbol" w:hAnsi="Symbol" w:cs="Symbol" w:hint="default"/>
      </w:rPr>
    </w:lvl>
  </w:abstractNum>
  <w:abstractNum w:abstractNumId="41">
    <w:lvl w:ilvl="0">
      <w:start w:val="1"/>
      <w:numFmt w:val="decimal"/>
      <w:lvlText w:val="%1."/>
      <w:lvlJc w:val="left"/>
      <w:pPr>
        <w:tabs>
          <w:tab w:val="num" w:pos="0"/>
        </w:tabs>
        <w:ind w:left="1061" w:hanging="297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7"/>
      </w:pPr>
      <w:rPr>
        <w:rFonts w:ascii="Symbol" w:hAnsi="Symbol" w:cs="Symbol" w:hint="default"/>
      </w:rPr>
    </w:lvl>
  </w:abstractNum>
  <w:abstractNum w:abstractNumId="42">
    <w:lvl w:ilvl="0">
      <w:start w:val="1"/>
      <w:numFmt w:val="decimal"/>
      <w:lvlText w:val="%1."/>
      <w:lvlJc w:val="left"/>
      <w:pPr>
        <w:tabs>
          <w:tab w:val="num" w:pos="0"/>
        </w:tabs>
        <w:ind w:left="999" w:hanging="236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92" w:hanging="23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4" w:hanging="23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6" w:hanging="23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68" w:hanging="23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60" w:hanging="23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52" w:hanging="23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44" w:hanging="23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36" w:hanging="236"/>
      </w:pPr>
      <w:rPr>
        <w:rFonts w:ascii="Symbol" w:hAnsi="Symbol" w:cs="Symbol" w:hint="default"/>
      </w:rPr>
    </w:lvl>
  </w:abstractNum>
  <w:abstractNum w:abstractNumId="43">
    <w:lvl w:ilvl="0">
      <w:start w:val="1"/>
      <w:numFmt w:val="decimal"/>
      <w:lvlText w:val="%1."/>
      <w:lvlJc w:val="left"/>
      <w:pPr>
        <w:tabs>
          <w:tab w:val="num" w:pos="0"/>
        </w:tabs>
        <w:ind w:left="289" w:hanging="297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44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08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72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36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0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64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28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92" w:hanging="297"/>
      </w:pPr>
      <w:rPr>
        <w:rFonts w:ascii="Symbol" w:hAnsi="Symbol" w:cs="Symbol" w:hint="default"/>
      </w:rPr>
    </w:lvl>
  </w:abstractNum>
  <w:abstractNum w:abstractNumId="44">
    <w:lvl w:ilvl="0">
      <w:start w:val="1"/>
      <w:numFmt w:val="decimal"/>
      <w:lvlText w:val="%1."/>
      <w:lvlJc w:val="left"/>
      <w:pPr>
        <w:tabs>
          <w:tab w:val="num" w:pos="0"/>
        </w:tabs>
        <w:ind w:left="131" w:hanging="292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2"/>
      </w:pPr>
      <w:rPr>
        <w:rFonts w:ascii="Symbol" w:hAnsi="Symbol" w:cs="Symbol" w:hint="default"/>
      </w:rPr>
    </w:lvl>
  </w:abstractNum>
  <w:abstractNum w:abstractNumId="45">
    <w:lvl w:ilvl="0">
      <w:start w:val="1"/>
      <w:numFmt w:val="decimal"/>
      <w:lvlText w:val="%1)"/>
      <w:lvlJc w:val="left"/>
      <w:pPr>
        <w:tabs>
          <w:tab w:val="num" w:pos="0"/>
        </w:tabs>
        <w:ind w:left="735" w:hanging="256"/>
      </w:pPr>
      <w:rPr>
        <w:spacing w:val="-1"/>
        <w:w w:val="7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8" w:hanging="25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76" w:hanging="25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94" w:hanging="25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2" w:hanging="25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0" w:hanging="25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8" w:hanging="25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6" w:hanging="25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4" w:hanging="256"/>
      </w:pPr>
      <w:rPr>
        <w:rFonts w:ascii="Symbol" w:hAnsi="Symbol" w:cs="Symbol" w:hint="default"/>
      </w:rPr>
    </w:lvl>
  </w:abstractNum>
  <w:abstractNum w:abstractNumId="46">
    <w:lvl w:ilvl="0">
      <w:start w:val="1"/>
      <w:numFmt w:val="decimal"/>
      <w:lvlText w:val="%1)"/>
      <w:lvlJc w:val="left"/>
      <w:pPr>
        <w:tabs>
          <w:tab w:val="num" w:pos="0"/>
        </w:tabs>
        <w:ind w:left="736" w:hanging="255"/>
      </w:pPr>
      <w:rPr>
        <w:spacing w:val="-1"/>
        <w:w w:val="8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8" w:hanging="25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76" w:hanging="25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94" w:hanging="25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2" w:hanging="25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0" w:hanging="25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8" w:hanging="25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6" w:hanging="25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4" w:hanging="255"/>
      </w:pPr>
      <w:rPr>
        <w:rFonts w:ascii="Symbol" w:hAnsi="Symbol" w:cs="Symbol" w:hint="default"/>
      </w:rPr>
    </w:lvl>
  </w:abstractNum>
  <w:abstractNum w:abstractNumId="47">
    <w:lvl w:ilvl="0">
      <w:start w:val="1"/>
      <w:numFmt w:val="decimal"/>
      <w:lvlText w:val="%1."/>
      <w:lvlJc w:val="left"/>
      <w:pPr>
        <w:tabs>
          <w:tab w:val="num" w:pos="0"/>
        </w:tabs>
        <w:ind w:left="414" w:hanging="289"/>
      </w:pPr>
      <w:rPr>
        <w:sz w:val="24"/>
        <w:spacing w:val="-1"/>
        <w:i w:val="false"/>
        <w:b w:val="false"/>
        <w:szCs w:val="24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8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8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8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8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8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8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8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89"/>
      </w:pPr>
      <w:rPr>
        <w:rFonts w:ascii="Symbol" w:hAnsi="Symbol" w:cs="Symbol" w:hint="default"/>
      </w:rPr>
    </w:lvl>
  </w:abstractNum>
  <w:abstractNum w:abstractNumId="48">
    <w:lvl w:ilvl="0">
      <w:start w:val="1"/>
      <w:numFmt w:val="decimal"/>
      <w:lvlText w:val="%1."/>
      <w:lvlJc w:val="left"/>
      <w:pPr>
        <w:tabs>
          <w:tab w:val="num" w:pos="0"/>
        </w:tabs>
        <w:ind w:left="132" w:hanging="292"/>
      </w:pPr>
      <w:rPr>
        <w:sz w:val="22"/>
        <w:spacing w:val="-1"/>
        <w:i w:val="false"/>
        <w:b w:val="false"/>
        <w:szCs w:val="22"/>
        <w:iCs w:val="false"/>
        <w:bCs w:val="false"/>
        <w:w w:val="89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11" w:hanging="297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5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31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86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42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97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753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08" w:hanging="297"/>
      </w:pPr>
      <w:rPr>
        <w:rFonts w:ascii="Symbol" w:hAnsi="Symbol" w:cs="Symbol" w:hint="default"/>
      </w:rPr>
    </w:lvl>
  </w:abstractNum>
  <w:abstractNum w:abstractNumId="49">
    <w:lvl w:ilvl="0">
      <w:start w:val="1"/>
      <w:numFmt w:val="decimal"/>
      <w:lvlText w:val="%1."/>
      <w:lvlJc w:val="left"/>
      <w:pPr>
        <w:tabs>
          <w:tab w:val="num" w:pos="0"/>
        </w:tabs>
        <w:ind w:left="778" w:hanging="297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7"/>
      </w:pPr>
      <w:rPr>
        <w:rFonts w:ascii="Symbol" w:hAnsi="Symbol" w:cs="Symbol" w:hint="default"/>
      </w:rPr>
    </w:lvl>
  </w:abstractNum>
  <w:abstractNum w:abstractNumId="50">
    <w:lvl w:ilvl="0">
      <w:start w:val="1"/>
      <w:numFmt w:val="decimal"/>
      <w:lvlText w:val="%1."/>
      <w:lvlJc w:val="left"/>
      <w:pPr>
        <w:tabs>
          <w:tab w:val="num" w:pos="0"/>
        </w:tabs>
        <w:ind w:left="773" w:hanging="293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3"/>
      </w:pPr>
      <w:rPr>
        <w:rFonts w:ascii="Symbol" w:hAnsi="Symbol" w:cs="Symbol" w:hint="default"/>
      </w:rPr>
    </w:lvl>
  </w:abstractNum>
  <w:abstractNum w:abstractNumId="51">
    <w:lvl w:ilvl="0">
      <w:start w:val="1"/>
      <w:numFmt w:val="decimal"/>
      <w:lvlText w:val="%1."/>
      <w:lvlJc w:val="left"/>
      <w:pPr>
        <w:tabs>
          <w:tab w:val="num" w:pos="0"/>
        </w:tabs>
        <w:ind w:left="411" w:hanging="296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6"/>
      </w:pPr>
      <w:rPr>
        <w:rFonts w:ascii="Symbol" w:hAnsi="Symbol" w:cs="Symbol" w:hint="default"/>
      </w:rPr>
    </w:lvl>
  </w:abstractNum>
  <w:abstractNum w:abstractNumId="52">
    <w:lvl w:ilvl="0">
      <w:start w:val="1"/>
      <w:numFmt w:val="decimal"/>
      <w:lvlText w:val="%1."/>
      <w:lvlJc w:val="left"/>
      <w:pPr>
        <w:tabs>
          <w:tab w:val="num" w:pos="0"/>
        </w:tabs>
        <w:ind w:left="776" w:hanging="295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97" w:hanging="233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91" w:hanging="23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82" w:hanging="23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73" w:hanging="23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64" w:hanging="23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55" w:hanging="23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46" w:hanging="23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37" w:hanging="233"/>
      </w:pPr>
      <w:rPr>
        <w:rFonts w:ascii="Symbol" w:hAnsi="Symbol" w:cs="Symbol" w:hint="default"/>
      </w:rPr>
    </w:lvl>
  </w:abstractNum>
  <w:abstractNum w:abstractNumId="53">
    <w:lvl w:ilvl="0">
      <w:start w:val="1"/>
      <w:numFmt w:val="decimal"/>
      <w:lvlText w:val="%1."/>
      <w:lvlJc w:val="left"/>
      <w:pPr>
        <w:tabs>
          <w:tab w:val="num" w:pos="0"/>
        </w:tabs>
        <w:ind w:left="131" w:hanging="297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7"/>
      </w:pPr>
      <w:rPr>
        <w:rFonts w:ascii="Symbol" w:hAnsi="Symbol" w:cs="Symbol" w:hint="default"/>
      </w:rPr>
    </w:lvl>
  </w:abstractNum>
  <w:abstractNum w:abstractNumId="54">
    <w:lvl w:ilvl="0">
      <w:start w:val="1"/>
      <w:numFmt w:val="decimal"/>
      <w:lvlText w:val="%1."/>
      <w:lvlJc w:val="left"/>
      <w:pPr>
        <w:tabs>
          <w:tab w:val="num" w:pos="0"/>
        </w:tabs>
        <w:ind w:left="129" w:hanging="288"/>
      </w:pPr>
      <w:rPr>
        <w:sz w:val="23"/>
        <w:spacing w:val="-1"/>
        <w:i w:val="false"/>
        <w:b w:val="false"/>
        <w:szCs w:val="23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56" w:hanging="293"/>
      </w:pPr>
      <w:rPr>
        <w:spacing w:val="-1"/>
        <w:w w:val="82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3"/>
      </w:pPr>
      <w:rPr>
        <w:rFonts w:ascii="Symbol" w:hAnsi="Symbol" w:cs="Symbol" w:hint="default"/>
      </w:rPr>
    </w:lvl>
  </w:abstractNum>
  <w:abstractNum w:abstractNumId="55">
    <w:lvl w:ilvl="0">
      <w:start w:val="1"/>
      <w:numFmt w:val="decimal"/>
      <w:lvlText w:val="%1."/>
      <w:lvlJc w:val="left"/>
      <w:pPr>
        <w:tabs>
          <w:tab w:val="num" w:pos="0"/>
        </w:tabs>
        <w:ind w:left="132" w:hanging="295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5"/>
      </w:pPr>
      <w:rPr>
        <w:rFonts w:ascii="Symbol" w:hAnsi="Symbol" w:cs="Symbol" w:hint="default"/>
      </w:rPr>
    </w:lvl>
  </w:abstractNum>
  <w:abstractNum w:abstractNumId="56">
    <w:lvl w:ilvl="0">
      <w:start w:val="1"/>
      <w:numFmt w:val="decimal"/>
      <w:lvlText w:val="%1."/>
      <w:lvlJc w:val="left"/>
      <w:pPr>
        <w:tabs>
          <w:tab w:val="num" w:pos="0"/>
        </w:tabs>
        <w:ind w:left="131" w:hanging="296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6"/>
      </w:pPr>
      <w:rPr>
        <w:rFonts w:ascii="Symbol" w:hAnsi="Symbol" w:cs="Symbol" w:hint="default"/>
      </w:rPr>
    </w:lvl>
  </w:abstractNum>
  <w:abstractNum w:abstractNumId="57">
    <w:lvl w:ilvl="0">
      <w:start w:val="1"/>
      <w:numFmt w:val="decimal"/>
      <w:lvlText w:val="%1."/>
      <w:lvlJc w:val="left"/>
      <w:pPr>
        <w:tabs>
          <w:tab w:val="num" w:pos="0"/>
        </w:tabs>
        <w:ind w:left="1058" w:hanging="296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6"/>
      </w:pPr>
      <w:rPr>
        <w:rFonts w:ascii="Symbol" w:hAnsi="Symbol" w:cs="Symbol" w:hint="default"/>
      </w:rPr>
    </w:lvl>
  </w:abstractNum>
  <w:abstractNum w:abstractNumId="58">
    <w:lvl w:ilvl="0">
      <w:start w:val="1"/>
      <w:numFmt w:val="decimal"/>
      <w:lvlText w:val="%1."/>
      <w:lvlJc w:val="left"/>
      <w:pPr>
        <w:tabs>
          <w:tab w:val="num" w:pos="0"/>
        </w:tabs>
        <w:ind w:left="417" w:hanging="295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5"/>
      </w:pPr>
      <w:rPr>
        <w:rFonts w:ascii="Symbol" w:hAnsi="Symbol" w:cs="Symbol" w:hint="default"/>
      </w:rPr>
    </w:lvl>
  </w:abstractNum>
  <w:abstractNum w:abstractNumId="59">
    <w:lvl w:ilvl="0">
      <w:start w:val="1"/>
      <w:numFmt w:val="decimal"/>
      <w:lvlText w:val="%1)"/>
      <w:lvlJc w:val="left"/>
      <w:pPr>
        <w:tabs>
          <w:tab w:val="num" w:pos="0"/>
        </w:tabs>
        <w:ind w:left="133" w:hanging="272"/>
      </w:pPr>
      <w:rPr>
        <w:spacing w:val="-1"/>
        <w:w w:val="8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59" w:hanging="295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5"/>
      </w:pPr>
      <w:rPr>
        <w:rFonts w:ascii="Symbol" w:hAnsi="Symbol" w:cs="Symbol" w:hint="default"/>
      </w:rPr>
    </w:lvl>
  </w:abstractNum>
  <w:abstractNum w:abstractNumId="60">
    <w:lvl w:ilvl="0">
      <w:start w:val="1"/>
      <w:numFmt w:val="decimal"/>
      <w:lvlText w:val="%1."/>
      <w:lvlJc w:val="left"/>
      <w:pPr>
        <w:tabs>
          <w:tab w:val="num" w:pos="0"/>
        </w:tabs>
        <w:ind w:left="778" w:hanging="297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7"/>
      </w:pPr>
      <w:rPr>
        <w:rFonts w:ascii="Symbol" w:hAnsi="Symbol" w:cs="Symbol" w:hint="default"/>
      </w:rPr>
    </w:lvl>
  </w:abstractNum>
  <w:abstractNum w:abstractNumId="61">
    <w:lvl w:ilvl="0">
      <w:start w:val="1"/>
      <w:numFmt w:val="decimal"/>
      <w:lvlText w:val="%1."/>
      <w:lvlJc w:val="left"/>
      <w:pPr>
        <w:tabs>
          <w:tab w:val="num" w:pos="0"/>
        </w:tabs>
        <w:ind w:left="1059" w:hanging="296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6"/>
      </w:pPr>
      <w:rPr>
        <w:rFonts w:ascii="Symbol" w:hAnsi="Symbol" w:cs="Symbol" w:hint="default"/>
      </w:rPr>
    </w:lvl>
  </w:abstractNum>
  <w:abstractNum w:abstractNumId="62">
    <w:lvl w:ilvl="0">
      <w:start w:val="1"/>
      <w:numFmt w:val="decimal"/>
      <w:lvlText w:val="%1."/>
      <w:lvlJc w:val="left"/>
      <w:pPr>
        <w:tabs>
          <w:tab w:val="num" w:pos="0"/>
        </w:tabs>
        <w:ind w:left="1060" w:hanging="296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6"/>
      </w:pPr>
      <w:rPr>
        <w:rFonts w:ascii="Symbol" w:hAnsi="Symbol" w:cs="Symbol" w:hint="default"/>
      </w:rPr>
    </w:lvl>
  </w:abstractNum>
  <w:abstractNum w:abstractNumId="63">
    <w:lvl w:ilvl="0">
      <w:start w:val="1"/>
      <w:numFmt w:val="decimal"/>
      <w:lvlText w:val="%1."/>
      <w:lvlJc w:val="left"/>
      <w:pPr>
        <w:tabs>
          <w:tab w:val="num" w:pos="0"/>
        </w:tabs>
        <w:ind w:left="780" w:hanging="299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34" w:hanging="266"/>
      </w:pPr>
      <w:rPr>
        <w:sz w:val="25"/>
        <w:spacing w:val="-1"/>
        <w:i w:val="false"/>
        <w:b w:val="false"/>
        <w:szCs w:val="25"/>
        <w:iCs w:val="false"/>
        <w:bCs w:val="false"/>
        <w:w w:val="87"/>
        <w:rFonts w:eastAsia="Calibri" w:cs="Calibri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26" w:hanging="26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13" w:hanging="26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0" w:hanging="26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86" w:hanging="26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73" w:hanging="26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0" w:hanging="26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46" w:hanging="266"/>
      </w:pPr>
      <w:rPr>
        <w:rFonts w:ascii="Symbol" w:hAnsi="Symbol" w:cs="Symbol" w:hint="default"/>
      </w:rPr>
    </w:lvl>
  </w:abstractNum>
  <w:abstractNum w:abstractNumId="64">
    <w:lvl w:ilvl="0">
      <w:start w:val="1"/>
      <w:numFmt w:val="decimal"/>
      <w:lvlText w:val="%1."/>
      <w:lvlJc w:val="left"/>
      <w:pPr>
        <w:tabs>
          <w:tab w:val="num" w:pos="0"/>
        </w:tabs>
        <w:ind w:left="415" w:hanging="291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1"/>
      </w:pPr>
      <w:rPr>
        <w:rFonts w:ascii="Symbol" w:hAnsi="Symbol" w:cs="Symbol" w:hint="default"/>
      </w:rPr>
    </w:lvl>
  </w:abstractNum>
  <w:abstractNum w:abstractNumId="65">
    <w:lvl w:ilvl="0">
      <w:start w:val="1"/>
      <w:numFmt w:val="decimal"/>
      <w:lvlText w:val="%1."/>
      <w:lvlJc w:val="left"/>
      <w:pPr>
        <w:tabs>
          <w:tab w:val="num" w:pos="0"/>
        </w:tabs>
        <w:ind w:left="776" w:hanging="296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60" w:hanging="296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6"/>
      </w:pPr>
      <w:rPr>
        <w:rFonts w:ascii="Symbol" w:hAnsi="Symbol" w:cs="Symbol" w:hint="default"/>
      </w:rPr>
    </w:lvl>
  </w:abstractNum>
  <w:abstractNum w:abstractNumId="66">
    <w:lvl w:ilvl="0">
      <w:start w:val="1"/>
      <w:numFmt w:val="decimal"/>
      <w:lvlText w:val="%1."/>
      <w:lvlJc w:val="left"/>
      <w:pPr>
        <w:tabs>
          <w:tab w:val="num" w:pos="0"/>
        </w:tabs>
        <w:ind w:left="777" w:hanging="297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7"/>
      </w:pPr>
      <w:rPr>
        <w:rFonts w:ascii="Symbol" w:hAnsi="Symbol" w:cs="Symbol" w:hint="default"/>
      </w:rPr>
    </w:lvl>
  </w:abstractNum>
  <w:abstractNum w:abstractNumId="67">
    <w:lvl w:ilvl="0">
      <w:start w:val="1"/>
      <w:numFmt w:val="decimal"/>
      <w:lvlText w:val="%1)"/>
      <w:lvlJc w:val="left"/>
      <w:pPr>
        <w:tabs>
          <w:tab w:val="num" w:pos="0"/>
        </w:tabs>
        <w:ind w:left="1076" w:hanging="312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4" w:hanging="31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2" w:hanging="3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6" w:hanging="3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0" w:hanging="3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4" w:hanging="3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312"/>
      </w:pPr>
      <w:rPr>
        <w:rFonts w:ascii="Symbol" w:hAnsi="Symbol" w:cs="Symbol" w:hint="default"/>
      </w:rPr>
    </w:lvl>
  </w:abstractNum>
  <w:abstractNum w:abstractNumId="68">
    <w:lvl w:ilvl="0">
      <w:start w:val="1"/>
      <w:numFmt w:val="decimal"/>
      <w:lvlText w:val="%1."/>
      <w:lvlJc w:val="left"/>
      <w:pPr>
        <w:tabs>
          <w:tab w:val="num" w:pos="0"/>
        </w:tabs>
        <w:ind w:left="1057" w:hanging="289"/>
      </w:pPr>
      <w:rPr>
        <w:sz w:val="25"/>
        <w:spacing w:val="-1"/>
        <w:i w:val="false"/>
        <w:b w:val="false"/>
        <w:szCs w:val="25"/>
        <w:iCs w:val="false"/>
        <w:bCs w:val="false"/>
        <w:w w:val="83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8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8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8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8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8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8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8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89"/>
      </w:pPr>
      <w:rPr>
        <w:rFonts w:ascii="Symbol" w:hAnsi="Symbol" w:cs="Symbol" w:hint="default"/>
      </w:rPr>
    </w:lvl>
  </w:abstractNum>
  <w:abstractNum w:abstractNumId="69">
    <w:lvl w:ilvl="0">
      <w:start w:val="1"/>
      <w:numFmt w:val="decimal"/>
      <w:lvlText w:val="%1."/>
      <w:lvlJc w:val="left"/>
      <w:pPr>
        <w:tabs>
          <w:tab w:val="num" w:pos="0"/>
        </w:tabs>
        <w:ind w:left="1056" w:hanging="293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3"/>
      </w:pPr>
      <w:rPr>
        <w:rFonts w:ascii="Symbol" w:hAnsi="Symbol" w:cs="Symbol" w:hint="default"/>
      </w:rPr>
    </w:lvl>
  </w:abstractNum>
  <w:abstractNum w:abstractNumId="70">
    <w:lvl w:ilvl="0">
      <w:start w:val="1"/>
      <w:numFmt w:val="decimal"/>
      <w:lvlText w:val="%1."/>
      <w:lvlJc w:val="left"/>
      <w:pPr>
        <w:tabs>
          <w:tab w:val="num" w:pos="0"/>
        </w:tabs>
        <w:ind w:left="414" w:hanging="296"/>
      </w:pPr>
      <w:rPr>
        <w:spacing w:val="-1"/>
        <w:w w:val="7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15" w:hanging="296"/>
      </w:pPr>
      <w:rPr>
        <w:spacing w:val="-1"/>
        <w:w w:val="82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6"/>
      </w:pPr>
      <w:rPr>
        <w:rFonts w:ascii="Symbol" w:hAnsi="Symbol" w:cs="Symbol" w:hint="default"/>
      </w:rPr>
    </w:lvl>
  </w:abstractNum>
  <w:abstractNum w:abstractNumId="71">
    <w:lvl w:ilvl="0">
      <w:start w:val="1"/>
      <w:numFmt w:val="decimal"/>
      <w:lvlText w:val="%1)"/>
      <w:lvlJc w:val="left"/>
      <w:pPr>
        <w:tabs>
          <w:tab w:val="num" w:pos="0"/>
        </w:tabs>
        <w:ind w:left="736" w:hanging="255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60" w:hanging="297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7"/>
      </w:pPr>
      <w:rPr>
        <w:rFonts w:ascii="Symbol" w:hAnsi="Symbol" w:cs="Symbol" w:hint="default"/>
      </w:rPr>
    </w:lvl>
  </w:abstractNum>
  <w:abstractNum w:abstractNumId="72">
    <w:lvl w:ilvl="0">
      <w:start w:val="1"/>
      <w:numFmt w:val="decimal"/>
      <w:lvlText w:val="%1."/>
      <w:lvlJc w:val="left"/>
      <w:pPr>
        <w:tabs>
          <w:tab w:val="num" w:pos="0"/>
        </w:tabs>
        <w:ind w:left="1060" w:hanging="295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5"/>
      </w:pPr>
      <w:rPr>
        <w:rFonts w:ascii="Symbol" w:hAnsi="Symbol" w:cs="Symbol" w:hint="default"/>
      </w:rPr>
    </w:lvl>
  </w:abstractNum>
  <w:abstractNum w:abstractNumId="73">
    <w:lvl w:ilvl="0">
      <w:start w:val="1"/>
      <w:numFmt w:val="decimal"/>
      <w:lvlText w:val="%1."/>
      <w:lvlJc w:val="left"/>
      <w:pPr>
        <w:tabs>
          <w:tab w:val="num" w:pos="0"/>
        </w:tabs>
        <w:ind w:left="1060" w:hanging="297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7"/>
      </w:pPr>
      <w:rPr>
        <w:rFonts w:ascii="Symbol" w:hAnsi="Symbol" w:cs="Symbol" w:hint="default"/>
      </w:rPr>
    </w:lvl>
  </w:abstractNum>
  <w:abstractNum w:abstractNumId="74">
    <w:lvl w:ilvl="0">
      <w:start w:val="1"/>
      <w:numFmt w:val="decimal"/>
      <w:lvlText w:val="%1)"/>
      <w:lvlJc w:val="left"/>
      <w:pPr>
        <w:tabs>
          <w:tab w:val="num" w:pos="0"/>
        </w:tabs>
        <w:ind w:left="751" w:hanging="266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6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2" w:hanging="26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8" w:hanging="26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26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40" w:hanging="26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6" w:hanging="26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2" w:hanging="26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66"/>
      </w:pPr>
      <w:rPr>
        <w:rFonts w:ascii="Symbol" w:hAnsi="Symbol" w:cs="Symbol" w:hint="default"/>
      </w:rPr>
    </w:lvl>
  </w:abstractNum>
  <w:abstractNum w:abstractNumId="75">
    <w:lvl w:ilvl="0">
      <w:start w:val="1"/>
      <w:numFmt w:val="decimal"/>
      <w:lvlText w:val="%1."/>
      <w:lvlJc w:val="left"/>
      <w:pPr>
        <w:tabs>
          <w:tab w:val="num" w:pos="0"/>
        </w:tabs>
        <w:ind w:left="776" w:hanging="296"/>
      </w:pPr>
      <w:rPr>
        <w:spacing w:val="-1"/>
        <w:w w:val="7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15" w:hanging="296"/>
      </w:pPr>
      <w:rPr>
        <w:spacing w:val="-1"/>
        <w:w w:val="82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95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11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26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42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57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73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88" w:hanging="296"/>
      </w:pPr>
      <w:rPr>
        <w:rFonts w:ascii="Symbol" w:hAnsi="Symbol" w:cs="Symbol" w:hint="default"/>
      </w:rPr>
    </w:lvl>
  </w:abstractNum>
  <w:abstractNum w:abstractNumId="76">
    <w:lvl w:ilvl="0">
      <w:start w:val="1"/>
      <w:numFmt w:val="decimal"/>
      <w:lvlText w:val="%1."/>
      <w:lvlJc w:val="left"/>
      <w:pPr>
        <w:tabs>
          <w:tab w:val="num" w:pos="0"/>
        </w:tabs>
        <w:ind w:left="415" w:hanging="297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7"/>
      </w:pPr>
      <w:rPr>
        <w:rFonts w:ascii="Symbol" w:hAnsi="Symbol" w:cs="Symbol" w:hint="default"/>
      </w:rPr>
    </w:lvl>
  </w:abstractNum>
  <w:abstractNum w:abstractNumId="77">
    <w:lvl w:ilvl="0">
      <w:start w:val="1"/>
      <w:numFmt w:val="decimal"/>
      <w:lvlText w:val="%1."/>
      <w:lvlJc w:val="left"/>
      <w:pPr>
        <w:tabs>
          <w:tab w:val="num" w:pos="0"/>
        </w:tabs>
        <w:ind w:left="775" w:hanging="296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11" w:hanging="297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95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11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26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42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57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73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88" w:hanging="297"/>
      </w:pPr>
      <w:rPr>
        <w:rFonts w:ascii="Symbol" w:hAnsi="Symbol" w:cs="Symbol" w:hint="default"/>
      </w:rPr>
    </w:lvl>
  </w:abstractNum>
  <w:abstractNum w:abstractNumId="78">
    <w:lvl w:ilvl="0">
      <w:start w:val="1"/>
      <w:numFmt w:val="decimal"/>
      <w:lvlText w:val="%1."/>
      <w:lvlJc w:val="left"/>
      <w:pPr>
        <w:tabs>
          <w:tab w:val="num" w:pos="0"/>
        </w:tabs>
        <w:ind w:left="130" w:hanging="292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0" w:hanging="2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80" w:hanging="29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60" w:hanging="29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40" w:hanging="29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20" w:hanging="29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0" w:hanging="29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0" w:hanging="29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0" w:hanging="292"/>
      </w:pPr>
      <w:rPr>
        <w:rFonts w:ascii="Symbol" w:hAnsi="Symbol" w:cs="Symbol" w:hint="default"/>
      </w:rPr>
    </w:lvl>
  </w:abstractNum>
  <w:abstractNum w:abstractNumId="79">
    <w:lvl w:ilvl="0">
      <w:start w:val="1"/>
      <w:numFmt w:val="decimal"/>
      <w:lvlText w:val="%1."/>
      <w:lvlJc w:val="left"/>
      <w:pPr>
        <w:tabs>
          <w:tab w:val="num" w:pos="0"/>
        </w:tabs>
        <w:ind w:left="776" w:hanging="296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6"/>
      </w:pPr>
      <w:rPr>
        <w:rFonts w:ascii="Symbol" w:hAnsi="Symbol" w:cs="Symbol" w:hint="default"/>
      </w:rPr>
    </w:lvl>
  </w:abstractNum>
  <w:abstractNum w:abstractNumId="80">
    <w:lvl w:ilvl="0">
      <w:start w:val="1"/>
      <w:numFmt w:val="decimal"/>
      <w:lvlText w:val="%1)"/>
      <w:lvlJc w:val="left"/>
      <w:pPr>
        <w:tabs>
          <w:tab w:val="num" w:pos="0"/>
        </w:tabs>
        <w:ind w:left="1039" w:hanging="274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7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7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7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7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7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7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7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74"/>
      </w:pPr>
      <w:rPr>
        <w:rFonts w:ascii="Symbol" w:hAnsi="Symbol" w:cs="Symbol" w:hint="default"/>
      </w:rPr>
    </w:lvl>
  </w:abstractNum>
  <w:abstractNum w:abstractNumId="81">
    <w:lvl w:ilvl="0">
      <w:start w:val="1"/>
      <w:numFmt w:val="decimal"/>
      <w:lvlText w:val="%1."/>
      <w:lvlJc w:val="left"/>
      <w:pPr>
        <w:tabs>
          <w:tab w:val="num" w:pos="0"/>
        </w:tabs>
        <w:ind w:left="1036" w:hanging="271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7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7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7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7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7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7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7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71"/>
      </w:pPr>
      <w:rPr>
        <w:rFonts w:ascii="Symbol" w:hAnsi="Symbol" w:cs="Symbol" w:hint="default"/>
      </w:rPr>
    </w:lvl>
  </w:abstractNum>
  <w:abstractNum w:abstractNumId="82">
    <w:lvl w:ilvl="0">
      <w:start w:val="1"/>
      <w:numFmt w:val="decimal"/>
      <w:lvlText w:val="%1."/>
      <w:lvlJc w:val="left"/>
      <w:pPr>
        <w:tabs>
          <w:tab w:val="num" w:pos="0"/>
        </w:tabs>
        <w:ind w:left="777" w:hanging="290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0"/>
      </w:pPr>
      <w:rPr>
        <w:rFonts w:ascii="Symbol" w:hAnsi="Symbol" w:cs="Symbol" w:hint="default"/>
      </w:rPr>
    </w:lvl>
  </w:abstractNum>
  <w:abstractNum w:abstractNumId="83">
    <w:lvl w:ilvl="0">
      <w:start w:val="1"/>
      <w:numFmt w:val="decimal"/>
      <w:lvlText w:val="%1."/>
      <w:lvlJc w:val="left"/>
      <w:pPr>
        <w:tabs>
          <w:tab w:val="num" w:pos="0"/>
        </w:tabs>
        <w:ind w:left="132" w:hanging="296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6"/>
      </w:pPr>
      <w:rPr>
        <w:rFonts w:ascii="Symbol" w:hAnsi="Symbol" w:cs="Symbol" w:hint="default"/>
      </w:rPr>
    </w:lvl>
  </w:abstractNum>
  <w:abstractNum w:abstractNumId="84">
    <w:lvl w:ilvl="0">
      <w:start w:val="1"/>
      <w:numFmt w:val="decimal"/>
      <w:lvlText w:val="%1."/>
      <w:lvlJc w:val="left"/>
      <w:pPr>
        <w:tabs>
          <w:tab w:val="num" w:pos="0"/>
        </w:tabs>
        <w:ind w:left="774" w:hanging="289"/>
      </w:pPr>
      <w:rPr>
        <w:spacing w:val="-1"/>
        <w:w w:val="83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8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8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8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8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8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8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8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89"/>
      </w:pPr>
      <w:rPr>
        <w:rFonts w:ascii="Symbol" w:hAnsi="Symbol" w:cs="Symbol" w:hint="default"/>
      </w:rPr>
    </w:lvl>
  </w:abstractNum>
  <w:abstractNum w:abstractNumId="85">
    <w:lvl w:ilvl="0">
      <w:start w:val="1"/>
      <w:numFmt w:val="decimal"/>
      <w:lvlText w:val="%1."/>
      <w:lvlJc w:val="left"/>
      <w:pPr>
        <w:tabs>
          <w:tab w:val="num" w:pos="0"/>
        </w:tabs>
        <w:ind w:left="776" w:hanging="295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5"/>
      </w:pPr>
      <w:rPr>
        <w:rFonts w:ascii="Symbol" w:hAnsi="Symbol" w:cs="Symbol" w:hint="default"/>
      </w:rPr>
    </w:lvl>
  </w:abstractNum>
  <w:abstractNum w:abstractNumId="86">
    <w:lvl w:ilvl="0">
      <w:start w:val="1"/>
      <w:numFmt w:val="decimal"/>
      <w:lvlText w:val="%1)"/>
      <w:lvlJc w:val="left"/>
      <w:pPr>
        <w:tabs>
          <w:tab w:val="num" w:pos="0"/>
        </w:tabs>
        <w:ind w:left="1036" w:hanging="271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7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7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7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7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7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7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7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71"/>
      </w:pPr>
      <w:rPr>
        <w:rFonts w:ascii="Symbol" w:hAnsi="Symbol" w:cs="Symbol" w:hint="default"/>
      </w:rPr>
    </w:lvl>
  </w:abstractNum>
  <w:abstractNum w:abstractNumId="87">
    <w:lvl w:ilvl="0">
      <w:start w:val="1"/>
      <w:numFmt w:val="decimal"/>
      <w:lvlText w:val="%1."/>
      <w:lvlJc w:val="left"/>
      <w:pPr>
        <w:tabs>
          <w:tab w:val="num" w:pos="0"/>
        </w:tabs>
        <w:ind w:left="778" w:hanging="297"/>
      </w:pPr>
      <w:rPr>
        <w:spacing w:val="-1"/>
        <w:w w:val="85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36" w:hanging="271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26" w:hanging="27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13" w:hanging="27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0" w:hanging="27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86" w:hanging="27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73" w:hanging="27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0" w:hanging="27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46" w:hanging="271"/>
      </w:pPr>
      <w:rPr>
        <w:rFonts w:ascii="Symbol" w:hAnsi="Symbol" w:cs="Symbol" w:hint="default"/>
      </w:rPr>
    </w:lvl>
  </w:abstractNum>
  <w:abstractNum w:abstractNumId="88">
    <w:lvl w:ilvl="0">
      <w:start w:val="1"/>
      <w:numFmt w:val="decimal"/>
      <w:lvlText w:val="%1."/>
      <w:lvlJc w:val="left"/>
      <w:pPr>
        <w:tabs>
          <w:tab w:val="num" w:pos="0"/>
        </w:tabs>
        <w:ind w:left="758" w:hanging="276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7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2" w:hanging="27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8" w:hanging="27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27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40" w:hanging="27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6" w:hanging="27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2" w:hanging="27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76"/>
      </w:pPr>
      <w:rPr>
        <w:rFonts w:ascii="Symbol" w:hAnsi="Symbol" w:cs="Symbol" w:hint="default"/>
      </w:rPr>
    </w:lvl>
  </w:abstractNum>
  <w:abstractNum w:abstractNumId="89">
    <w:lvl w:ilvl="0">
      <w:start w:val="1"/>
      <w:numFmt w:val="decimal"/>
      <w:lvlText w:val="%1)"/>
      <w:lvlJc w:val="left"/>
      <w:pPr>
        <w:tabs>
          <w:tab w:val="num" w:pos="0"/>
        </w:tabs>
        <w:ind w:left="1021" w:hanging="256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10" w:hanging="25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00" w:hanging="25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90" w:hanging="25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80" w:hanging="25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70" w:hanging="25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0" w:hanging="25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0" w:hanging="25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0" w:hanging="256"/>
      </w:pPr>
      <w:rPr>
        <w:rFonts w:ascii="Symbol" w:hAnsi="Symbol" w:cs="Symbol" w:hint="default"/>
      </w:rPr>
    </w:lvl>
  </w:abstractNum>
  <w:abstractNum w:abstractNumId="90">
    <w:lvl w:ilvl="0">
      <w:start w:val="1"/>
      <w:numFmt w:val="decimal"/>
      <w:lvlText w:val="%1)"/>
      <w:lvlJc w:val="left"/>
      <w:pPr>
        <w:tabs>
          <w:tab w:val="num" w:pos="0"/>
        </w:tabs>
        <w:ind w:left="1037" w:hanging="273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7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7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7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7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7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7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7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73"/>
      </w:pPr>
      <w:rPr>
        <w:rFonts w:ascii="Symbol" w:hAnsi="Symbol" w:cs="Symbol" w:hint="default"/>
      </w:rPr>
    </w:lvl>
  </w:abstractNum>
  <w:abstractNum w:abstractNumId="91">
    <w:lvl w:ilvl="0">
      <w:start w:val="1"/>
      <w:numFmt w:val="decimal"/>
      <w:lvlText w:val="%1."/>
      <w:lvlJc w:val="left"/>
      <w:pPr>
        <w:tabs>
          <w:tab w:val="num" w:pos="0"/>
        </w:tabs>
        <w:ind w:left="1057" w:hanging="293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3"/>
      </w:pPr>
      <w:rPr>
        <w:rFonts w:ascii="Symbol" w:hAnsi="Symbol" w:cs="Symbol" w:hint="default"/>
      </w:rPr>
    </w:lvl>
  </w:abstractNum>
  <w:abstractNum w:abstractNumId="92">
    <w:lvl w:ilvl="0">
      <w:start w:val="1"/>
      <w:numFmt w:val="decimal"/>
      <w:lvlText w:val="%1."/>
      <w:lvlJc w:val="left"/>
      <w:pPr>
        <w:tabs>
          <w:tab w:val="num" w:pos="0"/>
        </w:tabs>
        <w:ind w:left="777" w:hanging="295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60" w:hanging="296"/>
      </w:pPr>
      <w:rPr>
        <w:spacing w:val="-1"/>
        <w:w w:val="82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6"/>
      </w:pPr>
      <w:rPr>
        <w:rFonts w:ascii="Symbol" w:hAnsi="Symbol" w:cs="Symbol" w:hint="default"/>
      </w:rPr>
    </w:lvl>
  </w:abstractNum>
  <w:abstractNum w:abstractNumId="93">
    <w:lvl w:ilvl="0">
      <w:start w:val="1"/>
      <w:numFmt w:val="decimal"/>
      <w:lvlText w:val="%1."/>
      <w:lvlJc w:val="left"/>
      <w:pPr>
        <w:tabs>
          <w:tab w:val="num" w:pos="0"/>
        </w:tabs>
        <w:ind w:left="416" w:hanging="297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7"/>
      </w:pPr>
      <w:rPr>
        <w:rFonts w:ascii="Symbol" w:hAnsi="Symbol" w:cs="Symbol" w:hint="default"/>
      </w:rPr>
    </w:lvl>
  </w:abstractNum>
  <w:abstractNum w:abstractNumId="94">
    <w:lvl w:ilvl="0">
      <w:start w:val="1"/>
      <w:numFmt w:val="decimal"/>
      <w:lvlText w:val="%1."/>
      <w:lvlJc w:val="left"/>
      <w:pPr>
        <w:tabs>
          <w:tab w:val="num" w:pos="0"/>
        </w:tabs>
        <w:ind w:left="418" w:hanging="250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5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5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5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5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5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5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5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50"/>
      </w:pPr>
      <w:rPr>
        <w:rFonts w:ascii="Symbol" w:hAnsi="Symbol" w:cs="Symbol" w:hint="default"/>
      </w:rPr>
    </w:lvl>
  </w:abstractNum>
  <w:abstractNum w:abstractNumId="95">
    <w:lvl w:ilvl="0">
      <w:start w:val="1"/>
      <w:numFmt w:val="decimal"/>
      <w:lvlText w:val="%1."/>
      <w:lvlJc w:val="left"/>
      <w:pPr>
        <w:tabs>
          <w:tab w:val="num" w:pos="0"/>
        </w:tabs>
        <w:ind w:left="1058" w:hanging="295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5"/>
      </w:pPr>
      <w:rPr>
        <w:rFonts w:ascii="Symbol" w:hAnsi="Symbol" w:cs="Symbol" w:hint="default"/>
      </w:rPr>
    </w:lvl>
  </w:abstractNum>
  <w:abstractNum w:abstractNumId="96">
    <w:lvl w:ilvl="0">
      <w:start w:val="1"/>
      <w:numFmt w:val="decimal"/>
      <w:lvlText w:val="%1."/>
      <w:lvlJc w:val="left"/>
      <w:pPr>
        <w:tabs>
          <w:tab w:val="num" w:pos="0"/>
        </w:tabs>
        <w:ind w:left="1035" w:hanging="271"/>
      </w:pPr>
      <w:rPr>
        <w:spacing w:val="-1"/>
        <w:w w:val="82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59" w:hanging="296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6"/>
      </w:pPr>
      <w:rPr>
        <w:rFonts w:ascii="Symbol" w:hAnsi="Symbol" w:cs="Symbol" w:hint="default"/>
      </w:rPr>
    </w:lvl>
  </w:abstractNum>
  <w:abstractNum w:abstractNumId="97">
    <w:lvl w:ilvl="0">
      <w:start w:val="1"/>
      <w:numFmt w:val="decimal"/>
      <w:lvlText w:val="%1."/>
      <w:lvlJc w:val="left"/>
      <w:pPr>
        <w:tabs>
          <w:tab w:val="num" w:pos="0"/>
        </w:tabs>
        <w:ind w:left="411" w:hanging="297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7"/>
      </w:pPr>
      <w:rPr>
        <w:rFonts w:ascii="Symbol" w:hAnsi="Symbol" w:cs="Symbol" w:hint="default"/>
      </w:rPr>
    </w:lvl>
  </w:abstractNum>
  <w:abstractNum w:abstractNumId="98">
    <w:lvl w:ilvl="0">
      <w:start w:val="1"/>
      <w:numFmt w:val="decimal"/>
      <w:lvlText w:val="%1)"/>
      <w:lvlJc w:val="left"/>
      <w:pPr>
        <w:tabs>
          <w:tab w:val="num" w:pos="0"/>
        </w:tabs>
        <w:ind w:left="789" w:hanging="308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30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30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30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30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30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30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30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308"/>
      </w:pPr>
      <w:rPr>
        <w:rFonts w:ascii="Symbol" w:hAnsi="Symbol" w:cs="Symbol" w:hint="default"/>
      </w:rPr>
    </w:lvl>
  </w:abstractNum>
  <w:abstractNum w:abstractNumId="99">
    <w:lvl w:ilvl="0">
      <w:start w:val="1"/>
      <w:numFmt w:val="decimal"/>
      <w:lvlText w:val="%1."/>
      <w:lvlJc w:val="left"/>
      <w:pPr>
        <w:tabs>
          <w:tab w:val="num" w:pos="0"/>
        </w:tabs>
        <w:ind w:left="776" w:hanging="295"/>
      </w:pPr>
      <w:rPr>
        <w:spacing w:val="-1"/>
        <w:w w:val="82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60" w:hanging="296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6"/>
      </w:pPr>
      <w:rPr>
        <w:rFonts w:ascii="Symbol" w:hAnsi="Symbol" w:cs="Symbol" w:hint="default"/>
      </w:rPr>
    </w:lvl>
  </w:abstractNum>
  <w:abstractNum w:abstractNumId="100">
    <w:lvl w:ilvl="0">
      <w:start w:val="1"/>
      <w:numFmt w:val="decimal"/>
      <w:lvlText w:val="%1."/>
      <w:lvlJc w:val="left"/>
      <w:pPr>
        <w:tabs>
          <w:tab w:val="num" w:pos="0"/>
        </w:tabs>
        <w:ind w:left="414" w:hanging="291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1"/>
      </w:pPr>
      <w:rPr>
        <w:rFonts w:ascii="Symbol" w:hAnsi="Symbol" w:cs="Symbol" w:hint="default"/>
      </w:rPr>
    </w:lvl>
  </w:abstractNum>
  <w:abstractNum w:abstractNumId="101">
    <w:lvl w:ilvl="0">
      <w:start w:val="1"/>
      <w:numFmt w:val="decimal"/>
      <w:lvlText w:val="%1."/>
      <w:lvlJc w:val="left"/>
      <w:pPr>
        <w:tabs>
          <w:tab w:val="num" w:pos="0"/>
        </w:tabs>
        <w:ind w:left="1060" w:hanging="296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6"/>
      </w:pPr>
      <w:rPr>
        <w:rFonts w:ascii="Symbol" w:hAnsi="Symbol" w:cs="Symbol" w:hint="default"/>
      </w:rPr>
    </w:lvl>
  </w:abstractNum>
  <w:abstractNum w:abstractNumId="102">
    <w:lvl w:ilvl="0">
      <w:start w:val="1"/>
      <w:numFmt w:val="decimal"/>
      <w:lvlText w:val="%1)"/>
      <w:lvlJc w:val="left"/>
      <w:pPr>
        <w:tabs>
          <w:tab w:val="num" w:pos="0"/>
        </w:tabs>
        <w:ind w:left="131" w:hanging="297"/>
      </w:pPr>
      <w:rPr>
        <w:sz w:val="24"/>
        <w:spacing w:val="-1"/>
        <w:i w:val="false"/>
        <w:b w:val="false"/>
        <w:szCs w:val="24"/>
        <w:iCs w:val="false"/>
        <w:bCs w:val="false"/>
        <w:w w:val="7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97"/>
      </w:pPr>
      <w:rPr>
        <w:rFonts w:ascii="Symbol" w:hAnsi="Symbol" w:cs="Symbol" w:hint="default"/>
      </w:rPr>
    </w:lvl>
  </w:abstractNum>
  <w:abstractNum w:abstractNumId="103">
    <w:lvl w:ilvl="0">
      <w:start w:val="1"/>
      <w:numFmt w:val="decimal"/>
      <w:lvlText w:val="%1."/>
      <w:lvlJc w:val="left"/>
      <w:pPr>
        <w:tabs>
          <w:tab w:val="num" w:pos="0"/>
        </w:tabs>
        <w:ind w:left="775" w:hanging="290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0"/>
      </w:pPr>
      <w:rPr>
        <w:rFonts w:ascii="Symbol" w:hAnsi="Symbol" w:cs="Symbol" w:hint="default"/>
      </w:rPr>
    </w:lvl>
  </w:abstractNum>
  <w:abstractNum w:abstractNumId="104">
    <w:lvl w:ilvl="0">
      <w:start w:val="4"/>
      <w:numFmt w:val="decimal"/>
      <w:lvlText w:val="%1."/>
      <w:lvlJc w:val="left"/>
      <w:pPr>
        <w:tabs>
          <w:tab w:val="num" w:pos="0"/>
        </w:tabs>
        <w:ind w:left="784" w:hanging="304"/>
      </w:pPr>
      <w:rPr>
        <w:spacing w:val="-1"/>
        <w:w w:val="9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30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30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30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30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30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30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30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304"/>
      </w:pPr>
      <w:rPr>
        <w:rFonts w:ascii="Symbol" w:hAnsi="Symbol" w:cs="Symbol" w:hint="default"/>
      </w:rPr>
    </w:lvl>
  </w:abstractNum>
  <w:abstractNum w:abstractNumId="105">
    <w:lvl w:ilvl="0">
      <w:start w:val="1"/>
      <w:numFmt w:val="decimal"/>
      <w:lvlText w:val="%1."/>
      <w:lvlJc w:val="left"/>
      <w:pPr>
        <w:tabs>
          <w:tab w:val="num" w:pos="0"/>
        </w:tabs>
        <w:ind w:left="773" w:hanging="288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8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8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8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8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8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8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8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88"/>
      </w:pPr>
      <w:rPr>
        <w:rFonts w:ascii="Symbol" w:hAnsi="Symbol" w:cs="Symbol" w:hint="default"/>
      </w:rPr>
    </w:lvl>
  </w:abstractNum>
  <w:abstractNum w:abstractNumId="106">
    <w:lvl w:ilvl="0">
      <w:start w:val="1"/>
      <w:numFmt w:val="decimal"/>
      <w:lvlText w:val="%1)"/>
      <w:lvlJc w:val="left"/>
      <w:pPr>
        <w:tabs>
          <w:tab w:val="num" w:pos="0"/>
        </w:tabs>
        <w:ind w:left="733" w:hanging="251"/>
      </w:pPr>
      <w:rPr>
        <w:spacing w:val="-1"/>
        <w:w w:val="8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8" w:hanging="25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76" w:hanging="25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94" w:hanging="25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2" w:hanging="25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0" w:hanging="25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8" w:hanging="25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6" w:hanging="25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4" w:hanging="251"/>
      </w:pPr>
      <w:rPr>
        <w:rFonts w:ascii="Symbol" w:hAnsi="Symbol" w:cs="Symbol" w:hint="default"/>
      </w:rPr>
    </w:lvl>
  </w:abstractNum>
  <w:abstractNum w:abstractNumId="107">
    <w:lvl w:ilvl="0">
      <w:start w:val="1"/>
      <w:numFmt w:val="decimal"/>
      <w:lvlText w:val="%1."/>
      <w:lvlJc w:val="left"/>
      <w:pPr>
        <w:tabs>
          <w:tab w:val="num" w:pos="0"/>
        </w:tabs>
        <w:ind w:left="778" w:hanging="298"/>
      </w:pPr>
      <w:rPr>
        <w:sz w:val="24"/>
        <w:spacing w:val="-1"/>
        <w:i w:val="false"/>
        <w:b w:val="false"/>
        <w:szCs w:val="24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8"/>
      </w:pPr>
      <w:rPr>
        <w:rFonts w:ascii="Symbol" w:hAnsi="Symbol" w:cs="Symbol" w:hint="default"/>
      </w:rPr>
    </w:lvl>
  </w:abstractNum>
  <w:abstractNum w:abstractNumId="108">
    <w:lvl w:ilvl="0">
      <w:start w:val="1"/>
      <w:numFmt w:val="decimal"/>
      <w:lvlText w:val="%1)"/>
      <w:lvlJc w:val="left"/>
      <w:pPr>
        <w:tabs>
          <w:tab w:val="num" w:pos="0"/>
        </w:tabs>
        <w:ind w:left="803" w:hanging="314"/>
      </w:pPr>
      <w:rPr>
        <w:sz w:val="23"/>
        <w:spacing w:val="-1"/>
        <w:i w:val="false"/>
        <w:b w:val="false"/>
        <w:szCs w:val="23"/>
        <w:iCs w:val="false"/>
        <w:bCs w:val="false"/>
        <w:w w:val="84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12" w:hanging="31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4" w:hanging="31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6" w:hanging="31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8" w:hanging="31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0" w:hanging="31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2" w:hanging="31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1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314"/>
      </w:pPr>
      <w:rPr>
        <w:rFonts w:ascii="Symbol" w:hAnsi="Symbol" w:cs="Symbol" w:hint="default"/>
      </w:rPr>
    </w:lvl>
  </w:abstractNum>
  <w:abstractNum w:abstractNumId="109">
    <w:lvl w:ilvl="0">
      <w:start w:val="1"/>
      <w:numFmt w:val="decimal"/>
      <w:lvlText w:val="%1)"/>
      <w:lvlJc w:val="left"/>
      <w:pPr>
        <w:tabs>
          <w:tab w:val="num" w:pos="0"/>
        </w:tabs>
        <w:ind w:left="1073" w:hanging="313"/>
      </w:pPr>
      <w:rPr>
        <w:spacing w:val="-1"/>
        <w:w w:val="8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4" w:hanging="31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1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2" w:hanging="31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6" w:hanging="31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0" w:hanging="31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4" w:hanging="31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1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313"/>
      </w:pPr>
      <w:rPr>
        <w:rFonts w:ascii="Symbol" w:hAnsi="Symbol" w:cs="Symbol" w:hint="default"/>
      </w:rPr>
    </w:lvl>
  </w:abstractNum>
  <w:abstractNum w:abstractNumId="110">
    <w:lvl w:ilvl="0">
      <w:start w:val="1"/>
      <w:numFmt w:val="decimal"/>
      <w:lvlText w:val="%1."/>
      <w:lvlJc w:val="left"/>
      <w:pPr>
        <w:tabs>
          <w:tab w:val="num" w:pos="0"/>
        </w:tabs>
        <w:ind w:left="132" w:hanging="296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57" w:hanging="293"/>
      </w:pPr>
      <w:rPr>
        <w:spacing w:val="-1"/>
        <w:w w:val="85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4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8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3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82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6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1" w:hanging="293"/>
      </w:pPr>
      <w:rPr>
        <w:rFonts w:ascii="Symbol" w:hAnsi="Symbol" w:cs="Symbol" w:hint="default"/>
      </w:rPr>
    </w:lvl>
  </w:abstractNum>
  <w:abstractNum w:abstractNumId="111">
    <w:lvl w:ilvl="0">
      <w:numFmt w:val="bullet"/>
      <w:lvlText w:val="•"/>
      <w:lvlJc w:val="left"/>
      <w:pPr>
        <w:tabs>
          <w:tab w:val="num" w:pos="0"/>
        </w:tabs>
        <w:ind w:left="1036" w:hanging="235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35"/>
      </w:pPr>
      <w:rPr>
        <w:rFonts w:ascii="Symbol" w:hAnsi="Symbol" w:cs="Symbol" w:hint="default"/>
      </w:rPr>
    </w:lvl>
  </w:abstractNum>
  <w:abstractNum w:abstractNumId="112">
    <w:lvl w:ilvl="0">
      <w:start w:val="1"/>
      <w:numFmt w:val="decimal"/>
      <w:lvlText w:val="%1."/>
      <w:lvlJc w:val="left"/>
      <w:pPr>
        <w:tabs>
          <w:tab w:val="num" w:pos="0"/>
        </w:tabs>
        <w:ind w:left="309" w:hanging="293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754" w:hanging="230"/>
      </w:pPr>
      <w:rPr>
        <w:rFonts w:ascii="Arial" w:hAnsi="Arial" w:cs="Aria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77" w:hanging="23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95" w:hanging="23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13" w:hanging="23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31" w:hanging="23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48" w:hanging="23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66" w:hanging="23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84" w:hanging="230"/>
      </w:pPr>
      <w:rPr>
        <w:rFonts w:ascii="Symbol" w:hAnsi="Symbol" w:cs="Symbol" w:hint="default"/>
      </w:rPr>
    </w:lvl>
  </w:abstractNum>
  <w:abstractNum w:abstractNumId="113">
    <w:lvl w:ilvl="0">
      <w:start w:val="1"/>
      <w:numFmt w:val="decimal"/>
      <w:lvlText w:val="%1."/>
      <w:lvlJc w:val="left"/>
      <w:pPr>
        <w:tabs>
          <w:tab w:val="num" w:pos="0"/>
        </w:tabs>
        <w:ind w:left="476" w:hanging="292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3" w:hanging="2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47" w:hanging="29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31" w:hanging="29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14" w:hanging="29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98" w:hanging="29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2" w:hanging="29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66" w:hanging="29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549" w:hanging="292"/>
      </w:pPr>
      <w:rPr>
        <w:rFonts w:ascii="Symbol" w:hAnsi="Symbol" w:cs="Symbol" w:hint="default"/>
      </w:rPr>
    </w:lvl>
  </w:abstractNum>
  <w:abstractNum w:abstractNumId="114">
    <w:lvl w:ilvl="0">
      <w:numFmt w:val="bullet"/>
      <w:lvlText w:val="•"/>
      <w:lvlJc w:val="left"/>
      <w:pPr>
        <w:tabs>
          <w:tab w:val="num" w:pos="0"/>
        </w:tabs>
        <w:ind w:left="1039" w:hanging="228"/>
      </w:pPr>
      <w:rPr>
        <w:rFonts w:ascii="Arial" w:hAnsi="Arial" w:cs="Aria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2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2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2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2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2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2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2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28"/>
      </w:pPr>
      <w:rPr>
        <w:rFonts w:ascii="Symbol" w:hAnsi="Symbol" w:cs="Symbol" w:hint="default"/>
      </w:rPr>
    </w:lvl>
  </w:abstractNum>
  <w:abstractNum w:abstractNumId="115">
    <w:lvl w:ilvl="0">
      <w:start w:val="1"/>
      <w:numFmt w:val="decimal"/>
      <w:lvlText w:val="%1."/>
      <w:lvlJc w:val="left"/>
      <w:pPr>
        <w:tabs>
          <w:tab w:val="num" w:pos="0"/>
        </w:tabs>
        <w:ind w:left="713" w:hanging="233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40" w:hanging="23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0" w:hanging="23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80" w:hanging="23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00" w:hanging="23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20" w:hanging="23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0" w:hanging="23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0" w:hanging="23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0" w:hanging="233"/>
      </w:pPr>
      <w:rPr>
        <w:rFonts w:ascii="Symbol" w:hAnsi="Symbol" w:cs="Symbol" w:hint="default"/>
      </w:rPr>
    </w:lvl>
  </w:abstractNum>
  <w:abstractNum w:abstractNumId="116">
    <w:lvl w:ilvl="0">
      <w:start w:val="7"/>
      <w:numFmt w:val="decimal"/>
      <w:lvlText w:val="%1"/>
      <w:lvlJc w:val="left"/>
      <w:pPr>
        <w:tabs>
          <w:tab w:val="num" w:pos="0"/>
        </w:tabs>
        <w:ind w:left="728" w:hanging="261"/>
      </w:pPr>
      <w:rPr>
        <w:w w:val="8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40" w:hanging="26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0" w:hanging="26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80" w:hanging="26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00" w:hanging="26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20" w:hanging="26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0" w:hanging="26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0" w:hanging="26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0" w:hanging="261"/>
      </w:pPr>
      <w:rPr>
        <w:rFonts w:ascii="Symbol" w:hAnsi="Symbol" w:cs="Symbol" w:hint="default"/>
      </w:rPr>
    </w:lvl>
  </w:abstractNum>
  <w:abstractNum w:abstractNumId="117">
    <w:lvl w:ilvl="0">
      <w:start w:val="1"/>
      <w:numFmt w:val="decimal"/>
      <w:lvlText w:val="%1)"/>
      <w:lvlJc w:val="left"/>
      <w:pPr>
        <w:tabs>
          <w:tab w:val="num" w:pos="0"/>
        </w:tabs>
        <w:ind w:left="790" w:hanging="309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12" w:hanging="30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4" w:hanging="30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6" w:hanging="30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8" w:hanging="30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0" w:hanging="30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2" w:hanging="30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0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309"/>
      </w:pPr>
      <w:rPr>
        <w:rFonts w:ascii="Symbol" w:hAnsi="Symbol" w:cs="Symbol" w:hint="default"/>
      </w:rPr>
    </w:lvl>
  </w:abstractNum>
  <w:abstractNum w:abstractNumId="118">
    <w:lvl w:ilvl="0">
      <w:start w:val="1"/>
      <w:numFmt w:val="decimal"/>
      <w:lvlText w:val="%1)"/>
      <w:lvlJc w:val="left"/>
      <w:pPr>
        <w:tabs>
          <w:tab w:val="num" w:pos="0"/>
        </w:tabs>
        <w:ind w:left="131" w:hanging="266"/>
      </w:pPr>
      <w:rPr>
        <w:spacing w:val="-1"/>
        <w:w w:val="8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6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6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6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6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6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6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6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66"/>
      </w:pPr>
      <w:rPr>
        <w:rFonts w:ascii="Symbol" w:hAnsi="Symbol" w:cs="Symbol" w:hint="default"/>
      </w:rPr>
    </w:lvl>
  </w:abstractNum>
  <w:abstractNum w:abstractNumId="119">
    <w:lvl w:ilvl="0">
      <w:start w:val="1"/>
      <w:numFmt w:val="decimal"/>
      <w:lvlText w:val="%1)"/>
      <w:lvlJc w:val="left"/>
      <w:pPr>
        <w:tabs>
          <w:tab w:val="num" w:pos="0"/>
        </w:tabs>
        <w:ind w:left="799" w:hanging="319"/>
      </w:pPr>
      <w:rPr>
        <w:sz w:val="25"/>
        <w:spacing w:val="-1"/>
        <w:i w:val="false"/>
        <w:b w:val="false"/>
        <w:szCs w:val="25"/>
        <w:iCs w:val="false"/>
        <w:bCs w:val="false"/>
        <w:w w:val="77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12" w:hanging="31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4" w:hanging="31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6" w:hanging="31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8" w:hanging="31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0" w:hanging="31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2" w:hanging="31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1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319"/>
      </w:pPr>
      <w:rPr>
        <w:rFonts w:ascii="Symbol" w:hAnsi="Symbol" w:cs="Symbol" w:hint="default"/>
      </w:rPr>
    </w:lvl>
  </w:abstractNum>
  <w:abstractNum w:abstractNumId="120">
    <w:lvl w:ilvl="0">
      <w:start w:val="1"/>
      <w:numFmt w:val="decimal"/>
      <w:lvlText w:val="%1."/>
      <w:lvlJc w:val="left"/>
      <w:pPr>
        <w:tabs>
          <w:tab w:val="num" w:pos="0"/>
        </w:tabs>
        <w:ind w:left="1055" w:hanging="290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0"/>
      </w:pPr>
      <w:rPr>
        <w:rFonts w:ascii="Symbol" w:hAnsi="Symbol" w:cs="Symbol" w:hint="default"/>
      </w:rPr>
    </w:lvl>
  </w:abstractNum>
  <w:abstractNum w:abstractNumId="121">
    <w:lvl w:ilvl="0">
      <w:start w:val="1"/>
      <w:numFmt w:val="decimal"/>
      <w:lvlText w:val="%1."/>
      <w:lvlJc w:val="left"/>
      <w:pPr>
        <w:tabs>
          <w:tab w:val="num" w:pos="0"/>
        </w:tabs>
        <w:ind w:left="1054" w:hanging="291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1"/>
      </w:pPr>
      <w:rPr>
        <w:rFonts w:ascii="Symbol" w:hAnsi="Symbol" w:cs="Symbol" w:hint="default"/>
      </w:rPr>
    </w:lvl>
  </w:abstractNum>
  <w:abstractNum w:abstractNumId="122">
    <w:lvl w:ilvl="0">
      <w:start w:val="3"/>
      <w:numFmt w:val="decimal"/>
      <w:lvlText w:val="%1."/>
      <w:lvlJc w:val="left"/>
      <w:pPr>
        <w:tabs>
          <w:tab w:val="num" w:pos="0"/>
        </w:tabs>
        <w:ind w:left="112" w:hanging="309"/>
      </w:pPr>
      <w:rPr>
        <w:sz w:val="24"/>
        <w:spacing w:val="-1"/>
        <w:i w:val="false"/>
        <w:b w:val="false"/>
        <w:szCs w:val="24"/>
        <w:iCs w:val="false"/>
        <w:bCs w:val="false"/>
        <w:w w:val="104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39" w:hanging="30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59" w:hanging="30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79" w:hanging="30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98" w:hanging="30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18" w:hanging="30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38" w:hanging="30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58" w:hanging="30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77" w:hanging="309"/>
      </w:pPr>
      <w:rPr>
        <w:rFonts w:ascii="Symbol" w:hAnsi="Symbol" w:cs="Symbol" w:hint="default"/>
      </w:rPr>
    </w:lvl>
  </w:abstractNum>
  <w:abstractNum w:abstractNumId="123">
    <w:lvl w:ilvl="0">
      <w:start w:val="1"/>
      <w:numFmt w:val="decimal"/>
      <w:lvlText w:val="%1."/>
      <w:lvlJc w:val="left"/>
      <w:pPr>
        <w:tabs>
          <w:tab w:val="num" w:pos="0"/>
        </w:tabs>
        <w:ind w:left="248" w:hanging="292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8" w:hanging="2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76" w:hanging="29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44" w:hanging="29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12" w:hanging="29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80" w:hanging="29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48" w:hanging="29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16" w:hanging="29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84" w:hanging="292"/>
      </w:pPr>
      <w:rPr>
        <w:rFonts w:ascii="Symbol" w:hAnsi="Symbol" w:cs="Symbol" w:hint="default"/>
      </w:rPr>
    </w:lvl>
  </w:abstractNum>
  <w:abstractNum w:abstractNumId="124">
    <w:lvl w:ilvl="0">
      <w:start w:val="1"/>
      <w:numFmt w:val="decimal"/>
      <w:lvlText w:val="%1."/>
      <w:lvlJc w:val="left"/>
      <w:pPr>
        <w:tabs>
          <w:tab w:val="num" w:pos="0"/>
        </w:tabs>
        <w:ind w:left="248" w:hanging="293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08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76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44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12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8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48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16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84" w:hanging="293"/>
      </w:pPr>
      <w:rPr>
        <w:rFonts w:ascii="Symbol" w:hAnsi="Symbol" w:cs="Symbol" w:hint="default"/>
      </w:rPr>
    </w:lvl>
  </w:abstractNum>
  <w:abstractNum w:abstractNumId="125">
    <w:lvl w:ilvl="0">
      <w:start w:val="1"/>
      <w:numFmt w:val="decimal"/>
      <w:lvlText w:val="%1."/>
      <w:lvlJc w:val="left"/>
      <w:pPr>
        <w:tabs>
          <w:tab w:val="num" w:pos="0"/>
        </w:tabs>
        <w:ind w:left="836" w:hanging="292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48" w:hanging="2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56" w:hanging="29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4" w:hanging="29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72" w:hanging="29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80" w:hanging="29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88" w:hanging="29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96" w:hanging="29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4" w:hanging="292"/>
      </w:pPr>
      <w:rPr>
        <w:rFonts w:ascii="Symbol" w:hAnsi="Symbol" w:cs="Symbol" w:hint="default"/>
      </w:rPr>
    </w:lvl>
  </w:abstractNum>
  <w:abstractNum w:abstractNumId="126">
    <w:lvl w:ilvl="0">
      <w:numFmt w:val="bullet"/>
      <w:lvlText w:val="•"/>
      <w:lvlJc w:val="left"/>
      <w:pPr>
        <w:tabs>
          <w:tab w:val="num" w:pos="0"/>
        </w:tabs>
        <w:ind w:left="752" w:hanging="236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3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2" w:hanging="23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8" w:hanging="23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23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40" w:hanging="23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6" w:hanging="23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2" w:hanging="23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36"/>
      </w:pPr>
      <w:rPr>
        <w:rFonts w:ascii="Symbol" w:hAnsi="Symbol" w:cs="Symbol" w:hint="default"/>
      </w:rPr>
    </w:lvl>
  </w:abstractNum>
  <w:abstractNum w:abstractNumId="127">
    <w:lvl w:ilvl="0">
      <w:numFmt w:val="bullet"/>
      <w:lvlText w:val="•"/>
      <w:lvlJc w:val="left"/>
      <w:pPr>
        <w:tabs>
          <w:tab w:val="num" w:pos="0"/>
        </w:tabs>
        <w:ind w:left="767" w:hanging="251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5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2" w:hanging="25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8" w:hanging="25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25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40" w:hanging="25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6" w:hanging="25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2" w:hanging="25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51"/>
      </w:pPr>
      <w:rPr>
        <w:rFonts w:ascii="Symbol" w:hAnsi="Symbol" w:cs="Symbol" w:hint="default"/>
      </w:rPr>
    </w:lvl>
  </w:abstractNum>
  <w:abstractNum w:abstractNumId="128">
    <w:lvl w:ilvl="0">
      <w:start w:val="1"/>
      <w:numFmt w:val="decimal"/>
      <w:lvlText w:val="%1."/>
      <w:lvlJc w:val="left"/>
      <w:pPr>
        <w:tabs>
          <w:tab w:val="num" w:pos="0"/>
        </w:tabs>
        <w:ind w:left="1056" w:hanging="293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93"/>
      </w:pPr>
      <w:rPr>
        <w:rFonts w:ascii="Symbol" w:hAnsi="Symbol" w:cs="Symbol" w:hint="default"/>
      </w:rPr>
    </w:lvl>
  </w:abstractNum>
  <w:abstractNum w:abstractNumId="129">
    <w:lvl w:ilvl="0">
      <w:start w:val="4"/>
      <w:numFmt w:val="decimal"/>
      <w:lvlText w:val="%1)"/>
      <w:lvlJc w:val="left"/>
      <w:pPr>
        <w:tabs>
          <w:tab w:val="num" w:pos="0"/>
        </w:tabs>
        <w:ind w:left="1073" w:hanging="310"/>
      </w:pPr>
      <w:rPr>
        <w:spacing w:val="-1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4" w:hanging="31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1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2" w:hanging="31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6" w:hanging="31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0" w:hanging="31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4" w:hanging="31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1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310"/>
      </w:pPr>
      <w:rPr>
        <w:rFonts w:ascii="Symbol" w:hAnsi="Symbol" w:cs="Symbol" w:hint="default"/>
      </w:rPr>
    </w:lvl>
  </w:abstractNum>
  <w:abstractNum w:abstractNumId="130">
    <w:lvl w:ilvl="0">
      <w:start w:val="1"/>
      <w:numFmt w:val="decimal"/>
      <w:lvlText w:val="%1)"/>
      <w:lvlJc w:val="left"/>
      <w:pPr>
        <w:tabs>
          <w:tab w:val="num" w:pos="0"/>
        </w:tabs>
        <w:ind w:left="1076" w:hanging="312"/>
      </w:pPr>
      <w:rPr>
        <w:spacing w:val="-1"/>
        <w:w w:val="8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4" w:hanging="31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2" w:hanging="3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6" w:hanging="3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0" w:hanging="3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4" w:hanging="3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312"/>
      </w:pPr>
      <w:rPr>
        <w:rFonts w:ascii="Symbol" w:hAnsi="Symbol" w:cs="Symbol" w:hint="default"/>
      </w:rPr>
    </w:lvl>
  </w:abstractNum>
  <w:abstractNum w:abstractNumId="131">
    <w:lvl w:ilvl="0">
      <w:start w:val="1"/>
      <w:numFmt w:val="decimal"/>
      <w:lvlText w:val="%1)"/>
      <w:lvlJc w:val="left"/>
      <w:pPr>
        <w:tabs>
          <w:tab w:val="num" w:pos="0"/>
        </w:tabs>
        <w:ind w:left="1074" w:hanging="309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4" w:hanging="30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0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2" w:hanging="30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6" w:hanging="30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0" w:hanging="30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4" w:hanging="30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0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309"/>
      </w:pPr>
      <w:rPr>
        <w:rFonts w:ascii="Symbol" w:hAnsi="Symbol" w:cs="Symbol" w:hint="default"/>
      </w:rPr>
    </w:lvl>
  </w:abstractNum>
  <w:abstractNum w:abstractNumId="132">
    <w:lvl w:ilvl="0">
      <w:start w:val="1"/>
      <w:numFmt w:val="decimal"/>
      <w:lvlText w:val="%1."/>
      <w:lvlJc w:val="left"/>
      <w:pPr>
        <w:tabs>
          <w:tab w:val="num" w:pos="0"/>
        </w:tabs>
        <w:ind w:left="776" w:hanging="292"/>
      </w:pPr>
      <w:rPr>
        <w:spacing w:val="-1"/>
        <w:w w:val="80"/>
        <w:lang w:val="ru-RU" w:eastAsia="en-US" w:bidi="ar-SA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1008" w:hanging="249"/>
      </w:pPr>
      <w:rPr>
        <w:sz w:val="24"/>
        <w:spacing w:val="-1"/>
        <w:i w:val="false"/>
        <w:b w:val="false"/>
        <w:szCs w:val="24"/>
        <w:iCs w:val="false"/>
        <w:bCs w:val="false"/>
        <w:w w:val="92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91" w:hanging="24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82" w:hanging="24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73" w:hanging="24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64" w:hanging="24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55" w:hanging="24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46" w:hanging="24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37" w:hanging="249"/>
      </w:pPr>
      <w:rPr>
        <w:rFonts w:ascii="Symbol" w:hAnsi="Symbol" w:cs="Symbol" w:hint="default"/>
      </w:rPr>
    </w:lvl>
  </w:abstractNum>
  <w:abstractNum w:abstractNumId="133">
    <w:lvl w:ilvl="0">
      <w:start w:val="1"/>
      <w:numFmt w:val="decimal"/>
      <w:lvlText w:val="%1)"/>
      <w:lvlJc w:val="left"/>
      <w:pPr>
        <w:tabs>
          <w:tab w:val="num" w:pos="0"/>
        </w:tabs>
        <w:ind w:left="411" w:hanging="247"/>
      </w:pPr>
      <w:rPr>
        <w:spacing w:val="-1"/>
        <w:w w:val="8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4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4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4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4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4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4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4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47"/>
      </w:pPr>
      <w:rPr>
        <w:rFonts w:ascii="Symbol" w:hAnsi="Symbol" w:cs="Symbol" w:hint="default"/>
      </w:rPr>
    </w:lvl>
  </w:abstractNum>
  <w:abstractNum w:abstractNumId="134">
    <w:lvl w:ilvl="0">
      <w:start w:val="1"/>
      <w:numFmt w:val="decimal"/>
      <w:lvlText w:val="%1."/>
      <w:lvlJc w:val="left"/>
      <w:pPr>
        <w:tabs>
          <w:tab w:val="num" w:pos="0"/>
        </w:tabs>
        <w:ind w:left="751" w:hanging="293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2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8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4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6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2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93"/>
      </w:pPr>
      <w:rPr>
        <w:rFonts w:ascii="Symbol" w:hAnsi="Symbol" w:cs="Symbol" w:hint="default"/>
      </w:rPr>
    </w:lvl>
  </w:abstractNum>
  <w:abstractNum w:abstractNumId="135">
    <w:lvl w:ilvl="0">
      <w:start w:val="1"/>
      <w:numFmt w:val="decimal"/>
      <w:lvlText w:val="%1."/>
      <w:lvlJc w:val="left"/>
      <w:pPr>
        <w:tabs>
          <w:tab w:val="num" w:pos="0"/>
        </w:tabs>
        <w:ind w:left="754" w:hanging="292"/>
      </w:pPr>
      <w:rPr>
        <w:sz w:val="25"/>
        <w:spacing w:val="-1"/>
        <w:i w:val="false"/>
        <w:b w:val="false"/>
        <w:szCs w:val="25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2" w:hanging="29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8" w:hanging="29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29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40" w:hanging="29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6" w:hanging="29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2" w:hanging="29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92"/>
      </w:pPr>
      <w:rPr>
        <w:rFonts w:ascii="Symbol" w:hAnsi="Symbol" w:cs="Symbol" w:hint="default"/>
      </w:rPr>
    </w:lvl>
  </w:abstractNum>
  <w:abstractNum w:abstractNumId="136">
    <w:lvl w:ilvl="0">
      <w:start w:val="1"/>
      <w:numFmt w:val="decimal"/>
      <w:lvlText w:val="%1."/>
      <w:lvlJc w:val="left"/>
      <w:pPr>
        <w:tabs>
          <w:tab w:val="num" w:pos="0"/>
        </w:tabs>
        <w:ind w:left="119" w:hanging="292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39" w:hanging="2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59" w:hanging="29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79" w:hanging="29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98" w:hanging="29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18" w:hanging="29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38" w:hanging="29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58" w:hanging="29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77" w:hanging="292"/>
      </w:pPr>
      <w:rPr>
        <w:rFonts w:ascii="Symbol" w:hAnsi="Symbol" w:cs="Symbol" w:hint="default"/>
      </w:rPr>
    </w:lvl>
  </w:abstractNum>
  <w:abstractNum w:abstractNumId="137">
    <w:lvl w:ilvl="0">
      <w:start w:val="1"/>
      <w:numFmt w:val="decimal"/>
      <w:lvlText w:val="%1."/>
      <w:lvlJc w:val="left"/>
      <w:pPr>
        <w:tabs>
          <w:tab w:val="num" w:pos="0"/>
        </w:tabs>
        <w:ind w:left="551" w:hanging="232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754" w:hanging="233"/>
      </w:pPr>
      <w:rPr>
        <w:rFonts w:ascii="Calibri" w:hAnsi="Calibri" w:cs="Calibri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77" w:hanging="23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95" w:hanging="23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13" w:hanging="23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31" w:hanging="23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48" w:hanging="23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66" w:hanging="23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84" w:hanging="233"/>
      </w:pPr>
      <w:rPr>
        <w:rFonts w:ascii="Symbol" w:hAnsi="Symbol" w:cs="Symbol" w:hint="default"/>
      </w:rPr>
    </w:lvl>
  </w:abstractNum>
  <w:abstractNum w:abstractNumId="138">
    <w:lvl w:ilvl="0">
      <w:numFmt w:val="bullet"/>
      <w:lvlText w:val="•"/>
      <w:lvlJc w:val="left"/>
      <w:pPr>
        <w:tabs>
          <w:tab w:val="num" w:pos="0"/>
        </w:tabs>
        <w:ind w:left="1038" w:hanging="228"/>
      </w:pPr>
      <w:rPr>
        <w:rFonts w:ascii="Arial" w:hAnsi="Arial" w:cs="Aria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2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2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2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2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2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2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2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28"/>
      </w:pPr>
      <w:rPr>
        <w:rFonts w:ascii="Symbol" w:hAnsi="Symbol" w:cs="Symbol" w:hint="default"/>
      </w:rPr>
    </w:lvl>
  </w:abstractNum>
  <w:abstractNum w:abstractNumId="139">
    <w:lvl w:ilvl="0">
      <w:start w:val="1"/>
      <w:numFmt w:val="decimal"/>
      <w:lvlText w:val="%1."/>
      <w:lvlJc w:val="left"/>
      <w:pPr>
        <w:tabs>
          <w:tab w:val="num" w:pos="0"/>
        </w:tabs>
        <w:ind w:left="420" w:hanging="293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09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99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89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78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68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58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48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537" w:hanging="293"/>
      </w:pPr>
      <w:rPr>
        <w:rFonts w:ascii="Symbol" w:hAnsi="Symbol" w:cs="Symbol" w:hint="default"/>
      </w:rPr>
    </w:lvl>
  </w:abstractNum>
  <w:abstractNum w:abstractNumId="140">
    <w:lvl w:ilvl="0">
      <w:start w:val="6"/>
      <w:numFmt w:val="decimal"/>
      <w:lvlText w:val="%1."/>
      <w:lvlJc w:val="left"/>
      <w:pPr>
        <w:tabs>
          <w:tab w:val="num" w:pos="0"/>
        </w:tabs>
        <w:ind w:left="115" w:hanging="308"/>
      </w:pPr>
      <w:rPr>
        <w:sz w:val="24"/>
        <w:spacing w:val="-1"/>
        <w:i w:val="false"/>
        <w:b w:val="false"/>
        <w:szCs w:val="24"/>
        <w:iCs w:val="false"/>
        <w:bCs w:val="false"/>
        <w:w w:val="93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39" w:hanging="30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59" w:hanging="30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79" w:hanging="30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98" w:hanging="30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18" w:hanging="30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38" w:hanging="30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58" w:hanging="30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77" w:hanging="308"/>
      </w:pPr>
      <w:rPr>
        <w:rFonts w:ascii="Symbol" w:hAnsi="Symbol" w:cs="Symbol" w:hint="default"/>
      </w:rPr>
    </w:lvl>
  </w:abstractNum>
  <w:abstractNum w:abstractNumId="141">
    <w:lvl w:ilvl="0">
      <w:start w:val="1"/>
      <w:numFmt w:val="decimal"/>
      <w:lvlText w:val="%1."/>
      <w:lvlJc w:val="left"/>
      <w:pPr>
        <w:tabs>
          <w:tab w:val="num" w:pos="0"/>
        </w:tabs>
        <w:ind w:left="249" w:hanging="240"/>
      </w:pPr>
      <w:rPr>
        <w:sz w:val="23"/>
        <w:spacing w:val="-1"/>
        <w:i w:val="false"/>
        <w:b w:val="false"/>
        <w:szCs w:val="23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752" w:hanging="226"/>
      </w:pPr>
      <w:rPr>
        <w:rFonts w:ascii="Arial" w:hAnsi="Arial" w:cs="Aria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77" w:hanging="22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95" w:hanging="22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13" w:hanging="22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31" w:hanging="22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48" w:hanging="22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66" w:hanging="22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84" w:hanging="226"/>
      </w:pPr>
      <w:rPr>
        <w:rFonts w:ascii="Symbol" w:hAnsi="Symbol" w:cs="Symbol" w:hint="default"/>
      </w:rPr>
    </w:lvl>
  </w:abstractNum>
  <w:abstractNum w:abstractNumId="142">
    <w:lvl w:ilvl="0">
      <w:numFmt w:val="bullet"/>
      <w:lvlText w:val="•"/>
      <w:lvlJc w:val="left"/>
      <w:pPr>
        <w:tabs>
          <w:tab w:val="num" w:pos="0"/>
        </w:tabs>
        <w:ind w:left="1036" w:hanging="238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3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3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3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3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3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3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3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38"/>
      </w:pPr>
      <w:rPr>
        <w:rFonts w:ascii="Symbol" w:hAnsi="Symbol" w:cs="Symbol" w:hint="default"/>
      </w:rPr>
    </w:lvl>
  </w:abstractNum>
  <w:abstractNum w:abstractNumId="143">
    <w:lvl w:ilvl="0">
      <w:start w:val="1"/>
      <w:numFmt w:val="decimal"/>
      <w:lvlText w:val="%1."/>
      <w:lvlJc w:val="left"/>
      <w:pPr>
        <w:tabs>
          <w:tab w:val="num" w:pos="0"/>
        </w:tabs>
        <w:ind w:left="752" w:hanging="271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7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2" w:hanging="27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8" w:hanging="27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27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40" w:hanging="27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6" w:hanging="27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2" w:hanging="27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71"/>
      </w:pPr>
      <w:rPr>
        <w:rFonts w:ascii="Symbol" w:hAnsi="Symbol" w:cs="Symbol" w:hint="default"/>
      </w:rPr>
    </w:lvl>
  </w:abstractNum>
  <w:abstractNum w:abstractNumId="144">
    <w:lvl w:ilvl="0">
      <w:start w:val="1"/>
      <w:numFmt w:val="decimal"/>
      <w:lvlText w:val="%1)"/>
      <w:lvlJc w:val="left"/>
      <w:pPr>
        <w:tabs>
          <w:tab w:val="num" w:pos="0"/>
        </w:tabs>
        <w:ind w:left="732" w:hanging="248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7" w:hanging="24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15" w:hanging="24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03" w:hanging="24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90" w:hanging="24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78" w:hanging="24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666" w:hanging="24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154" w:hanging="24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641" w:hanging="248"/>
      </w:pPr>
      <w:rPr>
        <w:rFonts w:ascii="Symbol" w:hAnsi="Symbol" w:cs="Symbol" w:hint="default"/>
      </w:rPr>
    </w:lvl>
  </w:abstractNum>
  <w:abstractNum w:abstractNumId="145">
    <w:lvl w:ilvl="0">
      <w:start w:val="1"/>
      <w:numFmt w:val="decimal"/>
      <w:lvlText w:val="%1)"/>
      <w:lvlJc w:val="left"/>
      <w:pPr>
        <w:tabs>
          <w:tab w:val="num" w:pos="0"/>
        </w:tabs>
        <w:ind w:left="800" w:hanging="318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12" w:hanging="31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4" w:hanging="31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6" w:hanging="31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8" w:hanging="31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0" w:hanging="31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2" w:hanging="31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1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318"/>
      </w:pPr>
      <w:rPr>
        <w:rFonts w:ascii="Symbol" w:hAnsi="Symbol" w:cs="Symbol" w:hint="default"/>
      </w:rPr>
    </w:lvl>
  </w:abstractNum>
  <w:abstractNum w:abstractNumId="146">
    <w:lvl w:ilvl="0">
      <w:start w:val="1"/>
      <w:numFmt w:val="decimal"/>
      <w:lvlText w:val="%1)"/>
      <w:lvlJc w:val="left"/>
      <w:pPr>
        <w:tabs>
          <w:tab w:val="num" w:pos="0"/>
        </w:tabs>
        <w:ind w:left="794" w:hanging="308"/>
      </w:pPr>
      <w:rPr>
        <w:spacing w:val="-1"/>
        <w:w w:val="81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12" w:hanging="30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4" w:hanging="30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6" w:hanging="30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8" w:hanging="30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0" w:hanging="30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2" w:hanging="30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4" w:hanging="30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308"/>
      </w:pPr>
      <w:rPr>
        <w:rFonts w:ascii="Symbol" w:hAnsi="Symbol" w:cs="Symbol" w:hint="default"/>
      </w:rPr>
    </w:lvl>
  </w:abstractNum>
  <w:abstractNum w:abstractNumId="147">
    <w:lvl w:ilvl="0">
      <w:start w:val="1"/>
      <w:numFmt w:val="decimal"/>
      <w:lvlText w:val="%1."/>
      <w:lvlJc w:val="left"/>
      <w:pPr>
        <w:tabs>
          <w:tab w:val="num" w:pos="0"/>
        </w:tabs>
        <w:ind w:left="776" w:hanging="295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5"/>
      </w:pPr>
      <w:rPr>
        <w:rFonts w:ascii="Symbol" w:hAnsi="Symbol" w:cs="Symbol" w:hint="default"/>
      </w:rPr>
    </w:lvl>
  </w:abstractNum>
  <w:abstractNum w:abstractNumId="148">
    <w:lvl w:ilvl="0">
      <w:numFmt w:val="bullet"/>
      <w:lvlText w:val="•"/>
      <w:lvlJc w:val="left"/>
      <w:pPr>
        <w:tabs>
          <w:tab w:val="num" w:pos="0"/>
        </w:tabs>
        <w:ind w:left="1036" w:hanging="235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35"/>
      </w:pPr>
      <w:rPr>
        <w:rFonts w:ascii="Symbol" w:hAnsi="Symbol" w:cs="Symbol" w:hint="default"/>
      </w:rPr>
    </w:lvl>
  </w:abstractNum>
  <w:abstractNum w:abstractNumId="149">
    <w:lvl w:ilvl="0">
      <w:numFmt w:val="bullet"/>
      <w:lvlText w:val="•"/>
      <w:lvlJc w:val="left"/>
      <w:pPr>
        <w:tabs>
          <w:tab w:val="num" w:pos="0"/>
        </w:tabs>
        <w:ind w:left="1050" w:hanging="254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5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5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5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5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5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5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5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54"/>
      </w:pPr>
      <w:rPr>
        <w:rFonts w:ascii="Symbol" w:hAnsi="Symbol" w:cs="Symbol" w:hint="default"/>
      </w:rPr>
    </w:lvl>
  </w:abstractNum>
  <w:abstractNum w:abstractNumId="150">
    <w:lvl w:ilvl="0">
      <w:start w:val="2"/>
      <w:numFmt w:val="decimal"/>
      <w:lvlText w:val="%1."/>
      <w:lvlJc w:val="left"/>
      <w:pPr>
        <w:tabs>
          <w:tab w:val="num" w:pos="0"/>
        </w:tabs>
        <w:ind w:left="116" w:hanging="257"/>
      </w:pPr>
      <w:rPr>
        <w:sz w:val="24"/>
        <w:spacing w:val="-1"/>
        <w:i w:val="false"/>
        <w:b w:val="false"/>
        <w:szCs w:val="24"/>
        <w:iCs w:val="false"/>
        <w:bCs w:val="false"/>
        <w:w w:val="105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39" w:hanging="25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59" w:hanging="25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79" w:hanging="25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98" w:hanging="25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18" w:hanging="25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38" w:hanging="25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58" w:hanging="25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77" w:hanging="257"/>
      </w:pPr>
      <w:rPr>
        <w:rFonts w:ascii="Symbol" w:hAnsi="Symbol" w:cs="Symbol" w:hint="default"/>
      </w:rPr>
    </w:lvl>
  </w:abstractNum>
  <w:abstractNum w:abstractNumId="151">
    <w:lvl w:ilvl="0">
      <w:start w:val="1"/>
      <w:numFmt w:val="decimal"/>
      <w:lvlText w:val="%1."/>
      <w:lvlJc w:val="left"/>
      <w:pPr>
        <w:tabs>
          <w:tab w:val="num" w:pos="0"/>
        </w:tabs>
        <w:ind w:left="531" w:hanging="289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78" w:hanging="28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16" w:hanging="28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54" w:hanging="28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92" w:hanging="28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30" w:hanging="28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68" w:hanging="28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06" w:hanging="28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4" w:hanging="289"/>
      </w:pPr>
      <w:rPr>
        <w:rFonts w:ascii="Symbol" w:hAnsi="Symbol" w:cs="Symbol" w:hint="default"/>
      </w:rPr>
    </w:lvl>
  </w:abstractNum>
  <w:abstractNum w:abstractNumId="152">
    <w:lvl w:ilvl="0">
      <w:start w:val="1"/>
      <w:numFmt w:val="decimal"/>
      <w:lvlText w:val="%1."/>
      <w:lvlJc w:val="left"/>
      <w:pPr>
        <w:tabs>
          <w:tab w:val="num" w:pos="0"/>
        </w:tabs>
        <w:ind w:left="534" w:hanging="275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78" w:hanging="27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16" w:hanging="27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54" w:hanging="27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92" w:hanging="27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30" w:hanging="27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68" w:hanging="27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06" w:hanging="27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4" w:hanging="275"/>
      </w:pPr>
      <w:rPr>
        <w:rFonts w:ascii="Symbol" w:hAnsi="Symbol" w:cs="Symbol" w:hint="default"/>
      </w:rPr>
    </w:lvl>
  </w:abstractNum>
  <w:abstractNum w:abstractNumId="153">
    <w:lvl w:ilvl="0">
      <w:start w:val="1"/>
      <w:numFmt w:val="decimal"/>
      <w:lvlText w:val="%1."/>
      <w:lvlJc w:val="left"/>
      <w:pPr>
        <w:tabs>
          <w:tab w:val="num" w:pos="0"/>
        </w:tabs>
        <w:ind w:left="1056" w:hanging="289"/>
      </w:pPr>
      <w:rPr>
        <w:sz w:val="25"/>
        <w:spacing w:val="-1"/>
        <w:i w:val="false"/>
        <w:b w:val="false"/>
        <w:szCs w:val="25"/>
        <w:iCs w:val="false"/>
        <w:bCs w:val="false"/>
        <w:w w:val="7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8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2" w:hanging="28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18" w:hanging="28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04" w:hanging="28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90" w:hanging="28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6" w:hanging="28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2" w:hanging="28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8" w:hanging="289"/>
      </w:pPr>
      <w:rPr>
        <w:rFonts w:ascii="Symbol" w:hAnsi="Symbol" w:cs="Symbol" w:hint="default"/>
      </w:rPr>
    </w:lvl>
  </w:abstractNum>
  <w:abstractNum w:abstractNumId="154">
    <w:lvl w:ilvl="0">
      <w:start w:val="1"/>
      <w:numFmt w:val="decimal"/>
      <w:lvlText w:val="%1."/>
      <w:lvlJc w:val="left"/>
      <w:pPr>
        <w:tabs>
          <w:tab w:val="num" w:pos="0"/>
        </w:tabs>
        <w:ind w:left="410" w:hanging="294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70" w:hanging="29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29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0" w:hanging="29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0" w:hanging="29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0" w:hanging="29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0" w:hanging="29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9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20" w:hanging="294"/>
      </w:pPr>
      <w:rPr>
        <w:rFonts w:ascii="Symbol" w:hAnsi="Symbol" w:cs="Symbol" w:hint="default"/>
      </w:rPr>
    </w:lvl>
  </w:abstractNum>
  <w:abstractNum w:abstractNumId="155">
    <w:lvl w:ilvl="0">
      <w:start w:val="1"/>
      <w:numFmt w:val="decimal"/>
      <w:lvlText w:val="%1)"/>
      <w:lvlJc w:val="left"/>
      <w:pPr>
        <w:tabs>
          <w:tab w:val="num" w:pos="0"/>
        </w:tabs>
        <w:ind w:left="1038" w:hanging="275"/>
      </w:pPr>
      <w:rPr>
        <w:sz w:val="25"/>
        <w:spacing w:val="-1"/>
        <w:i w:val="false"/>
        <w:b w:val="false"/>
        <w:szCs w:val="25"/>
        <w:iCs w:val="false"/>
        <w:bCs w:val="false"/>
        <w:w w:val="77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7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7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7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7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7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7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7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75"/>
      </w:pPr>
      <w:rPr>
        <w:rFonts w:ascii="Symbol" w:hAnsi="Symbol" w:cs="Symbol" w:hint="default"/>
      </w:rPr>
    </w:lvl>
  </w:abstractNum>
  <w:abstractNum w:abstractNumId="156">
    <w:lvl w:ilvl="0">
      <w:start w:val="1"/>
      <w:numFmt w:val="decimal"/>
      <w:lvlText w:val="%1)"/>
      <w:lvlJc w:val="left"/>
      <w:pPr>
        <w:tabs>
          <w:tab w:val="num" w:pos="0"/>
        </w:tabs>
        <w:ind w:left="734" w:hanging="251"/>
      </w:pPr>
      <w:rPr>
        <w:sz w:val="22"/>
        <w:spacing w:val="-1"/>
        <w:i w:val="false"/>
        <w:b w:val="false"/>
        <w:szCs w:val="22"/>
        <w:iCs w:val="false"/>
        <w:bCs w:val="false"/>
        <w:w w:val="88"/>
        <w:rFonts w:eastAsia="Arial" w:cs="Arial"/>
        <w:lang w:val="ru-RU" w:eastAsia="en-US" w:bidi="ar-SA"/>
      </w:rPr>
    </w:lvl>
    <w:lvl w:ilvl="1">
      <w:start w:val="2"/>
      <w:numFmt w:val="decimal"/>
      <w:lvlText w:val="%2)"/>
      <w:lvlJc w:val="left"/>
      <w:pPr>
        <w:tabs>
          <w:tab w:val="num" w:pos="0"/>
        </w:tabs>
        <w:ind w:left="1044" w:hanging="284"/>
      </w:pPr>
      <w:rPr>
        <w:sz w:val="21"/>
        <w:spacing w:val="-1"/>
        <w:i w:val="false"/>
        <w:b w:val="false"/>
        <w:szCs w:val="21"/>
        <w:iCs w:val="false"/>
        <w:bCs w:val="false"/>
        <w:w w:val="97"/>
        <w:rFonts w:eastAsia="Arial" w:cs="Arial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320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895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470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45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20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95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70" w:hanging="284"/>
      </w:pPr>
      <w:rPr>
        <w:rFonts w:ascii="Symbol" w:hAnsi="Symbol" w:cs="Symbol" w:hint="default"/>
      </w:rPr>
    </w:lvl>
  </w:abstractNum>
  <w:abstractNum w:abstractNumId="157">
    <w:lvl w:ilvl="0">
      <w:start w:val="1"/>
      <w:numFmt w:val="decimal"/>
      <w:lvlText w:val="%1."/>
      <w:lvlJc w:val="left"/>
      <w:pPr>
        <w:tabs>
          <w:tab w:val="num" w:pos="0"/>
        </w:tabs>
        <w:ind w:left="774" w:hanging="293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3"/>
      </w:pPr>
      <w:rPr>
        <w:rFonts w:ascii="Symbol" w:hAnsi="Symbol" w:cs="Symbol" w:hint="default"/>
      </w:rPr>
    </w:lvl>
  </w:abstractNum>
  <w:abstractNum w:abstractNumId="158">
    <w:lvl w:ilvl="0">
      <w:start w:val="1"/>
      <w:numFmt w:val="decimal"/>
      <w:lvlText w:val="%1."/>
      <w:lvlJc w:val="left"/>
      <w:pPr>
        <w:tabs>
          <w:tab w:val="num" w:pos="0"/>
        </w:tabs>
        <w:ind w:left="777" w:hanging="295"/>
      </w:pPr>
      <w:rPr>
        <w:sz w:val="23"/>
        <w:spacing w:val="-1"/>
        <w:i w:val="false"/>
        <w:b w:val="false"/>
        <w:szCs w:val="23"/>
        <w:iCs w:val="false"/>
        <w:bCs w:val="false"/>
        <w:w w:val="85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5"/>
      </w:pPr>
      <w:rPr>
        <w:rFonts w:ascii="Symbol" w:hAnsi="Symbol" w:cs="Symbol" w:hint="default"/>
      </w:rPr>
    </w:lvl>
  </w:abstractNum>
  <w:abstractNum w:abstractNumId="159">
    <w:lvl w:ilvl="0">
      <w:numFmt w:val="bullet"/>
      <w:lvlText w:val="•"/>
      <w:lvlJc w:val="left"/>
      <w:pPr>
        <w:tabs>
          <w:tab w:val="num" w:pos="0"/>
        </w:tabs>
        <w:ind w:left="1034" w:hanging="224"/>
      </w:pPr>
      <w:rPr>
        <w:rFonts w:ascii="Arial" w:hAnsi="Arial" w:cs="Aria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2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24"/>
      </w:pPr>
      <w:rPr>
        <w:rFonts w:ascii="Symbol" w:hAnsi="Symbol" w:cs="Symbol" w:hint="default"/>
      </w:rPr>
    </w:lvl>
  </w:abstractNum>
  <w:abstractNum w:abstractNumId="160">
    <w:lvl w:ilvl="0">
      <w:start w:val="1"/>
      <w:numFmt w:val="decimal"/>
      <w:lvlText w:val="%1."/>
      <w:lvlJc w:val="left"/>
      <w:pPr>
        <w:tabs>
          <w:tab w:val="num" w:pos="0"/>
        </w:tabs>
        <w:ind w:left="776" w:hanging="295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9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29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2" w:hanging="29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36" w:hanging="29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0" w:hanging="29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64" w:hanging="29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29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2" w:hanging="295"/>
      </w:pPr>
      <w:rPr>
        <w:rFonts w:ascii="Symbol" w:hAnsi="Symbol" w:cs="Symbol" w:hint="default"/>
      </w:rPr>
    </w:lvl>
  </w:abstractNum>
  <w:abstractNum w:abstractNumId="161">
    <w:lvl w:ilvl="0">
      <w:start w:val="1"/>
      <w:numFmt w:val="decimal"/>
      <w:lvlText w:val="%1."/>
      <w:lvlJc w:val="left"/>
      <w:pPr>
        <w:tabs>
          <w:tab w:val="num" w:pos="0"/>
        </w:tabs>
        <w:ind w:left="592" w:hanging="292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2" w:hanging="29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64" w:hanging="29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6" w:hanging="29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8" w:hanging="29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60" w:hanging="29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92" w:hanging="29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4" w:hanging="29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56" w:hanging="292"/>
      </w:pPr>
      <w:rPr>
        <w:rFonts w:ascii="Symbol" w:hAnsi="Symbol" w:cs="Symbol" w:hint="default"/>
      </w:rPr>
    </w:lvl>
  </w:abstractNum>
  <w:abstractNum w:abstractNumId="162">
    <w:lvl w:ilvl="0">
      <w:start w:val="1"/>
      <w:numFmt w:val="decimal"/>
      <w:lvlText w:val="%1."/>
      <w:lvlJc w:val="left"/>
      <w:pPr>
        <w:tabs>
          <w:tab w:val="num" w:pos="0"/>
        </w:tabs>
        <w:ind w:left="592" w:hanging="293"/>
      </w:pPr>
      <w:rPr>
        <w:sz w:val="24"/>
        <w:spacing w:val="-1"/>
        <w:i w:val="false"/>
        <w:b w:val="false"/>
        <w:szCs w:val="24"/>
        <w:iCs w:val="false"/>
        <w:bCs w:val="false"/>
        <w:w w:val="82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2" w:hanging="29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64" w:hanging="29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6" w:hanging="29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8" w:hanging="29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60" w:hanging="29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92" w:hanging="29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4" w:hanging="29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56" w:hanging="293"/>
      </w:pPr>
      <w:rPr>
        <w:rFonts w:ascii="Symbol" w:hAnsi="Symbol" w:cs="Symbol" w:hint="default"/>
      </w:rPr>
    </w:lvl>
  </w:abstractNum>
  <w:abstractNum w:abstractNumId="163">
    <w:lvl w:ilvl="0">
      <w:numFmt w:val="bullet"/>
      <w:lvlText w:val="•"/>
      <w:lvlJc w:val="left"/>
      <w:pPr>
        <w:tabs>
          <w:tab w:val="num" w:pos="0"/>
        </w:tabs>
        <w:ind w:left="754" w:hanging="233"/>
      </w:pPr>
      <w:rPr>
        <w:rFonts w:ascii="Arial" w:hAnsi="Arial" w:cs="Arial" w:hint="default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034" w:hanging="230"/>
      </w:pPr>
      <w:rPr>
        <w:rFonts w:ascii="Arial" w:hAnsi="Arial" w:cs="Aria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26" w:hanging="23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13" w:hanging="23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0" w:hanging="23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86" w:hanging="23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73" w:hanging="23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60" w:hanging="23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46" w:hanging="230"/>
      </w:pPr>
      <w:rPr>
        <w:rFonts w:ascii="Symbol" w:hAnsi="Symbol" w:cs="Symbol" w:hint="default"/>
      </w:rPr>
    </w:lvl>
  </w:abstractNum>
  <w:abstractNum w:abstractNumId="164">
    <w:lvl w:ilvl="0">
      <w:start w:val="1"/>
      <w:numFmt w:val="decimal"/>
      <w:lvlText w:val="%1)"/>
      <w:lvlJc w:val="left"/>
      <w:pPr>
        <w:tabs>
          <w:tab w:val="num" w:pos="0"/>
        </w:tabs>
        <w:ind w:left="1077" w:hanging="313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4" w:hanging="31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1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2" w:hanging="31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6" w:hanging="31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0" w:hanging="31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4" w:hanging="31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1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313"/>
      </w:pPr>
      <w:rPr>
        <w:rFonts w:ascii="Symbol" w:hAnsi="Symbol" w:cs="Symbol" w:hint="default"/>
      </w:rPr>
    </w:lvl>
  </w:abstractNum>
  <w:abstractNum w:abstractNumId="165">
    <w:lvl w:ilvl="0">
      <w:start w:val="1"/>
      <w:numFmt w:val="decimal"/>
      <w:lvlText w:val="%1."/>
      <w:lvlJc w:val="left"/>
      <w:pPr>
        <w:tabs>
          <w:tab w:val="num" w:pos="0"/>
        </w:tabs>
        <w:ind w:left="1036" w:hanging="271"/>
      </w:pPr>
      <w:rPr>
        <w:spacing w:val="-1"/>
        <w:w w:val="8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7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7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7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7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7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7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7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71"/>
      </w:pPr>
      <w:rPr>
        <w:rFonts w:ascii="Symbol" w:hAnsi="Symbol" w:cs="Symbol" w:hint="default"/>
      </w:rPr>
    </w:lvl>
  </w:abstractNum>
  <w:abstractNum w:abstractNumId="166">
    <w:lvl w:ilvl="0">
      <w:start w:val="1"/>
      <w:numFmt w:val="decimal"/>
      <w:lvlText w:val="%1)"/>
      <w:lvlJc w:val="left"/>
      <w:pPr>
        <w:tabs>
          <w:tab w:val="num" w:pos="0"/>
        </w:tabs>
        <w:ind w:left="131" w:hanging="244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18" w:hanging="24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96" w:hanging="24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24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2" w:hanging="24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30" w:hanging="24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4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6" w:hanging="24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4" w:hanging="244"/>
      </w:pPr>
      <w:rPr>
        <w:rFonts w:ascii="Symbol" w:hAnsi="Symbol" w:cs="Symbol" w:hint="default"/>
      </w:rPr>
    </w:lvl>
  </w:abstractNum>
  <w:abstractNum w:abstractNumId="167">
    <w:lvl w:ilvl="0">
      <w:start w:val="1"/>
      <w:numFmt w:val="decimal"/>
      <w:lvlText w:val="%1."/>
      <w:lvlJc w:val="left"/>
      <w:pPr>
        <w:tabs>
          <w:tab w:val="num" w:pos="0"/>
        </w:tabs>
        <w:ind w:left="750" w:hanging="265"/>
      </w:pPr>
      <w:rPr>
        <w:sz w:val="25"/>
        <w:spacing w:val="-1"/>
        <w:i w:val="false"/>
        <w:b w:val="false"/>
        <w:szCs w:val="25"/>
        <w:iCs w:val="false"/>
        <w:bCs w:val="false"/>
        <w:w w:val="83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6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2" w:hanging="26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8" w:hanging="26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26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40" w:hanging="26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6" w:hanging="26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2" w:hanging="26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65"/>
      </w:pPr>
      <w:rPr>
        <w:rFonts w:ascii="Symbol" w:hAnsi="Symbol" w:cs="Symbol" w:hint="default"/>
      </w:rPr>
    </w:lvl>
  </w:abstractNum>
  <w:abstractNum w:abstractNumId="168">
    <w:lvl w:ilvl="0">
      <w:numFmt w:val="bullet"/>
      <w:lvlText w:val="•"/>
      <w:lvlJc w:val="left"/>
      <w:pPr>
        <w:tabs>
          <w:tab w:val="num" w:pos="0"/>
        </w:tabs>
        <w:ind w:left="1038" w:hanging="226"/>
      </w:pPr>
      <w:rPr>
        <w:rFonts w:ascii="Arial" w:hAnsi="Arial" w:cs="Aria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2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2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2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2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2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2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2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26"/>
      </w:pPr>
      <w:rPr>
        <w:rFonts w:ascii="Symbol" w:hAnsi="Symbol" w:cs="Symbol" w:hint="default"/>
      </w:rPr>
    </w:lvl>
  </w:abstractNum>
  <w:abstractNum w:abstractNumId="169">
    <w:lvl w:ilvl="0">
      <w:numFmt w:val="bullet"/>
      <w:lvlText w:val="•"/>
      <w:lvlJc w:val="left"/>
      <w:pPr>
        <w:tabs>
          <w:tab w:val="num" w:pos="0"/>
        </w:tabs>
        <w:ind w:left="1032" w:hanging="231"/>
      </w:pPr>
      <w:rPr>
        <w:rFonts w:ascii="Arial" w:hAnsi="Arial" w:cs="Aria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3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3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3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3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3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3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3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31"/>
      </w:pPr>
      <w:rPr>
        <w:rFonts w:ascii="Symbol" w:hAnsi="Symbol" w:cs="Symbol" w:hint="default"/>
      </w:rPr>
    </w:lvl>
  </w:abstractNum>
  <w:abstractNum w:abstractNumId="170">
    <w:lvl w:ilvl="0">
      <w:numFmt w:val="bullet"/>
      <w:lvlText w:val="•"/>
      <w:lvlJc w:val="left"/>
      <w:pPr>
        <w:tabs>
          <w:tab w:val="num" w:pos="0"/>
        </w:tabs>
        <w:ind w:left="1038" w:hanging="225"/>
      </w:pPr>
      <w:rPr>
        <w:rFonts w:ascii="Arial" w:hAnsi="Arial" w:cs="Aria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2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2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2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2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2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2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2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25"/>
      </w:pPr>
      <w:rPr>
        <w:rFonts w:ascii="Symbol" w:hAnsi="Symbol" w:cs="Symbol" w:hint="default"/>
      </w:rPr>
    </w:lvl>
  </w:abstractNum>
  <w:abstractNum w:abstractNumId="171">
    <w:lvl w:ilvl="0">
      <w:numFmt w:val="bullet"/>
      <w:lvlText w:val="•"/>
      <w:lvlJc w:val="left"/>
      <w:pPr>
        <w:tabs>
          <w:tab w:val="num" w:pos="0"/>
        </w:tabs>
        <w:ind w:left="1037" w:hanging="235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3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6" w:hanging="23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4" w:hanging="23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2" w:hanging="23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0" w:hanging="23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8" w:hanging="23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23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4" w:hanging="235"/>
      </w:pPr>
      <w:rPr>
        <w:rFonts w:ascii="Symbol" w:hAnsi="Symbol" w:cs="Symbol" w:hint="default"/>
      </w:rPr>
    </w:lvl>
  </w:abstractNum>
  <w:abstractNum w:abstractNumId="172">
    <w:lvl w:ilvl="0">
      <w:numFmt w:val="bullet"/>
      <w:lvlText w:val="•"/>
      <w:lvlJc w:val="left"/>
      <w:pPr>
        <w:tabs>
          <w:tab w:val="num" w:pos="0"/>
        </w:tabs>
        <w:ind w:left="317" w:hanging="134"/>
      </w:pPr>
      <w:rPr>
        <w:rFonts w:ascii="Arial" w:hAnsi="Arial" w:cs="Aria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6" w:hanging="13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92" w:hanging="13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79" w:hanging="13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465" w:hanging="13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252" w:hanging="13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38" w:hanging="13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824" w:hanging="13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611" w:hanging="134"/>
      </w:pPr>
      <w:rPr>
        <w:rFonts w:ascii="Symbol" w:hAnsi="Symbol" w:cs="Symbol" w:hint="default"/>
      </w:rPr>
    </w:lvl>
  </w:abstractNum>
  <w:abstractNum w:abstractNumId="173">
    <w:lvl w:ilvl="0">
      <w:start w:val="1"/>
      <w:numFmt w:val="decimal"/>
      <w:lvlText w:val="%1)"/>
      <w:lvlJc w:val="left"/>
      <w:pPr>
        <w:tabs>
          <w:tab w:val="num" w:pos="0"/>
        </w:tabs>
        <w:ind w:left="420" w:hanging="232"/>
      </w:pPr>
      <w:rPr>
        <w:spacing w:val="-1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96" w:hanging="23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73" w:hanging="23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50" w:hanging="23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27" w:hanging="23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04" w:hanging="23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81" w:hanging="23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858" w:hanging="23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635" w:hanging="232"/>
      </w:pPr>
      <w:rPr>
        <w:rFonts w:ascii="Symbol" w:hAnsi="Symbol" w:cs="Symbol" w:hint="default"/>
      </w:rPr>
    </w:lvl>
  </w:abstractNum>
  <w:abstractNum w:abstractNumId="174">
    <w:lvl w:ilvl="0">
      <w:start w:val="1"/>
      <w:numFmt w:val="decimal"/>
      <w:lvlText w:val="%1)"/>
      <w:lvlJc w:val="left"/>
      <w:pPr>
        <w:tabs>
          <w:tab w:val="num" w:pos="0"/>
        </w:tabs>
        <w:ind w:left="423" w:hanging="234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96" w:hanging="23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73" w:hanging="23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50" w:hanging="23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27" w:hanging="23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04" w:hanging="23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81" w:hanging="23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858" w:hanging="23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635" w:hanging="234"/>
      </w:pPr>
      <w:rPr>
        <w:rFonts w:ascii="Symbol" w:hAnsi="Symbol" w:cs="Symbol" w:hint="default"/>
      </w:rPr>
    </w:lvl>
  </w:abstractNum>
  <w:abstractNum w:abstractNumId="175">
    <w:lvl w:ilvl="0">
      <w:start w:val="1"/>
      <w:numFmt w:val="decimal"/>
      <w:lvlText w:val="%1)"/>
      <w:lvlJc w:val="left"/>
      <w:pPr>
        <w:tabs>
          <w:tab w:val="num" w:pos="0"/>
        </w:tabs>
        <w:ind w:left="424" w:hanging="224"/>
      </w:pPr>
      <w:rPr>
        <w:spacing w:val="-1"/>
        <w:w w:val="9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96" w:hanging="22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72" w:hanging="2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49" w:hanging="2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25" w:hanging="2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02" w:hanging="2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78" w:hanging="2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854" w:hanging="2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631" w:hanging="224"/>
      </w:pPr>
      <w:rPr>
        <w:rFonts w:ascii="Symbol" w:hAnsi="Symbol" w:cs="Symbol" w:hint="default"/>
      </w:rPr>
    </w:lvl>
  </w:abstractNum>
  <w:abstractNum w:abstractNumId="176">
    <w:lvl w:ilvl="0">
      <w:start w:val="1"/>
      <w:numFmt w:val="decimal"/>
      <w:lvlText w:val="%1)"/>
      <w:lvlJc w:val="left"/>
      <w:pPr>
        <w:tabs>
          <w:tab w:val="num" w:pos="0"/>
        </w:tabs>
        <w:ind w:left="423" w:hanging="229"/>
      </w:pPr>
      <w:rPr>
        <w:spacing w:val="-1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96" w:hanging="22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72" w:hanging="22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49" w:hanging="22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25" w:hanging="22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02" w:hanging="22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78" w:hanging="22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854" w:hanging="22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631" w:hanging="229"/>
      </w:pPr>
      <w:rPr>
        <w:rFonts w:ascii="Symbol" w:hAnsi="Symbol" w:cs="Symbol" w:hint="default"/>
      </w:rPr>
    </w:lvl>
  </w:abstractNum>
  <w:abstractNum w:abstractNumId="177">
    <w:lvl w:ilvl="0">
      <w:start w:val="20"/>
      <w:numFmt w:val="decimal"/>
      <w:lvlText w:val="%1."/>
      <w:lvlJc w:val="left"/>
      <w:pPr>
        <w:tabs>
          <w:tab w:val="num" w:pos="0"/>
        </w:tabs>
        <w:ind w:left="233" w:hanging="451"/>
      </w:pPr>
      <w:rPr>
        <w:spacing w:val="-1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14" w:hanging="45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8" w:hanging="45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62" w:hanging="45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36" w:hanging="45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10" w:hanging="45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84" w:hanging="45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58" w:hanging="45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32" w:hanging="451"/>
      </w:pPr>
      <w:rPr>
        <w:rFonts w:ascii="Symbol" w:hAnsi="Symbol" w:cs="Symbol" w:hint="default"/>
      </w:rPr>
    </w:lvl>
  </w:abstractNum>
  <w:abstractNum w:abstractNumId="178">
    <w:lvl w:ilvl="0">
      <w:start w:val="1"/>
      <w:numFmt w:val="decimal"/>
      <w:lvlText w:val="%1)"/>
      <w:lvlJc w:val="left"/>
      <w:pPr>
        <w:tabs>
          <w:tab w:val="num" w:pos="0"/>
        </w:tabs>
        <w:ind w:left="1117" w:hanging="252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140" w:hanging="25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677" w:hanging="25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215" w:hanging="25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753" w:hanging="25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291" w:hanging="25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28" w:hanging="25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6" w:hanging="25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04" w:hanging="252"/>
      </w:pPr>
      <w:rPr>
        <w:rFonts w:ascii="Symbol" w:hAnsi="Symbol" w:cs="Symbol" w:hint="default"/>
      </w:rPr>
    </w:lvl>
  </w:abstractNum>
  <w:abstractNum w:abstractNumId="179">
    <w:lvl w:ilvl="0">
      <w:start w:val="1"/>
      <w:numFmt w:val="decimal"/>
      <w:lvlText w:val="%1)"/>
      <w:lvlJc w:val="left"/>
      <w:pPr>
        <w:tabs>
          <w:tab w:val="num" w:pos="0"/>
        </w:tabs>
        <w:ind w:left="1118" w:hanging="254"/>
      </w:pPr>
      <w:rPr>
        <w:spacing w:val="-1"/>
        <w:w w:val="8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91" w:hanging="25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63" w:hanging="25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35" w:hanging="25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07" w:hanging="25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78" w:hanging="25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350" w:hanging="25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22" w:hanging="25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94" w:hanging="254"/>
      </w:pPr>
      <w:rPr>
        <w:rFonts w:ascii="Symbol" w:hAnsi="Symbol" w:cs="Symbol" w:hint="default"/>
      </w:rPr>
    </w:lvl>
  </w:abstractNum>
  <w:abstractNum w:abstractNumId="180">
    <w:lvl w:ilvl="0">
      <w:start w:val="1"/>
      <w:numFmt w:val="decimal"/>
      <w:lvlText w:val="%1)"/>
      <w:lvlJc w:val="left"/>
      <w:pPr>
        <w:tabs>
          <w:tab w:val="num" w:pos="0"/>
        </w:tabs>
        <w:ind w:left="1120" w:hanging="255"/>
      </w:pPr>
      <w:rPr>
        <w:spacing w:val="-1"/>
        <w:w w:val="8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5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5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5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5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5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5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5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55"/>
      </w:pPr>
      <w:rPr>
        <w:rFonts w:ascii="Symbol" w:hAnsi="Symbol" w:cs="Symbol" w:hint="default"/>
      </w:rPr>
    </w:lvl>
  </w:abstractNum>
  <w:abstractNum w:abstractNumId="181">
    <w:lvl w:ilvl="0">
      <w:start w:val="1"/>
      <w:numFmt w:val="decimal"/>
      <w:lvlText w:val="%1)"/>
      <w:lvlJc w:val="left"/>
      <w:pPr>
        <w:tabs>
          <w:tab w:val="num" w:pos="0"/>
        </w:tabs>
        <w:ind w:left="831" w:hanging="248"/>
      </w:pPr>
      <w:rPr>
        <w:spacing w:val="-1"/>
        <w:w w:val="91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23" w:hanging="24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07" w:hanging="24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90" w:hanging="24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74" w:hanging="24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58" w:hanging="24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41" w:hanging="24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25" w:hanging="24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708" w:hanging="248"/>
      </w:pPr>
      <w:rPr>
        <w:rFonts w:ascii="Symbol" w:hAnsi="Symbol" w:cs="Symbol" w:hint="default"/>
      </w:rPr>
    </w:lvl>
  </w:abstractNum>
  <w:abstractNum w:abstractNumId="182">
    <w:lvl w:ilvl="0">
      <w:start w:val="1"/>
      <w:numFmt w:val="decimal"/>
      <w:lvlText w:val="%1)"/>
      <w:lvlJc w:val="left"/>
      <w:pPr>
        <w:tabs>
          <w:tab w:val="num" w:pos="0"/>
        </w:tabs>
        <w:ind w:left="835" w:hanging="256"/>
      </w:pPr>
      <w:rPr>
        <w:spacing w:val="-1"/>
        <w:w w:val="7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54" w:hanging="25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8" w:hanging="25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82" w:hanging="25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6" w:hanging="25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10" w:hanging="25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24" w:hanging="25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38" w:hanging="25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256"/>
      </w:pPr>
      <w:rPr>
        <w:rFonts w:ascii="Symbol" w:hAnsi="Symbol" w:cs="Symbol" w:hint="default"/>
      </w:rPr>
    </w:lvl>
  </w:abstractNum>
  <w:abstractNum w:abstractNumId="183">
    <w:lvl w:ilvl="0">
      <w:start w:val="1"/>
      <w:numFmt w:val="decimal"/>
      <w:lvlText w:val="%1)"/>
      <w:lvlJc w:val="left"/>
      <w:pPr>
        <w:tabs>
          <w:tab w:val="num" w:pos="0"/>
        </w:tabs>
        <w:ind w:left="1132" w:hanging="548"/>
      </w:pPr>
      <w:rPr>
        <w:spacing w:val="-1"/>
        <w:w w:val="95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140" w:hanging="54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199" w:hanging="54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59" w:hanging="54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18" w:hanging="54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78" w:hanging="54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437" w:hanging="54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497" w:hanging="54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556" w:hanging="548"/>
      </w:pPr>
      <w:rPr>
        <w:rFonts w:ascii="Symbol" w:hAnsi="Symbol" w:cs="Symbol" w:hint="default"/>
      </w:rPr>
    </w:lvl>
  </w:abstractNum>
  <w:abstractNum w:abstractNumId="184">
    <w:lvl w:ilvl="0">
      <w:start w:val="4"/>
      <w:numFmt w:val="decimal"/>
      <w:lvlText w:val="%1)"/>
      <w:lvlJc w:val="left"/>
      <w:pPr>
        <w:tabs>
          <w:tab w:val="num" w:pos="0"/>
        </w:tabs>
        <w:ind w:left="1115" w:hanging="253"/>
      </w:pPr>
      <w:rPr>
        <w:sz w:val="25"/>
        <w:spacing w:val="-1"/>
        <w:i w:val="false"/>
        <w:b w:val="false"/>
        <w:szCs w:val="25"/>
        <w:iCs w:val="false"/>
        <w:bCs w:val="false"/>
        <w:w w:val="79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5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5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5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5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5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5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5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53"/>
      </w:pPr>
      <w:rPr>
        <w:rFonts w:ascii="Symbol" w:hAnsi="Symbol" w:cs="Symbol" w:hint="default"/>
      </w:rPr>
    </w:lvl>
  </w:abstractNum>
  <w:abstractNum w:abstractNumId="185">
    <w:lvl w:ilvl="0">
      <w:start w:val="1"/>
      <w:numFmt w:val="decimal"/>
      <w:lvlText w:val="%1)"/>
      <w:lvlJc w:val="left"/>
      <w:pPr>
        <w:tabs>
          <w:tab w:val="num" w:pos="0"/>
        </w:tabs>
        <w:ind w:left="1115" w:hanging="252"/>
      </w:pPr>
      <w:rPr>
        <w:spacing w:val="-1"/>
        <w:w w:val="8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5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5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5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5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5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5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5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52"/>
      </w:pPr>
      <w:rPr>
        <w:rFonts w:ascii="Symbol" w:hAnsi="Symbol" w:cs="Symbol" w:hint="default"/>
      </w:rPr>
    </w:lvl>
  </w:abstractNum>
  <w:abstractNum w:abstractNumId="186">
    <w:lvl w:ilvl="0">
      <w:start w:val="4"/>
      <w:numFmt w:val="decimal"/>
      <w:lvlText w:val="%1)"/>
      <w:lvlJc w:val="left"/>
      <w:pPr>
        <w:tabs>
          <w:tab w:val="num" w:pos="0"/>
        </w:tabs>
        <w:ind w:left="1114" w:hanging="254"/>
      </w:pPr>
      <w:rPr>
        <w:sz w:val="25"/>
        <w:spacing w:val="-1"/>
        <w:i w:val="false"/>
        <w:b w:val="false"/>
        <w:szCs w:val="25"/>
        <w:iCs w:val="false"/>
        <w:bCs w:val="false"/>
        <w:w w:val="93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5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5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5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5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5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5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5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54"/>
      </w:pPr>
      <w:rPr>
        <w:rFonts w:ascii="Symbol" w:hAnsi="Symbol" w:cs="Symbol" w:hint="default"/>
      </w:rPr>
    </w:lvl>
  </w:abstractNum>
  <w:abstractNum w:abstractNumId="187">
    <w:lvl w:ilvl="0">
      <w:start w:val="1"/>
      <w:numFmt w:val="decimal"/>
      <w:lvlText w:val="%1)"/>
      <w:lvlJc w:val="left"/>
      <w:pPr>
        <w:tabs>
          <w:tab w:val="num" w:pos="0"/>
        </w:tabs>
        <w:ind w:left="1118" w:hanging="250"/>
      </w:pPr>
      <w:rPr>
        <w:sz w:val="25"/>
        <w:spacing w:val="-1"/>
        <w:i w:val="false"/>
        <w:b w:val="false"/>
        <w:szCs w:val="25"/>
        <w:iCs w:val="false"/>
        <w:bCs w:val="false"/>
        <w:w w:val="87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5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5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5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5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5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5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5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50"/>
      </w:pPr>
      <w:rPr>
        <w:rFonts w:ascii="Symbol" w:hAnsi="Symbol" w:cs="Symbol" w:hint="default"/>
      </w:rPr>
    </w:lvl>
  </w:abstractNum>
  <w:abstractNum w:abstractNumId="188">
    <w:lvl w:ilvl="0">
      <w:start w:val="1"/>
      <w:numFmt w:val="decimal"/>
      <w:lvlText w:val="%1)"/>
      <w:lvlJc w:val="left"/>
      <w:pPr>
        <w:tabs>
          <w:tab w:val="num" w:pos="0"/>
        </w:tabs>
        <w:ind w:left="1121" w:hanging="258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5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5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5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5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5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5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5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58"/>
      </w:pPr>
      <w:rPr>
        <w:rFonts w:ascii="Symbol" w:hAnsi="Symbol" w:cs="Symbol" w:hint="default"/>
      </w:rPr>
    </w:lvl>
  </w:abstractNum>
  <w:abstractNum w:abstractNumId="189">
    <w:lvl w:ilvl="0">
      <w:start w:val="1"/>
      <w:numFmt w:val="decimal"/>
      <w:lvlText w:val="%1)"/>
      <w:lvlJc w:val="left"/>
      <w:pPr>
        <w:tabs>
          <w:tab w:val="num" w:pos="0"/>
        </w:tabs>
        <w:ind w:left="1117" w:hanging="254"/>
      </w:pPr>
      <w:rPr>
        <w:spacing w:val="-1"/>
        <w:w w:val="8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5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5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5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5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5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5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5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54"/>
      </w:pPr>
      <w:rPr>
        <w:rFonts w:ascii="Symbol" w:hAnsi="Symbol" w:cs="Symbol" w:hint="default"/>
      </w:rPr>
    </w:lvl>
  </w:abstractNum>
  <w:abstractNum w:abstractNumId="190">
    <w:lvl w:ilvl="0">
      <w:start w:val="1"/>
      <w:numFmt w:val="decimal"/>
      <w:lvlText w:val="%1)"/>
      <w:lvlJc w:val="left"/>
      <w:pPr>
        <w:tabs>
          <w:tab w:val="num" w:pos="0"/>
        </w:tabs>
        <w:ind w:left="834" w:hanging="253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54" w:hanging="25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8" w:hanging="25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82" w:hanging="25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6" w:hanging="25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10" w:hanging="25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24" w:hanging="25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38" w:hanging="25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253"/>
      </w:pPr>
      <w:rPr>
        <w:rFonts w:ascii="Symbol" w:hAnsi="Symbol" w:cs="Symbol" w:hint="default"/>
      </w:rPr>
    </w:lvl>
  </w:abstractNum>
  <w:abstractNum w:abstractNumId="191">
    <w:lvl w:ilvl="0">
      <w:start w:val="1"/>
      <w:numFmt w:val="decimal"/>
      <w:lvlText w:val="%1."/>
      <w:lvlJc w:val="left"/>
      <w:pPr>
        <w:tabs>
          <w:tab w:val="num" w:pos="0"/>
        </w:tabs>
        <w:ind w:left="825" w:hanging="249"/>
      </w:pPr>
      <w:rPr>
        <w:spacing w:val="-1"/>
        <w:w w:val="97"/>
        <w:lang w:val="ru-RU" w:eastAsia="en-US" w:bidi="ar-SA"/>
      </w:rPr>
    </w:lvl>
    <w:lvl w:ilvl="1">
      <w:start w:val="13"/>
      <w:numFmt w:val="decimal"/>
      <w:lvlText w:val="%2."/>
      <w:lvlJc w:val="left"/>
      <w:pPr>
        <w:tabs>
          <w:tab w:val="num" w:pos="0"/>
        </w:tabs>
        <w:ind w:left="1271" w:hanging="412"/>
      </w:pPr>
      <w:rPr>
        <w:spacing w:val="-1"/>
        <w:w w:val="94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80" w:hanging="4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67" w:hanging="4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55" w:hanging="4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42" w:hanging="4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30" w:hanging="4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17" w:hanging="4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05" w:hanging="412"/>
      </w:pPr>
      <w:rPr>
        <w:rFonts w:ascii="Symbol" w:hAnsi="Symbol" w:cs="Symbol" w:hint="default"/>
      </w:rPr>
    </w:lvl>
  </w:abstractNum>
  <w:abstractNum w:abstractNumId="192">
    <w:lvl w:ilvl="0">
      <w:start w:val="5"/>
      <w:numFmt w:val="decimal"/>
      <w:lvlText w:val="%1)"/>
      <w:lvlJc w:val="left"/>
      <w:pPr>
        <w:tabs>
          <w:tab w:val="num" w:pos="0"/>
        </w:tabs>
        <w:ind w:left="1106" w:hanging="256"/>
      </w:pPr>
      <w:rPr>
        <w:sz w:val="25"/>
        <w:spacing w:val="-1"/>
        <w:i w:val="false"/>
        <w:b w:val="false"/>
        <w:szCs w:val="25"/>
        <w:iCs w:val="false"/>
        <w:bCs w:val="false"/>
        <w:w w:val="94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00" w:hanging="25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00" w:hanging="25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00" w:hanging="25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00" w:hanging="25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00" w:hanging="25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500" w:hanging="25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900" w:hanging="25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00" w:hanging="256"/>
      </w:pPr>
      <w:rPr>
        <w:rFonts w:ascii="Symbol" w:hAnsi="Symbol" w:cs="Symbol" w:hint="default"/>
      </w:rPr>
    </w:lvl>
  </w:abstractNum>
  <w:abstractNum w:abstractNumId="193">
    <w:lvl w:ilvl="0">
      <w:start w:val="1"/>
      <w:numFmt w:val="decimal"/>
      <w:lvlText w:val="%1)"/>
      <w:lvlJc w:val="left"/>
      <w:pPr>
        <w:tabs>
          <w:tab w:val="num" w:pos="0"/>
        </w:tabs>
        <w:ind w:left="1115" w:hanging="246"/>
      </w:pPr>
      <w:rPr>
        <w:sz w:val="24"/>
        <w:spacing w:val="-1"/>
        <w:i w:val="false"/>
        <w:b w:val="false"/>
        <w:szCs w:val="24"/>
        <w:iCs w:val="false"/>
        <w:bCs w:val="false"/>
        <w:w w:val="91"/>
        <w:rFonts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92" w:hanging="24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64" w:hanging="24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36" w:hanging="24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08" w:hanging="24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80" w:hanging="24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352" w:hanging="24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24" w:hanging="24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96" w:hanging="246"/>
      </w:pPr>
      <w:rPr>
        <w:rFonts w:ascii="Symbol" w:hAnsi="Symbol" w:cs="Symbol" w:hint="default"/>
      </w:rPr>
    </w:lvl>
  </w:abstractNum>
  <w:abstractNum w:abstractNumId="194">
    <w:lvl w:ilvl="0">
      <w:start w:val="1"/>
      <w:numFmt w:val="decimal"/>
      <w:lvlText w:val="%1)"/>
      <w:lvlJc w:val="left"/>
      <w:pPr>
        <w:tabs>
          <w:tab w:val="num" w:pos="0"/>
        </w:tabs>
        <w:ind w:left="826" w:hanging="246"/>
      </w:pPr>
      <w:rPr>
        <w:spacing w:val="-1"/>
        <w:w w:val="8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05" w:hanging="24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90" w:hanging="24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76" w:hanging="24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61" w:hanging="24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47" w:hanging="24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32" w:hanging="24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18" w:hanging="24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703" w:hanging="246"/>
      </w:pPr>
      <w:rPr>
        <w:rFonts w:ascii="Symbol" w:hAnsi="Symbol" w:cs="Symbol" w:hint="default"/>
      </w:rPr>
    </w:lvl>
  </w:abstractNum>
  <w:abstractNum w:abstractNumId="195">
    <w:lvl w:ilvl="0">
      <w:start w:val="1"/>
      <w:numFmt w:val="decimal"/>
      <w:lvlText w:val="%1)"/>
      <w:lvlJc w:val="left"/>
      <w:pPr>
        <w:tabs>
          <w:tab w:val="num" w:pos="0"/>
        </w:tabs>
        <w:ind w:left="898" w:hanging="313"/>
      </w:pPr>
      <w:rPr>
        <w:sz w:val="24"/>
        <w:spacing w:val="-1"/>
        <w:i w:val="false"/>
        <w:b w:val="false"/>
        <w:szCs w:val="24"/>
        <w:iCs w:val="false"/>
        <w:bCs w:val="false"/>
        <w:w w:val="78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08" w:hanging="31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16" w:hanging="31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24" w:hanging="31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32" w:hanging="31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0" w:hanging="31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48" w:hanging="31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6" w:hanging="31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64" w:hanging="313"/>
      </w:pPr>
      <w:rPr>
        <w:rFonts w:ascii="Symbol" w:hAnsi="Symbol" w:cs="Symbol" w:hint="default"/>
      </w:rPr>
    </w:lvl>
  </w:abstractNum>
  <w:abstractNum w:abstractNumId="196">
    <w:lvl w:ilvl="0">
      <w:start w:val="1"/>
      <w:numFmt w:val="decimal"/>
      <w:lvlText w:val="%1)"/>
      <w:lvlJc w:val="left"/>
      <w:pPr>
        <w:tabs>
          <w:tab w:val="num" w:pos="0"/>
        </w:tabs>
        <w:ind w:left="1124" w:hanging="260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60"/>
      </w:pPr>
      <w:rPr>
        <w:rFonts w:ascii="Symbol" w:hAnsi="Symbol" w:cs="Symbol" w:hint="default"/>
      </w:rPr>
    </w:lvl>
  </w:abstractNum>
  <w:abstractNum w:abstractNumId="197">
    <w:lvl w:ilvl="0">
      <w:start w:val="1"/>
      <w:numFmt w:val="decimal"/>
      <w:lvlText w:val="%1)"/>
      <w:lvlJc w:val="left"/>
      <w:pPr>
        <w:tabs>
          <w:tab w:val="num" w:pos="0"/>
        </w:tabs>
        <w:ind w:left="1119" w:hanging="255"/>
      </w:pPr>
      <w:rPr>
        <w:sz w:val="24"/>
        <w:spacing w:val="-1"/>
        <w:i w:val="false"/>
        <w:b w:val="false"/>
        <w:szCs w:val="24"/>
        <w:iCs w:val="false"/>
        <w:bCs w:val="false"/>
        <w:w w:val="80"/>
        <w:rFonts w:eastAsia="Arial" w:cs="Arial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6" w:hanging="25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2" w:hanging="25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5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4" w:hanging="25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0" w:hanging="25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6" w:hanging="25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2" w:hanging="25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8" w:hanging="255"/>
      </w:pPr>
      <w:rPr>
        <w:rFonts w:ascii="Symbol" w:hAnsi="Symbol" w:cs="Symbol" w:hint="default"/>
      </w:rPr>
    </w:lvl>
  </w:abstractNum>
  <w:abstractNum w:abstractNumId="198">
    <w:lvl w:ilvl="0">
      <w:numFmt w:val="bullet"/>
      <w:lvlText w:val="•"/>
      <w:lvlJc w:val="left"/>
      <w:pPr>
        <w:tabs>
          <w:tab w:val="num" w:pos="0"/>
        </w:tabs>
        <w:ind w:left="852" w:hanging="236"/>
      </w:pPr>
      <w:rPr>
        <w:rFonts w:ascii="Calibri" w:hAnsi="Calibri" w:cs="Calibri" w:hint="default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137" w:hanging="234"/>
      </w:pPr>
      <w:rPr>
        <w:rFonts w:ascii="Calibri" w:hAnsi="Calibri" w:cs="Calibri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2" w:hanging="23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04" w:hanging="23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86" w:hanging="23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68" w:hanging="23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51" w:hanging="23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3" w:hanging="23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15" w:hanging="234"/>
      </w:pPr>
      <w:rPr>
        <w:rFonts w:ascii="Symbol" w:hAnsi="Symbol" w:cs="Symbol" w:hint="default"/>
      </w:rPr>
    </w:lvl>
  </w:abstractNum>
  <w:abstractNum w:abstractNumId="199">
    <w:lvl w:ilvl="0">
      <w:start w:val="8"/>
      <w:numFmt w:val="decimal"/>
      <w:lvlText w:val="%1"/>
      <w:lvlJc w:val="left"/>
      <w:pPr>
        <w:tabs>
          <w:tab w:val="num" w:pos="0"/>
        </w:tabs>
        <w:ind w:left="756" w:hanging="184"/>
      </w:pPr>
      <w:rPr>
        <w:w w:val="9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60" w:hanging="1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340" w:hanging="1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920" w:hanging="1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500" w:hanging="1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80" w:hanging="1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60" w:hanging="1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40" w:hanging="1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0" w:hanging="184"/>
      </w:pPr>
      <w:rPr>
        <w:rFonts w:ascii="Symbol" w:hAnsi="Symbol" w:cs="Symbol" w:hint="default"/>
      </w:rPr>
    </w:lvl>
  </w:abstractNum>
  <w:abstractNum w:abstractNumId="200">
    <w:lvl w:ilvl="0">
      <w:start w:val="1"/>
      <w:numFmt w:val="decimal"/>
      <w:lvlText w:val="%1."/>
      <w:lvlJc w:val="left"/>
      <w:pPr>
        <w:tabs>
          <w:tab w:val="num" w:pos="0"/>
        </w:tabs>
        <w:ind w:left="516" w:hanging="271"/>
      </w:pPr>
      <w:rPr>
        <w:spacing w:val="-1"/>
        <w:w w:val="82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6" w:hanging="27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12" w:hanging="27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58" w:hanging="27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04" w:hanging="27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50" w:hanging="27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96" w:hanging="27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42" w:hanging="27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8" w:hanging="271"/>
      </w:pPr>
      <w:rPr>
        <w:rFonts w:ascii="Symbol" w:hAnsi="Symbol" w:cs="Symbol" w:hint="default"/>
      </w:rPr>
    </w:lvl>
  </w:abstractNum>
  <w:abstractNum w:abstractNumId="201">
    <w:lvl w:ilvl="0">
      <w:numFmt w:val="bullet"/>
      <w:lvlText w:val="•"/>
      <w:lvlJc w:val="left"/>
      <w:pPr>
        <w:tabs>
          <w:tab w:val="num" w:pos="0"/>
        </w:tabs>
        <w:ind w:left="1134" w:hanging="233"/>
      </w:pPr>
      <w:rPr>
        <w:rFonts w:ascii="Calibri" w:hAnsi="Calibri" w:cs="Calibri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24" w:hanging="23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8" w:hanging="23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2" w:hanging="23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76" w:hanging="23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60" w:hanging="23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4" w:hanging="23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28" w:hanging="23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12" w:hanging="233"/>
      </w:pPr>
      <w:rPr>
        <w:rFonts w:ascii="Symbol" w:hAnsi="Symbol" w:cs="Symbol" w:hint="default"/>
      </w:rPr>
    </w:lvl>
  </w:abstractNum>
  <w:abstractNum w:abstractNumId="20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evenAndOddHeaders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1418" w:hanging="1"/>
      <w:outlineLvl w:val="0"/>
    </w:pPr>
    <w:rPr>
      <w:sz w:val="40"/>
      <w:szCs w:val="40"/>
    </w:rPr>
  </w:style>
  <w:style w:type="paragraph" w:styleId="2">
    <w:name w:val="Heading 2"/>
    <w:basedOn w:val="Normal"/>
    <w:uiPriority w:val="1"/>
    <w:qFormat/>
    <w:pPr>
      <w:spacing w:before="378" w:after="0"/>
      <w:ind w:left="849" w:right="493" w:hanging="0"/>
      <w:jc w:val="center"/>
      <w:outlineLvl w:val="1"/>
    </w:pPr>
    <w:rPr>
      <w:rFonts w:ascii="Calibri" w:hAnsi="Calibri" w:eastAsia="Calibri" w:cs="Calibri"/>
      <w:sz w:val="38"/>
      <w:szCs w:val="38"/>
    </w:rPr>
  </w:style>
  <w:style w:type="paragraph" w:styleId="3">
    <w:name w:val="Heading 3"/>
    <w:basedOn w:val="Normal"/>
    <w:uiPriority w:val="1"/>
    <w:qFormat/>
    <w:pPr>
      <w:spacing w:lineRule="exact" w:line="397"/>
      <w:ind w:left="20" w:hanging="0"/>
      <w:outlineLvl w:val="2"/>
    </w:pPr>
    <w:rPr>
      <w:rFonts w:ascii="Calibri" w:hAnsi="Calibri" w:eastAsia="Calibri" w:cs="Calibri"/>
      <w:sz w:val="37"/>
      <w:szCs w:val="37"/>
    </w:rPr>
  </w:style>
  <w:style w:type="paragraph" w:styleId="4">
    <w:name w:val="Heading 4"/>
    <w:basedOn w:val="Normal"/>
    <w:uiPriority w:val="1"/>
    <w:qFormat/>
    <w:pPr>
      <w:spacing w:lineRule="exact" w:line="387"/>
      <w:ind w:left="20" w:hanging="0"/>
      <w:outlineLvl w:val="3"/>
    </w:pPr>
    <w:rPr>
      <w:rFonts w:ascii="Calibri" w:hAnsi="Calibri" w:eastAsia="Calibri" w:cs="Calibri"/>
      <w:sz w:val="36"/>
      <w:szCs w:val="36"/>
    </w:rPr>
  </w:style>
  <w:style w:type="paragraph" w:styleId="5">
    <w:name w:val="Heading 5"/>
    <w:basedOn w:val="Normal"/>
    <w:uiPriority w:val="1"/>
    <w:qFormat/>
    <w:pPr>
      <w:spacing w:lineRule="exact" w:line="377"/>
      <w:ind w:left="20" w:hanging="0"/>
      <w:outlineLvl w:val="4"/>
    </w:pPr>
    <w:rPr>
      <w:rFonts w:ascii="Calibri" w:hAnsi="Calibri" w:eastAsia="Calibri" w:cs="Calibri"/>
      <w:sz w:val="35"/>
      <w:szCs w:val="35"/>
    </w:rPr>
  </w:style>
  <w:style w:type="paragraph" w:styleId="6">
    <w:name w:val="Heading 6"/>
    <w:basedOn w:val="Normal"/>
    <w:uiPriority w:val="1"/>
    <w:qFormat/>
    <w:pPr>
      <w:spacing w:lineRule="exact" w:line="356"/>
      <w:ind w:left="20" w:hanging="0"/>
      <w:outlineLvl w:val="5"/>
    </w:pPr>
    <w:rPr>
      <w:rFonts w:ascii="Calibri" w:hAnsi="Calibri" w:eastAsia="Calibri" w:cs="Calibri"/>
      <w:sz w:val="33"/>
      <w:szCs w:val="33"/>
    </w:rPr>
  </w:style>
  <w:style w:type="paragraph" w:styleId="7">
    <w:name w:val="Heading 7"/>
    <w:basedOn w:val="Normal"/>
    <w:uiPriority w:val="1"/>
    <w:qFormat/>
    <w:pPr>
      <w:spacing w:before="91" w:after="0"/>
      <w:outlineLvl w:val="6"/>
    </w:pPr>
    <w:rPr>
      <w:rFonts w:ascii="Calibri" w:hAnsi="Calibri" w:eastAsia="Calibri" w:cs="Calibri"/>
      <w:sz w:val="29"/>
      <w:szCs w:val="29"/>
    </w:rPr>
  </w:style>
  <w:style w:type="paragraph" w:styleId="8">
    <w:name w:val="Heading 8"/>
    <w:basedOn w:val="Normal"/>
    <w:uiPriority w:val="1"/>
    <w:qFormat/>
    <w:pPr>
      <w:outlineLvl w:val="7"/>
    </w:pPr>
    <w:rPr>
      <w:rFonts w:ascii="Calibri" w:hAnsi="Calibri" w:eastAsia="Calibri" w:cs="Calibri"/>
      <w:sz w:val="28"/>
      <w:szCs w:val="28"/>
    </w:rPr>
  </w:style>
  <w:style w:type="paragraph" w:styleId="9">
    <w:name w:val="Heading 9"/>
    <w:basedOn w:val="Normal"/>
    <w:uiPriority w:val="1"/>
    <w:qFormat/>
    <w:pPr>
      <w:ind w:left="565" w:hanging="0"/>
      <w:outlineLvl w:val="8"/>
    </w:pPr>
    <w:rPr>
      <w:rFonts w:ascii="Calibri" w:hAnsi="Calibri" w:eastAsia="Calibri" w:cs="Calibri"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Текст выноски Знак"/>
    <w:basedOn w:val="DefaultParagraphFont"/>
    <w:link w:val="a6"/>
    <w:uiPriority w:val="99"/>
    <w:semiHidden/>
    <w:qFormat/>
    <w:rsid w:val="00aa0d06"/>
    <w:rPr>
      <w:rFonts w:ascii="Tahoma" w:hAnsi="Tahoma" w:eastAsia="Arial" w:cs="Tahoma"/>
      <w:sz w:val="16"/>
      <w:szCs w:val="16"/>
      <w:lang w:val="ru-RU"/>
    </w:rPr>
  </w:style>
  <w:style w:type="character" w:styleId="Style6">
    <w:name w:val="Интернет-ссылка"/>
    <w:rPr>
      <w:color w:val="000080"/>
      <w:u w:val="single"/>
      <w:lang w:val="zxx" w:eastAsia="zxx" w:bidi="zxx"/>
    </w:rPr>
  </w:style>
  <w:style w:type="character" w:styleId="Style7">
    <w:name w:val="Посещённая гиперссылка"/>
    <w:rPr>
      <w:color w:val="800000"/>
      <w:u w:val="single"/>
      <w:lang w:val="zxx" w:eastAsia="zxx" w:bidi="zxx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9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</w:rPr>
  </w:style>
  <w:style w:type="paragraph" w:styleId="Style10">
    <w:name w:val="List"/>
    <w:basedOn w:val="Style9"/>
    <w:pPr/>
    <w:rPr>
      <w:rFonts w:ascii="PT Astra Serif" w:hAnsi="PT Astra Serif" w:cs="Noto Sans Devanagari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1">
    <w:name w:val="TOC 1"/>
    <w:basedOn w:val="Normal"/>
    <w:uiPriority w:val="1"/>
    <w:qFormat/>
    <w:pPr>
      <w:ind w:left="514" w:hanging="0"/>
    </w:pPr>
    <w:rPr>
      <w:sz w:val="24"/>
      <w:szCs w:val="24"/>
    </w:rPr>
  </w:style>
  <w:style w:type="paragraph" w:styleId="21">
    <w:name w:val="TOC 2"/>
    <w:basedOn w:val="Normal"/>
    <w:uiPriority w:val="1"/>
    <w:qFormat/>
    <w:pPr>
      <w:ind w:left="852" w:hanging="0"/>
    </w:pPr>
    <w:rPr>
      <w:sz w:val="24"/>
      <w:szCs w:val="24"/>
    </w:rPr>
  </w:style>
  <w:style w:type="paragraph" w:styleId="31">
    <w:name w:val="TOC 3"/>
    <w:basedOn w:val="Normal"/>
    <w:uiPriority w:val="1"/>
    <w:qFormat/>
    <w:pPr>
      <w:ind w:left="860" w:hanging="0"/>
    </w:pPr>
    <w:rPr>
      <w:sz w:val="24"/>
      <w:szCs w:val="24"/>
    </w:rPr>
  </w:style>
  <w:style w:type="paragraph" w:styleId="Style13">
    <w:name w:val="Title"/>
    <w:basedOn w:val="Normal"/>
    <w:uiPriority w:val="1"/>
    <w:qFormat/>
    <w:pPr/>
    <w:rPr>
      <w:rFonts w:ascii="Cambria" w:hAnsi="Cambria" w:eastAsia="Cambria" w:cs="Cambria"/>
      <w:sz w:val="42"/>
      <w:szCs w:val="42"/>
    </w:rPr>
  </w:style>
  <w:style w:type="paragraph" w:styleId="ListParagraph">
    <w:name w:val="List Paragraph"/>
    <w:basedOn w:val="Normal"/>
    <w:uiPriority w:val="1"/>
    <w:qFormat/>
    <w:pPr>
      <w:ind w:left="411" w:hanging="236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BalloonText">
    <w:name w:val="Balloon Text"/>
    <w:basedOn w:val="Normal"/>
    <w:link w:val="a7"/>
    <w:uiPriority w:val="99"/>
    <w:semiHidden/>
    <w:unhideWhenUsed/>
    <w:qFormat/>
    <w:rsid w:val="00aa0d06"/>
    <w:pPr/>
    <w:rPr>
      <w:rFonts w:ascii="Tahoma" w:hAnsi="Tahoma" w:cs="Tahoma"/>
      <w:sz w:val="16"/>
      <w:szCs w:val="16"/>
    </w:rPr>
  </w:style>
  <w:style w:type="paragraph" w:styleId="Style14">
    <w:name w:val="Верхний и нижний колонтитулы"/>
    <w:basedOn w:val="Normal"/>
    <w:qFormat/>
    <w:pPr/>
    <w:rPr/>
  </w:style>
  <w:style w:type="paragraph" w:styleId="Style15">
    <w:name w:val="Footer"/>
    <w:basedOn w:val="Style14"/>
    <w:pPr/>
    <w:rPr/>
  </w:style>
  <w:style w:type="paragraph" w:styleId="Style16">
    <w:name w:val="Содержимое врезки"/>
    <w:basedOn w:val="Normal"/>
    <w:qFormat/>
    <w:pPr/>
    <w:rPr/>
  </w:style>
  <w:style w:type="paragraph" w:styleId="Style17">
    <w:name w:val="Header"/>
    <w:basedOn w:val="Style14"/>
    <w:pPr/>
    <w:rPr/>
  </w:style>
  <w:style w:type="paragraph" w:styleId="Style18">
    <w:name w:val="Верхний колонтитул слева"/>
    <w:basedOn w:val="Style17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image" Target="media/image4.png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image" Target="media/image9.png"/><Relationship Id="rId19" Type="http://schemas.openxmlformats.org/officeDocument/2006/relationships/hyperlink" Target="http://www.consultant.ru/document/consdocLAW140174" TargetMode="External"/><Relationship Id="rId20" Type="http://schemas.openxmlformats.org/officeDocument/2006/relationships/header" Target="header7.xml"/><Relationship Id="rId21" Type="http://schemas.openxmlformats.org/officeDocument/2006/relationships/header" Target="header8.xml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hyperlink" Target="http://www.consultant.ru/document/consdocLAW286474/cf742885e783e08d938" TargetMode="External"/><Relationship Id="rId25" Type="http://schemas.openxmlformats.org/officeDocument/2006/relationships/hyperlink" Target="http://&#1087;&#1088;&#1086;&#1092;&#1089;&#1090;&#1072;&#1085;&#1076;&#1072;&#1088;&#1090;&#1087;&#1077;&#1076;&#1072;&#1075;&#1086;&#1075;&#1072;.&#1088;&#1092;/" TargetMode="External"/><Relationship Id="rId26" Type="http://schemas.openxmlformats.org/officeDocument/2006/relationships/hyperlink" Target="http://www.consultant.ru/document/consdocLAW374695" TargetMode="External"/><Relationship Id="rId27" Type="http://schemas.openxmlformats.org/officeDocument/2006/relationships/hyperlink" Target="http://www.consultant.ru/" TargetMode="External"/><Relationship Id="rId28" Type="http://schemas.openxmlformats.org/officeDocument/2006/relationships/hyperlink" Target="http://www.consultant.ru/document/consdoc" TargetMode="External"/><Relationship Id="rId29" Type="http://schemas.openxmlformats.org/officeDocument/2006/relationships/header" Target="header9.xml"/><Relationship Id="rId30" Type="http://schemas.openxmlformats.org/officeDocument/2006/relationships/header" Target="header10.xml"/><Relationship Id="rId31" Type="http://schemas.openxmlformats.org/officeDocument/2006/relationships/footer" Target="footer11.xml"/><Relationship Id="rId32" Type="http://schemas.openxmlformats.org/officeDocument/2006/relationships/footer" Target="footer12.xml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header" Target="header11.xml"/><Relationship Id="rId36" Type="http://schemas.openxmlformats.org/officeDocument/2006/relationships/header" Target="header12.xml"/><Relationship Id="rId37" Type="http://schemas.openxmlformats.org/officeDocument/2006/relationships/footer" Target="footer13.xml"/><Relationship Id="rId38" Type="http://schemas.openxmlformats.org/officeDocument/2006/relationships/footer" Target="footer14.xml"/><Relationship Id="rId39" Type="http://schemas.openxmlformats.org/officeDocument/2006/relationships/header" Target="header13.xml"/><Relationship Id="rId40" Type="http://schemas.openxmlformats.org/officeDocument/2006/relationships/header" Target="header14.xml"/><Relationship Id="rId41" Type="http://schemas.openxmlformats.org/officeDocument/2006/relationships/footer" Target="footer15.xml"/><Relationship Id="rId42" Type="http://schemas.openxmlformats.org/officeDocument/2006/relationships/footer" Target="footer16.xml"/><Relationship Id="rId43" Type="http://schemas.openxmlformats.org/officeDocument/2006/relationships/image" Target="media/image18.jpeg"/><Relationship Id="rId44" Type="http://schemas.openxmlformats.org/officeDocument/2006/relationships/header" Target="header15.xml"/><Relationship Id="rId45" Type="http://schemas.openxmlformats.org/officeDocument/2006/relationships/header" Target="header16.xml"/><Relationship Id="rId46" Type="http://schemas.openxmlformats.org/officeDocument/2006/relationships/footer" Target="footer17.xml"/><Relationship Id="rId47" Type="http://schemas.openxmlformats.org/officeDocument/2006/relationships/footer" Target="footer18.xml"/><Relationship Id="rId48" Type="http://schemas.openxmlformats.org/officeDocument/2006/relationships/image" Target="media/image21.jpeg"/><Relationship Id="rId49" Type="http://schemas.openxmlformats.org/officeDocument/2006/relationships/image" Target="media/image22.jpeg"/><Relationship Id="rId50" Type="http://schemas.openxmlformats.org/officeDocument/2006/relationships/header" Target="header17.xml"/><Relationship Id="rId51" Type="http://schemas.openxmlformats.org/officeDocument/2006/relationships/header" Target="header18.xml"/><Relationship Id="rId52" Type="http://schemas.openxmlformats.org/officeDocument/2006/relationships/footer" Target="footer19.xml"/><Relationship Id="rId53" Type="http://schemas.openxmlformats.org/officeDocument/2006/relationships/footer" Target="footer20.xml"/><Relationship Id="rId54" Type="http://schemas.openxmlformats.org/officeDocument/2006/relationships/image" Target="media/image25.png"/><Relationship Id="rId55" Type="http://schemas.openxmlformats.org/officeDocument/2006/relationships/header" Target="header19.xml"/><Relationship Id="rId56" Type="http://schemas.openxmlformats.org/officeDocument/2006/relationships/header" Target="header20.xml"/><Relationship Id="rId57" Type="http://schemas.openxmlformats.org/officeDocument/2006/relationships/footer" Target="footer21.xml"/><Relationship Id="rId58" Type="http://schemas.openxmlformats.org/officeDocument/2006/relationships/footer" Target="footer22.xml"/><Relationship Id="rId59" Type="http://schemas.openxmlformats.org/officeDocument/2006/relationships/image" Target="media/image28.jpeg"/><Relationship Id="rId60" Type="http://schemas.openxmlformats.org/officeDocument/2006/relationships/image" Target="media/image29.jpeg"/><Relationship Id="rId61" Type="http://schemas.openxmlformats.org/officeDocument/2006/relationships/header" Target="header21.xml"/><Relationship Id="rId62" Type="http://schemas.openxmlformats.org/officeDocument/2006/relationships/header" Target="header22.xml"/><Relationship Id="rId63" Type="http://schemas.openxmlformats.org/officeDocument/2006/relationships/footer" Target="footer23.xml"/><Relationship Id="rId64" Type="http://schemas.openxmlformats.org/officeDocument/2006/relationships/footer" Target="footer24.xml"/><Relationship Id="rId65" Type="http://schemas.openxmlformats.org/officeDocument/2006/relationships/image" Target="media/image31.jpeg"/><Relationship Id="rId66" Type="http://schemas.openxmlformats.org/officeDocument/2006/relationships/image" Target="media/image32.jpeg"/><Relationship Id="rId67" Type="http://schemas.openxmlformats.org/officeDocument/2006/relationships/image" Target="media/image33.png"/><Relationship Id="rId68" Type="http://schemas.openxmlformats.org/officeDocument/2006/relationships/image" Target="media/image34.png"/><Relationship Id="rId69" Type="http://schemas.openxmlformats.org/officeDocument/2006/relationships/image" Target="media/image35.png"/><Relationship Id="rId70" Type="http://schemas.openxmlformats.org/officeDocument/2006/relationships/header" Target="header23.xml"/><Relationship Id="rId71" Type="http://schemas.openxmlformats.org/officeDocument/2006/relationships/header" Target="header24.xml"/><Relationship Id="rId72" Type="http://schemas.openxmlformats.org/officeDocument/2006/relationships/footer" Target="footer25.xml"/><Relationship Id="rId73" Type="http://schemas.openxmlformats.org/officeDocument/2006/relationships/footer" Target="footer26.xml"/><Relationship Id="rId74" Type="http://schemas.openxmlformats.org/officeDocument/2006/relationships/image" Target="media/image36.png"/><Relationship Id="rId75" Type="http://schemas.openxmlformats.org/officeDocument/2006/relationships/header" Target="header25.xml"/><Relationship Id="rId76" Type="http://schemas.openxmlformats.org/officeDocument/2006/relationships/header" Target="header26.xml"/><Relationship Id="rId77" Type="http://schemas.openxmlformats.org/officeDocument/2006/relationships/footer" Target="footer27.xml"/><Relationship Id="rId78" Type="http://schemas.openxmlformats.org/officeDocument/2006/relationships/footer" Target="footer28.xml"/><Relationship Id="rId79" Type="http://schemas.openxmlformats.org/officeDocument/2006/relationships/image" Target="media/image37.png"/><Relationship Id="rId80" Type="http://schemas.openxmlformats.org/officeDocument/2006/relationships/header" Target="header27.xml"/><Relationship Id="rId81" Type="http://schemas.openxmlformats.org/officeDocument/2006/relationships/header" Target="header28.xml"/><Relationship Id="rId82" Type="http://schemas.openxmlformats.org/officeDocument/2006/relationships/footer" Target="footer29.xml"/><Relationship Id="rId83" Type="http://schemas.openxmlformats.org/officeDocument/2006/relationships/footer" Target="footer30.xml"/><Relationship Id="rId84" Type="http://schemas.openxmlformats.org/officeDocument/2006/relationships/header" Target="header29.xml"/><Relationship Id="rId85" Type="http://schemas.openxmlformats.org/officeDocument/2006/relationships/header" Target="header30.xml"/><Relationship Id="rId86" Type="http://schemas.openxmlformats.org/officeDocument/2006/relationships/footer" Target="footer31.xml"/><Relationship Id="rId87" Type="http://schemas.openxmlformats.org/officeDocument/2006/relationships/footer" Target="footer32.xml"/><Relationship Id="rId88" Type="http://schemas.openxmlformats.org/officeDocument/2006/relationships/image" Target="media/image41.png"/><Relationship Id="rId89" Type="http://schemas.openxmlformats.org/officeDocument/2006/relationships/header" Target="header31.xml"/><Relationship Id="rId90" Type="http://schemas.openxmlformats.org/officeDocument/2006/relationships/header" Target="header32.xml"/><Relationship Id="rId91" Type="http://schemas.openxmlformats.org/officeDocument/2006/relationships/footer" Target="footer33.xml"/><Relationship Id="rId92" Type="http://schemas.openxmlformats.org/officeDocument/2006/relationships/footer" Target="footer34.xml"/><Relationship Id="rId93" Type="http://schemas.openxmlformats.org/officeDocument/2006/relationships/image" Target="media/image43.png"/><Relationship Id="rId94" Type="http://schemas.openxmlformats.org/officeDocument/2006/relationships/header" Target="header33.xml"/><Relationship Id="rId95" Type="http://schemas.openxmlformats.org/officeDocument/2006/relationships/header" Target="header34.xml"/><Relationship Id="rId96" Type="http://schemas.openxmlformats.org/officeDocument/2006/relationships/footer" Target="footer35.xml"/><Relationship Id="rId97" Type="http://schemas.openxmlformats.org/officeDocument/2006/relationships/footer" Target="footer36.xml"/><Relationship Id="rId98" Type="http://schemas.openxmlformats.org/officeDocument/2006/relationships/image" Target="media/image45.jpeg"/><Relationship Id="rId99" Type="http://schemas.openxmlformats.org/officeDocument/2006/relationships/image" Target="media/image46.png"/><Relationship Id="rId100" Type="http://schemas.openxmlformats.org/officeDocument/2006/relationships/image" Target="media/image47.jpeg"/><Relationship Id="rId101" Type="http://schemas.openxmlformats.org/officeDocument/2006/relationships/image" Target="media/image48.png"/><Relationship Id="rId102" Type="http://schemas.openxmlformats.org/officeDocument/2006/relationships/header" Target="header35.xml"/><Relationship Id="rId103" Type="http://schemas.openxmlformats.org/officeDocument/2006/relationships/header" Target="header36.xml"/><Relationship Id="rId104" Type="http://schemas.openxmlformats.org/officeDocument/2006/relationships/footer" Target="footer37.xml"/><Relationship Id="rId105" Type="http://schemas.openxmlformats.org/officeDocument/2006/relationships/footer" Target="footer38.xml"/><Relationship Id="rId106" Type="http://schemas.openxmlformats.org/officeDocument/2006/relationships/image" Target="media/image50.png"/><Relationship Id="rId107" Type="http://schemas.openxmlformats.org/officeDocument/2006/relationships/image" Target="media/image51.png"/><Relationship Id="rId108" Type="http://schemas.openxmlformats.org/officeDocument/2006/relationships/image" Target="media/image52.png"/><Relationship Id="rId109" Type="http://schemas.openxmlformats.org/officeDocument/2006/relationships/image" Target="media/image53.png"/><Relationship Id="rId110" Type="http://schemas.openxmlformats.org/officeDocument/2006/relationships/image" Target="media/image54.png"/><Relationship Id="rId111" Type="http://schemas.openxmlformats.org/officeDocument/2006/relationships/image" Target="media/image55.png"/><Relationship Id="rId112" Type="http://schemas.openxmlformats.org/officeDocument/2006/relationships/image" Target="media/image56.png"/><Relationship Id="rId113" Type="http://schemas.openxmlformats.org/officeDocument/2006/relationships/image" Target="media/image57.png"/><Relationship Id="rId114" Type="http://schemas.openxmlformats.org/officeDocument/2006/relationships/header" Target="header37.xml"/><Relationship Id="rId115" Type="http://schemas.openxmlformats.org/officeDocument/2006/relationships/header" Target="header38.xml"/><Relationship Id="rId116" Type="http://schemas.openxmlformats.org/officeDocument/2006/relationships/footer" Target="footer39.xml"/><Relationship Id="rId117" Type="http://schemas.openxmlformats.org/officeDocument/2006/relationships/footer" Target="footer40.xml"/><Relationship Id="rId118" Type="http://schemas.openxmlformats.org/officeDocument/2006/relationships/header" Target="header39.xml"/><Relationship Id="rId119" Type="http://schemas.openxmlformats.org/officeDocument/2006/relationships/header" Target="header40.xml"/><Relationship Id="rId120" Type="http://schemas.openxmlformats.org/officeDocument/2006/relationships/footer" Target="footer41.xml"/><Relationship Id="rId121" Type="http://schemas.openxmlformats.org/officeDocument/2006/relationships/footer" Target="footer42.xml"/><Relationship Id="rId122" Type="http://schemas.openxmlformats.org/officeDocument/2006/relationships/image" Target="media/image58.png"/><Relationship Id="rId123" Type="http://schemas.openxmlformats.org/officeDocument/2006/relationships/image" Target="media/image59.png"/><Relationship Id="rId124" Type="http://schemas.openxmlformats.org/officeDocument/2006/relationships/image" Target="media/image60.png"/><Relationship Id="rId125" Type="http://schemas.openxmlformats.org/officeDocument/2006/relationships/image" Target="media/image61.png"/><Relationship Id="rId126" Type="http://schemas.openxmlformats.org/officeDocument/2006/relationships/image" Target="media/image62.png"/><Relationship Id="rId127" Type="http://schemas.openxmlformats.org/officeDocument/2006/relationships/header" Target="header41.xml"/><Relationship Id="rId128" Type="http://schemas.openxmlformats.org/officeDocument/2006/relationships/header" Target="header42.xml"/><Relationship Id="rId129" Type="http://schemas.openxmlformats.org/officeDocument/2006/relationships/footer" Target="footer43.xml"/><Relationship Id="rId130" Type="http://schemas.openxmlformats.org/officeDocument/2006/relationships/footer" Target="footer44.xml"/><Relationship Id="rId131" Type="http://schemas.openxmlformats.org/officeDocument/2006/relationships/image" Target="media/image64.png"/><Relationship Id="rId132" Type="http://schemas.openxmlformats.org/officeDocument/2006/relationships/image" Target="media/image65.png"/><Relationship Id="rId133" Type="http://schemas.openxmlformats.org/officeDocument/2006/relationships/image" Target="media/image66.png"/><Relationship Id="rId134" Type="http://schemas.openxmlformats.org/officeDocument/2006/relationships/header" Target="header43.xml"/><Relationship Id="rId135" Type="http://schemas.openxmlformats.org/officeDocument/2006/relationships/header" Target="header44.xml"/><Relationship Id="rId136" Type="http://schemas.openxmlformats.org/officeDocument/2006/relationships/footer" Target="footer45.xml"/><Relationship Id="rId137" Type="http://schemas.openxmlformats.org/officeDocument/2006/relationships/footer" Target="footer46.xml"/><Relationship Id="rId138" Type="http://schemas.openxmlformats.org/officeDocument/2006/relationships/image" Target="media/image68.png"/><Relationship Id="rId139" Type="http://schemas.openxmlformats.org/officeDocument/2006/relationships/image" Target="media/image69.png"/><Relationship Id="rId140" Type="http://schemas.openxmlformats.org/officeDocument/2006/relationships/header" Target="header45.xml"/><Relationship Id="rId141" Type="http://schemas.openxmlformats.org/officeDocument/2006/relationships/header" Target="header46.xml"/><Relationship Id="rId142" Type="http://schemas.openxmlformats.org/officeDocument/2006/relationships/footer" Target="footer47.xml"/><Relationship Id="rId143" Type="http://schemas.openxmlformats.org/officeDocument/2006/relationships/footer" Target="footer48.xml"/><Relationship Id="rId144" Type="http://schemas.openxmlformats.org/officeDocument/2006/relationships/image" Target="media/image72.png"/><Relationship Id="rId145" Type="http://schemas.openxmlformats.org/officeDocument/2006/relationships/header" Target="header47.xml"/><Relationship Id="rId146" Type="http://schemas.openxmlformats.org/officeDocument/2006/relationships/header" Target="header48.xml"/><Relationship Id="rId147" Type="http://schemas.openxmlformats.org/officeDocument/2006/relationships/footer" Target="footer49.xml"/><Relationship Id="rId148" Type="http://schemas.openxmlformats.org/officeDocument/2006/relationships/footer" Target="footer50.xml"/><Relationship Id="rId149" Type="http://schemas.openxmlformats.org/officeDocument/2006/relationships/image" Target="media/image75.png"/><Relationship Id="rId150" Type="http://schemas.openxmlformats.org/officeDocument/2006/relationships/header" Target="header49.xml"/><Relationship Id="rId151" Type="http://schemas.openxmlformats.org/officeDocument/2006/relationships/header" Target="header50.xml"/><Relationship Id="rId152" Type="http://schemas.openxmlformats.org/officeDocument/2006/relationships/footer" Target="footer51.xml"/><Relationship Id="rId153" Type="http://schemas.openxmlformats.org/officeDocument/2006/relationships/footer" Target="footer52.xml"/><Relationship Id="rId154" Type="http://schemas.openxmlformats.org/officeDocument/2006/relationships/image" Target="media/image77.png"/><Relationship Id="rId155" Type="http://schemas.openxmlformats.org/officeDocument/2006/relationships/image" Target="media/image78.png"/><Relationship Id="rId156" Type="http://schemas.openxmlformats.org/officeDocument/2006/relationships/header" Target="header51.xml"/><Relationship Id="rId157" Type="http://schemas.openxmlformats.org/officeDocument/2006/relationships/header" Target="header52.xml"/><Relationship Id="rId158" Type="http://schemas.openxmlformats.org/officeDocument/2006/relationships/footer" Target="footer53.xml"/><Relationship Id="rId159" Type="http://schemas.openxmlformats.org/officeDocument/2006/relationships/footer" Target="footer54.xml"/><Relationship Id="rId160" Type="http://schemas.openxmlformats.org/officeDocument/2006/relationships/image" Target="media/image80.png"/><Relationship Id="rId161" Type="http://schemas.openxmlformats.org/officeDocument/2006/relationships/image" Target="media/image81.png"/><Relationship Id="rId162" Type="http://schemas.openxmlformats.org/officeDocument/2006/relationships/header" Target="header53.xml"/><Relationship Id="rId163" Type="http://schemas.openxmlformats.org/officeDocument/2006/relationships/header" Target="header54.xml"/><Relationship Id="rId164" Type="http://schemas.openxmlformats.org/officeDocument/2006/relationships/footer" Target="footer55.xml"/><Relationship Id="rId165" Type="http://schemas.openxmlformats.org/officeDocument/2006/relationships/footer" Target="footer56.xml"/><Relationship Id="rId166" Type="http://schemas.openxmlformats.org/officeDocument/2006/relationships/image" Target="media/image83.png"/><Relationship Id="rId167" Type="http://schemas.openxmlformats.org/officeDocument/2006/relationships/image" Target="media/image84.png"/><Relationship Id="rId168" Type="http://schemas.openxmlformats.org/officeDocument/2006/relationships/image" Target="media/image85.png"/><Relationship Id="rId169" Type="http://schemas.openxmlformats.org/officeDocument/2006/relationships/image" Target="media/image86.png"/><Relationship Id="rId170" Type="http://schemas.openxmlformats.org/officeDocument/2006/relationships/image" Target="media/image87.png"/><Relationship Id="rId171" Type="http://schemas.openxmlformats.org/officeDocument/2006/relationships/image" Target="media/image88.png"/><Relationship Id="rId172" Type="http://schemas.openxmlformats.org/officeDocument/2006/relationships/image" Target="media/image89.png"/><Relationship Id="rId173" Type="http://schemas.openxmlformats.org/officeDocument/2006/relationships/image" Target="media/image90.png"/><Relationship Id="rId174" Type="http://schemas.openxmlformats.org/officeDocument/2006/relationships/image" Target="media/image91.png"/><Relationship Id="rId175" Type="http://schemas.openxmlformats.org/officeDocument/2006/relationships/image" Target="media/image92.png"/><Relationship Id="rId176" Type="http://schemas.openxmlformats.org/officeDocument/2006/relationships/image" Target="media/image93.png"/><Relationship Id="rId177" Type="http://schemas.openxmlformats.org/officeDocument/2006/relationships/image" Target="media/image94.png"/><Relationship Id="rId178" Type="http://schemas.openxmlformats.org/officeDocument/2006/relationships/image" Target="media/image95.png"/><Relationship Id="rId179" Type="http://schemas.openxmlformats.org/officeDocument/2006/relationships/image" Target="media/image96.png"/><Relationship Id="rId180" Type="http://schemas.openxmlformats.org/officeDocument/2006/relationships/image" Target="media/image97.png"/><Relationship Id="rId181" Type="http://schemas.openxmlformats.org/officeDocument/2006/relationships/header" Target="header55.xml"/><Relationship Id="rId182" Type="http://schemas.openxmlformats.org/officeDocument/2006/relationships/header" Target="header56.xml"/><Relationship Id="rId183" Type="http://schemas.openxmlformats.org/officeDocument/2006/relationships/footer" Target="footer57.xml"/><Relationship Id="rId184" Type="http://schemas.openxmlformats.org/officeDocument/2006/relationships/footer" Target="footer58.xml"/><Relationship Id="rId185" Type="http://schemas.openxmlformats.org/officeDocument/2006/relationships/image" Target="media/image98.png"/><Relationship Id="rId186" Type="http://schemas.openxmlformats.org/officeDocument/2006/relationships/image" Target="media/image99.png"/><Relationship Id="rId187" Type="http://schemas.openxmlformats.org/officeDocument/2006/relationships/header" Target="header57.xml"/><Relationship Id="rId188" Type="http://schemas.openxmlformats.org/officeDocument/2006/relationships/header" Target="header58.xml"/><Relationship Id="rId189" Type="http://schemas.openxmlformats.org/officeDocument/2006/relationships/footer" Target="footer59.xml"/><Relationship Id="rId190" Type="http://schemas.openxmlformats.org/officeDocument/2006/relationships/footer" Target="footer60.xml"/><Relationship Id="rId191" Type="http://schemas.openxmlformats.org/officeDocument/2006/relationships/image" Target="media/image101.png"/><Relationship Id="rId192" Type="http://schemas.openxmlformats.org/officeDocument/2006/relationships/image" Target="media/image102.png"/><Relationship Id="rId193" Type="http://schemas.openxmlformats.org/officeDocument/2006/relationships/image" Target="media/image103.png"/><Relationship Id="rId194" Type="http://schemas.openxmlformats.org/officeDocument/2006/relationships/image" Target="media/image104.png"/><Relationship Id="rId195" Type="http://schemas.openxmlformats.org/officeDocument/2006/relationships/image" Target="media/image105.png"/><Relationship Id="rId196" Type="http://schemas.openxmlformats.org/officeDocument/2006/relationships/image" Target="media/image106.png"/><Relationship Id="rId197" Type="http://schemas.openxmlformats.org/officeDocument/2006/relationships/image" Target="media/image107.png"/><Relationship Id="rId198" Type="http://schemas.openxmlformats.org/officeDocument/2006/relationships/image" Target="media/image108.png"/><Relationship Id="rId199" Type="http://schemas.openxmlformats.org/officeDocument/2006/relationships/image" Target="media/image109.png"/><Relationship Id="rId200" Type="http://schemas.openxmlformats.org/officeDocument/2006/relationships/image" Target="media/image110.png"/><Relationship Id="rId201" Type="http://schemas.openxmlformats.org/officeDocument/2006/relationships/image" Target="media/image111.png"/><Relationship Id="rId202" Type="http://schemas.openxmlformats.org/officeDocument/2006/relationships/image" Target="media/image112.png"/><Relationship Id="rId203" Type="http://schemas.openxmlformats.org/officeDocument/2006/relationships/image" Target="media/image113.png"/><Relationship Id="rId204" Type="http://schemas.openxmlformats.org/officeDocument/2006/relationships/image" Target="media/image114.png"/><Relationship Id="rId205" Type="http://schemas.openxmlformats.org/officeDocument/2006/relationships/image" Target="media/image115.png"/><Relationship Id="rId206" Type="http://schemas.openxmlformats.org/officeDocument/2006/relationships/header" Target="header59.xml"/><Relationship Id="rId207" Type="http://schemas.openxmlformats.org/officeDocument/2006/relationships/header" Target="header60.xml"/><Relationship Id="rId208" Type="http://schemas.openxmlformats.org/officeDocument/2006/relationships/footer" Target="footer61.xml"/><Relationship Id="rId209" Type="http://schemas.openxmlformats.org/officeDocument/2006/relationships/footer" Target="footer62.xml"/><Relationship Id="rId210" Type="http://schemas.openxmlformats.org/officeDocument/2006/relationships/image" Target="media/image117.png"/><Relationship Id="rId211" Type="http://schemas.openxmlformats.org/officeDocument/2006/relationships/header" Target="header61.xml"/><Relationship Id="rId212" Type="http://schemas.openxmlformats.org/officeDocument/2006/relationships/header" Target="header62.xml"/><Relationship Id="rId213" Type="http://schemas.openxmlformats.org/officeDocument/2006/relationships/footer" Target="footer63.xml"/><Relationship Id="rId214" Type="http://schemas.openxmlformats.org/officeDocument/2006/relationships/footer" Target="footer64.xml"/><Relationship Id="rId215" Type="http://schemas.openxmlformats.org/officeDocument/2006/relationships/image" Target="media/image120.png"/><Relationship Id="rId216" Type="http://schemas.openxmlformats.org/officeDocument/2006/relationships/image" Target="media/image121.png"/><Relationship Id="rId217" Type="http://schemas.openxmlformats.org/officeDocument/2006/relationships/image" Target="media/image122.png"/><Relationship Id="rId218" Type="http://schemas.openxmlformats.org/officeDocument/2006/relationships/image" Target="media/image123.png"/><Relationship Id="rId219" Type="http://schemas.openxmlformats.org/officeDocument/2006/relationships/image" Target="media/image124.png"/><Relationship Id="rId220" Type="http://schemas.openxmlformats.org/officeDocument/2006/relationships/image" Target="media/image125.png"/><Relationship Id="rId221" Type="http://schemas.openxmlformats.org/officeDocument/2006/relationships/image" Target="media/image126.png"/><Relationship Id="rId222" Type="http://schemas.openxmlformats.org/officeDocument/2006/relationships/image" Target="media/image127.png"/><Relationship Id="rId223" Type="http://schemas.openxmlformats.org/officeDocument/2006/relationships/image" Target="media/image128.png"/><Relationship Id="rId224" Type="http://schemas.openxmlformats.org/officeDocument/2006/relationships/image" Target="media/image129.png"/><Relationship Id="rId225" Type="http://schemas.openxmlformats.org/officeDocument/2006/relationships/image" Target="media/image130.png"/><Relationship Id="rId226" Type="http://schemas.openxmlformats.org/officeDocument/2006/relationships/image" Target="media/image131.png"/><Relationship Id="rId227" Type="http://schemas.openxmlformats.org/officeDocument/2006/relationships/image" Target="media/image132.png"/><Relationship Id="rId228" Type="http://schemas.openxmlformats.org/officeDocument/2006/relationships/image" Target="media/image133.png"/><Relationship Id="rId229" Type="http://schemas.openxmlformats.org/officeDocument/2006/relationships/image" Target="media/image134.png"/><Relationship Id="rId230" Type="http://schemas.openxmlformats.org/officeDocument/2006/relationships/header" Target="header63.xml"/><Relationship Id="rId231" Type="http://schemas.openxmlformats.org/officeDocument/2006/relationships/header" Target="header64.xml"/><Relationship Id="rId232" Type="http://schemas.openxmlformats.org/officeDocument/2006/relationships/footer" Target="footer65.xml"/><Relationship Id="rId233" Type="http://schemas.openxmlformats.org/officeDocument/2006/relationships/footer" Target="footer66.xml"/><Relationship Id="rId234" Type="http://schemas.openxmlformats.org/officeDocument/2006/relationships/image" Target="media/image135.png"/><Relationship Id="rId235" Type="http://schemas.openxmlformats.org/officeDocument/2006/relationships/header" Target="header65.xml"/><Relationship Id="rId236" Type="http://schemas.openxmlformats.org/officeDocument/2006/relationships/header" Target="header66.xml"/><Relationship Id="rId237" Type="http://schemas.openxmlformats.org/officeDocument/2006/relationships/footer" Target="footer67.xml"/><Relationship Id="rId238" Type="http://schemas.openxmlformats.org/officeDocument/2006/relationships/footer" Target="footer68.xml"/><Relationship Id="rId239" Type="http://schemas.openxmlformats.org/officeDocument/2006/relationships/image" Target="media/image138.png"/><Relationship Id="rId240" Type="http://schemas.openxmlformats.org/officeDocument/2006/relationships/image" Target="media/image139.png"/><Relationship Id="rId241" Type="http://schemas.openxmlformats.org/officeDocument/2006/relationships/header" Target="header67.xml"/><Relationship Id="rId242" Type="http://schemas.openxmlformats.org/officeDocument/2006/relationships/header" Target="header68.xml"/><Relationship Id="rId243" Type="http://schemas.openxmlformats.org/officeDocument/2006/relationships/footer" Target="footer69.xml"/><Relationship Id="rId244" Type="http://schemas.openxmlformats.org/officeDocument/2006/relationships/footer" Target="footer70.xml"/><Relationship Id="rId245" Type="http://schemas.openxmlformats.org/officeDocument/2006/relationships/image" Target="media/image141.png"/><Relationship Id="rId246" Type="http://schemas.openxmlformats.org/officeDocument/2006/relationships/header" Target="header69.xml"/><Relationship Id="rId247" Type="http://schemas.openxmlformats.org/officeDocument/2006/relationships/header" Target="header70.xml"/><Relationship Id="rId248" Type="http://schemas.openxmlformats.org/officeDocument/2006/relationships/footer" Target="footer71.xml"/><Relationship Id="rId249" Type="http://schemas.openxmlformats.org/officeDocument/2006/relationships/footer" Target="footer72.xml"/><Relationship Id="rId250" Type="http://schemas.openxmlformats.org/officeDocument/2006/relationships/header" Target="header71.xml"/><Relationship Id="rId251" Type="http://schemas.openxmlformats.org/officeDocument/2006/relationships/header" Target="header72.xml"/><Relationship Id="rId252" Type="http://schemas.openxmlformats.org/officeDocument/2006/relationships/footer" Target="footer73.xml"/><Relationship Id="rId253" Type="http://schemas.openxmlformats.org/officeDocument/2006/relationships/footer" Target="footer74.xml"/><Relationship Id="rId254" Type="http://schemas.openxmlformats.org/officeDocument/2006/relationships/image" Target="media/image142.png"/><Relationship Id="rId255" Type="http://schemas.openxmlformats.org/officeDocument/2006/relationships/header" Target="header73.xml"/><Relationship Id="rId256" Type="http://schemas.openxmlformats.org/officeDocument/2006/relationships/header" Target="header74.xml"/><Relationship Id="rId257" Type="http://schemas.openxmlformats.org/officeDocument/2006/relationships/footer" Target="footer75.xml"/><Relationship Id="rId258" Type="http://schemas.openxmlformats.org/officeDocument/2006/relationships/footer" Target="footer76.xml"/><Relationship Id="rId259" Type="http://schemas.openxmlformats.org/officeDocument/2006/relationships/image" Target="media/image146.png"/><Relationship Id="rId260" Type="http://schemas.openxmlformats.org/officeDocument/2006/relationships/header" Target="header75.xml"/><Relationship Id="rId261" Type="http://schemas.openxmlformats.org/officeDocument/2006/relationships/header" Target="header76.xml"/><Relationship Id="rId262" Type="http://schemas.openxmlformats.org/officeDocument/2006/relationships/footer" Target="footer77.xml"/><Relationship Id="rId263" Type="http://schemas.openxmlformats.org/officeDocument/2006/relationships/footer" Target="footer78.xml"/><Relationship Id="rId264" Type="http://schemas.openxmlformats.org/officeDocument/2006/relationships/image" Target="media/image150.png"/><Relationship Id="rId265" Type="http://schemas.openxmlformats.org/officeDocument/2006/relationships/header" Target="header77.xml"/><Relationship Id="rId266" Type="http://schemas.openxmlformats.org/officeDocument/2006/relationships/header" Target="header78.xml"/><Relationship Id="rId267" Type="http://schemas.openxmlformats.org/officeDocument/2006/relationships/footer" Target="footer79.xml"/><Relationship Id="rId268" Type="http://schemas.openxmlformats.org/officeDocument/2006/relationships/footer" Target="footer80.xml"/><Relationship Id="rId269" Type="http://schemas.openxmlformats.org/officeDocument/2006/relationships/header" Target="header79.xml"/><Relationship Id="rId270" Type="http://schemas.openxmlformats.org/officeDocument/2006/relationships/header" Target="header80.xml"/><Relationship Id="rId271" Type="http://schemas.openxmlformats.org/officeDocument/2006/relationships/footer" Target="footer81.xml"/><Relationship Id="rId272" Type="http://schemas.openxmlformats.org/officeDocument/2006/relationships/footer" Target="footer82.xml"/><Relationship Id="rId273" Type="http://schemas.openxmlformats.org/officeDocument/2006/relationships/header" Target="header81.xml"/><Relationship Id="rId274" Type="http://schemas.openxmlformats.org/officeDocument/2006/relationships/header" Target="header82.xml"/><Relationship Id="rId275" Type="http://schemas.openxmlformats.org/officeDocument/2006/relationships/footer" Target="footer83.xml"/><Relationship Id="rId276" Type="http://schemas.openxmlformats.org/officeDocument/2006/relationships/footer" Target="footer84.xml"/><Relationship Id="rId277" Type="http://schemas.openxmlformats.org/officeDocument/2006/relationships/image" Target="media/image159.png"/><Relationship Id="rId278" Type="http://schemas.openxmlformats.org/officeDocument/2006/relationships/image" Target="media/image160.png"/><Relationship Id="rId279" Type="http://schemas.openxmlformats.org/officeDocument/2006/relationships/header" Target="header83.xml"/><Relationship Id="rId280" Type="http://schemas.openxmlformats.org/officeDocument/2006/relationships/header" Target="header84.xml"/><Relationship Id="rId281" Type="http://schemas.openxmlformats.org/officeDocument/2006/relationships/footer" Target="footer85.xml"/><Relationship Id="rId282" Type="http://schemas.openxmlformats.org/officeDocument/2006/relationships/footer" Target="footer86.xml"/><Relationship Id="rId283" Type="http://schemas.openxmlformats.org/officeDocument/2006/relationships/header" Target="header85.xml"/><Relationship Id="rId284" Type="http://schemas.openxmlformats.org/officeDocument/2006/relationships/header" Target="header86.xml"/><Relationship Id="rId285" Type="http://schemas.openxmlformats.org/officeDocument/2006/relationships/footer" Target="footer87.xml"/><Relationship Id="rId286" Type="http://schemas.openxmlformats.org/officeDocument/2006/relationships/footer" Target="footer88.xml"/><Relationship Id="rId287" Type="http://schemas.openxmlformats.org/officeDocument/2006/relationships/header" Target="header87.xml"/><Relationship Id="rId288" Type="http://schemas.openxmlformats.org/officeDocument/2006/relationships/header" Target="header88.xml"/><Relationship Id="rId289" Type="http://schemas.openxmlformats.org/officeDocument/2006/relationships/footer" Target="footer89.xml"/><Relationship Id="rId290" Type="http://schemas.openxmlformats.org/officeDocument/2006/relationships/footer" Target="footer90.xml"/><Relationship Id="rId291" Type="http://schemas.openxmlformats.org/officeDocument/2006/relationships/image" Target="media/image163.png"/><Relationship Id="rId292" Type="http://schemas.openxmlformats.org/officeDocument/2006/relationships/image" Target="media/image164.png"/><Relationship Id="rId293" Type="http://schemas.openxmlformats.org/officeDocument/2006/relationships/image" Target="media/image165.png"/><Relationship Id="rId294" Type="http://schemas.openxmlformats.org/officeDocument/2006/relationships/header" Target="header89.xml"/><Relationship Id="rId295" Type="http://schemas.openxmlformats.org/officeDocument/2006/relationships/header" Target="header90.xml"/><Relationship Id="rId296" Type="http://schemas.openxmlformats.org/officeDocument/2006/relationships/footer" Target="footer91.xml"/><Relationship Id="rId297" Type="http://schemas.openxmlformats.org/officeDocument/2006/relationships/footer" Target="footer92.xml"/><Relationship Id="rId298" Type="http://schemas.openxmlformats.org/officeDocument/2006/relationships/header" Target="header91.xml"/><Relationship Id="rId299" Type="http://schemas.openxmlformats.org/officeDocument/2006/relationships/header" Target="header92.xml"/><Relationship Id="rId300" Type="http://schemas.openxmlformats.org/officeDocument/2006/relationships/footer" Target="footer93.xml"/><Relationship Id="rId301" Type="http://schemas.openxmlformats.org/officeDocument/2006/relationships/footer" Target="footer94.xml"/><Relationship Id="rId302" Type="http://schemas.openxmlformats.org/officeDocument/2006/relationships/header" Target="header93.xml"/><Relationship Id="rId303" Type="http://schemas.openxmlformats.org/officeDocument/2006/relationships/header" Target="header94.xml"/><Relationship Id="rId304" Type="http://schemas.openxmlformats.org/officeDocument/2006/relationships/footer" Target="footer95.xml"/><Relationship Id="rId305" Type="http://schemas.openxmlformats.org/officeDocument/2006/relationships/footer" Target="footer96.xml"/><Relationship Id="rId306" Type="http://schemas.openxmlformats.org/officeDocument/2006/relationships/header" Target="header95.xml"/><Relationship Id="rId307" Type="http://schemas.openxmlformats.org/officeDocument/2006/relationships/header" Target="header96.xml"/><Relationship Id="rId308" Type="http://schemas.openxmlformats.org/officeDocument/2006/relationships/footer" Target="footer97.xml"/><Relationship Id="rId309" Type="http://schemas.openxmlformats.org/officeDocument/2006/relationships/footer" Target="footer98.xml"/><Relationship Id="rId310" Type="http://schemas.openxmlformats.org/officeDocument/2006/relationships/image" Target="media/image170.png"/><Relationship Id="rId311" Type="http://schemas.openxmlformats.org/officeDocument/2006/relationships/header" Target="header97.xml"/><Relationship Id="rId312" Type="http://schemas.openxmlformats.org/officeDocument/2006/relationships/header" Target="header98.xml"/><Relationship Id="rId313" Type="http://schemas.openxmlformats.org/officeDocument/2006/relationships/footer" Target="footer99.xml"/><Relationship Id="rId314" Type="http://schemas.openxmlformats.org/officeDocument/2006/relationships/footer" Target="footer100.xml"/><Relationship Id="rId315" Type="http://schemas.openxmlformats.org/officeDocument/2006/relationships/header" Target="header99.xml"/><Relationship Id="rId316" Type="http://schemas.openxmlformats.org/officeDocument/2006/relationships/header" Target="header100.xml"/><Relationship Id="rId317" Type="http://schemas.openxmlformats.org/officeDocument/2006/relationships/footer" Target="footer101.xml"/><Relationship Id="rId318" Type="http://schemas.openxmlformats.org/officeDocument/2006/relationships/footer" Target="footer102.xml"/><Relationship Id="rId319" Type="http://schemas.openxmlformats.org/officeDocument/2006/relationships/header" Target="header101.xml"/><Relationship Id="rId320" Type="http://schemas.openxmlformats.org/officeDocument/2006/relationships/header" Target="header102.xml"/><Relationship Id="rId321" Type="http://schemas.openxmlformats.org/officeDocument/2006/relationships/footer" Target="footer103.xml"/><Relationship Id="rId322" Type="http://schemas.openxmlformats.org/officeDocument/2006/relationships/footer" Target="footer104.xml"/><Relationship Id="rId323" Type="http://schemas.openxmlformats.org/officeDocument/2006/relationships/header" Target="header103.xml"/><Relationship Id="rId324" Type="http://schemas.openxmlformats.org/officeDocument/2006/relationships/header" Target="header104.xml"/><Relationship Id="rId325" Type="http://schemas.openxmlformats.org/officeDocument/2006/relationships/footer" Target="footer105.xml"/><Relationship Id="rId326" Type="http://schemas.openxmlformats.org/officeDocument/2006/relationships/footer" Target="footer106.xml"/><Relationship Id="rId327" Type="http://schemas.openxmlformats.org/officeDocument/2006/relationships/header" Target="header105.xml"/><Relationship Id="rId328" Type="http://schemas.openxmlformats.org/officeDocument/2006/relationships/header" Target="header106.xml"/><Relationship Id="rId329" Type="http://schemas.openxmlformats.org/officeDocument/2006/relationships/footer" Target="footer107.xml"/><Relationship Id="rId330" Type="http://schemas.openxmlformats.org/officeDocument/2006/relationships/footer" Target="footer108.xml"/><Relationship Id="rId331" Type="http://schemas.openxmlformats.org/officeDocument/2006/relationships/header" Target="header107.xml"/><Relationship Id="rId332" Type="http://schemas.openxmlformats.org/officeDocument/2006/relationships/header" Target="header108.xml"/><Relationship Id="rId333" Type="http://schemas.openxmlformats.org/officeDocument/2006/relationships/footer" Target="footer109.xml"/><Relationship Id="rId334" Type="http://schemas.openxmlformats.org/officeDocument/2006/relationships/footer" Target="footer110.xml"/><Relationship Id="rId335" Type="http://schemas.openxmlformats.org/officeDocument/2006/relationships/image" Target="media/image184.png"/><Relationship Id="rId336" Type="http://schemas.openxmlformats.org/officeDocument/2006/relationships/header" Target="header109.xml"/><Relationship Id="rId337" Type="http://schemas.openxmlformats.org/officeDocument/2006/relationships/header" Target="header110.xml"/><Relationship Id="rId338" Type="http://schemas.openxmlformats.org/officeDocument/2006/relationships/footer" Target="footer111.xml"/><Relationship Id="rId339" Type="http://schemas.openxmlformats.org/officeDocument/2006/relationships/footer" Target="footer112.xml"/><Relationship Id="rId340" Type="http://schemas.openxmlformats.org/officeDocument/2006/relationships/image" Target="media/image187.jpeg"/><Relationship Id="rId341" Type="http://schemas.openxmlformats.org/officeDocument/2006/relationships/image" Target="media/image188.png"/><Relationship Id="rId342" Type="http://schemas.openxmlformats.org/officeDocument/2006/relationships/image" Target="media/image189.png"/><Relationship Id="rId343" Type="http://schemas.openxmlformats.org/officeDocument/2006/relationships/header" Target="header111.xml"/><Relationship Id="rId344" Type="http://schemas.openxmlformats.org/officeDocument/2006/relationships/header" Target="header112.xml"/><Relationship Id="rId345" Type="http://schemas.openxmlformats.org/officeDocument/2006/relationships/footer" Target="footer113.xml"/><Relationship Id="rId346" Type="http://schemas.openxmlformats.org/officeDocument/2006/relationships/footer" Target="footer114.xml"/><Relationship Id="rId347" Type="http://schemas.openxmlformats.org/officeDocument/2006/relationships/header" Target="header113.xml"/><Relationship Id="rId348" Type="http://schemas.openxmlformats.org/officeDocument/2006/relationships/header" Target="header114.xml"/><Relationship Id="rId349" Type="http://schemas.openxmlformats.org/officeDocument/2006/relationships/footer" Target="footer115.xml"/><Relationship Id="rId350" Type="http://schemas.openxmlformats.org/officeDocument/2006/relationships/footer" Target="footer116.xml"/><Relationship Id="rId351" Type="http://schemas.openxmlformats.org/officeDocument/2006/relationships/image" Target="media/image194.png"/><Relationship Id="rId352" Type="http://schemas.openxmlformats.org/officeDocument/2006/relationships/image" Target="media/image195.png"/><Relationship Id="rId353" Type="http://schemas.openxmlformats.org/officeDocument/2006/relationships/header" Target="header115.xml"/><Relationship Id="rId354" Type="http://schemas.openxmlformats.org/officeDocument/2006/relationships/header" Target="header116.xml"/><Relationship Id="rId355" Type="http://schemas.openxmlformats.org/officeDocument/2006/relationships/footer" Target="footer117.xml"/><Relationship Id="rId356" Type="http://schemas.openxmlformats.org/officeDocument/2006/relationships/footer" Target="footer118.xml"/><Relationship Id="rId357" Type="http://schemas.openxmlformats.org/officeDocument/2006/relationships/image" Target="media/image196.png"/><Relationship Id="rId358" Type="http://schemas.openxmlformats.org/officeDocument/2006/relationships/header" Target="header117.xml"/><Relationship Id="rId359" Type="http://schemas.openxmlformats.org/officeDocument/2006/relationships/header" Target="header118.xml"/><Relationship Id="rId360" Type="http://schemas.openxmlformats.org/officeDocument/2006/relationships/footer" Target="footer119.xml"/><Relationship Id="rId361" Type="http://schemas.openxmlformats.org/officeDocument/2006/relationships/footer" Target="footer120.xml"/><Relationship Id="rId362" Type="http://schemas.openxmlformats.org/officeDocument/2006/relationships/header" Target="header119.xml"/><Relationship Id="rId363" Type="http://schemas.openxmlformats.org/officeDocument/2006/relationships/header" Target="header120.xml"/><Relationship Id="rId364" Type="http://schemas.openxmlformats.org/officeDocument/2006/relationships/footer" Target="footer121.xml"/><Relationship Id="rId365" Type="http://schemas.openxmlformats.org/officeDocument/2006/relationships/footer" Target="footer122.xml"/><Relationship Id="rId366" Type="http://schemas.openxmlformats.org/officeDocument/2006/relationships/image" Target="media/image198.png"/><Relationship Id="rId367" Type="http://schemas.openxmlformats.org/officeDocument/2006/relationships/header" Target="header121.xml"/><Relationship Id="rId368" Type="http://schemas.openxmlformats.org/officeDocument/2006/relationships/header" Target="header122.xml"/><Relationship Id="rId369" Type="http://schemas.openxmlformats.org/officeDocument/2006/relationships/footer" Target="footer123.xml"/><Relationship Id="rId370" Type="http://schemas.openxmlformats.org/officeDocument/2006/relationships/footer" Target="footer124.xml"/><Relationship Id="rId371" Type="http://schemas.openxmlformats.org/officeDocument/2006/relationships/image" Target="media/image200.png"/><Relationship Id="rId372" Type="http://schemas.openxmlformats.org/officeDocument/2006/relationships/header" Target="header123.xml"/><Relationship Id="rId373" Type="http://schemas.openxmlformats.org/officeDocument/2006/relationships/header" Target="header124.xml"/><Relationship Id="rId374" Type="http://schemas.openxmlformats.org/officeDocument/2006/relationships/footer" Target="footer125.xml"/><Relationship Id="rId375" Type="http://schemas.openxmlformats.org/officeDocument/2006/relationships/footer" Target="footer126.xml"/><Relationship Id="rId376" Type="http://schemas.openxmlformats.org/officeDocument/2006/relationships/image" Target="media/image202.png"/><Relationship Id="rId377" Type="http://schemas.openxmlformats.org/officeDocument/2006/relationships/image" Target="media/image203.jpeg"/><Relationship Id="rId378" Type="http://schemas.openxmlformats.org/officeDocument/2006/relationships/header" Target="header125.xml"/><Relationship Id="rId379" Type="http://schemas.openxmlformats.org/officeDocument/2006/relationships/header" Target="header126.xml"/><Relationship Id="rId380" Type="http://schemas.openxmlformats.org/officeDocument/2006/relationships/footer" Target="footer127.xml"/><Relationship Id="rId381" Type="http://schemas.openxmlformats.org/officeDocument/2006/relationships/footer" Target="footer128.xml"/><Relationship Id="rId382" Type="http://schemas.openxmlformats.org/officeDocument/2006/relationships/image" Target="media/image205.jpeg"/><Relationship Id="rId383" Type="http://schemas.openxmlformats.org/officeDocument/2006/relationships/image" Target="media/image206.jpeg"/><Relationship Id="rId384" Type="http://schemas.openxmlformats.org/officeDocument/2006/relationships/header" Target="header127.xml"/><Relationship Id="rId385" Type="http://schemas.openxmlformats.org/officeDocument/2006/relationships/header" Target="header128.xml"/><Relationship Id="rId386" Type="http://schemas.openxmlformats.org/officeDocument/2006/relationships/footer" Target="footer129.xml"/><Relationship Id="rId387" Type="http://schemas.openxmlformats.org/officeDocument/2006/relationships/footer" Target="footer130.xml"/><Relationship Id="rId388" Type="http://schemas.openxmlformats.org/officeDocument/2006/relationships/image" Target="media/image207.png"/><Relationship Id="rId389" Type="http://schemas.openxmlformats.org/officeDocument/2006/relationships/header" Target="header129.xml"/><Relationship Id="rId390" Type="http://schemas.openxmlformats.org/officeDocument/2006/relationships/header" Target="header130.xml"/><Relationship Id="rId391" Type="http://schemas.openxmlformats.org/officeDocument/2006/relationships/footer" Target="footer131.xml"/><Relationship Id="rId392" Type="http://schemas.openxmlformats.org/officeDocument/2006/relationships/footer" Target="footer132.xml"/><Relationship Id="rId393" Type="http://schemas.openxmlformats.org/officeDocument/2006/relationships/header" Target="header131.xml"/><Relationship Id="rId394" Type="http://schemas.openxmlformats.org/officeDocument/2006/relationships/header" Target="header132.xml"/><Relationship Id="rId395" Type="http://schemas.openxmlformats.org/officeDocument/2006/relationships/footer" Target="footer133.xml"/><Relationship Id="rId396" Type="http://schemas.openxmlformats.org/officeDocument/2006/relationships/footer" Target="footer134.xml"/><Relationship Id="rId397" Type="http://schemas.openxmlformats.org/officeDocument/2006/relationships/header" Target="header133.xml"/><Relationship Id="rId398" Type="http://schemas.openxmlformats.org/officeDocument/2006/relationships/header" Target="header134.xml"/><Relationship Id="rId399" Type="http://schemas.openxmlformats.org/officeDocument/2006/relationships/footer" Target="footer135.xml"/><Relationship Id="rId400" Type="http://schemas.openxmlformats.org/officeDocument/2006/relationships/footer" Target="footer136.xml"/><Relationship Id="rId401" Type="http://schemas.openxmlformats.org/officeDocument/2006/relationships/header" Target="header135.xml"/><Relationship Id="rId402" Type="http://schemas.openxmlformats.org/officeDocument/2006/relationships/header" Target="header136.xml"/><Relationship Id="rId403" Type="http://schemas.openxmlformats.org/officeDocument/2006/relationships/footer" Target="footer137.xml"/><Relationship Id="rId404" Type="http://schemas.openxmlformats.org/officeDocument/2006/relationships/footer" Target="footer138.xml"/><Relationship Id="rId405" Type="http://schemas.openxmlformats.org/officeDocument/2006/relationships/header" Target="header137.xml"/><Relationship Id="rId406" Type="http://schemas.openxmlformats.org/officeDocument/2006/relationships/header" Target="header138.xml"/><Relationship Id="rId407" Type="http://schemas.openxmlformats.org/officeDocument/2006/relationships/footer" Target="footer139.xml"/><Relationship Id="rId408" Type="http://schemas.openxmlformats.org/officeDocument/2006/relationships/footer" Target="footer140.xml"/><Relationship Id="rId409" Type="http://schemas.openxmlformats.org/officeDocument/2006/relationships/image" Target="media/image216.png"/><Relationship Id="rId410" Type="http://schemas.openxmlformats.org/officeDocument/2006/relationships/image" Target="media/image217.png"/><Relationship Id="rId411" Type="http://schemas.openxmlformats.org/officeDocument/2006/relationships/header" Target="header139.xml"/><Relationship Id="rId412" Type="http://schemas.openxmlformats.org/officeDocument/2006/relationships/header" Target="header140.xml"/><Relationship Id="rId413" Type="http://schemas.openxmlformats.org/officeDocument/2006/relationships/footer" Target="footer141.xml"/><Relationship Id="rId414" Type="http://schemas.openxmlformats.org/officeDocument/2006/relationships/footer" Target="footer142.xml"/><Relationship Id="rId415" Type="http://schemas.openxmlformats.org/officeDocument/2006/relationships/header" Target="header141.xml"/><Relationship Id="rId416" Type="http://schemas.openxmlformats.org/officeDocument/2006/relationships/header" Target="header142.xml"/><Relationship Id="rId417" Type="http://schemas.openxmlformats.org/officeDocument/2006/relationships/footer" Target="footer143.xml"/><Relationship Id="rId418" Type="http://schemas.openxmlformats.org/officeDocument/2006/relationships/footer" Target="footer144.xml"/><Relationship Id="rId419" Type="http://schemas.openxmlformats.org/officeDocument/2006/relationships/header" Target="header143.xml"/><Relationship Id="rId420" Type="http://schemas.openxmlformats.org/officeDocument/2006/relationships/header" Target="header144.xml"/><Relationship Id="rId421" Type="http://schemas.openxmlformats.org/officeDocument/2006/relationships/footer" Target="footer145.xml"/><Relationship Id="rId422" Type="http://schemas.openxmlformats.org/officeDocument/2006/relationships/footer" Target="footer146.xml"/><Relationship Id="rId423" Type="http://schemas.openxmlformats.org/officeDocument/2006/relationships/header" Target="header145.xml"/><Relationship Id="rId424" Type="http://schemas.openxmlformats.org/officeDocument/2006/relationships/header" Target="header146.xml"/><Relationship Id="rId425" Type="http://schemas.openxmlformats.org/officeDocument/2006/relationships/footer" Target="footer147.xml"/><Relationship Id="rId426" Type="http://schemas.openxmlformats.org/officeDocument/2006/relationships/footer" Target="footer148.xml"/><Relationship Id="rId427" Type="http://schemas.openxmlformats.org/officeDocument/2006/relationships/image" Target="media/image220.png"/><Relationship Id="rId428" Type="http://schemas.openxmlformats.org/officeDocument/2006/relationships/image" Target="media/image221.png"/><Relationship Id="rId429" Type="http://schemas.openxmlformats.org/officeDocument/2006/relationships/hyperlink" Target="http://www.dpioos.ru/eco/ru/" TargetMode="External"/><Relationship Id="rId430" Type="http://schemas.openxmlformats.org/officeDocument/2006/relationships/header" Target="header147.xml"/><Relationship Id="rId431" Type="http://schemas.openxmlformats.org/officeDocument/2006/relationships/header" Target="header148.xml"/><Relationship Id="rId432" Type="http://schemas.openxmlformats.org/officeDocument/2006/relationships/footer" Target="footer149.xml"/><Relationship Id="rId433" Type="http://schemas.openxmlformats.org/officeDocument/2006/relationships/footer" Target="footer150.xml"/><Relationship Id="rId434" Type="http://schemas.openxmlformats.org/officeDocument/2006/relationships/image" Target="media/image223.png"/><Relationship Id="rId435" Type="http://schemas.openxmlformats.org/officeDocument/2006/relationships/header" Target="header149.xml"/><Relationship Id="rId436" Type="http://schemas.openxmlformats.org/officeDocument/2006/relationships/header" Target="header150.xml"/><Relationship Id="rId437" Type="http://schemas.openxmlformats.org/officeDocument/2006/relationships/footer" Target="footer151.xml"/><Relationship Id="rId438" Type="http://schemas.openxmlformats.org/officeDocument/2006/relationships/footer" Target="footer152.xml"/><Relationship Id="rId439" Type="http://schemas.openxmlformats.org/officeDocument/2006/relationships/image" Target="media/image225.jpeg"/><Relationship Id="rId440" Type="http://schemas.openxmlformats.org/officeDocument/2006/relationships/image" Target="media/image226.jpeg"/><Relationship Id="rId441" Type="http://schemas.openxmlformats.org/officeDocument/2006/relationships/header" Target="header151.xml"/><Relationship Id="rId442" Type="http://schemas.openxmlformats.org/officeDocument/2006/relationships/header" Target="header152.xml"/><Relationship Id="rId443" Type="http://schemas.openxmlformats.org/officeDocument/2006/relationships/footer" Target="footer153.xml"/><Relationship Id="rId444" Type="http://schemas.openxmlformats.org/officeDocument/2006/relationships/footer" Target="footer154.xml"/><Relationship Id="rId445" Type="http://schemas.openxmlformats.org/officeDocument/2006/relationships/header" Target="header153.xml"/><Relationship Id="rId446" Type="http://schemas.openxmlformats.org/officeDocument/2006/relationships/header" Target="header154.xml"/><Relationship Id="rId447" Type="http://schemas.openxmlformats.org/officeDocument/2006/relationships/footer" Target="footer155.xml"/><Relationship Id="rId448" Type="http://schemas.openxmlformats.org/officeDocument/2006/relationships/footer" Target="footer156.xml"/><Relationship Id="rId449" Type="http://schemas.openxmlformats.org/officeDocument/2006/relationships/header" Target="header155.xml"/><Relationship Id="rId450" Type="http://schemas.openxmlformats.org/officeDocument/2006/relationships/header" Target="header156.xml"/><Relationship Id="rId451" Type="http://schemas.openxmlformats.org/officeDocument/2006/relationships/footer" Target="footer157.xml"/><Relationship Id="rId452" Type="http://schemas.openxmlformats.org/officeDocument/2006/relationships/footer" Target="footer158.xml"/><Relationship Id="rId453" Type="http://schemas.openxmlformats.org/officeDocument/2006/relationships/header" Target="header157.xml"/><Relationship Id="rId454" Type="http://schemas.openxmlformats.org/officeDocument/2006/relationships/header" Target="header158.xml"/><Relationship Id="rId455" Type="http://schemas.openxmlformats.org/officeDocument/2006/relationships/footer" Target="footer159.xml"/><Relationship Id="rId456" Type="http://schemas.openxmlformats.org/officeDocument/2006/relationships/footer" Target="footer160.xml"/><Relationship Id="rId457" Type="http://schemas.openxmlformats.org/officeDocument/2006/relationships/image" Target="media/image230.png"/><Relationship Id="rId458" Type="http://schemas.openxmlformats.org/officeDocument/2006/relationships/header" Target="header159.xml"/><Relationship Id="rId459" Type="http://schemas.openxmlformats.org/officeDocument/2006/relationships/header" Target="header160.xml"/><Relationship Id="rId460" Type="http://schemas.openxmlformats.org/officeDocument/2006/relationships/footer" Target="footer161.xml"/><Relationship Id="rId461" Type="http://schemas.openxmlformats.org/officeDocument/2006/relationships/footer" Target="footer162.xml"/><Relationship Id="rId462" Type="http://schemas.openxmlformats.org/officeDocument/2006/relationships/image" Target="media/image233.jpeg"/><Relationship Id="rId463" Type="http://schemas.openxmlformats.org/officeDocument/2006/relationships/image" Target="media/image234.jpeg"/><Relationship Id="rId464" Type="http://schemas.openxmlformats.org/officeDocument/2006/relationships/header" Target="header161.xml"/><Relationship Id="rId465" Type="http://schemas.openxmlformats.org/officeDocument/2006/relationships/header" Target="header162.xml"/><Relationship Id="rId466" Type="http://schemas.openxmlformats.org/officeDocument/2006/relationships/footer" Target="footer163.xml"/><Relationship Id="rId467" Type="http://schemas.openxmlformats.org/officeDocument/2006/relationships/footer" Target="footer164.xml"/><Relationship Id="rId468" Type="http://schemas.openxmlformats.org/officeDocument/2006/relationships/header" Target="header163.xml"/><Relationship Id="rId469" Type="http://schemas.openxmlformats.org/officeDocument/2006/relationships/header" Target="header164.xml"/><Relationship Id="rId470" Type="http://schemas.openxmlformats.org/officeDocument/2006/relationships/footer" Target="footer165.xml"/><Relationship Id="rId471" Type="http://schemas.openxmlformats.org/officeDocument/2006/relationships/footer" Target="footer166.xml"/><Relationship Id="rId472" Type="http://schemas.openxmlformats.org/officeDocument/2006/relationships/image" Target="media/image239.png"/><Relationship Id="rId473" Type="http://schemas.openxmlformats.org/officeDocument/2006/relationships/header" Target="header165.xml"/><Relationship Id="rId474" Type="http://schemas.openxmlformats.org/officeDocument/2006/relationships/header" Target="header166.xml"/><Relationship Id="rId475" Type="http://schemas.openxmlformats.org/officeDocument/2006/relationships/footer" Target="footer167.xml"/><Relationship Id="rId476" Type="http://schemas.openxmlformats.org/officeDocument/2006/relationships/footer" Target="footer168.xml"/><Relationship Id="rId477" Type="http://schemas.openxmlformats.org/officeDocument/2006/relationships/image" Target="media/image242.png"/><Relationship Id="rId478" Type="http://schemas.openxmlformats.org/officeDocument/2006/relationships/image" Target="media/image243.png"/><Relationship Id="rId479" Type="http://schemas.openxmlformats.org/officeDocument/2006/relationships/header" Target="header167.xml"/><Relationship Id="rId480" Type="http://schemas.openxmlformats.org/officeDocument/2006/relationships/header" Target="header168.xml"/><Relationship Id="rId481" Type="http://schemas.openxmlformats.org/officeDocument/2006/relationships/footer" Target="footer169.xml"/><Relationship Id="rId482" Type="http://schemas.openxmlformats.org/officeDocument/2006/relationships/footer" Target="footer170.xml"/><Relationship Id="rId483" Type="http://schemas.openxmlformats.org/officeDocument/2006/relationships/image" Target="media/image245.png"/><Relationship Id="rId484" Type="http://schemas.openxmlformats.org/officeDocument/2006/relationships/image" Target="media/image246.png"/><Relationship Id="rId485" Type="http://schemas.openxmlformats.org/officeDocument/2006/relationships/header" Target="header169.xml"/><Relationship Id="rId486" Type="http://schemas.openxmlformats.org/officeDocument/2006/relationships/header" Target="header170.xml"/><Relationship Id="rId487" Type="http://schemas.openxmlformats.org/officeDocument/2006/relationships/footer" Target="footer171.xml"/><Relationship Id="rId488" Type="http://schemas.openxmlformats.org/officeDocument/2006/relationships/footer" Target="footer172.xml"/><Relationship Id="rId489" Type="http://schemas.openxmlformats.org/officeDocument/2006/relationships/header" Target="header171.xml"/><Relationship Id="rId490" Type="http://schemas.openxmlformats.org/officeDocument/2006/relationships/header" Target="header172.xml"/><Relationship Id="rId491" Type="http://schemas.openxmlformats.org/officeDocument/2006/relationships/footer" Target="footer173.xml"/><Relationship Id="rId492" Type="http://schemas.openxmlformats.org/officeDocument/2006/relationships/footer" Target="footer174.xml"/><Relationship Id="rId493" Type="http://schemas.openxmlformats.org/officeDocument/2006/relationships/header" Target="header173.xml"/><Relationship Id="rId494" Type="http://schemas.openxmlformats.org/officeDocument/2006/relationships/header" Target="header174.xml"/><Relationship Id="rId495" Type="http://schemas.openxmlformats.org/officeDocument/2006/relationships/footer" Target="footer175.xml"/><Relationship Id="rId496" Type="http://schemas.openxmlformats.org/officeDocument/2006/relationships/footer" Target="footer176.xml"/><Relationship Id="rId497" Type="http://schemas.openxmlformats.org/officeDocument/2006/relationships/image" Target="media/image247.jpeg"/><Relationship Id="rId498" Type="http://schemas.openxmlformats.org/officeDocument/2006/relationships/image" Target="media/image248.jpeg"/><Relationship Id="rId499" Type="http://schemas.openxmlformats.org/officeDocument/2006/relationships/header" Target="header175.xml"/><Relationship Id="rId500" Type="http://schemas.openxmlformats.org/officeDocument/2006/relationships/header" Target="header176.xml"/><Relationship Id="rId501" Type="http://schemas.openxmlformats.org/officeDocument/2006/relationships/footer" Target="footer177.xml"/><Relationship Id="rId502" Type="http://schemas.openxmlformats.org/officeDocument/2006/relationships/footer" Target="footer178.xml"/><Relationship Id="rId503" Type="http://schemas.openxmlformats.org/officeDocument/2006/relationships/image" Target="media/image251.png"/><Relationship Id="rId504" Type="http://schemas.openxmlformats.org/officeDocument/2006/relationships/header" Target="header177.xml"/><Relationship Id="rId505" Type="http://schemas.openxmlformats.org/officeDocument/2006/relationships/header" Target="header178.xml"/><Relationship Id="rId506" Type="http://schemas.openxmlformats.org/officeDocument/2006/relationships/footer" Target="footer179.xml"/><Relationship Id="rId507" Type="http://schemas.openxmlformats.org/officeDocument/2006/relationships/footer" Target="footer180.xml"/><Relationship Id="rId508" Type="http://schemas.openxmlformats.org/officeDocument/2006/relationships/header" Target="header179.xml"/><Relationship Id="rId509" Type="http://schemas.openxmlformats.org/officeDocument/2006/relationships/header" Target="header180.xml"/><Relationship Id="rId510" Type="http://schemas.openxmlformats.org/officeDocument/2006/relationships/footer" Target="footer181.xml"/><Relationship Id="rId511" Type="http://schemas.openxmlformats.org/officeDocument/2006/relationships/footer" Target="footer182.xml"/><Relationship Id="rId512" Type="http://schemas.openxmlformats.org/officeDocument/2006/relationships/header" Target="header181.xml"/><Relationship Id="rId513" Type="http://schemas.openxmlformats.org/officeDocument/2006/relationships/header" Target="header182.xml"/><Relationship Id="rId514" Type="http://schemas.openxmlformats.org/officeDocument/2006/relationships/footer" Target="footer183.xml"/><Relationship Id="rId515" Type="http://schemas.openxmlformats.org/officeDocument/2006/relationships/footer" Target="footer184.xml"/><Relationship Id="rId516" Type="http://schemas.openxmlformats.org/officeDocument/2006/relationships/header" Target="header183.xml"/><Relationship Id="rId517" Type="http://schemas.openxmlformats.org/officeDocument/2006/relationships/header" Target="header184.xml"/><Relationship Id="rId518" Type="http://schemas.openxmlformats.org/officeDocument/2006/relationships/footer" Target="footer185.xml"/><Relationship Id="rId519" Type="http://schemas.openxmlformats.org/officeDocument/2006/relationships/footer" Target="footer186.xml"/><Relationship Id="rId520" Type="http://schemas.openxmlformats.org/officeDocument/2006/relationships/header" Target="header185.xml"/><Relationship Id="rId521" Type="http://schemas.openxmlformats.org/officeDocument/2006/relationships/header" Target="header186.xml"/><Relationship Id="rId522" Type="http://schemas.openxmlformats.org/officeDocument/2006/relationships/footer" Target="footer187.xml"/><Relationship Id="rId523" Type="http://schemas.openxmlformats.org/officeDocument/2006/relationships/footer" Target="footer188.xml"/><Relationship Id="rId524" Type="http://schemas.openxmlformats.org/officeDocument/2006/relationships/image" Target="media/image262.png"/><Relationship Id="rId525" Type="http://schemas.openxmlformats.org/officeDocument/2006/relationships/image" Target="media/image263.png"/><Relationship Id="rId526" Type="http://schemas.openxmlformats.org/officeDocument/2006/relationships/image" Target="media/image264.png"/><Relationship Id="rId527" Type="http://schemas.openxmlformats.org/officeDocument/2006/relationships/image" Target="media/image265.png"/><Relationship Id="rId528" Type="http://schemas.openxmlformats.org/officeDocument/2006/relationships/header" Target="header187.xml"/><Relationship Id="rId529" Type="http://schemas.openxmlformats.org/officeDocument/2006/relationships/header" Target="header188.xml"/><Relationship Id="rId530" Type="http://schemas.openxmlformats.org/officeDocument/2006/relationships/footer" Target="footer189.xml"/><Relationship Id="rId531" Type="http://schemas.openxmlformats.org/officeDocument/2006/relationships/footer" Target="footer190.xml"/><Relationship Id="rId532" Type="http://schemas.openxmlformats.org/officeDocument/2006/relationships/image" Target="media/image268.png"/><Relationship Id="rId533" Type="http://schemas.openxmlformats.org/officeDocument/2006/relationships/header" Target="header189.xml"/><Relationship Id="rId534" Type="http://schemas.openxmlformats.org/officeDocument/2006/relationships/header" Target="header190.xml"/><Relationship Id="rId535" Type="http://schemas.openxmlformats.org/officeDocument/2006/relationships/footer" Target="footer191.xml"/><Relationship Id="rId536" Type="http://schemas.openxmlformats.org/officeDocument/2006/relationships/footer" Target="footer192.xml"/><Relationship Id="rId537" Type="http://schemas.openxmlformats.org/officeDocument/2006/relationships/header" Target="header191.xml"/><Relationship Id="rId538" Type="http://schemas.openxmlformats.org/officeDocument/2006/relationships/header" Target="header192.xml"/><Relationship Id="rId539" Type="http://schemas.openxmlformats.org/officeDocument/2006/relationships/footer" Target="footer193.xml"/><Relationship Id="rId540" Type="http://schemas.openxmlformats.org/officeDocument/2006/relationships/footer" Target="footer194.xml"/><Relationship Id="rId541" Type="http://schemas.openxmlformats.org/officeDocument/2006/relationships/header" Target="header193.xml"/><Relationship Id="rId542" Type="http://schemas.openxmlformats.org/officeDocument/2006/relationships/header" Target="header194.xml"/><Relationship Id="rId543" Type="http://schemas.openxmlformats.org/officeDocument/2006/relationships/footer" Target="footer195.xml"/><Relationship Id="rId544" Type="http://schemas.openxmlformats.org/officeDocument/2006/relationships/footer" Target="footer196.xml"/><Relationship Id="rId545" Type="http://schemas.openxmlformats.org/officeDocument/2006/relationships/image" Target="media/image275.png"/><Relationship Id="rId546" Type="http://schemas.openxmlformats.org/officeDocument/2006/relationships/header" Target="header195.xml"/><Relationship Id="rId547" Type="http://schemas.openxmlformats.org/officeDocument/2006/relationships/header" Target="header196.xml"/><Relationship Id="rId548" Type="http://schemas.openxmlformats.org/officeDocument/2006/relationships/footer" Target="footer197.xml"/><Relationship Id="rId549" Type="http://schemas.openxmlformats.org/officeDocument/2006/relationships/footer" Target="footer198.xml"/><Relationship Id="rId550" Type="http://schemas.openxmlformats.org/officeDocument/2006/relationships/header" Target="header197.xml"/><Relationship Id="rId551" Type="http://schemas.openxmlformats.org/officeDocument/2006/relationships/header" Target="header198.xml"/><Relationship Id="rId552" Type="http://schemas.openxmlformats.org/officeDocument/2006/relationships/footer" Target="footer199.xml"/><Relationship Id="rId553" Type="http://schemas.openxmlformats.org/officeDocument/2006/relationships/footer" Target="footer200.xml"/><Relationship Id="rId554" Type="http://schemas.openxmlformats.org/officeDocument/2006/relationships/image" Target="media/image277.png"/><Relationship Id="rId555" Type="http://schemas.openxmlformats.org/officeDocument/2006/relationships/header" Target="header199.xml"/><Relationship Id="rId556" Type="http://schemas.openxmlformats.org/officeDocument/2006/relationships/header" Target="header200.xml"/><Relationship Id="rId557" Type="http://schemas.openxmlformats.org/officeDocument/2006/relationships/footer" Target="footer201.xml"/><Relationship Id="rId558" Type="http://schemas.openxmlformats.org/officeDocument/2006/relationships/footer" Target="footer202.xml"/><Relationship Id="rId559" Type="http://schemas.openxmlformats.org/officeDocument/2006/relationships/image" Target="media/image279.png"/><Relationship Id="rId560" Type="http://schemas.openxmlformats.org/officeDocument/2006/relationships/header" Target="header201.xml"/><Relationship Id="rId561" Type="http://schemas.openxmlformats.org/officeDocument/2006/relationships/header" Target="header202.xml"/><Relationship Id="rId562" Type="http://schemas.openxmlformats.org/officeDocument/2006/relationships/footer" Target="footer203.xml"/><Relationship Id="rId563" Type="http://schemas.openxmlformats.org/officeDocument/2006/relationships/footer" Target="footer204.xml"/><Relationship Id="rId564" Type="http://schemas.openxmlformats.org/officeDocument/2006/relationships/image" Target="media/image281.jpeg"/><Relationship Id="rId565" Type="http://schemas.openxmlformats.org/officeDocument/2006/relationships/image" Target="media/image282.jpeg"/><Relationship Id="rId566" Type="http://schemas.openxmlformats.org/officeDocument/2006/relationships/image" Target="media/image283.jpeg"/><Relationship Id="rId567" Type="http://schemas.openxmlformats.org/officeDocument/2006/relationships/image" Target="media/image284.jpeg"/><Relationship Id="rId568" Type="http://schemas.openxmlformats.org/officeDocument/2006/relationships/image" Target="media/image285.jpeg"/><Relationship Id="rId569" Type="http://schemas.openxmlformats.org/officeDocument/2006/relationships/image" Target="media/image286.jpeg"/><Relationship Id="rId570" Type="http://schemas.openxmlformats.org/officeDocument/2006/relationships/header" Target="header203.xml"/><Relationship Id="rId571" Type="http://schemas.openxmlformats.org/officeDocument/2006/relationships/header" Target="header204.xml"/><Relationship Id="rId572" Type="http://schemas.openxmlformats.org/officeDocument/2006/relationships/footer" Target="footer205.xml"/><Relationship Id="rId573" Type="http://schemas.openxmlformats.org/officeDocument/2006/relationships/footer" Target="footer206.xml"/><Relationship Id="rId574" Type="http://schemas.openxmlformats.org/officeDocument/2006/relationships/image" Target="media/image287.png"/><Relationship Id="rId575" Type="http://schemas.openxmlformats.org/officeDocument/2006/relationships/header" Target="header205.xml"/><Relationship Id="rId576" Type="http://schemas.openxmlformats.org/officeDocument/2006/relationships/header" Target="header206.xml"/><Relationship Id="rId577" Type="http://schemas.openxmlformats.org/officeDocument/2006/relationships/footer" Target="footer207.xml"/><Relationship Id="rId578" Type="http://schemas.openxmlformats.org/officeDocument/2006/relationships/footer" Target="footer208.xml"/><Relationship Id="rId579" Type="http://schemas.openxmlformats.org/officeDocument/2006/relationships/header" Target="header207.xml"/><Relationship Id="rId580" Type="http://schemas.openxmlformats.org/officeDocument/2006/relationships/header" Target="header208.xml"/><Relationship Id="rId581" Type="http://schemas.openxmlformats.org/officeDocument/2006/relationships/footer" Target="footer209.xml"/><Relationship Id="rId582" Type="http://schemas.openxmlformats.org/officeDocument/2006/relationships/footer" Target="footer210.xml"/><Relationship Id="rId583" Type="http://schemas.openxmlformats.org/officeDocument/2006/relationships/image" Target="media/image293.png"/><Relationship Id="rId584" Type="http://schemas.openxmlformats.org/officeDocument/2006/relationships/image" Target="media/image294.png"/><Relationship Id="rId585" Type="http://schemas.openxmlformats.org/officeDocument/2006/relationships/header" Target="header209.xml"/><Relationship Id="rId586" Type="http://schemas.openxmlformats.org/officeDocument/2006/relationships/header" Target="header210.xml"/><Relationship Id="rId587" Type="http://schemas.openxmlformats.org/officeDocument/2006/relationships/footer" Target="footer211.xml"/><Relationship Id="rId588" Type="http://schemas.openxmlformats.org/officeDocument/2006/relationships/footer" Target="footer212.xml"/><Relationship Id="rId589" Type="http://schemas.openxmlformats.org/officeDocument/2006/relationships/image" Target="media/image297.png"/><Relationship Id="rId590" Type="http://schemas.openxmlformats.org/officeDocument/2006/relationships/header" Target="header211.xml"/><Relationship Id="rId591" Type="http://schemas.openxmlformats.org/officeDocument/2006/relationships/header" Target="header212.xml"/><Relationship Id="rId592" Type="http://schemas.openxmlformats.org/officeDocument/2006/relationships/footer" Target="footer213.xml"/><Relationship Id="rId593" Type="http://schemas.openxmlformats.org/officeDocument/2006/relationships/footer" Target="footer214.xml"/><Relationship Id="rId594" Type="http://schemas.openxmlformats.org/officeDocument/2006/relationships/header" Target="header213.xml"/><Relationship Id="rId595" Type="http://schemas.openxmlformats.org/officeDocument/2006/relationships/header" Target="header214.xml"/><Relationship Id="rId596" Type="http://schemas.openxmlformats.org/officeDocument/2006/relationships/footer" Target="footer215.xml"/><Relationship Id="rId597" Type="http://schemas.openxmlformats.org/officeDocument/2006/relationships/footer" Target="footer216.xml"/><Relationship Id="rId598" Type="http://schemas.openxmlformats.org/officeDocument/2006/relationships/header" Target="header215.xml"/><Relationship Id="rId599" Type="http://schemas.openxmlformats.org/officeDocument/2006/relationships/header" Target="header216.xml"/><Relationship Id="rId600" Type="http://schemas.openxmlformats.org/officeDocument/2006/relationships/footer" Target="footer217.xml"/><Relationship Id="rId601" Type="http://schemas.openxmlformats.org/officeDocument/2006/relationships/footer" Target="footer218.xml"/><Relationship Id="rId602" Type="http://schemas.openxmlformats.org/officeDocument/2006/relationships/header" Target="header217.xml"/><Relationship Id="rId603" Type="http://schemas.openxmlformats.org/officeDocument/2006/relationships/header" Target="header218.xml"/><Relationship Id="rId604" Type="http://schemas.openxmlformats.org/officeDocument/2006/relationships/footer" Target="footer219.xml"/><Relationship Id="rId605" Type="http://schemas.openxmlformats.org/officeDocument/2006/relationships/footer" Target="footer220.xml"/><Relationship Id="rId606" Type="http://schemas.openxmlformats.org/officeDocument/2006/relationships/image" Target="media/image306.jpeg"/><Relationship Id="rId607" Type="http://schemas.openxmlformats.org/officeDocument/2006/relationships/image" Target="media/image307.png"/><Relationship Id="rId608" Type="http://schemas.openxmlformats.org/officeDocument/2006/relationships/image" Target="media/image308.png"/><Relationship Id="rId609" Type="http://schemas.openxmlformats.org/officeDocument/2006/relationships/image" Target="media/image309.png"/><Relationship Id="rId610" Type="http://schemas.openxmlformats.org/officeDocument/2006/relationships/image" Target="media/image310.png"/><Relationship Id="rId611" Type="http://schemas.openxmlformats.org/officeDocument/2006/relationships/image" Target="media/image311.png"/><Relationship Id="rId612" Type="http://schemas.openxmlformats.org/officeDocument/2006/relationships/image" Target="media/image312.png"/><Relationship Id="rId613" Type="http://schemas.openxmlformats.org/officeDocument/2006/relationships/image" Target="media/image313.png"/><Relationship Id="rId614" Type="http://schemas.openxmlformats.org/officeDocument/2006/relationships/image" Target="media/image314.png"/><Relationship Id="rId615" Type="http://schemas.openxmlformats.org/officeDocument/2006/relationships/image" Target="media/image315.jpeg"/><Relationship Id="rId616" Type="http://schemas.openxmlformats.org/officeDocument/2006/relationships/image" Target="media/image316.png"/><Relationship Id="rId617" Type="http://schemas.openxmlformats.org/officeDocument/2006/relationships/image" Target="media/image317.png"/><Relationship Id="rId618" Type="http://schemas.openxmlformats.org/officeDocument/2006/relationships/image" Target="media/image318.png"/><Relationship Id="rId619" Type="http://schemas.openxmlformats.org/officeDocument/2006/relationships/header" Target="header219.xml"/><Relationship Id="rId620" Type="http://schemas.openxmlformats.org/officeDocument/2006/relationships/header" Target="header220.xml"/><Relationship Id="rId621" Type="http://schemas.openxmlformats.org/officeDocument/2006/relationships/footer" Target="footer221.xml"/><Relationship Id="rId622" Type="http://schemas.openxmlformats.org/officeDocument/2006/relationships/footer" Target="footer222.xml"/><Relationship Id="rId623" Type="http://schemas.openxmlformats.org/officeDocument/2006/relationships/header" Target="header221.xml"/><Relationship Id="rId624" Type="http://schemas.openxmlformats.org/officeDocument/2006/relationships/header" Target="header222.xml"/><Relationship Id="rId625" Type="http://schemas.openxmlformats.org/officeDocument/2006/relationships/footer" Target="footer223.xml"/><Relationship Id="rId626" Type="http://schemas.openxmlformats.org/officeDocument/2006/relationships/footer" Target="footer224.xml"/><Relationship Id="rId627" Type="http://schemas.openxmlformats.org/officeDocument/2006/relationships/header" Target="header223.xml"/><Relationship Id="rId628" Type="http://schemas.openxmlformats.org/officeDocument/2006/relationships/header" Target="header224.xml"/><Relationship Id="rId629" Type="http://schemas.openxmlformats.org/officeDocument/2006/relationships/footer" Target="footer225.xml"/><Relationship Id="rId630" Type="http://schemas.openxmlformats.org/officeDocument/2006/relationships/footer" Target="footer226.xml"/><Relationship Id="rId631" Type="http://schemas.openxmlformats.org/officeDocument/2006/relationships/image" Target="media/image322.png"/><Relationship Id="rId632" Type="http://schemas.openxmlformats.org/officeDocument/2006/relationships/header" Target="header225.xml"/><Relationship Id="rId633" Type="http://schemas.openxmlformats.org/officeDocument/2006/relationships/header" Target="header226.xml"/><Relationship Id="rId634" Type="http://schemas.openxmlformats.org/officeDocument/2006/relationships/footer" Target="footer227.xml"/><Relationship Id="rId635" Type="http://schemas.openxmlformats.org/officeDocument/2006/relationships/footer" Target="footer228.xml"/><Relationship Id="rId636" Type="http://schemas.openxmlformats.org/officeDocument/2006/relationships/image" Target="media/image324.png"/><Relationship Id="rId637" Type="http://schemas.openxmlformats.org/officeDocument/2006/relationships/header" Target="header227.xml"/><Relationship Id="rId638" Type="http://schemas.openxmlformats.org/officeDocument/2006/relationships/header" Target="header228.xml"/><Relationship Id="rId639" Type="http://schemas.openxmlformats.org/officeDocument/2006/relationships/footer" Target="footer229.xml"/><Relationship Id="rId640" Type="http://schemas.openxmlformats.org/officeDocument/2006/relationships/footer" Target="footer230.xml"/><Relationship Id="rId641" Type="http://schemas.openxmlformats.org/officeDocument/2006/relationships/header" Target="header229.xml"/><Relationship Id="rId642" Type="http://schemas.openxmlformats.org/officeDocument/2006/relationships/header" Target="header230.xml"/><Relationship Id="rId643" Type="http://schemas.openxmlformats.org/officeDocument/2006/relationships/footer" Target="footer231.xml"/><Relationship Id="rId644" Type="http://schemas.openxmlformats.org/officeDocument/2006/relationships/footer" Target="footer232.xml"/><Relationship Id="rId645" Type="http://schemas.openxmlformats.org/officeDocument/2006/relationships/image" Target="media/image328.png"/><Relationship Id="rId646" Type="http://schemas.openxmlformats.org/officeDocument/2006/relationships/header" Target="header231.xml"/><Relationship Id="rId647" Type="http://schemas.openxmlformats.org/officeDocument/2006/relationships/header" Target="header232.xml"/><Relationship Id="rId648" Type="http://schemas.openxmlformats.org/officeDocument/2006/relationships/footer" Target="footer233.xml"/><Relationship Id="rId649" Type="http://schemas.openxmlformats.org/officeDocument/2006/relationships/footer" Target="footer234.xml"/><Relationship Id="rId650" Type="http://schemas.openxmlformats.org/officeDocument/2006/relationships/image" Target="media/image330.png"/><Relationship Id="rId651" Type="http://schemas.openxmlformats.org/officeDocument/2006/relationships/image" Target="media/image331.png"/><Relationship Id="rId652" Type="http://schemas.openxmlformats.org/officeDocument/2006/relationships/header" Target="header233.xml"/><Relationship Id="rId653" Type="http://schemas.openxmlformats.org/officeDocument/2006/relationships/header" Target="header234.xml"/><Relationship Id="rId654" Type="http://schemas.openxmlformats.org/officeDocument/2006/relationships/footer" Target="footer235.xml"/><Relationship Id="rId655" Type="http://schemas.openxmlformats.org/officeDocument/2006/relationships/footer" Target="footer236.xml"/><Relationship Id="rId656" Type="http://schemas.openxmlformats.org/officeDocument/2006/relationships/header" Target="header235.xml"/><Relationship Id="rId657" Type="http://schemas.openxmlformats.org/officeDocument/2006/relationships/header" Target="header236.xml"/><Relationship Id="rId658" Type="http://schemas.openxmlformats.org/officeDocument/2006/relationships/footer" Target="footer237.xml"/><Relationship Id="rId659" Type="http://schemas.openxmlformats.org/officeDocument/2006/relationships/footer" Target="footer238.xml"/><Relationship Id="rId660" Type="http://schemas.openxmlformats.org/officeDocument/2006/relationships/header" Target="header237.xml"/><Relationship Id="rId661" Type="http://schemas.openxmlformats.org/officeDocument/2006/relationships/header" Target="header238.xml"/><Relationship Id="rId662" Type="http://schemas.openxmlformats.org/officeDocument/2006/relationships/footer" Target="footer239.xml"/><Relationship Id="rId663" Type="http://schemas.openxmlformats.org/officeDocument/2006/relationships/footer" Target="footer240.xml"/><Relationship Id="rId664" Type="http://schemas.openxmlformats.org/officeDocument/2006/relationships/header" Target="header239.xml"/><Relationship Id="rId665" Type="http://schemas.openxmlformats.org/officeDocument/2006/relationships/header" Target="header240.xml"/><Relationship Id="rId666" Type="http://schemas.openxmlformats.org/officeDocument/2006/relationships/footer" Target="footer241.xml"/><Relationship Id="rId667" Type="http://schemas.openxmlformats.org/officeDocument/2006/relationships/footer" Target="footer242.xml"/><Relationship Id="rId668" Type="http://schemas.openxmlformats.org/officeDocument/2006/relationships/header" Target="header241.xml"/><Relationship Id="rId669" Type="http://schemas.openxmlformats.org/officeDocument/2006/relationships/header" Target="header242.xml"/><Relationship Id="rId670" Type="http://schemas.openxmlformats.org/officeDocument/2006/relationships/footer" Target="footer243.xml"/><Relationship Id="rId671" Type="http://schemas.openxmlformats.org/officeDocument/2006/relationships/footer" Target="footer244.xml"/><Relationship Id="rId672" Type="http://schemas.openxmlformats.org/officeDocument/2006/relationships/image" Target="media/image340.png"/><Relationship Id="rId673" Type="http://schemas.openxmlformats.org/officeDocument/2006/relationships/header" Target="header243.xml"/><Relationship Id="rId674" Type="http://schemas.openxmlformats.org/officeDocument/2006/relationships/header" Target="header244.xml"/><Relationship Id="rId675" Type="http://schemas.openxmlformats.org/officeDocument/2006/relationships/footer" Target="footer245.xml"/><Relationship Id="rId676" Type="http://schemas.openxmlformats.org/officeDocument/2006/relationships/footer" Target="footer246.xml"/><Relationship Id="rId677" Type="http://schemas.openxmlformats.org/officeDocument/2006/relationships/header" Target="header245.xml"/><Relationship Id="rId678" Type="http://schemas.openxmlformats.org/officeDocument/2006/relationships/header" Target="header246.xml"/><Relationship Id="rId679" Type="http://schemas.openxmlformats.org/officeDocument/2006/relationships/footer" Target="footer247.xml"/><Relationship Id="rId680" Type="http://schemas.openxmlformats.org/officeDocument/2006/relationships/footer" Target="footer248.xml"/><Relationship Id="rId681" Type="http://schemas.openxmlformats.org/officeDocument/2006/relationships/header" Target="header247.xml"/><Relationship Id="rId682" Type="http://schemas.openxmlformats.org/officeDocument/2006/relationships/header" Target="header248.xml"/><Relationship Id="rId683" Type="http://schemas.openxmlformats.org/officeDocument/2006/relationships/footer" Target="footer249.xml"/><Relationship Id="rId684" Type="http://schemas.openxmlformats.org/officeDocument/2006/relationships/footer" Target="footer250.xml"/><Relationship Id="rId685" Type="http://schemas.openxmlformats.org/officeDocument/2006/relationships/image" Target="media/image345.png"/><Relationship Id="rId686" Type="http://schemas.openxmlformats.org/officeDocument/2006/relationships/image" Target="media/image346.png"/><Relationship Id="rId687" Type="http://schemas.openxmlformats.org/officeDocument/2006/relationships/header" Target="header249.xml"/><Relationship Id="rId688" Type="http://schemas.openxmlformats.org/officeDocument/2006/relationships/header" Target="header250.xml"/><Relationship Id="rId689" Type="http://schemas.openxmlformats.org/officeDocument/2006/relationships/footer" Target="footer251.xml"/><Relationship Id="rId690" Type="http://schemas.openxmlformats.org/officeDocument/2006/relationships/footer" Target="footer252.xml"/><Relationship Id="rId691" Type="http://schemas.openxmlformats.org/officeDocument/2006/relationships/header" Target="header251.xml"/><Relationship Id="rId692" Type="http://schemas.openxmlformats.org/officeDocument/2006/relationships/header" Target="header252.xml"/><Relationship Id="rId693" Type="http://schemas.openxmlformats.org/officeDocument/2006/relationships/footer" Target="footer253.xml"/><Relationship Id="rId694" Type="http://schemas.openxmlformats.org/officeDocument/2006/relationships/footer" Target="footer254.xml"/><Relationship Id="rId695" Type="http://schemas.openxmlformats.org/officeDocument/2006/relationships/image" Target="media/image349.png"/><Relationship Id="rId696" Type="http://schemas.openxmlformats.org/officeDocument/2006/relationships/image" Target="media/image350.jpeg"/><Relationship Id="rId697" Type="http://schemas.openxmlformats.org/officeDocument/2006/relationships/image" Target="media/image351.jpeg"/><Relationship Id="rId698" Type="http://schemas.openxmlformats.org/officeDocument/2006/relationships/header" Target="header253.xml"/><Relationship Id="rId699" Type="http://schemas.openxmlformats.org/officeDocument/2006/relationships/header" Target="header254.xml"/><Relationship Id="rId700" Type="http://schemas.openxmlformats.org/officeDocument/2006/relationships/footer" Target="footer255.xml"/><Relationship Id="rId701" Type="http://schemas.openxmlformats.org/officeDocument/2006/relationships/footer" Target="footer256.xml"/><Relationship Id="rId702" Type="http://schemas.openxmlformats.org/officeDocument/2006/relationships/image" Target="media/image354.png"/><Relationship Id="rId703" Type="http://schemas.openxmlformats.org/officeDocument/2006/relationships/header" Target="header255.xml"/><Relationship Id="rId704" Type="http://schemas.openxmlformats.org/officeDocument/2006/relationships/header" Target="header256.xml"/><Relationship Id="rId705" Type="http://schemas.openxmlformats.org/officeDocument/2006/relationships/footer" Target="footer257.xml"/><Relationship Id="rId706" Type="http://schemas.openxmlformats.org/officeDocument/2006/relationships/footer" Target="footer258.xml"/><Relationship Id="rId707" Type="http://schemas.openxmlformats.org/officeDocument/2006/relationships/image" Target="media/image357.png"/><Relationship Id="rId708" Type="http://schemas.openxmlformats.org/officeDocument/2006/relationships/image" Target="media/image358.png"/><Relationship Id="rId709" Type="http://schemas.openxmlformats.org/officeDocument/2006/relationships/header" Target="header257.xml"/><Relationship Id="rId710" Type="http://schemas.openxmlformats.org/officeDocument/2006/relationships/header" Target="header258.xml"/><Relationship Id="rId711" Type="http://schemas.openxmlformats.org/officeDocument/2006/relationships/footer" Target="footer259.xml"/><Relationship Id="rId712" Type="http://schemas.openxmlformats.org/officeDocument/2006/relationships/footer" Target="footer260.xml"/><Relationship Id="rId713" Type="http://schemas.openxmlformats.org/officeDocument/2006/relationships/image" Target="media/image359.png"/><Relationship Id="rId714" Type="http://schemas.openxmlformats.org/officeDocument/2006/relationships/image" Target="media/image360.png"/><Relationship Id="rId715" Type="http://schemas.openxmlformats.org/officeDocument/2006/relationships/image" Target="media/image361.png"/><Relationship Id="rId716" Type="http://schemas.openxmlformats.org/officeDocument/2006/relationships/image" Target="media/image362.png"/><Relationship Id="rId717" Type="http://schemas.openxmlformats.org/officeDocument/2006/relationships/image" Target="media/image363.png"/><Relationship Id="rId718" Type="http://schemas.openxmlformats.org/officeDocument/2006/relationships/image" Target="media/image364.png"/><Relationship Id="rId719" Type="http://schemas.openxmlformats.org/officeDocument/2006/relationships/image" Target="media/image365.png"/><Relationship Id="rId720" Type="http://schemas.openxmlformats.org/officeDocument/2006/relationships/image" Target="media/image366.png"/><Relationship Id="rId721" Type="http://schemas.openxmlformats.org/officeDocument/2006/relationships/header" Target="header259.xml"/><Relationship Id="rId722" Type="http://schemas.openxmlformats.org/officeDocument/2006/relationships/header" Target="header260.xml"/><Relationship Id="rId723" Type="http://schemas.openxmlformats.org/officeDocument/2006/relationships/footer" Target="footer261.xml"/><Relationship Id="rId724" Type="http://schemas.openxmlformats.org/officeDocument/2006/relationships/footer" Target="footer262.xml"/><Relationship Id="rId725" Type="http://schemas.openxmlformats.org/officeDocument/2006/relationships/header" Target="header261.xml"/><Relationship Id="rId726" Type="http://schemas.openxmlformats.org/officeDocument/2006/relationships/header" Target="header262.xml"/><Relationship Id="rId727" Type="http://schemas.openxmlformats.org/officeDocument/2006/relationships/footer" Target="footer263.xml"/><Relationship Id="rId728" Type="http://schemas.openxmlformats.org/officeDocument/2006/relationships/footer" Target="footer264.xml"/><Relationship Id="rId729" Type="http://schemas.openxmlformats.org/officeDocument/2006/relationships/image" Target="media/image369.png"/><Relationship Id="rId730" Type="http://schemas.openxmlformats.org/officeDocument/2006/relationships/header" Target="header263.xml"/><Relationship Id="rId731" Type="http://schemas.openxmlformats.org/officeDocument/2006/relationships/header" Target="header264.xml"/><Relationship Id="rId732" Type="http://schemas.openxmlformats.org/officeDocument/2006/relationships/footer" Target="footer265.xml"/><Relationship Id="rId733" Type="http://schemas.openxmlformats.org/officeDocument/2006/relationships/footer" Target="footer266.xml"/><Relationship Id="rId734" Type="http://schemas.openxmlformats.org/officeDocument/2006/relationships/header" Target="header265.xml"/><Relationship Id="rId735" Type="http://schemas.openxmlformats.org/officeDocument/2006/relationships/header" Target="header266.xml"/><Relationship Id="rId736" Type="http://schemas.openxmlformats.org/officeDocument/2006/relationships/footer" Target="footer267.xml"/><Relationship Id="rId737" Type="http://schemas.openxmlformats.org/officeDocument/2006/relationships/footer" Target="footer268.xml"/><Relationship Id="rId738" Type="http://schemas.openxmlformats.org/officeDocument/2006/relationships/image" Target="media/image374.png"/><Relationship Id="rId739" Type="http://schemas.openxmlformats.org/officeDocument/2006/relationships/image" Target="media/image375.png"/><Relationship Id="rId740" Type="http://schemas.openxmlformats.org/officeDocument/2006/relationships/image" Target="media/image376.png"/><Relationship Id="rId741" Type="http://schemas.openxmlformats.org/officeDocument/2006/relationships/header" Target="header267.xml"/><Relationship Id="rId742" Type="http://schemas.openxmlformats.org/officeDocument/2006/relationships/header" Target="header268.xml"/><Relationship Id="rId743" Type="http://schemas.openxmlformats.org/officeDocument/2006/relationships/footer" Target="footer269.xml"/><Relationship Id="rId744" Type="http://schemas.openxmlformats.org/officeDocument/2006/relationships/footer" Target="footer270.xml"/><Relationship Id="rId745" Type="http://schemas.openxmlformats.org/officeDocument/2006/relationships/header" Target="header269.xml"/><Relationship Id="rId746" Type="http://schemas.openxmlformats.org/officeDocument/2006/relationships/header" Target="header270.xml"/><Relationship Id="rId747" Type="http://schemas.openxmlformats.org/officeDocument/2006/relationships/footer" Target="footer271.xml"/><Relationship Id="rId748" Type="http://schemas.openxmlformats.org/officeDocument/2006/relationships/footer" Target="footer272.xml"/><Relationship Id="rId749" Type="http://schemas.openxmlformats.org/officeDocument/2006/relationships/image" Target="media/image381.jpeg"/><Relationship Id="rId750" Type="http://schemas.openxmlformats.org/officeDocument/2006/relationships/header" Target="header271.xml"/><Relationship Id="rId751" Type="http://schemas.openxmlformats.org/officeDocument/2006/relationships/header" Target="header272.xml"/><Relationship Id="rId752" Type="http://schemas.openxmlformats.org/officeDocument/2006/relationships/footer" Target="footer273.xml"/><Relationship Id="rId753" Type="http://schemas.openxmlformats.org/officeDocument/2006/relationships/footer" Target="footer274.xml"/><Relationship Id="rId754" Type="http://schemas.openxmlformats.org/officeDocument/2006/relationships/header" Target="header273.xml"/><Relationship Id="rId755" Type="http://schemas.openxmlformats.org/officeDocument/2006/relationships/header" Target="header274.xml"/><Relationship Id="rId756" Type="http://schemas.openxmlformats.org/officeDocument/2006/relationships/footer" Target="footer275.xml"/><Relationship Id="rId757" Type="http://schemas.openxmlformats.org/officeDocument/2006/relationships/footer" Target="footer276.xml"/><Relationship Id="rId758" Type="http://schemas.openxmlformats.org/officeDocument/2006/relationships/image" Target="media/image386.jpeg"/><Relationship Id="rId759" Type="http://schemas.openxmlformats.org/officeDocument/2006/relationships/image" Target="media/image387.png"/><Relationship Id="rId760" Type="http://schemas.openxmlformats.org/officeDocument/2006/relationships/image" Target="media/image388.png"/><Relationship Id="rId761" Type="http://schemas.openxmlformats.org/officeDocument/2006/relationships/image" Target="media/image389.jpeg"/><Relationship Id="rId762" Type="http://schemas.openxmlformats.org/officeDocument/2006/relationships/image" Target="media/image390.jpeg"/><Relationship Id="rId763" Type="http://schemas.openxmlformats.org/officeDocument/2006/relationships/image" Target="media/image391.png"/><Relationship Id="rId764" Type="http://schemas.openxmlformats.org/officeDocument/2006/relationships/header" Target="header275.xml"/><Relationship Id="rId765" Type="http://schemas.openxmlformats.org/officeDocument/2006/relationships/header" Target="header276.xml"/><Relationship Id="rId766" Type="http://schemas.openxmlformats.org/officeDocument/2006/relationships/footer" Target="footer277.xml"/><Relationship Id="rId767" Type="http://schemas.openxmlformats.org/officeDocument/2006/relationships/footer" Target="footer278.xml"/><Relationship Id="rId768" Type="http://schemas.openxmlformats.org/officeDocument/2006/relationships/header" Target="header277.xml"/><Relationship Id="rId769" Type="http://schemas.openxmlformats.org/officeDocument/2006/relationships/header" Target="header278.xml"/><Relationship Id="rId770" Type="http://schemas.openxmlformats.org/officeDocument/2006/relationships/footer" Target="footer279.xml"/><Relationship Id="rId771" Type="http://schemas.openxmlformats.org/officeDocument/2006/relationships/footer" Target="footer280.xml"/><Relationship Id="rId772" Type="http://schemas.openxmlformats.org/officeDocument/2006/relationships/header" Target="header279.xml"/><Relationship Id="rId773" Type="http://schemas.openxmlformats.org/officeDocument/2006/relationships/header" Target="header280.xml"/><Relationship Id="rId774" Type="http://schemas.openxmlformats.org/officeDocument/2006/relationships/footer" Target="footer281.xml"/><Relationship Id="rId775" Type="http://schemas.openxmlformats.org/officeDocument/2006/relationships/footer" Target="footer282.xml"/><Relationship Id="rId776" Type="http://schemas.openxmlformats.org/officeDocument/2006/relationships/image" Target="media/image397.png"/><Relationship Id="rId777" Type="http://schemas.openxmlformats.org/officeDocument/2006/relationships/header" Target="header281.xml"/><Relationship Id="rId778" Type="http://schemas.openxmlformats.org/officeDocument/2006/relationships/header" Target="header282.xml"/><Relationship Id="rId779" Type="http://schemas.openxmlformats.org/officeDocument/2006/relationships/footer" Target="footer283.xml"/><Relationship Id="rId780" Type="http://schemas.openxmlformats.org/officeDocument/2006/relationships/footer" Target="footer284.xml"/><Relationship Id="rId781" Type="http://schemas.openxmlformats.org/officeDocument/2006/relationships/image" Target="media/image400.png"/><Relationship Id="rId782" Type="http://schemas.openxmlformats.org/officeDocument/2006/relationships/image" Target="media/image401.png"/><Relationship Id="rId783" Type="http://schemas.openxmlformats.org/officeDocument/2006/relationships/image" Target="media/image402.png"/><Relationship Id="rId784" Type="http://schemas.openxmlformats.org/officeDocument/2006/relationships/image" Target="media/image403.png"/><Relationship Id="rId785" Type="http://schemas.openxmlformats.org/officeDocument/2006/relationships/image" Target="media/image404.png"/><Relationship Id="rId786" Type="http://schemas.openxmlformats.org/officeDocument/2006/relationships/header" Target="header283.xml"/><Relationship Id="rId787" Type="http://schemas.openxmlformats.org/officeDocument/2006/relationships/header" Target="header284.xml"/><Relationship Id="rId788" Type="http://schemas.openxmlformats.org/officeDocument/2006/relationships/footer" Target="footer285.xml"/><Relationship Id="rId789" Type="http://schemas.openxmlformats.org/officeDocument/2006/relationships/footer" Target="footer286.xml"/><Relationship Id="rId790" Type="http://schemas.openxmlformats.org/officeDocument/2006/relationships/image" Target="media/image406.jpeg"/><Relationship Id="rId791" Type="http://schemas.openxmlformats.org/officeDocument/2006/relationships/image" Target="media/image407.jpeg"/><Relationship Id="rId792" Type="http://schemas.openxmlformats.org/officeDocument/2006/relationships/image" Target="media/image408.jpeg"/><Relationship Id="rId793" Type="http://schemas.openxmlformats.org/officeDocument/2006/relationships/header" Target="header285.xml"/><Relationship Id="rId794" Type="http://schemas.openxmlformats.org/officeDocument/2006/relationships/header" Target="header286.xml"/><Relationship Id="rId795" Type="http://schemas.openxmlformats.org/officeDocument/2006/relationships/footer" Target="footer287.xml"/><Relationship Id="rId796" Type="http://schemas.openxmlformats.org/officeDocument/2006/relationships/footer" Target="footer288.xml"/><Relationship Id="rId797" Type="http://schemas.openxmlformats.org/officeDocument/2006/relationships/header" Target="header287.xml"/><Relationship Id="rId798" Type="http://schemas.openxmlformats.org/officeDocument/2006/relationships/header" Target="header288.xml"/><Relationship Id="rId799" Type="http://schemas.openxmlformats.org/officeDocument/2006/relationships/footer" Target="footer289.xml"/><Relationship Id="rId800" Type="http://schemas.openxmlformats.org/officeDocument/2006/relationships/footer" Target="footer290.xml"/><Relationship Id="rId801" Type="http://schemas.openxmlformats.org/officeDocument/2006/relationships/header" Target="header289.xml"/><Relationship Id="rId802" Type="http://schemas.openxmlformats.org/officeDocument/2006/relationships/header" Target="header290.xml"/><Relationship Id="rId803" Type="http://schemas.openxmlformats.org/officeDocument/2006/relationships/footer" Target="footer291.xml"/><Relationship Id="rId804" Type="http://schemas.openxmlformats.org/officeDocument/2006/relationships/footer" Target="footer292.xml"/><Relationship Id="rId805" Type="http://schemas.openxmlformats.org/officeDocument/2006/relationships/image" Target="media/image415.png"/><Relationship Id="rId806" Type="http://schemas.openxmlformats.org/officeDocument/2006/relationships/header" Target="header291.xml"/><Relationship Id="rId807" Type="http://schemas.openxmlformats.org/officeDocument/2006/relationships/header" Target="header292.xml"/><Relationship Id="rId808" Type="http://schemas.openxmlformats.org/officeDocument/2006/relationships/footer" Target="footer293.xml"/><Relationship Id="rId809" Type="http://schemas.openxmlformats.org/officeDocument/2006/relationships/footer" Target="footer294.xml"/><Relationship Id="rId810" Type="http://schemas.openxmlformats.org/officeDocument/2006/relationships/image" Target="media/image417.png"/><Relationship Id="rId811" Type="http://schemas.openxmlformats.org/officeDocument/2006/relationships/header" Target="header293.xml"/><Relationship Id="rId812" Type="http://schemas.openxmlformats.org/officeDocument/2006/relationships/header" Target="header294.xml"/><Relationship Id="rId813" Type="http://schemas.openxmlformats.org/officeDocument/2006/relationships/footer" Target="footer295.xml"/><Relationship Id="rId814" Type="http://schemas.openxmlformats.org/officeDocument/2006/relationships/footer" Target="footer296.xml"/><Relationship Id="rId815" Type="http://schemas.openxmlformats.org/officeDocument/2006/relationships/header" Target="header295.xml"/><Relationship Id="rId816" Type="http://schemas.openxmlformats.org/officeDocument/2006/relationships/header" Target="header296.xml"/><Relationship Id="rId817" Type="http://schemas.openxmlformats.org/officeDocument/2006/relationships/footer" Target="footer297.xml"/><Relationship Id="rId818" Type="http://schemas.openxmlformats.org/officeDocument/2006/relationships/footer" Target="footer298.xml"/><Relationship Id="rId819" Type="http://schemas.openxmlformats.org/officeDocument/2006/relationships/header" Target="header297.xml"/><Relationship Id="rId820" Type="http://schemas.openxmlformats.org/officeDocument/2006/relationships/header" Target="header298.xml"/><Relationship Id="rId821" Type="http://schemas.openxmlformats.org/officeDocument/2006/relationships/footer" Target="footer299.xml"/><Relationship Id="rId822" Type="http://schemas.openxmlformats.org/officeDocument/2006/relationships/footer" Target="footer300.xml"/><Relationship Id="rId823" Type="http://schemas.openxmlformats.org/officeDocument/2006/relationships/image" Target="media/image418.png"/><Relationship Id="rId824" Type="http://schemas.openxmlformats.org/officeDocument/2006/relationships/image" Target="media/image419.png"/><Relationship Id="rId825" Type="http://schemas.openxmlformats.org/officeDocument/2006/relationships/hyperlink" Target="http://www.chem.msu.su/rus/books/2001-2010/eremin-chemprog" TargetMode="External"/><Relationship Id="rId826" Type="http://schemas.openxmlformats.org/officeDocument/2006/relationships/header" Target="header299.xml"/><Relationship Id="rId827" Type="http://schemas.openxmlformats.org/officeDocument/2006/relationships/header" Target="header300.xml"/><Relationship Id="rId828" Type="http://schemas.openxmlformats.org/officeDocument/2006/relationships/footer" Target="footer301.xml"/><Relationship Id="rId829" Type="http://schemas.openxmlformats.org/officeDocument/2006/relationships/footer" Target="footer302.xml"/><Relationship Id="rId830" Type="http://schemas.openxmlformats.org/officeDocument/2006/relationships/image" Target="media/image420.png"/><Relationship Id="rId831" Type="http://schemas.openxmlformats.org/officeDocument/2006/relationships/hyperlink" Target="http://school-coIIection.edu.ru/catalog" TargetMode="External"/><Relationship Id="rId832" Type="http://schemas.openxmlformats.org/officeDocument/2006/relationships/hyperlink" Target="http://fcior.edu.ru/" TargetMode="External"/><Relationship Id="rId833" Type="http://schemas.openxmlformats.org/officeDocument/2006/relationships/header" Target="header301.xml"/><Relationship Id="rId834" Type="http://schemas.openxmlformats.org/officeDocument/2006/relationships/header" Target="header302.xml"/><Relationship Id="rId835" Type="http://schemas.openxmlformats.org/officeDocument/2006/relationships/footer" Target="footer303.xml"/><Relationship Id="rId836" Type="http://schemas.openxmlformats.org/officeDocument/2006/relationships/footer" Target="footer304.xml"/><Relationship Id="rId837" Type="http://schemas.openxmlformats.org/officeDocument/2006/relationships/image" Target="media/image421.png"/><Relationship Id="rId838" Type="http://schemas.openxmlformats.org/officeDocument/2006/relationships/header" Target="header303.xml"/><Relationship Id="rId839" Type="http://schemas.openxmlformats.org/officeDocument/2006/relationships/header" Target="header304.xml"/><Relationship Id="rId840" Type="http://schemas.openxmlformats.org/officeDocument/2006/relationships/footer" Target="footer305.xml"/><Relationship Id="rId841" Type="http://schemas.openxmlformats.org/officeDocument/2006/relationships/footer" Target="footer306.xml"/><Relationship Id="rId842" Type="http://schemas.openxmlformats.org/officeDocument/2006/relationships/numbering" Target="numbering.xml"/><Relationship Id="rId843" Type="http://schemas.openxmlformats.org/officeDocument/2006/relationships/fontTable" Target="fontTable.xml"/><Relationship Id="rId844" Type="http://schemas.openxmlformats.org/officeDocument/2006/relationships/settings" Target="settings.xml"/><Relationship Id="rId845" Type="http://schemas.openxmlformats.org/officeDocument/2006/relationships/theme" Target="theme/theme1.xml"/>
</Relationships>
</file>

<file path=word/_rels/footer10.xml.rels><?xml version="1.0" encoding="UTF-8"?>
<Relationships xmlns="http://schemas.openxmlformats.org/package/2006/relationships"><Relationship Id="rId1" Type="http://schemas.openxmlformats.org/officeDocument/2006/relationships/image" Target="media/image11.pn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footer6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_rels/footer8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12.png"/>
</Relationships>
</file>

<file path=word/_rels/header100.xml.rels><?xml version="1.0" encoding="UTF-8"?>
<Relationships xmlns="http://schemas.openxmlformats.org/package/2006/relationships"><Relationship Id="rId1" Type="http://schemas.openxmlformats.org/officeDocument/2006/relationships/image" Target="media/image174.png"/>
</Relationships>
</file>

<file path=word/_rels/header101.xml.rels><?xml version="1.0" encoding="UTF-8"?>
<Relationships xmlns="http://schemas.openxmlformats.org/package/2006/relationships"><Relationship Id="rId1" Type="http://schemas.openxmlformats.org/officeDocument/2006/relationships/image" Target="media/image175.png"/>
</Relationships>
</file>

<file path=word/_rels/header102.xml.rels><?xml version="1.0" encoding="UTF-8"?>
<Relationships xmlns="http://schemas.openxmlformats.org/package/2006/relationships"><Relationship Id="rId1" Type="http://schemas.openxmlformats.org/officeDocument/2006/relationships/image" Target="media/image176.png"/>
</Relationships>
</file>

<file path=word/_rels/header103.xml.rels><?xml version="1.0" encoding="UTF-8"?>
<Relationships xmlns="http://schemas.openxmlformats.org/package/2006/relationships"><Relationship Id="rId1" Type="http://schemas.openxmlformats.org/officeDocument/2006/relationships/image" Target="media/image177.png"/>
</Relationships>
</file>

<file path=word/_rels/header104.xml.rels><?xml version="1.0" encoding="UTF-8"?>
<Relationships xmlns="http://schemas.openxmlformats.org/package/2006/relationships"><Relationship Id="rId1" Type="http://schemas.openxmlformats.org/officeDocument/2006/relationships/image" Target="media/image178.png"/>
</Relationships>
</file>

<file path=word/_rels/header105.xml.rels><?xml version="1.0" encoding="UTF-8"?>
<Relationships xmlns="http://schemas.openxmlformats.org/package/2006/relationships"><Relationship Id="rId1" Type="http://schemas.openxmlformats.org/officeDocument/2006/relationships/image" Target="media/image179.png"/>
</Relationships>
</file>

<file path=word/_rels/header106.xml.rels><?xml version="1.0" encoding="UTF-8"?>
<Relationships xmlns="http://schemas.openxmlformats.org/package/2006/relationships"><Relationship Id="rId1" Type="http://schemas.openxmlformats.org/officeDocument/2006/relationships/image" Target="media/image180.png"/>
</Relationships>
</file>

<file path=word/_rels/header107.xml.rels><?xml version="1.0" encoding="UTF-8"?>
<Relationships xmlns="http://schemas.openxmlformats.org/package/2006/relationships"><Relationship Id="rId1" Type="http://schemas.openxmlformats.org/officeDocument/2006/relationships/image" Target="media/image181.png"/>
</Relationships>
</file>

<file path=word/_rels/header108.xml.rels><?xml version="1.0" encoding="UTF-8"?>
<Relationships xmlns="http://schemas.openxmlformats.org/package/2006/relationships"><Relationship Id="rId1" Type="http://schemas.openxmlformats.org/officeDocument/2006/relationships/image" Target="media/image182.png"/><Relationship Id="rId2" Type="http://schemas.openxmlformats.org/officeDocument/2006/relationships/image" Target="media/image183.png"/>
</Relationships>
</file>

<file path=word/_rels/header110.xml.rels><?xml version="1.0" encoding="UTF-8"?>
<Relationships xmlns="http://schemas.openxmlformats.org/package/2006/relationships"><Relationship Id="rId1" Type="http://schemas.openxmlformats.org/officeDocument/2006/relationships/image" Target="media/image185.png"/><Relationship Id="rId2" Type="http://schemas.openxmlformats.org/officeDocument/2006/relationships/image" Target="media/image186.png"/>
</Relationships>
</file>

<file path=word/_rels/header112.xml.rels><?xml version="1.0" encoding="UTF-8"?>
<Relationships xmlns="http://schemas.openxmlformats.org/package/2006/relationships"><Relationship Id="rId1" Type="http://schemas.openxmlformats.org/officeDocument/2006/relationships/image" Target="media/image190.png"/><Relationship Id="rId2" Type="http://schemas.openxmlformats.org/officeDocument/2006/relationships/image" Target="media/image191.png"/>
</Relationships>
</file>

<file path=word/_rels/header114.xml.rels><?xml version="1.0" encoding="UTF-8"?>
<Relationships xmlns="http://schemas.openxmlformats.org/package/2006/relationships"><Relationship Id="rId1" Type="http://schemas.openxmlformats.org/officeDocument/2006/relationships/image" Target="media/image192.png"/><Relationship Id="rId2" Type="http://schemas.openxmlformats.org/officeDocument/2006/relationships/image" Target="media/image193.pn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15.png"/>
</Relationships>
</file>

<file path=word/_rels/header120.xml.rels><?xml version="1.0" encoding="UTF-8"?>
<Relationships xmlns="http://schemas.openxmlformats.org/package/2006/relationships"><Relationship Id="rId1" Type="http://schemas.openxmlformats.org/officeDocument/2006/relationships/image" Target="media/image197.png"/>
</Relationships>
</file>

<file path=word/_rels/header122.xml.rels><?xml version="1.0" encoding="UTF-8"?>
<Relationships xmlns="http://schemas.openxmlformats.org/package/2006/relationships"><Relationship Id="rId1" Type="http://schemas.openxmlformats.org/officeDocument/2006/relationships/image" Target="media/image199.png"/>
</Relationships>
</file>

<file path=word/_rels/header124.xml.rels><?xml version="1.0" encoding="UTF-8"?>
<Relationships xmlns="http://schemas.openxmlformats.org/package/2006/relationships"><Relationship Id="rId1" Type="http://schemas.openxmlformats.org/officeDocument/2006/relationships/image" Target="media/image201.png"/>
</Relationships>
</file>

<file path=word/_rels/header126.xml.rels><?xml version="1.0" encoding="UTF-8"?>
<Relationships xmlns="http://schemas.openxmlformats.org/package/2006/relationships"><Relationship Id="rId1" Type="http://schemas.openxmlformats.org/officeDocument/2006/relationships/image" Target="media/image204.pn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16.png"/>
</Relationships>
</file>

<file path=word/_rels/header131.xml.rels><?xml version="1.0" encoding="UTF-8"?>
<Relationships xmlns="http://schemas.openxmlformats.org/package/2006/relationships"><Relationship Id="rId1" Type="http://schemas.openxmlformats.org/officeDocument/2006/relationships/image" Target="media/image208.png"/>
</Relationships>
</file>

<file path=word/_rels/header132.xml.rels><?xml version="1.0" encoding="UTF-8"?>
<Relationships xmlns="http://schemas.openxmlformats.org/package/2006/relationships"><Relationship Id="rId1" Type="http://schemas.openxmlformats.org/officeDocument/2006/relationships/image" Target="media/image209.png"/>
</Relationships>
</file>

<file path=word/_rels/header133.xml.rels><?xml version="1.0" encoding="UTF-8"?>
<Relationships xmlns="http://schemas.openxmlformats.org/package/2006/relationships"><Relationship Id="rId1" Type="http://schemas.openxmlformats.org/officeDocument/2006/relationships/image" Target="media/image210.png"/>
</Relationships>
</file>

<file path=word/_rels/header134.xml.rels><?xml version="1.0" encoding="UTF-8"?>
<Relationships xmlns="http://schemas.openxmlformats.org/package/2006/relationships"><Relationship Id="rId1" Type="http://schemas.openxmlformats.org/officeDocument/2006/relationships/image" Target="media/image211.png"/>
</Relationships>
</file>

<file path=word/_rels/header135.xml.rels><?xml version="1.0" encoding="UTF-8"?>
<Relationships xmlns="http://schemas.openxmlformats.org/package/2006/relationships"><Relationship Id="rId1" Type="http://schemas.openxmlformats.org/officeDocument/2006/relationships/image" Target="media/image212.png"/>
</Relationships>
</file>

<file path=word/_rels/header136.xml.rels><?xml version="1.0" encoding="UTF-8"?>
<Relationships xmlns="http://schemas.openxmlformats.org/package/2006/relationships"><Relationship Id="rId1" Type="http://schemas.openxmlformats.org/officeDocument/2006/relationships/image" Target="media/image213.png"/>
</Relationships>
</file>

<file path=word/_rels/header137.xml.rels><?xml version="1.0" encoding="UTF-8"?>
<Relationships xmlns="http://schemas.openxmlformats.org/package/2006/relationships"><Relationship Id="rId1" Type="http://schemas.openxmlformats.org/officeDocument/2006/relationships/image" Target="media/image214.png"/>
</Relationships>
</file>

<file path=word/_rels/header138.xml.rels><?xml version="1.0" encoding="UTF-8"?>
<Relationships xmlns="http://schemas.openxmlformats.org/package/2006/relationships"><Relationship Id="rId1" Type="http://schemas.openxmlformats.org/officeDocument/2006/relationships/image" Target="media/image215.png"/>
</Relationships>
</file>

<file path=word/_rels/header139.xml.rels><?xml version="1.0" encoding="UTF-8"?>
<Relationships xmlns="http://schemas.openxmlformats.org/package/2006/relationships"><Relationship Id="rId1" Type="http://schemas.openxmlformats.org/officeDocument/2006/relationships/image" Target="media/image218.png"/>
</Relationships>
</file>

<file path=word/_rels/header14.xml.rels><?xml version="1.0" encoding="UTF-8"?>
<Relationships xmlns="http://schemas.openxmlformats.org/package/2006/relationships"><Relationship Id="rId1" Type="http://schemas.openxmlformats.org/officeDocument/2006/relationships/image" Target="media/image17.png"/>
</Relationships>
</file>

<file path=word/_rels/header145.xml.rels><?xml version="1.0" encoding="UTF-8"?>
<Relationships xmlns="http://schemas.openxmlformats.org/package/2006/relationships"><Relationship Id="rId1" Type="http://schemas.openxmlformats.org/officeDocument/2006/relationships/image" Target="media/image219.png"/>
</Relationships>
</file>

<file path=word/_rels/header147.xml.rels><?xml version="1.0" encoding="UTF-8"?>
<Relationships xmlns="http://schemas.openxmlformats.org/package/2006/relationships"><Relationship Id="rId1" Type="http://schemas.openxmlformats.org/officeDocument/2006/relationships/image" Target="media/image222.png"/>
</Relationships>
</file>

<file path=word/_rels/header149.xml.rels><?xml version="1.0" encoding="UTF-8"?>
<Relationships xmlns="http://schemas.openxmlformats.org/package/2006/relationships"><Relationship Id="rId1" Type="http://schemas.openxmlformats.org/officeDocument/2006/relationships/image" Target="media/image224.pn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19.png"/>
</Relationships>
</file>

<file path=word/_rels/header151.xml.rels><?xml version="1.0" encoding="UTF-8"?>
<Relationships xmlns="http://schemas.openxmlformats.org/package/2006/relationships"><Relationship Id="rId1" Type="http://schemas.openxmlformats.org/officeDocument/2006/relationships/image" Target="media/image227.png"/>
</Relationships>
</file>

<file path=word/_rels/header153.xml.rels><?xml version="1.0" encoding="UTF-8"?>
<Relationships xmlns="http://schemas.openxmlformats.org/package/2006/relationships"><Relationship Id="rId1" Type="http://schemas.openxmlformats.org/officeDocument/2006/relationships/image" Target="media/image228.png"/>
</Relationships>
</file>

<file path=word/_rels/header155.xml.rels><?xml version="1.0" encoding="UTF-8"?>
<Relationships xmlns="http://schemas.openxmlformats.org/package/2006/relationships"><Relationship Id="rId1" Type="http://schemas.openxmlformats.org/officeDocument/2006/relationships/image" Target="media/image229.png"/>
</Relationships>
</file>

<file path=word/_rels/header159.xml.rels><?xml version="1.0" encoding="UTF-8"?>
<Relationships xmlns="http://schemas.openxmlformats.org/package/2006/relationships"><Relationship Id="rId1" Type="http://schemas.openxmlformats.org/officeDocument/2006/relationships/image" Target="media/image231.png"/>
</Relationships>
</file>

<file path=word/_rels/header16.xml.rels><?xml version="1.0" encoding="UTF-8"?>
<Relationships xmlns="http://schemas.openxmlformats.org/package/2006/relationships"><Relationship Id="rId1" Type="http://schemas.openxmlformats.org/officeDocument/2006/relationships/image" Target="media/image20.png"/>
</Relationships>
</file>

<file path=word/_rels/header160.xml.rels><?xml version="1.0" encoding="UTF-8"?>
<Relationships xmlns="http://schemas.openxmlformats.org/package/2006/relationships"><Relationship Id="rId1" Type="http://schemas.openxmlformats.org/officeDocument/2006/relationships/image" Target="media/image232.png"/>
</Relationships>
</file>

<file path=word/_rels/header161.xml.rels><?xml version="1.0" encoding="UTF-8"?>
<Relationships xmlns="http://schemas.openxmlformats.org/package/2006/relationships"><Relationship Id="rId1" Type="http://schemas.openxmlformats.org/officeDocument/2006/relationships/image" Target="media/image235.png"/>
</Relationships>
</file>

<file path=word/_rels/header162.xml.rels><?xml version="1.0" encoding="UTF-8"?>
<Relationships xmlns="http://schemas.openxmlformats.org/package/2006/relationships"><Relationship Id="rId1" Type="http://schemas.openxmlformats.org/officeDocument/2006/relationships/image" Target="media/image236.png"/>
</Relationships>
</file>

<file path=word/_rels/header163.xml.rels><?xml version="1.0" encoding="UTF-8"?>
<Relationships xmlns="http://schemas.openxmlformats.org/package/2006/relationships"><Relationship Id="rId1" Type="http://schemas.openxmlformats.org/officeDocument/2006/relationships/image" Target="media/image237.png"/>
</Relationships>
</file>

<file path=word/_rels/header164.xml.rels><?xml version="1.0" encoding="UTF-8"?>
<Relationships xmlns="http://schemas.openxmlformats.org/package/2006/relationships"><Relationship Id="rId1" Type="http://schemas.openxmlformats.org/officeDocument/2006/relationships/image" Target="media/image238.png"/>
</Relationships>
</file>

<file path=word/_rels/header165.xml.rels><?xml version="1.0" encoding="UTF-8"?>
<Relationships xmlns="http://schemas.openxmlformats.org/package/2006/relationships"><Relationship Id="rId1" Type="http://schemas.openxmlformats.org/officeDocument/2006/relationships/image" Target="media/image240.png"/>
</Relationships>
</file>

<file path=word/_rels/header166.xml.rels><?xml version="1.0" encoding="UTF-8"?>
<Relationships xmlns="http://schemas.openxmlformats.org/package/2006/relationships"><Relationship Id="rId1" Type="http://schemas.openxmlformats.org/officeDocument/2006/relationships/image" Target="media/image241.png"/>
</Relationships>
</file>

<file path=word/_rels/header167.xml.rels><?xml version="1.0" encoding="UTF-8"?>
<Relationships xmlns="http://schemas.openxmlformats.org/package/2006/relationships"><Relationship Id="rId1" Type="http://schemas.openxmlformats.org/officeDocument/2006/relationships/image" Target="media/image244.png"/>
</Relationships>
</file>

<file path=word/_rels/header17.xml.rels><?xml version="1.0" encoding="UTF-8"?>
<Relationships xmlns="http://schemas.openxmlformats.org/package/2006/relationships"><Relationship Id="rId1" Type="http://schemas.openxmlformats.org/officeDocument/2006/relationships/image" Target="media/image23.png"/>
</Relationships>
</file>

<file path=word/_rels/header175.xml.rels><?xml version="1.0" encoding="UTF-8"?>
<Relationships xmlns="http://schemas.openxmlformats.org/package/2006/relationships"><Relationship Id="rId1" Type="http://schemas.openxmlformats.org/officeDocument/2006/relationships/image" Target="media/image249.png"/>
</Relationships>
</file>

<file path=word/_rels/header176.xml.rels><?xml version="1.0" encoding="UTF-8"?>
<Relationships xmlns="http://schemas.openxmlformats.org/package/2006/relationships"><Relationship Id="rId1" Type="http://schemas.openxmlformats.org/officeDocument/2006/relationships/image" Target="media/image250.png"/>
</Relationships>
</file>

<file path=word/_rels/header177.xml.rels><?xml version="1.0" encoding="UTF-8"?>
<Relationships xmlns="http://schemas.openxmlformats.org/package/2006/relationships"><Relationship Id="rId1" Type="http://schemas.openxmlformats.org/officeDocument/2006/relationships/image" Target="media/image252.png"/>
</Relationships>
</file>

<file path=word/_rels/header178.xml.rels><?xml version="1.0" encoding="UTF-8"?>
<Relationships xmlns="http://schemas.openxmlformats.org/package/2006/relationships"><Relationship Id="rId1" Type="http://schemas.openxmlformats.org/officeDocument/2006/relationships/image" Target="media/image253.png"/>
</Relationships>
</file>

<file path=word/_rels/header179.xml.rels><?xml version="1.0" encoding="UTF-8"?>
<Relationships xmlns="http://schemas.openxmlformats.org/package/2006/relationships"><Relationship Id="rId1" Type="http://schemas.openxmlformats.org/officeDocument/2006/relationships/image" Target="media/image254.png"/>
</Relationships>
</file>

<file path=word/_rels/header18.xml.rels><?xml version="1.0" encoding="UTF-8"?>
<Relationships xmlns="http://schemas.openxmlformats.org/package/2006/relationships"><Relationship Id="rId1" Type="http://schemas.openxmlformats.org/officeDocument/2006/relationships/image" Target="media/image24.png"/>
</Relationships>
</file>

<file path=word/_rels/header180.xml.rels><?xml version="1.0" encoding="UTF-8"?>
<Relationships xmlns="http://schemas.openxmlformats.org/package/2006/relationships"><Relationship Id="rId1" Type="http://schemas.openxmlformats.org/officeDocument/2006/relationships/image" Target="media/image255.png"/>
</Relationships>
</file>

<file path=word/_rels/header181.xml.rels><?xml version="1.0" encoding="UTF-8"?>
<Relationships xmlns="http://schemas.openxmlformats.org/package/2006/relationships"><Relationship Id="rId1" Type="http://schemas.openxmlformats.org/officeDocument/2006/relationships/image" Target="media/image256.png"/>
</Relationships>
</file>

<file path=word/_rels/header182.xml.rels><?xml version="1.0" encoding="UTF-8"?>
<Relationships xmlns="http://schemas.openxmlformats.org/package/2006/relationships"><Relationship Id="rId1" Type="http://schemas.openxmlformats.org/officeDocument/2006/relationships/image" Target="media/image257.png"/>
</Relationships>
</file>

<file path=word/_rels/header183.xml.rels><?xml version="1.0" encoding="UTF-8"?>
<Relationships xmlns="http://schemas.openxmlformats.org/package/2006/relationships"><Relationship Id="rId1" Type="http://schemas.openxmlformats.org/officeDocument/2006/relationships/image" Target="media/image258.png"/>
</Relationships>
</file>

<file path=word/_rels/header184.xml.rels><?xml version="1.0" encoding="UTF-8"?>
<Relationships xmlns="http://schemas.openxmlformats.org/package/2006/relationships"><Relationship Id="rId1" Type="http://schemas.openxmlformats.org/officeDocument/2006/relationships/image" Target="media/image259.png"/>
</Relationships>
</file>

<file path=word/_rels/header185.xml.rels><?xml version="1.0" encoding="UTF-8"?>
<Relationships xmlns="http://schemas.openxmlformats.org/package/2006/relationships"><Relationship Id="rId1" Type="http://schemas.openxmlformats.org/officeDocument/2006/relationships/image" Target="media/image260.png"/>
</Relationships>
</file>

<file path=word/_rels/header186.xml.rels><?xml version="1.0" encoding="UTF-8"?>
<Relationships xmlns="http://schemas.openxmlformats.org/package/2006/relationships"><Relationship Id="rId1" Type="http://schemas.openxmlformats.org/officeDocument/2006/relationships/image" Target="media/image261.png"/>
</Relationships>
</file>

<file path=word/_rels/header187.xml.rels><?xml version="1.0" encoding="UTF-8"?>
<Relationships xmlns="http://schemas.openxmlformats.org/package/2006/relationships"><Relationship Id="rId1" Type="http://schemas.openxmlformats.org/officeDocument/2006/relationships/image" Target="media/image266.png"/>
</Relationships>
</file>

<file path=word/_rels/header188.xml.rels><?xml version="1.0" encoding="UTF-8"?>
<Relationships xmlns="http://schemas.openxmlformats.org/package/2006/relationships"><Relationship Id="rId1" Type="http://schemas.openxmlformats.org/officeDocument/2006/relationships/image" Target="media/image267.png"/>
</Relationships>
</file>

<file path=word/_rels/header189.xml.rels><?xml version="1.0" encoding="UTF-8"?>
<Relationships xmlns="http://schemas.openxmlformats.org/package/2006/relationships"><Relationship Id="rId1" Type="http://schemas.openxmlformats.org/officeDocument/2006/relationships/image" Target="media/image269.png"/>
</Relationships>
</file>

<file path=word/_rels/header19.xml.rels><?xml version="1.0" encoding="UTF-8"?>
<Relationships xmlns="http://schemas.openxmlformats.org/package/2006/relationships"><Relationship Id="rId1" Type="http://schemas.openxmlformats.org/officeDocument/2006/relationships/image" Target="media/image26.png"/>
</Relationships>
</file>

<file path=word/_rels/header190.xml.rels><?xml version="1.0" encoding="UTF-8"?>
<Relationships xmlns="http://schemas.openxmlformats.org/package/2006/relationships"><Relationship Id="rId1" Type="http://schemas.openxmlformats.org/officeDocument/2006/relationships/image" Target="media/image270.png"/>
</Relationships>
</file>

<file path=word/_rels/header191.xml.rels><?xml version="1.0" encoding="UTF-8"?>
<Relationships xmlns="http://schemas.openxmlformats.org/package/2006/relationships"><Relationship Id="rId1" Type="http://schemas.openxmlformats.org/officeDocument/2006/relationships/image" Target="media/image271.png"/>
</Relationships>
</file>

<file path=word/_rels/header192.xml.rels><?xml version="1.0" encoding="UTF-8"?>
<Relationships xmlns="http://schemas.openxmlformats.org/package/2006/relationships"><Relationship Id="rId1" Type="http://schemas.openxmlformats.org/officeDocument/2006/relationships/image" Target="media/image272.png"/>
</Relationships>
</file>

<file path=word/_rels/header193.xml.rels><?xml version="1.0" encoding="UTF-8"?>
<Relationships xmlns="http://schemas.openxmlformats.org/package/2006/relationships"><Relationship Id="rId1" Type="http://schemas.openxmlformats.org/officeDocument/2006/relationships/image" Target="media/image273.png"/>
</Relationships>
</file>

<file path=word/_rels/header194.xml.rels><?xml version="1.0" encoding="UTF-8"?>
<Relationships xmlns="http://schemas.openxmlformats.org/package/2006/relationships"><Relationship Id="rId1" Type="http://schemas.openxmlformats.org/officeDocument/2006/relationships/image" Target="media/image274.png"/>
</Relationships>
</file>

<file path=word/_rels/header195.xml.rels><?xml version="1.0" encoding="UTF-8"?>
<Relationships xmlns="http://schemas.openxmlformats.org/package/2006/relationships"><Relationship Id="rId1" Type="http://schemas.openxmlformats.org/officeDocument/2006/relationships/image" Target="media/image276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0.xml.rels><?xml version="1.0" encoding="UTF-8"?>
<Relationships xmlns="http://schemas.openxmlformats.org/package/2006/relationships"><Relationship Id="rId1" Type="http://schemas.openxmlformats.org/officeDocument/2006/relationships/image" Target="media/image27.png"/>
</Relationships>
</file>

<file path=word/_rels/header200.xml.rels><?xml version="1.0" encoding="UTF-8"?>
<Relationships xmlns="http://schemas.openxmlformats.org/package/2006/relationships"><Relationship Id="rId1" Type="http://schemas.openxmlformats.org/officeDocument/2006/relationships/image" Target="media/image278.png"/>
</Relationships>
</file>

<file path=word/_rels/header202.xml.rels><?xml version="1.0" encoding="UTF-8"?>
<Relationships xmlns="http://schemas.openxmlformats.org/package/2006/relationships"><Relationship Id="rId1" Type="http://schemas.openxmlformats.org/officeDocument/2006/relationships/image" Target="media/image280.png"/>
</Relationships>
</file>

<file path=word/_rels/header205.xml.rels><?xml version="1.0" encoding="UTF-8"?>
<Relationships xmlns="http://schemas.openxmlformats.org/package/2006/relationships"><Relationship Id="rId1" Type="http://schemas.openxmlformats.org/officeDocument/2006/relationships/image" Target="media/image288.png"/><Relationship Id="rId2" Type="http://schemas.openxmlformats.org/officeDocument/2006/relationships/image" Target="media/image289.png"/>
</Relationships>
</file>

<file path=word/_rels/header206.xml.rels><?xml version="1.0" encoding="UTF-8"?>
<Relationships xmlns="http://schemas.openxmlformats.org/package/2006/relationships"><Relationship Id="rId1" Type="http://schemas.openxmlformats.org/officeDocument/2006/relationships/image" Target="media/image290.png"/>
</Relationships>
</file>

<file path=word/_rels/header207.xml.rels><?xml version="1.0" encoding="UTF-8"?>
<Relationships xmlns="http://schemas.openxmlformats.org/package/2006/relationships"><Relationship Id="rId1" Type="http://schemas.openxmlformats.org/officeDocument/2006/relationships/image" Target="media/image291.png"/><Relationship Id="rId2" Type="http://schemas.openxmlformats.org/officeDocument/2006/relationships/image" Target="media/image292.png"/>
</Relationships>
</file>

<file path=word/_rels/header209.xml.rels><?xml version="1.0" encoding="UTF-8"?>
<Relationships xmlns="http://schemas.openxmlformats.org/package/2006/relationships"><Relationship Id="rId1" Type="http://schemas.openxmlformats.org/officeDocument/2006/relationships/image" Target="media/image295.png"/><Relationship Id="rId2" Type="http://schemas.openxmlformats.org/officeDocument/2006/relationships/image" Target="media/image296.png"/>
</Relationships>
</file>

<file path=word/_rels/header21.xml.rels><?xml version="1.0" encoding="UTF-8"?>
<Relationships xmlns="http://schemas.openxmlformats.org/package/2006/relationships"><Relationship Id="rId1" Type="http://schemas.openxmlformats.org/officeDocument/2006/relationships/image" Target="media/image30.png"/>
</Relationships>
</file>

<file path=word/_rels/header211.xml.rels><?xml version="1.0" encoding="UTF-8"?>
<Relationships xmlns="http://schemas.openxmlformats.org/package/2006/relationships"><Relationship Id="rId1" Type="http://schemas.openxmlformats.org/officeDocument/2006/relationships/image" Target="media/image298.png"/><Relationship Id="rId2" Type="http://schemas.openxmlformats.org/officeDocument/2006/relationships/image" Target="media/image299.png"/>
</Relationships>
</file>

<file path=word/_rels/header213.xml.rels><?xml version="1.0" encoding="UTF-8"?>
<Relationships xmlns="http://schemas.openxmlformats.org/package/2006/relationships"><Relationship Id="rId1" Type="http://schemas.openxmlformats.org/officeDocument/2006/relationships/image" Target="media/image300.png"/>
</Relationships>
</file>

<file path=word/_rels/header214.xml.rels><?xml version="1.0" encoding="UTF-8"?>
<Relationships xmlns="http://schemas.openxmlformats.org/package/2006/relationships"><Relationship Id="rId1" Type="http://schemas.openxmlformats.org/officeDocument/2006/relationships/image" Target="media/image301.png"/>
</Relationships>
</file>

<file path=word/_rels/header215.xml.rels><?xml version="1.0" encoding="UTF-8"?>
<Relationships xmlns="http://schemas.openxmlformats.org/package/2006/relationships"><Relationship Id="rId1" Type="http://schemas.openxmlformats.org/officeDocument/2006/relationships/image" Target="media/image302.png"/>
</Relationships>
</file>

<file path=word/_rels/header216.xml.rels><?xml version="1.0" encoding="UTF-8"?>
<Relationships xmlns="http://schemas.openxmlformats.org/package/2006/relationships"><Relationship Id="rId1" Type="http://schemas.openxmlformats.org/officeDocument/2006/relationships/image" Target="media/image303.png"/>
</Relationships>
</file>

<file path=word/_rels/header217.xml.rels><?xml version="1.0" encoding="UTF-8"?>
<Relationships xmlns="http://schemas.openxmlformats.org/package/2006/relationships"><Relationship Id="rId1" Type="http://schemas.openxmlformats.org/officeDocument/2006/relationships/image" Target="media/image304.png"/>
</Relationships>
</file>

<file path=word/_rels/header218.xml.rels><?xml version="1.0" encoding="UTF-8"?>
<Relationships xmlns="http://schemas.openxmlformats.org/package/2006/relationships"><Relationship Id="rId1" Type="http://schemas.openxmlformats.org/officeDocument/2006/relationships/image" Target="media/image305.png"/>
</Relationships>
</file>

<file path=word/_rels/header219.xml.rels><?xml version="1.0" encoding="UTF-8"?>
<Relationships xmlns="http://schemas.openxmlformats.org/package/2006/relationships"><Relationship Id="rId1" Type="http://schemas.openxmlformats.org/officeDocument/2006/relationships/image" Target="media/image319.png"/>
</Relationships>
</file>

<file path=word/_rels/header221.xml.rels><?xml version="1.0" encoding="UTF-8"?>
<Relationships xmlns="http://schemas.openxmlformats.org/package/2006/relationships"><Relationship Id="rId1" Type="http://schemas.openxmlformats.org/officeDocument/2006/relationships/image" Target="media/image320.png"/>
</Relationships>
</file>

<file path=word/_rels/header223.xml.rels><?xml version="1.0" encoding="UTF-8"?>
<Relationships xmlns="http://schemas.openxmlformats.org/package/2006/relationships"><Relationship Id="rId1" Type="http://schemas.openxmlformats.org/officeDocument/2006/relationships/image" Target="media/image321.png"/>
</Relationships>
</file>

<file path=word/_rels/header225.xml.rels><?xml version="1.0" encoding="UTF-8"?>
<Relationships xmlns="http://schemas.openxmlformats.org/package/2006/relationships"><Relationship Id="rId1" Type="http://schemas.openxmlformats.org/officeDocument/2006/relationships/image" Target="media/image323.png"/>
</Relationships>
</file>

<file path=word/_rels/header227.xml.rels><?xml version="1.0" encoding="UTF-8"?>
<Relationships xmlns="http://schemas.openxmlformats.org/package/2006/relationships"><Relationship Id="rId1" Type="http://schemas.openxmlformats.org/officeDocument/2006/relationships/image" Target="media/image325.png"/>
</Relationships>
</file>

<file path=word/_rels/header229.xml.rels><?xml version="1.0" encoding="UTF-8"?>
<Relationships xmlns="http://schemas.openxmlformats.org/package/2006/relationships"><Relationship Id="rId1" Type="http://schemas.openxmlformats.org/officeDocument/2006/relationships/image" Target="media/image326.png"/>
</Relationships>
</file>

<file path=word/_rels/header230.xml.rels><?xml version="1.0" encoding="UTF-8"?>
<Relationships xmlns="http://schemas.openxmlformats.org/package/2006/relationships"><Relationship Id="rId1" Type="http://schemas.openxmlformats.org/officeDocument/2006/relationships/image" Target="media/image327.png"/>
</Relationships>
</file>

<file path=word/_rels/header231.xml.rels><?xml version="1.0" encoding="UTF-8"?>
<Relationships xmlns="http://schemas.openxmlformats.org/package/2006/relationships"><Relationship Id="rId1" Type="http://schemas.openxmlformats.org/officeDocument/2006/relationships/image" Target="media/image329.png"/>
</Relationships>
</file>

<file path=word/_rels/header233.xml.rels><?xml version="1.0" encoding="UTF-8"?>
<Relationships xmlns="http://schemas.openxmlformats.org/package/2006/relationships"><Relationship Id="rId1" Type="http://schemas.openxmlformats.org/officeDocument/2006/relationships/image" Target="media/image332.png"/>
</Relationships>
</file>

<file path=word/_rels/header235.xml.rels><?xml version="1.0" encoding="UTF-8"?>
<Relationships xmlns="http://schemas.openxmlformats.org/package/2006/relationships"><Relationship Id="rId1" Type="http://schemas.openxmlformats.org/officeDocument/2006/relationships/image" Target="media/image333.png"/>
</Relationships>
</file>

<file path=word/_rels/header236.xml.rels><?xml version="1.0" encoding="UTF-8"?>
<Relationships xmlns="http://schemas.openxmlformats.org/package/2006/relationships"><Relationship Id="rId1" Type="http://schemas.openxmlformats.org/officeDocument/2006/relationships/image" Target="media/image334.png"/>
</Relationships>
</file>

<file path=word/_rels/header238.xml.rels><?xml version="1.0" encoding="UTF-8"?>
<Relationships xmlns="http://schemas.openxmlformats.org/package/2006/relationships"><Relationship Id="rId1" Type="http://schemas.openxmlformats.org/officeDocument/2006/relationships/image" Target="media/image335.png"/>
</Relationships>
</file>

<file path=word/_rels/header239.xml.rels><?xml version="1.0" encoding="UTF-8"?>
<Relationships xmlns="http://schemas.openxmlformats.org/package/2006/relationships"><Relationship Id="rId1" Type="http://schemas.openxmlformats.org/officeDocument/2006/relationships/image" Target="media/image336.png"/>
</Relationships>
</file>

<file path=word/_rels/header240.xml.rels><?xml version="1.0" encoding="UTF-8"?>
<Relationships xmlns="http://schemas.openxmlformats.org/package/2006/relationships"><Relationship Id="rId1" Type="http://schemas.openxmlformats.org/officeDocument/2006/relationships/image" Target="media/image337.png"/>
</Relationships>
</file>

<file path=word/_rels/header241.xml.rels><?xml version="1.0" encoding="UTF-8"?>
<Relationships xmlns="http://schemas.openxmlformats.org/package/2006/relationships"><Relationship Id="rId1" Type="http://schemas.openxmlformats.org/officeDocument/2006/relationships/image" Target="media/image338.png"/>
</Relationships>
</file>

<file path=word/_rels/header242.xml.rels><?xml version="1.0" encoding="UTF-8"?>
<Relationships xmlns="http://schemas.openxmlformats.org/package/2006/relationships"><Relationship Id="rId1" Type="http://schemas.openxmlformats.org/officeDocument/2006/relationships/image" Target="media/image339.png"/>
</Relationships>
</file>

<file path=word/_rels/header243.xml.rels><?xml version="1.0" encoding="UTF-8"?>
<Relationships xmlns="http://schemas.openxmlformats.org/package/2006/relationships"><Relationship Id="rId1" Type="http://schemas.openxmlformats.org/officeDocument/2006/relationships/image" Target="media/image341.png"/>
</Relationships>
</file>

<file path=word/_rels/header245.xml.rels><?xml version="1.0" encoding="UTF-8"?>
<Relationships xmlns="http://schemas.openxmlformats.org/package/2006/relationships"><Relationship Id="rId1" Type="http://schemas.openxmlformats.org/officeDocument/2006/relationships/image" Target="media/image342.png"/>
</Relationships>
</file>

<file path=word/_rels/header246.xml.rels><?xml version="1.0" encoding="UTF-8"?>
<Relationships xmlns="http://schemas.openxmlformats.org/package/2006/relationships"><Relationship Id="rId1" Type="http://schemas.openxmlformats.org/officeDocument/2006/relationships/image" Target="media/image343.png"/>
</Relationships>
</file>

<file path=word/_rels/header247.xml.rels><?xml version="1.0" encoding="UTF-8"?>
<Relationships xmlns="http://schemas.openxmlformats.org/package/2006/relationships"><Relationship Id="rId1" Type="http://schemas.openxmlformats.org/officeDocument/2006/relationships/image" Target="media/image344.png"/>
</Relationships>
</file>

<file path=word/_rels/header250.xml.rels><?xml version="1.0" encoding="UTF-8"?>
<Relationships xmlns="http://schemas.openxmlformats.org/package/2006/relationships"><Relationship Id="rId1" Type="http://schemas.openxmlformats.org/officeDocument/2006/relationships/image" Target="media/image347.png"/>
</Relationships>
</file>

<file path=word/_rels/header252.xml.rels><?xml version="1.0" encoding="UTF-8"?>
<Relationships xmlns="http://schemas.openxmlformats.org/package/2006/relationships"><Relationship Id="rId1" Type="http://schemas.openxmlformats.org/officeDocument/2006/relationships/image" Target="media/image348.png"/>
</Relationships>
</file>

<file path=word/_rels/header253.xml.rels><?xml version="1.0" encoding="UTF-8"?>
<Relationships xmlns="http://schemas.openxmlformats.org/package/2006/relationships"><Relationship Id="rId1" Type="http://schemas.openxmlformats.org/officeDocument/2006/relationships/image" Target="media/image352.png"/>
</Relationships>
</file>

<file path=word/_rels/header254.xml.rels><?xml version="1.0" encoding="UTF-8"?>
<Relationships xmlns="http://schemas.openxmlformats.org/package/2006/relationships"><Relationship Id="rId1" Type="http://schemas.openxmlformats.org/officeDocument/2006/relationships/image" Target="media/image353.png"/>
</Relationships>
</file>

<file path=word/_rels/header255.xml.rels><?xml version="1.0" encoding="UTF-8"?>
<Relationships xmlns="http://schemas.openxmlformats.org/package/2006/relationships"><Relationship Id="rId1" Type="http://schemas.openxmlformats.org/officeDocument/2006/relationships/image" Target="media/image355.png"/><Relationship Id="rId2" Type="http://schemas.openxmlformats.org/officeDocument/2006/relationships/image" Target="media/image356.png"/>
</Relationships>
</file>

<file path=word/_rels/header261.xml.rels><?xml version="1.0" encoding="UTF-8"?>
<Relationships xmlns="http://schemas.openxmlformats.org/package/2006/relationships"><Relationship Id="rId1" Type="http://schemas.openxmlformats.org/officeDocument/2006/relationships/image" Target="media/image367.png"/><Relationship Id="rId2" Type="http://schemas.openxmlformats.org/officeDocument/2006/relationships/image" Target="media/image368.png"/>
</Relationships>
</file>

<file path=word/_rels/header263.xml.rels><?xml version="1.0" encoding="UTF-8"?>
<Relationships xmlns="http://schemas.openxmlformats.org/package/2006/relationships"><Relationship Id="rId1" Type="http://schemas.openxmlformats.org/officeDocument/2006/relationships/image" Target="media/image370.png"/><Relationship Id="rId2" Type="http://schemas.openxmlformats.org/officeDocument/2006/relationships/image" Target="media/image371.png"/>
</Relationships>
</file>

<file path=word/_rels/header265.xml.rels><?xml version="1.0" encoding="UTF-8"?>
<Relationships xmlns="http://schemas.openxmlformats.org/package/2006/relationships"><Relationship Id="rId1" Type="http://schemas.openxmlformats.org/officeDocument/2006/relationships/image" Target="media/image372.png"/><Relationship Id="rId2" Type="http://schemas.openxmlformats.org/officeDocument/2006/relationships/image" Target="media/image373.png"/>
</Relationships>
</file>

<file path=word/_rels/header267.xml.rels><?xml version="1.0" encoding="UTF-8"?>
<Relationships xmlns="http://schemas.openxmlformats.org/package/2006/relationships"><Relationship Id="rId1" Type="http://schemas.openxmlformats.org/officeDocument/2006/relationships/image" Target="media/image377.png"/><Relationship Id="rId2" Type="http://schemas.openxmlformats.org/officeDocument/2006/relationships/image" Target="media/image378.png"/>
</Relationships>
</file>

<file path=word/_rels/header269.xml.rels><?xml version="1.0" encoding="UTF-8"?>
<Relationships xmlns="http://schemas.openxmlformats.org/package/2006/relationships"><Relationship Id="rId1" Type="http://schemas.openxmlformats.org/officeDocument/2006/relationships/image" Target="media/image379.png"/>
</Relationships>
</file>

<file path=word/_rels/header27.xml.rels><?xml version="1.0" encoding="UTF-8"?>
<Relationships xmlns="http://schemas.openxmlformats.org/package/2006/relationships"><Relationship Id="rId1" Type="http://schemas.openxmlformats.org/officeDocument/2006/relationships/image" Target="media/image38.png"/>
</Relationships>
</file>

<file path=word/_rels/header270.xml.rels><?xml version="1.0" encoding="UTF-8"?>
<Relationships xmlns="http://schemas.openxmlformats.org/package/2006/relationships"><Relationship Id="rId1" Type="http://schemas.openxmlformats.org/officeDocument/2006/relationships/image" Target="media/image380.png"/>
</Relationships>
</file>

<file path=word/_rels/header271.xml.rels><?xml version="1.0" encoding="UTF-8"?>
<Relationships xmlns="http://schemas.openxmlformats.org/package/2006/relationships"><Relationship Id="rId1" Type="http://schemas.openxmlformats.org/officeDocument/2006/relationships/image" Target="media/image382.png"/>
</Relationships>
</file>

<file path=word/_rels/header272.xml.rels><?xml version="1.0" encoding="UTF-8"?>
<Relationships xmlns="http://schemas.openxmlformats.org/package/2006/relationships"><Relationship Id="rId1" Type="http://schemas.openxmlformats.org/officeDocument/2006/relationships/image" Target="media/image383.png"/>
</Relationships>
</file>

<file path=word/_rels/header273.xml.rels><?xml version="1.0" encoding="UTF-8"?>
<Relationships xmlns="http://schemas.openxmlformats.org/package/2006/relationships"><Relationship Id="rId1" Type="http://schemas.openxmlformats.org/officeDocument/2006/relationships/image" Target="media/image384.png"/>
</Relationships>
</file>

<file path=word/_rels/header274.xml.rels><?xml version="1.0" encoding="UTF-8"?>
<Relationships xmlns="http://schemas.openxmlformats.org/package/2006/relationships"><Relationship Id="rId1" Type="http://schemas.openxmlformats.org/officeDocument/2006/relationships/image" Target="media/image385.png"/>
</Relationships>
</file>

<file path=word/_rels/header275.xml.rels><?xml version="1.0" encoding="UTF-8"?>
<Relationships xmlns="http://schemas.openxmlformats.org/package/2006/relationships"><Relationship Id="rId1" Type="http://schemas.openxmlformats.org/officeDocument/2006/relationships/image" Target="media/image392.png"/>
</Relationships>
</file>

<file path=word/_rels/header276.xml.rels><?xml version="1.0" encoding="UTF-8"?>
<Relationships xmlns="http://schemas.openxmlformats.org/package/2006/relationships"><Relationship Id="rId1" Type="http://schemas.openxmlformats.org/officeDocument/2006/relationships/image" Target="media/image393.png"/>
</Relationships>
</file>

<file path=word/_rels/header278.xml.rels><?xml version="1.0" encoding="UTF-8"?>
<Relationships xmlns="http://schemas.openxmlformats.org/package/2006/relationships"><Relationship Id="rId1" Type="http://schemas.openxmlformats.org/officeDocument/2006/relationships/image" Target="media/image394.png"/>
</Relationships>
</file>

<file path=word/_rels/header279.xml.rels><?xml version="1.0" encoding="UTF-8"?>
<Relationships xmlns="http://schemas.openxmlformats.org/package/2006/relationships"><Relationship Id="rId1" Type="http://schemas.openxmlformats.org/officeDocument/2006/relationships/image" Target="media/image395.png"/>
</Relationships>
</file>

<file path=word/_rels/header28.xml.rels><?xml version="1.0" encoding="UTF-8"?>
<Relationships xmlns="http://schemas.openxmlformats.org/package/2006/relationships"><Relationship Id="rId1" Type="http://schemas.openxmlformats.org/officeDocument/2006/relationships/image" Target="media/image39.png"/>
</Relationships>
</file>

<file path=word/_rels/header280.xml.rels><?xml version="1.0" encoding="UTF-8"?>
<Relationships xmlns="http://schemas.openxmlformats.org/package/2006/relationships"><Relationship Id="rId1" Type="http://schemas.openxmlformats.org/officeDocument/2006/relationships/image" Target="media/image396.png"/>
</Relationships>
</file>

<file path=word/_rels/header281.xml.rels><?xml version="1.0" encoding="UTF-8"?>
<Relationships xmlns="http://schemas.openxmlformats.org/package/2006/relationships"><Relationship Id="rId1" Type="http://schemas.openxmlformats.org/officeDocument/2006/relationships/image" Target="media/image398.png"/>
</Relationships>
</file>

<file path=word/_rels/header282.xml.rels><?xml version="1.0" encoding="UTF-8"?>
<Relationships xmlns="http://schemas.openxmlformats.org/package/2006/relationships"><Relationship Id="rId1" Type="http://schemas.openxmlformats.org/officeDocument/2006/relationships/image" Target="media/image399.png"/>
</Relationships>
</file>

<file path=word/_rels/header283.xml.rels><?xml version="1.0" encoding="UTF-8"?>
<Relationships xmlns="http://schemas.openxmlformats.org/package/2006/relationships"><Relationship Id="rId1" Type="http://schemas.openxmlformats.org/officeDocument/2006/relationships/image" Target="media/image405.png"/>
</Relationships>
</file>

<file path=word/_rels/header285.xml.rels><?xml version="1.0" encoding="UTF-8"?>
<Relationships xmlns="http://schemas.openxmlformats.org/package/2006/relationships"><Relationship Id="rId1" Type="http://schemas.openxmlformats.org/officeDocument/2006/relationships/image" Target="media/image409.png"/>
</Relationships>
</file>

<file path=word/_rels/header286.xml.rels><?xml version="1.0" encoding="UTF-8"?>
<Relationships xmlns="http://schemas.openxmlformats.org/package/2006/relationships"><Relationship Id="rId1" Type="http://schemas.openxmlformats.org/officeDocument/2006/relationships/image" Target="media/image410.png"/>
</Relationships>
</file>

<file path=word/_rels/header287.xml.rels><?xml version="1.0" encoding="UTF-8"?>
<Relationships xmlns="http://schemas.openxmlformats.org/package/2006/relationships"><Relationship Id="rId1" Type="http://schemas.openxmlformats.org/officeDocument/2006/relationships/image" Target="media/image411.png"/>
</Relationships>
</file>

<file path=word/_rels/header288.xml.rels><?xml version="1.0" encoding="UTF-8"?>
<Relationships xmlns="http://schemas.openxmlformats.org/package/2006/relationships"><Relationship Id="rId1" Type="http://schemas.openxmlformats.org/officeDocument/2006/relationships/image" Target="media/image412.png"/>
</Relationships>
</file>

<file path=word/_rels/header289.xml.rels><?xml version="1.0" encoding="UTF-8"?>
<Relationships xmlns="http://schemas.openxmlformats.org/package/2006/relationships"><Relationship Id="rId1" Type="http://schemas.openxmlformats.org/officeDocument/2006/relationships/image" Target="media/image413.png"/>
</Relationships>
</file>

<file path=word/_rels/header29.xml.rels><?xml version="1.0" encoding="UTF-8"?>
<Relationships xmlns="http://schemas.openxmlformats.org/package/2006/relationships"><Relationship Id="rId1" Type="http://schemas.openxmlformats.org/officeDocument/2006/relationships/image" Target="media/image40.png"/>
</Relationships>
</file>

<file path=word/_rels/header290.xml.rels><?xml version="1.0" encoding="UTF-8"?>
<Relationships xmlns="http://schemas.openxmlformats.org/package/2006/relationships"><Relationship Id="rId1" Type="http://schemas.openxmlformats.org/officeDocument/2006/relationships/image" Target="media/image414.png"/>
</Relationships>
</file>

<file path=word/_rels/header291.xml.rels><?xml version="1.0" encoding="UTF-8"?>
<Relationships xmlns="http://schemas.openxmlformats.org/package/2006/relationships"><Relationship Id="rId1" Type="http://schemas.openxmlformats.org/officeDocument/2006/relationships/image" Target="media/image416.png"/>
</Relationships>
</file>

<file path=word/_rels/header32.xml.rels><?xml version="1.0" encoding="UTF-8"?>
<Relationships xmlns="http://schemas.openxmlformats.org/package/2006/relationships"><Relationship Id="rId1" Type="http://schemas.openxmlformats.org/officeDocument/2006/relationships/image" Target="media/image42.png"/>
</Relationships>
</file>

<file path=word/_rels/header34.xml.rels><?xml version="1.0" encoding="UTF-8"?>
<Relationships xmlns="http://schemas.openxmlformats.org/package/2006/relationships"><Relationship Id="rId1" Type="http://schemas.openxmlformats.org/officeDocument/2006/relationships/image" Target="media/image44.png"/>
</Relationships>
</file>

<file path=word/_rels/header36.xml.rels><?xml version="1.0" encoding="UTF-8"?>
<Relationships xmlns="http://schemas.openxmlformats.org/package/2006/relationships"><Relationship Id="rId1" Type="http://schemas.openxmlformats.org/officeDocument/2006/relationships/image" Target="media/image49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_rels/header42.xml.rels><?xml version="1.0" encoding="UTF-8"?>
<Relationships xmlns="http://schemas.openxmlformats.org/package/2006/relationships"><Relationship Id="rId1" Type="http://schemas.openxmlformats.org/officeDocument/2006/relationships/image" Target="media/image63.png"/>
</Relationships>
</file>

<file path=word/_rels/header44.xml.rels><?xml version="1.0" encoding="UTF-8"?>
<Relationships xmlns="http://schemas.openxmlformats.org/package/2006/relationships"><Relationship Id="rId1" Type="http://schemas.openxmlformats.org/officeDocument/2006/relationships/image" Target="media/image67.png"/>
</Relationships>
</file>

<file path=word/_rels/header45.xml.rels><?xml version="1.0" encoding="UTF-8"?>
<Relationships xmlns="http://schemas.openxmlformats.org/package/2006/relationships"><Relationship Id="rId1" Type="http://schemas.openxmlformats.org/officeDocument/2006/relationships/image" Target="media/image70.png"/>
</Relationships>
</file>

<file path=word/_rels/header46.xml.rels><?xml version="1.0" encoding="UTF-8"?>
<Relationships xmlns="http://schemas.openxmlformats.org/package/2006/relationships"><Relationship Id="rId1" Type="http://schemas.openxmlformats.org/officeDocument/2006/relationships/image" Target="media/image71.png"/>
</Relationships>
</file>

<file path=word/_rels/header47.xml.rels><?xml version="1.0" encoding="UTF-8"?>
<Relationships xmlns="http://schemas.openxmlformats.org/package/2006/relationships"><Relationship Id="rId1" Type="http://schemas.openxmlformats.org/officeDocument/2006/relationships/image" Target="media/image73.png"/>
</Relationships>
</file>

<file path=word/_rels/header48.xml.rels><?xml version="1.0" encoding="UTF-8"?>
<Relationships xmlns="http://schemas.openxmlformats.org/package/2006/relationships"><Relationship Id="rId1" Type="http://schemas.openxmlformats.org/officeDocument/2006/relationships/image" Target="media/image74.png"/>
</Relationships>
</file>

<file path=word/_rels/header49.xml.rels><?xml version="1.0" encoding="UTF-8"?>
<Relationships xmlns="http://schemas.openxmlformats.org/package/2006/relationships"><Relationship Id="rId1" Type="http://schemas.openxmlformats.org/officeDocument/2006/relationships/image" Target="media/image76.png"/>
</Relationships>
</file>

<file path=word/_rels/header51.xml.rels><?xml version="1.0" encoding="UTF-8"?>
<Relationships xmlns="http://schemas.openxmlformats.org/package/2006/relationships"><Relationship Id="rId1" Type="http://schemas.openxmlformats.org/officeDocument/2006/relationships/image" Target="media/image79.png"/>
</Relationships>
</file>

<file path=word/_rels/header53.xml.rels><?xml version="1.0" encoding="UTF-8"?>
<Relationships xmlns="http://schemas.openxmlformats.org/package/2006/relationships"><Relationship Id="rId1" Type="http://schemas.openxmlformats.org/officeDocument/2006/relationships/image" Target="media/image82.png"/>
</Relationships>
</file>

<file path=word/_rels/header58.xml.rels><?xml version="1.0" encoding="UTF-8"?>
<Relationships xmlns="http://schemas.openxmlformats.org/package/2006/relationships"><Relationship Id="rId1" Type="http://schemas.openxmlformats.org/officeDocument/2006/relationships/image" Target="media/image100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_rels/header60.xml.rels><?xml version="1.0" encoding="UTF-8"?>
<Relationships xmlns="http://schemas.openxmlformats.org/package/2006/relationships"><Relationship Id="rId1" Type="http://schemas.openxmlformats.org/officeDocument/2006/relationships/image" Target="media/image116.png"/>
</Relationships>
</file>

<file path=word/_rels/header61.xml.rels><?xml version="1.0" encoding="UTF-8"?>
<Relationships xmlns="http://schemas.openxmlformats.org/package/2006/relationships"><Relationship Id="rId1" Type="http://schemas.openxmlformats.org/officeDocument/2006/relationships/image" Target="media/image118.png"/>
</Relationships>
</file>

<file path=word/_rels/header62.xml.rels><?xml version="1.0" encoding="UTF-8"?>
<Relationships xmlns="http://schemas.openxmlformats.org/package/2006/relationships"><Relationship Id="rId1" Type="http://schemas.openxmlformats.org/officeDocument/2006/relationships/image" Target="media/image119.png"/>
</Relationships>
</file>

<file path=word/_rels/header65.xml.rels><?xml version="1.0" encoding="UTF-8"?>
<Relationships xmlns="http://schemas.openxmlformats.org/package/2006/relationships"><Relationship Id="rId1" Type="http://schemas.openxmlformats.org/officeDocument/2006/relationships/image" Target="media/image136.png"/>
</Relationships>
</file>

<file path=word/_rels/header66.xml.rels><?xml version="1.0" encoding="UTF-8"?>
<Relationships xmlns="http://schemas.openxmlformats.org/package/2006/relationships"><Relationship Id="rId1" Type="http://schemas.openxmlformats.org/officeDocument/2006/relationships/image" Target="media/image137.png"/>
</Relationships>
</file>

<file path=word/_rels/header67.xml.rels><?xml version="1.0" encoding="UTF-8"?>
<Relationships xmlns="http://schemas.openxmlformats.org/package/2006/relationships"><Relationship Id="rId1" Type="http://schemas.openxmlformats.org/officeDocument/2006/relationships/image" Target="media/image140.png"/>
</Relationships>
</file>

<file path=word/_rels/header73.xml.rels><?xml version="1.0" encoding="UTF-8"?>
<Relationships xmlns="http://schemas.openxmlformats.org/package/2006/relationships"><Relationship Id="rId1" Type="http://schemas.openxmlformats.org/officeDocument/2006/relationships/image" Target="media/image143.png"/>
</Relationships>
</file>

<file path=word/_rels/header74.xml.rels><?xml version="1.0" encoding="UTF-8"?>
<Relationships xmlns="http://schemas.openxmlformats.org/package/2006/relationships"><Relationship Id="rId1" Type="http://schemas.openxmlformats.org/officeDocument/2006/relationships/image" Target="media/image144.png"/><Relationship Id="rId2" Type="http://schemas.openxmlformats.org/officeDocument/2006/relationships/image" Target="media/image145.png"/>
</Relationships>
</file>

<file path=word/_rels/header75.xml.rels><?xml version="1.0" encoding="UTF-8"?>
<Relationships xmlns="http://schemas.openxmlformats.org/package/2006/relationships"><Relationship Id="rId1" Type="http://schemas.openxmlformats.org/officeDocument/2006/relationships/image" Target="media/image147.png"/>
</Relationships>
</file>

<file path=word/_rels/header76.xml.rels><?xml version="1.0" encoding="UTF-8"?>
<Relationships xmlns="http://schemas.openxmlformats.org/package/2006/relationships"><Relationship Id="rId1" Type="http://schemas.openxmlformats.org/officeDocument/2006/relationships/image" Target="media/image148.png"/><Relationship Id="rId2" Type="http://schemas.openxmlformats.org/officeDocument/2006/relationships/image" Target="media/image149.png"/>
</Relationships>
</file>

<file path=word/_rels/header77.xml.rels><?xml version="1.0" encoding="UTF-8"?>
<Relationships xmlns="http://schemas.openxmlformats.org/package/2006/relationships"><Relationship Id="rId1" Type="http://schemas.openxmlformats.org/officeDocument/2006/relationships/image" Target="media/image151.png"/>
</Relationships>
</file>

<file path=word/_rels/header78.xml.rels><?xml version="1.0" encoding="UTF-8"?>
<Relationships xmlns="http://schemas.openxmlformats.org/package/2006/relationships"><Relationship Id="rId1" Type="http://schemas.openxmlformats.org/officeDocument/2006/relationships/image" Target="media/image152.png"/><Relationship Id="rId2" Type="http://schemas.openxmlformats.org/officeDocument/2006/relationships/image" Target="media/image153.png"/>
</Relationships>
</file>

<file path=word/_rels/header79.xml.rels><?xml version="1.0" encoding="UTF-8"?>
<Relationships xmlns="http://schemas.openxmlformats.org/package/2006/relationships"><Relationship Id="rId1" Type="http://schemas.openxmlformats.org/officeDocument/2006/relationships/image" Target="media/image154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10.png"/>
</Relationships>
</file>

<file path=word/_rels/header80.xml.rels><?xml version="1.0" encoding="UTF-8"?>
<Relationships xmlns="http://schemas.openxmlformats.org/package/2006/relationships"><Relationship Id="rId1" Type="http://schemas.openxmlformats.org/officeDocument/2006/relationships/image" Target="media/image155.png"/><Relationship Id="rId2" Type="http://schemas.openxmlformats.org/officeDocument/2006/relationships/image" Target="media/image156.png"/>
</Relationships>
</file>

<file path=word/_rels/header82.xml.rels><?xml version="1.0" encoding="UTF-8"?>
<Relationships xmlns="http://schemas.openxmlformats.org/package/2006/relationships"><Relationship Id="rId1" Type="http://schemas.openxmlformats.org/officeDocument/2006/relationships/image" Target="media/image157.png"/><Relationship Id="rId2" Type="http://schemas.openxmlformats.org/officeDocument/2006/relationships/image" Target="media/image158.png"/>
</Relationships>
</file>

<file path=word/_rels/header85.xml.rels><?xml version="1.0" encoding="UTF-8"?>
<Relationships xmlns="http://schemas.openxmlformats.org/package/2006/relationships"><Relationship Id="rId1" Type="http://schemas.openxmlformats.org/officeDocument/2006/relationships/image" Target="media/image161.png"/>
</Relationships>
</file>

<file path=word/_rels/header87.xml.rels><?xml version="1.0" encoding="UTF-8"?>
<Relationships xmlns="http://schemas.openxmlformats.org/package/2006/relationships"><Relationship Id="rId1" Type="http://schemas.openxmlformats.org/officeDocument/2006/relationships/image" Target="media/image162.png"/>
</Relationships>
</file>

<file path=word/_rels/header89.xml.rels><?xml version="1.0" encoding="UTF-8"?>
<Relationships xmlns="http://schemas.openxmlformats.org/package/2006/relationships"><Relationship Id="rId1" Type="http://schemas.openxmlformats.org/officeDocument/2006/relationships/image" Target="media/image166.png"/>
</Relationships>
</file>

<file path=word/_rels/header91.xml.rels><?xml version="1.0" encoding="UTF-8"?>
<Relationships xmlns="http://schemas.openxmlformats.org/package/2006/relationships"><Relationship Id="rId1" Type="http://schemas.openxmlformats.org/officeDocument/2006/relationships/image" Target="media/image167.png"/>
</Relationships>
</file>

<file path=word/_rels/header95.xml.rels><?xml version="1.0" encoding="UTF-8"?>
<Relationships xmlns="http://schemas.openxmlformats.org/package/2006/relationships"><Relationship Id="rId1" Type="http://schemas.openxmlformats.org/officeDocument/2006/relationships/image" Target="media/image168.png"/>
</Relationships>
</file>

<file path=word/_rels/header96.xml.rels><?xml version="1.0" encoding="UTF-8"?>
<Relationships xmlns="http://schemas.openxmlformats.org/package/2006/relationships"><Relationship Id="rId1" Type="http://schemas.openxmlformats.org/officeDocument/2006/relationships/image" Target="media/image169.png"/>
</Relationships>
</file>

<file path=word/_rels/header97.xml.rels><?xml version="1.0" encoding="UTF-8"?>
<Relationships xmlns="http://schemas.openxmlformats.org/package/2006/relationships"><Relationship Id="rId1" Type="http://schemas.openxmlformats.org/officeDocument/2006/relationships/image" Target="media/image171.png"/>
</Relationships>
</file>

<file path=word/_rels/header98.xml.rels><?xml version="1.0" encoding="UTF-8"?>
<Relationships xmlns="http://schemas.openxmlformats.org/package/2006/relationships"><Relationship Id="rId1" Type="http://schemas.openxmlformats.org/officeDocument/2006/relationships/image" Target="media/image172.png"/>
</Relationships>
</file>

<file path=word/_rels/header99.xml.rels><?xml version="1.0" encoding="UTF-8"?>
<Relationships xmlns="http://schemas.openxmlformats.org/package/2006/relationships"><Relationship Id="rId1" Type="http://schemas.openxmlformats.org/officeDocument/2006/relationships/image" Target="media/image17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LibreOffice/6.4.6.2$Linux_X86_64 LibreOffice_project/40$Build-2</Application>
  <Pages>187</Pages>
  <Words>43801</Words>
  <Characters>281791</Characters>
  <CharactersWithSpaces>319498</CharactersWithSpaces>
  <Paragraphs>5980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2021-09-21T16:55:00Z</dcterms:created>
  <dc:creator>Lenovo</dc:creator>
  <dc:description/>
  <dc:language>ru-RU</dc:language>
  <cp:lastModifiedBy/>
  <dcterms:modified xsi:type="dcterms:W3CDTF">2023-10-12T13:36:35Z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2021-09-21T00:00:00Z</vt:filetime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astSaved">
    <vt:filetime>2021-09-21T00:00:00Z</vt:filetime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